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8" w:name="X9ad973c6e2142dff0cecf3ca22bc3d6b6e0f2fa"/>
    <w:p>
      <w:pPr>
        <w:pStyle w:val="Heading1"/>
      </w:pPr>
      <w:r>
        <w:t xml:space="preserve">Sungas ERPNext — CONSOLIDATED ROADMAP (FULL SCOPE)</w:t>
      </w:r>
    </w:p>
    <w:p>
      <w:pPr>
        <w:pStyle w:val="BlockText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June 2026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Complete catalogue across all phases. Supersedes prior v1 roadmap that focused only on Wave C/D. This document is the master backlog.</w:t>
      </w:r>
    </w:p>
    <w:p>
      <w:r>
        <w:pict>
          <v:rect style="width:0;height:1.5pt" o:hralign="center" o:hrstd="t" o:hr="t"/>
        </w:pict>
      </w:r>
    </w:p>
    <w:bookmarkStart w:id="20" w:name="legend"/>
    <w:p>
      <w:pPr>
        <w:pStyle w:val="Heading2"/>
      </w:pPr>
      <w:r>
        <w:t xml:space="preserve">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in production (tested)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 / partially shipped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/ blocked on external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— blocks core ops or finance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— material improvement, next 1-2 sprints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— important but not blocking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— nice-to-have / future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 — scope captured, not scheduled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hase-index"/>
    <w:p>
      <w:pPr>
        <w:pStyle w:val="Heading2"/>
      </w:pPr>
      <w:r>
        <w:t xml:space="preserve">1. Phase Index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Foundation, masters, CoA, Customer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 Awesome — Pricing tier engine + cart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 Profile cloning, role profiles, cashier rollout, thermal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 Awesome Hardening + variance accounts (4 new GLs)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Wave A-C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Sungas Close Policy + variance enforcement + UX + lockdown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HRMS + Nigeria Payroll Cutover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🚧 95 %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remaining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Wave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workflow + escalations + Ops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Wave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C Fraud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 Backup profiles per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item (6 profiles)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Sales Book doctype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Helpdesk (SLA, ticket flows, 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(pipeline + weekly dashboard)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A 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App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Close + UAT + opening balances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Budgeting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Equipment/Services onboarding + Manufacturing hygiene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Bank Statement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Already-built doctypes — needs deployment + 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Stakeholder SLA + 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Cross-cutting reporting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items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0" w:name="done-full-inventory"/>
    <w:p>
      <w:pPr>
        <w:pStyle w:val="Heading2"/>
      </w:pPr>
      <w:r>
        <w:t xml:space="preserve">2. ✅ DONE (full inventory)</w:t>
      </w:r>
    </w:p>
    <w:bookmarkStart w:id="22" w:name="foundation"/>
    <w:p>
      <w:pPr>
        <w:pStyle w:val="Heading3"/>
      </w:pPr>
      <w:r>
        <w:t xml:space="preserve">Foundation</w:t>
      </w:r>
    </w:p>
    <w:p>
      <w:pPr>
        <w:numPr>
          <w:ilvl w:val="0"/>
          <w:numId w:val="1001"/>
        </w:numPr>
        <w:pStyle w:val="Compact"/>
      </w:pPr>
      <w:r>
        <w:t xml:space="preserve">✅ Fresh ERPNext v15 install on Frappe Cloud (</w:t>
      </w:r>
      <w:r>
        <w:rPr>
          <w:rStyle w:val="VerbatimChar"/>
        </w:rPr>
        <w:t xml:space="preserve">sungasmis.v.frappe.cloud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✅ Cleaned Customer + Chart of Accounts data migration</w:t>
      </w:r>
    </w:p>
    <w:p>
      <w:pPr>
        <w:numPr>
          <w:ilvl w:val="0"/>
          <w:numId w:val="1001"/>
        </w:numPr>
        <w:pStyle w:val="Compact"/>
      </w:pPr>
      <w:r>
        <w:t xml:space="preserve">✅ Company, Cost Centers (21 outlet CCs), HRMS Branches, Sungas Region accounting dimensions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sungasng/HR-Enhancements</w:t>
      </w:r>
      <w:r>
        <w:t xml:space="preserve"> </w:t>
      </w:r>
      <w:r>
        <w:t xml:space="preserve">v13 → v15 port (commit</w:t>
      </w:r>
      <w:r>
        <w:t xml:space="preserve"> </w:t>
      </w:r>
      <w:r>
        <w:rPr>
          <w:rStyle w:val="VerbatimChar"/>
        </w:rPr>
        <w:t xml:space="preserve">c802054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sungasng/Sungas</w:t>
      </w:r>
      <w:r>
        <w:t xml:space="preserve"> </w:t>
      </w:r>
      <w:r>
        <w:t xml:space="preserve">v13 → v15 port (commit</w:t>
      </w:r>
      <w:r>
        <w:t xml:space="preserve"> </w:t>
      </w:r>
      <w:r>
        <w:rPr>
          <w:rStyle w:val="VerbatimChar"/>
        </w:rPr>
        <w:t xml:space="preserve">7a95d5a</w:t>
      </w:r>
      <w:r>
        <w:t xml:space="preserve">)</w:t>
      </w:r>
    </w:p>
    <w:bookmarkEnd w:id="22"/>
    <w:bookmarkStart w:id="23" w:name="phase-5-pos-awesome-core"/>
    <w:p>
      <w:pPr>
        <w:pStyle w:val="Heading3"/>
      </w:pPr>
      <w:r>
        <w:t xml:space="preserve">Phase 5 — POS Awesome Core</w:t>
      </w:r>
    </w:p>
    <w:p>
      <w:pPr>
        <w:numPr>
          <w:ilvl w:val="0"/>
          <w:numId w:val="1002"/>
        </w:numPr>
        <w:pStyle w:val="Compact"/>
      </w:pPr>
      <w:r>
        <w:t xml:space="preserve">✅ LPG Outlet Price Tier engine (Item × Customer Group × Territory × Qty)</w:t>
      </w:r>
    </w:p>
    <w:p>
      <w:pPr>
        <w:numPr>
          <w:ilvl w:val="0"/>
          <w:numId w:val="1002"/>
        </w:numPr>
        <w:pStyle w:val="Compact"/>
      </w:pPr>
      <w:r>
        <w:t xml:space="preserve">✅ LPG Price Change Request (PCR) workflow: Draft → Head of Sales → Head of Finance → Approved → tier upsert</w:t>
      </w:r>
    </w:p>
    <w:p>
      <w:pPr>
        <w:numPr>
          <w:ilvl w:val="0"/>
          <w:numId w:val="1002"/>
        </w:numPr>
        <w:pStyle w:val="Compact"/>
      </w:pPr>
      <w:r>
        <w:t xml:space="preserve">✅ 64-row price matrix seeded (</w:t>
      </w:r>
      <w:r>
        <w:rPr>
          <w:rStyle w:val="VerbatimChar"/>
        </w:rPr>
        <w:t xml:space="preserve">seed_all_lpg_tier_rates.py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✅ Strict tier mode (no tier → no sale)</w:t>
      </w:r>
    </w:p>
    <w:p>
      <w:pPr>
        <w:numPr>
          <w:ilvl w:val="0"/>
          <w:numId w:val="1002"/>
        </w:numPr>
        <w:pStyle w:val="Compact"/>
      </w:pPr>
      <w:r>
        <w:t xml:space="preserve">✅ Cash-overage rounding with round-off account wiring</w:t>
      </w:r>
    </w:p>
    <w:p>
      <w:pPr>
        <w:numPr>
          <w:ilvl w:val="0"/>
          <w:numId w:val="1002"/>
        </w:numPr>
        <w:pStyle w:val="Compact"/>
      </w:pPr>
      <w:r>
        <w:t xml:space="preserve">✅ Barcode receipt + Code 128 encoding</w:t>
      </w:r>
      <w:r>
        <w:t xml:space="preserve"> </w:t>
      </w:r>
      <w:r>
        <w:rPr>
          <w:rStyle w:val="VerbatimChar"/>
        </w:rPr>
        <w:t xml:space="preserve">INVOICE|QTY</w:t>
      </w:r>
    </w:p>
    <w:p>
      <w:pPr>
        <w:numPr>
          <w:ilvl w:val="0"/>
          <w:numId w:val="1002"/>
        </w:numPr>
        <w:pStyle w:val="Compact"/>
      </w:pPr>
      <w:r>
        <w:t xml:space="preserve">✅ Mobile + search UI polish</w:t>
      </w:r>
    </w:p>
    <w:bookmarkEnd w:id="23"/>
    <w:bookmarkStart w:id="24" w:name="phase-5.5-pos-rollout"/>
    <w:p>
      <w:pPr>
        <w:pStyle w:val="Heading3"/>
      </w:pPr>
      <w:r>
        <w:t xml:space="preserve">Phase 5.5 — POS Rollout</w:t>
      </w:r>
    </w:p>
    <w:p>
      <w:pPr>
        <w:numPr>
          <w:ilvl w:val="0"/>
          <w:numId w:val="1003"/>
        </w:numPr>
        <w:pStyle w:val="Compact"/>
      </w:pPr>
      <w:r>
        <w:t xml:space="preserve">✅ 22 POS Profiles cloned per-outlet (Cost Centers, Cash/Transfer/POS-Incoming accounts, HRMS Branches)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POS - Bulk Sales Benin</w:t>
      </w:r>
      <w:r>
        <w:t xml:space="preserve"> </w:t>
      </w:r>
      <w:r>
        <w:t xml:space="preserve">disabled (wholesale via Sales Invoice)</w:t>
      </w:r>
    </w:p>
    <w:p>
      <w:pPr>
        <w:numPr>
          <w:ilvl w:val="0"/>
          <w:numId w:val="1003"/>
        </w:numPr>
        <w:pStyle w:val="Compact"/>
      </w:pPr>
      <w:r>
        <w:t xml:space="preserve">✅ 4 LPG Role Profiles: POS User / Plant Manager / Head of Sales / Head of Finance</w:t>
      </w:r>
    </w:p>
    <w:p>
      <w:pPr>
        <w:numPr>
          <w:ilvl w:val="0"/>
          <w:numId w:val="1003"/>
        </w:numPr>
        <w:pStyle w:val="Compact"/>
      </w:pPr>
      <w:r>
        <w:t xml:space="preserve">✅ 18 Plant Managers + 41 cashiers assigned profiles</w:t>
      </w:r>
    </w:p>
    <w:p>
      <w:pPr>
        <w:numPr>
          <w:ilvl w:val="0"/>
          <w:numId w:val="1003"/>
        </w:numPr>
        <w:pStyle w:val="Compact"/>
      </w:pPr>
      <w:r>
        <w:t xml:space="preserve">✅ 2 missing cashiers provisioned (Emmanuel Nnorom, Nimota Sulaimon)</w:t>
      </w:r>
    </w:p>
    <w:p>
      <w:pPr>
        <w:numPr>
          <w:ilvl w:val="0"/>
          <w:numId w:val="1003"/>
        </w:numPr>
        <w:pStyle w:val="Compact"/>
      </w:pPr>
      <w:r>
        <w:t xml:space="preserve">✅ POS Awesome switched to POS Invoice mode</w:t>
      </w:r>
    </w:p>
    <w:p>
      <w:pPr>
        <w:numPr>
          <w:ilvl w:val="0"/>
          <w:numId w:val="1003"/>
        </w:numPr>
        <w:pStyle w:val="Compact"/>
      </w:pPr>
      <w:r>
        <w:t xml:space="preserve">✅ Custom DocPerm for</w:t>
      </w:r>
      <w:r>
        <w:t xml:space="preserve"> </w:t>
      </w:r>
      <w:r>
        <w:rPr>
          <w:rStyle w:val="VerbatimChar"/>
        </w:rPr>
        <w:t xml:space="preserve">LPG POS User</w:t>
      </w:r>
      <w:r>
        <w:t xml:space="preserve"> </w:t>
      </w:r>
      <w:r>
        <w:t xml:space="preserve">(POS Invoice / Opening / Closing Shift)</w:t>
      </w:r>
    </w:p>
    <w:p>
      <w:pPr>
        <w:numPr>
          <w:ilvl w:val="0"/>
          <w:numId w:val="1003"/>
        </w:numPr>
        <w:pStyle w:val="Compact"/>
      </w:pPr>
      <w:r>
        <w:t xml:space="preserve">✅ Sungas Thermal 58mm print format</w:t>
      </w:r>
    </w:p>
    <w:p>
      <w:pPr>
        <w:numPr>
          <w:ilvl w:val="0"/>
          <w:numId w:val="1003"/>
        </w:numPr>
        <w:pStyle w:val="Compact"/>
      </w:pPr>
      <w:r>
        <w:t xml:space="preserve">✅ Customer lockdown (cashier cannot edit existing customers; new ones forced to Retail group)</w:t>
      </w:r>
    </w:p>
    <w:bookmarkEnd w:id="24"/>
    <w:bookmarkStart w:id="25" w:name="Xd6343b63e5f720bc7ffdb38f6b8cf87756e67ee"/>
    <w:p>
      <w:pPr>
        <w:pStyle w:val="Heading3"/>
      </w:pPr>
      <w:r>
        <w:t xml:space="preserve">Phase 5.7 — POS Hardening + Variance Accounts</w:t>
      </w:r>
    </w:p>
    <w:p>
      <w:pPr>
        <w:numPr>
          <w:ilvl w:val="0"/>
          <w:numId w:val="1004"/>
        </w:numPr>
        <w:pStyle w:val="Compact"/>
      </w:pPr>
      <w:r>
        <w:t xml:space="preserve">✅ 5-bucket COGS (8101 LPG / 8102 Cylinders / 8103 Retail / 8104 Equipment / 8105 Services)</w:t>
      </w:r>
    </w:p>
    <w:p>
      <w:pPr>
        <w:numPr>
          <w:ilvl w:val="0"/>
          <w:numId w:val="1004"/>
        </w:numPr>
        <w:pStyle w:val="Compact"/>
      </w:pPr>
      <w:r>
        <w:t xml:space="preserve">✅ 5 Income accounts (7101 LPG / 7102 Cylinders / 7103 Retail / 7104 Services / 7105 Cylinders Revenue)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expense_account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income_account</w:t>
      </w:r>
      <w:r>
        <w:t xml:space="preserve"> </w:t>
      </w:r>
      <w:r>
        <w:t xml:space="preserve">set on all 143 sales items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4 cash variance GL accounts</w:t>
      </w:r>
      <w:r>
        <w:t xml:space="preserve"> </w:t>
      </w:r>
      <w:r>
        <w:t xml:space="preserve">(2608 Cashier Recovery, 6224 Overage Suspense, 9246 Shortage Written Off, 7205 Overage Time-Barred Income)</w:t>
      </w:r>
    </w:p>
    <w:p>
      <w:pPr>
        <w:numPr>
          <w:ilvl w:val="0"/>
          <w:numId w:val="1004"/>
        </w:numPr>
        <w:pStyle w:val="Compact"/>
      </w:pPr>
      <w:r>
        <w:t xml:space="preserve">✅ Backfilled 3 historical variance JEs (₦5k + ₦24k + ₦200k against Peace HR-EMP-00053)</w:t>
      </w:r>
    </w:p>
    <w:p>
      <w:pPr>
        <w:numPr>
          <w:ilvl w:val="0"/>
          <w:numId w:val="1004"/>
        </w:numPr>
        <w:pStyle w:val="Compact"/>
      </w:pPr>
      <w:r>
        <w:t xml:space="preserve">✅ User ↔ Employee linkage (67/245 employees linked, all active cashiers + plant managers)</w:t>
      </w:r>
    </w:p>
    <w:p>
      <w:pPr>
        <w:numPr>
          <w:ilvl w:val="0"/>
          <w:numId w:val="1004"/>
        </w:numPr>
        <w:pStyle w:val="Compact"/>
      </w:pPr>
      <w:r>
        <w:t xml:space="preserve">✅ Outlet scoping via</w:t>
      </w:r>
      <w:r>
        <w:t xml:space="preserve"> </w:t>
      </w:r>
      <w:r>
        <w:rPr>
          <w:rStyle w:val="VerbatimChar"/>
        </w:rPr>
        <w:t xml:space="preserve">permission_query_conditions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has_permission</w:t>
      </w:r>
    </w:p>
    <w:p>
      <w:pPr>
        <w:numPr>
          <w:ilvl w:val="0"/>
          <w:numId w:val="1004"/>
        </w:numPr>
        <w:pStyle w:val="Compact"/>
      </w:pPr>
      <w:r>
        <w:t xml:space="preserve">✅ Implicit-scope fallback (POS Profile User child table)</w:t>
      </w:r>
    </w:p>
    <w:p>
      <w:pPr>
        <w:numPr>
          <w:ilvl w:val="0"/>
          <w:numId w:val="1004"/>
        </w:numPr>
        <w:pStyle w:val="Compact"/>
      </w:pPr>
      <w:r>
        <w:t xml:space="preserve">✅ Owner-bypass on has_permission</w:t>
      </w:r>
    </w:p>
    <w:p>
      <w:pPr>
        <w:numPr>
          <w:ilvl w:val="0"/>
          <w:numId w:val="1004"/>
        </w:numPr>
        <w:pStyle w:val="Compact"/>
      </w:pPr>
      <w:r>
        <w:t xml:space="preserve">✅ FIRS compliance: TIN, RECEIPT label, 0 % VAT explicit line on print</w:t>
      </w:r>
    </w:p>
    <w:p>
      <w:pPr>
        <w:numPr>
          <w:ilvl w:val="0"/>
          <w:numId w:val="1004"/>
        </w:numPr>
        <w:pStyle w:val="Compact"/>
      </w:pPr>
      <w:r>
        <w:t xml:space="preserve">✅ Bobo Gas brand override for Itele (separate TIN, no Sungas logo, Itele address)</w:t>
      </w:r>
    </w:p>
    <w:p>
      <w:pPr>
        <w:numPr>
          <w:ilvl w:val="0"/>
          <w:numId w:val="1004"/>
        </w:numPr>
        <w:pStyle w:val="Compact"/>
      </w:pPr>
      <w:r>
        <w:t xml:space="preserve">✅ Tax IDs set: Sungas</w:t>
      </w:r>
      <w:r>
        <w:t xml:space="preserve"> </w:t>
      </w:r>
      <w:r>
        <w:rPr>
          <w:rStyle w:val="VerbatimChar"/>
        </w:rPr>
        <w:t xml:space="preserve">00201561-0001</w:t>
      </w:r>
      <w:r>
        <w:t xml:space="preserve">, Bobogas</w:t>
      </w:r>
      <w:r>
        <w:t xml:space="preserve"> </w:t>
      </w:r>
      <w:r>
        <w:rPr>
          <w:rStyle w:val="VerbatimChar"/>
        </w:rPr>
        <w:t xml:space="preserve">2501110131157</w:t>
      </w:r>
    </w:p>
    <w:bookmarkEnd w:id="25"/>
    <w:bookmarkStart w:id="26" w:name="wave-a-c-variance-enforcement"/>
    <w:p>
      <w:pPr>
        <w:pStyle w:val="Heading3"/>
      </w:pPr>
      <w:r>
        <w:t xml:space="preserve">Wave A-C — Variance Enforcement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Sungas Close Policy</w:t>
      </w:r>
      <w:r>
        <w:t xml:space="preserve"> </w:t>
      </w:r>
      <w:r>
        <w:t xml:space="preserve">single doctype (thresholds, accounts, approver roles)</w:t>
      </w:r>
    </w:p>
    <w:p>
      <w:pPr>
        <w:numPr>
          <w:ilvl w:val="0"/>
          <w:numId w:val="1005"/>
        </w:numPr>
        <w:pStyle w:val="Compact"/>
      </w:pPr>
      <w:r>
        <w:t xml:space="preserve">✅ Asymmetric thresholds (shortage ₦5k/₦50k, overage ₦10k/₦100k)</w:t>
      </w:r>
    </w:p>
    <w:p>
      <w:pPr>
        <w:numPr>
          <w:ilvl w:val="0"/>
          <w:numId w:val="1005"/>
        </w:numPr>
        <w:pStyle w:val="Compact"/>
      </w:pPr>
      <w:r>
        <w:t xml:space="preserve">✅ Percentage rules gated by</w:t>
      </w:r>
      <w:r>
        <w:t xml:space="preserve"> </w:t>
      </w:r>
      <w:r>
        <w:rPr>
          <w:rStyle w:val="VerbatimChar"/>
        </w:rPr>
        <w:t xml:space="preserve">block_pct_min_expected = ₦500k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before_submit</w:t>
      </w:r>
      <w:r>
        <w:t xml:space="preserve"> </w:t>
      </w:r>
      <w:r>
        <w:t xml:space="preserve">variance enforcement (warn requires remarks, block requires approver)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on_submit</w:t>
      </w:r>
      <w:r>
        <w:t xml:space="preserve"> </w:t>
      </w:r>
      <w:r>
        <w:t xml:space="preserve">auto-post variance JE with party tagging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variance_approved_by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variance_je</w:t>
      </w:r>
      <w:r>
        <w:t xml:space="preserve"> </w:t>
      </w:r>
      <w:r>
        <w:t xml:space="preserve">walled off at permlevel 1</w:t>
      </w:r>
    </w:p>
    <w:p>
      <w:pPr>
        <w:numPr>
          <w:ilvl w:val="0"/>
          <w:numId w:val="1005"/>
        </w:numPr>
        <w:pStyle w:val="Compact"/>
      </w:pPr>
      <w:r>
        <w:t xml:space="preserve">✅ Custom DocPerm:</w:t>
      </w:r>
      <w:r>
        <w:t xml:space="preserve"> </w:t>
      </w:r>
      <w:r>
        <w:rPr>
          <w:rStyle w:val="VerbatimChar"/>
        </w:rPr>
        <w:t xml:space="preserve">LPG Head of Operations</w:t>
      </w:r>
      <w:r>
        <w:t xml:space="preserve"> </w:t>
      </w:r>
      <w:r>
        <w:t xml:space="preserve">level-0 read/write on POS Closing Shift</w:t>
      </w:r>
    </w:p>
    <w:p>
      <w:pPr>
        <w:numPr>
          <w:ilvl w:val="0"/>
          <w:numId w:val="1005"/>
        </w:numPr>
        <w:pStyle w:val="Compact"/>
      </w:pPr>
      <w:r>
        <w:t xml:space="preserve">✅ Variance Approved By link filter (only approver-role users)</w:t>
      </w:r>
    </w:p>
    <w:p>
      <w:pPr>
        <w:numPr>
          <w:ilvl w:val="0"/>
          <w:numId w:val="1005"/>
        </w:numPr>
        <w:pStyle w:val="Compact"/>
      </w:pPr>
      <w:r>
        <w:t xml:space="preserve">✅ Partial payments (split tender) on all 22 POS profiles</w:t>
      </w:r>
    </w:p>
    <w:p>
      <w:pPr>
        <w:numPr>
          <w:ilvl w:val="0"/>
          <w:numId w:val="1005"/>
        </w:numPr>
        <w:pStyle w:val="Compact"/>
      </w:pPr>
      <w:r>
        <w:t xml:space="preserve">✅ POS Awesome Vue: unconditional variance remarks textarea + tonal severity alert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submit_closing_shift</w:t>
      </w:r>
      <w:r>
        <w:t xml:space="preserve"> </w:t>
      </w:r>
      <w:r>
        <w:t xml:space="preserve">override: draft persists on block</w:t>
      </w:r>
    </w:p>
    <w:p>
      <w:pPr>
        <w:numPr>
          <w:ilvl w:val="0"/>
          <w:numId w:val="1005"/>
        </w:numPr>
        <w:pStyle w:val="Compact"/>
      </w:pPr>
      <w:r>
        <w:t xml:space="preserve">✅ Idempotent re-submission</w:t>
      </w:r>
    </w:p>
    <w:bookmarkEnd w:id="26"/>
    <w:bookmarkStart w:id="27" w:name="phase-6-hrms-nigeria-payroll-95-done"/>
    <w:p>
      <w:pPr>
        <w:pStyle w:val="Heading3"/>
      </w:pPr>
      <w:r>
        <w:t xml:space="preserve">Phase 6 — HRMS / Nigeria Payroll (95 % DONE)</w:t>
      </w:r>
    </w:p>
    <w:p>
      <w:pPr>
        <w:numPr>
          <w:ilvl w:val="0"/>
          <w:numId w:val="1006"/>
        </w:numPr>
        <w:pStyle w:val="Compact"/>
      </w:pPr>
      <w:r>
        <w:t xml:space="preserve">✅ Employee data audit (217 active staff verified)</w:t>
      </w:r>
    </w:p>
    <w:p>
      <w:pPr>
        <w:numPr>
          <w:ilvl w:val="0"/>
          <w:numId w:val="1006"/>
        </w:numPr>
        <w:pStyle w:val="Compact"/>
      </w:pPr>
      <w:r>
        <w:t xml:space="preserve">✅ Master backfill (departments, designations, branches, employment types)</w:t>
      </w:r>
    </w:p>
    <w:p>
      <w:pPr>
        <w:numPr>
          <w:ilvl w:val="0"/>
          <w:numId w:val="1006"/>
        </w:numPr>
        <w:pStyle w:val="Compact"/>
      </w:pPr>
      <w:r>
        <w:t xml:space="preserve">✅ 12 Salary Components (earnings + statutory + HMO + Co-op + Staff Loan)</w:t>
      </w:r>
    </w:p>
    <w:p>
      <w:pPr>
        <w:numPr>
          <w:ilvl w:val="0"/>
          <w:numId w:val="1006"/>
        </w:numPr>
        <w:pStyle w:val="Compact"/>
      </w:pPr>
      <w:r>
        <w:t xml:space="preserve">✅ HMO custom fields +</w:t>
      </w:r>
      <w:r>
        <w:t xml:space="preserve"> </w:t>
      </w:r>
      <w:r>
        <w:rPr>
          <w:rStyle w:val="VerbatimChar"/>
        </w:rPr>
        <w:t xml:space="preserve">Sungas Standard</w:t>
      </w:r>
      <w:r>
        <w:t xml:space="preserve"> </w:t>
      </w:r>
      <w:r>
        <w:t xml:space="preserve">salary structure</w:t>
      </w:r>
    </w:p>
    <w:p>
      <w:pPr>
        <w:numPr>
          <w:ilvl w:val="0"/>
          <w:numId w:val="1006"/>
        </w:numPr>
        <w:pStyle w:val="Compact"/>
      </w:pPr>
      <w:r>
        <w:t xml:space="preserve">✅ 4 new payable accounts (HMO, COOP loan/contrib, Staff Loan receivable)</w:t>
      </w:r>
    </w:p>
    <w:p>
      <w:pPr>
        <w:numPr>
          <w:ilvl w:val="0"/>
          <w:numId w:val="1006"/>
        </w:numPr>
        <w:pStyle w:val="Compact"/>
      </w:pPr>
      <w:r>
        <w:t xml:space="preserve">✅ 21 new payroll Cost Centers +</w:t>
      </w:r>
      <w:r>
        <w:t xml:space="preserve"> </w:t>
      </w:r>
      <w:r>
        <w:rPr>
          <w:rStyle w:val="VerbatimChar"/>
        </w:rPr>
        <w:t xml:space="preserve">Employee.payroll_cost_center</w:t>
      </w:r>
      <w:r>
        <w:t xml:space="preserve"> </w:t>
      </w:r>
      <w:r>
        <w:t xml:space="preserve">+ 217 SSAs</w:t>
      </w:r>
    </w:p>
    <w:p>
      <w:pPr>
        <w:numPr>
          <w:ilvl w:val="0"/>
          <w:numId w:val="1006"/>
        </w:numPr>
        <w:pStyle w:val="Compact"/>
      </w:pPr>
      <w:r>
        <w:t xml:space="preserve">✅ Fix 10x SSA base bug (148 SSAs cancelled+resubmitted with correct Gross col)</w:t>
      </w:r>
    </w:p>
    <w:p>
      <w:pPr>
        <w:numPr>
          <w:ilvl w:val="0"/>
          <w:numId w:val="1006"/>
        </w:numPr>
        <w:pStyle w:val="Compact"/>
      </w:pPr>
      <w:r>
        <w:t xml:space="preserve">✅ Residual audit + 3 missing SSAs created via fuzzy matcher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PAYE NTAA 2025 formula live</w:t>
      </w:r>
      <w:r>
        <w:t xml:space="preserve"> </w:t>
      </w:r>
      <w:r>
        <w:t xml:space="preserve">(6-bracket annualised, excludes Non-Exec/Chairman/Independent Directors)</w:t>
      </w:r>
    </w:p>
    <w:p>
      <w:pPr>
        <w:numPr>
          <w:ilvl w:val="0"/>
          <w:numId w:val="1006"/>
        </w:numPr>
        <w:pStyle w:val="Compact"/>
      </w:pPr>
      <w:r>
        <w:t xml:space="preserve">✅ Operational Manuals (10 docs, 1,885 lines)</w:t>
      </w:r>
    </w:p>
    <w:p>
      <w:pPr>
        <w:numPr>
          <w:ilvl w:val="0"/>
          <w:numId w:val="1006"/>
        </w:numPr>
        <w:pStyle w:val="Compact"/>
      </w:pPr>
      <w:r>
        <w:t xml:space="preserve">✅ Holiday Lists (HQ Sat+Sun, Outlets no weekly off), 233 employees assigned</w:t>
      </w:r>
    </w:p>
    <w:p>
      <w:pPr>
        <w:numPr>
          <w:ilvl w:val="0"/>
          <w:numId w:val="1006"/>
        </w:numPr>
        <w:pStyle w:val="Compact"/>
      </w:pPr>
      <w:r>
        <w:t xml:space="preserve">✅ Grade Level (G1-G7) + 13th_month_eligible custom fields, 4 service providers excluded</w:t>
      </w:r>
    </w:p>
    <w:p>
      <w:pPr>
        <w:numPr>
          <w:ilvl w:val="0"/>
          <w:numId w:val="1006"/>
        </w:numPr>
        <w:pStyle w:val="Compact"/>
      </w:pPr>
      <w:r>
        <w:t xml:space="preserve">✅ 6 Leave Types + 3 Policies + 229 Assignments (Annual G1=20d, G2=15d, G3-G7=10d, etc.)</w:t>
      </w:r>
    </w:p>
    <w:p>
      <w:pPr>
        <w:numPr>
          <w:ilvl w:val="0"/>
          <w:numId w:val="1006"/>
        </w:numPr>
        <w:pStyle w:val="Compact"/>
      </w:pPr>
      <w:r>
        <w:t xml:space="preserve">✅ Leave Allowance (10 % basic, anniversary) + 13th Month components attached to Sungas Standard</w:t>
      </w:r>
    </w:p>
    <w:p>
      <w:pPr>
        <w:numPr>
          <w:ilvl w:val="0"/>
          <w:numId w:val="1006"/>
        </w:numPr>
        <w:pStyle w:val="Compact"/>
      </w:pPr>
      <w:r>
        <w:t xml:space="preserve">✅ HR Migration Checklist + 5 templates (Bank Details, Rent Decl, Leave App, Onboarding, Exit)</w:t>
      </w:r>
    </w:p>
    <w:p>
      <w:pPr>
        <w:numPr>
          <w:ilvl w:val="0"/>
          <w:numId w:val="1006"/>
        </w:numPr>
        <w:pStyle w:val="Compact"/>
      </w:pPr>
      <w:r>
        <w:t xml:space="preserve">✅ 3 Workflows: Leave + Expense (tiered) + Payroll Entry with email alerts</w:t>
      </w:r>
    </w:p>
    <w:p>
      <w:pPr>
        <w:numPr>
          <w:ilvl w:val="0"/>
          <w:numId w:val="1006"/>
        </w:numPr>
        <w:pStyle w:val="Compact"/>
      </w:pPr>
      <w:r>
        <w:t xml:space="preserve">✅ NIBSS Bank Codes seeded (45 banks, Tier-1 + commercial)</w:t>
      </w:r>
    </w:p>
    <w:p>
      <w:pPr>
        <w:numPr>
          <w:ilvl w:val="0"/>
          <w:numId w:val="1006"/>
        </w:numPr>
        <w:pStyle w:val="Compact"/>
      </w:pPr>
      <w:r>
        <w:t xml:space="preserve">✅ Bank Upload Generator (Stanbic + Fidelity CSVs generated for</w:t>
      </w:r>
      <w:r>
        <w:t xml:space="preserve"> </w:t>
      </w:r>
      <w:r>
        <w:rPr>
          <w:rStyle w:val="VerbatimChar"/>
        </w:rPr>
        <w:t xml:space="preserve">HR-PRUN-2026-00001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✅ Sungas Payslip print format (clean Nigerian layout, hides India internals)</w:t>
      </w:r>
    </w:p>
    <w:p>
      <w:pPr>
        <w:numPr>
          <w:ilvl w:val="0"/>
          <w:numId w:val="1006"/>
        </w:numPr>
        <w:pStyle w:val="Compact"/>
      </w:pPr>
      <w:r>
        <w:t xml:space="preserve">✅ Parallel Payroll Run preflight + slip creation (216/216 slips, 0 failed; validated to-the-kobo)</w:t>
      </w:r>
    </w:p>
    <w:bookmarkEnd w:id="27"/>
    <w:bookmarkStart w:id="28" w:name="engagement-app-v1.0"/>
    <w:p>
      <w:pPr>
        <w:pStyle w:val="Heading3"/>
      </w:pPr>
      <w:r>
        <w:t xml:space="preserve">Engagement App v1.0</w:t>
      </w:r>
    </w:p>
    <w:p>
      <w:pPr>
        <w:numPr>
          <w:ilvl w:val="0"/>
          <w:numId w:val="1007"/>
        </w:numPr>
        <w:pStyle w:val="Compact"/>
      </w:pPr>
      <w:r>
        <w:t xml:space="preserve">✅ Initial scaffolding (per handoff)</w:t>
      </w:r>
    </w:p>
    <w:bookmarkEnd w:id="28"/>
    <w:bookmarkStart w:id="29" w:name="documentation"/>
    <w:p>
      <w:pPr>
        <w:pStyle w:val="Heading3"/>
      </w:pPr>
      <w:r>
        <w:t xml:space="preserve">Documentation</w:t>
      </w:r>
    </w:p>
    <w:p>
      <w:pPr>
        <w:numPr>
          <w:ilvl w:val="0"/>
          <w:numId w:val="1008"/>
        </w:numPr>
        <w:pStyle w:val="Compact"/>
      </w:pPr>
      <w:r>
        <w:t xml:space="preserve">✅ Operations Manual v1.1 (DOCX + Markdown shipped 2026-06)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hase-6-hrms-outstanding-3-items"/>
    <w:p>
      <w:pPr>
        <w:pStyle w:val="Heading2"/>
      </w:pPr>
      <w:r>
        <w:t xml:space="preserve">3. 🔴 Phase 6 (HRMS) — Outstanding (3 items)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Confidentiality lockdown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Permlevels on Salary Slip / SSA / Bank Details; 2FA enforced for HR + Finance roles; IP whitelists for sensitive doctypes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sign-off on Stanbic + Fidelity bank upload CSVs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⏸ AWAITING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CSVs sent 2026-05-23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6.8c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run reconciliation vs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⏸ AWAITING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Re-engage once May 2026 Excel baseline uploaded to</w:t>
            </w:r>
            <w:r>
              <w:t xml:space="preserve"> </w:t>
            </w:r>
            <w:r>
              <w:rPr>
                <w:rStyle w:val="VerbatimChar"/>
              </w:rPr>
              <w:t xml:space="preserve">/tmp/payroll_excel_baseline.csv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7cca73d926104b9c86a8d534ab5d1a67e40053e"/>
    <w:p>
      <w:pPr>
        <w:pStyle w:val="Heading2"/>
      </w:pPr>
      <w:r>
        <w:t xml:space="preserve">4. 🔴 Wave D — POS Closing Workflow + Ops Routing (NEXT)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Workflow doctype for POS Closing Shift (Draft → Plant Mgr → HOD Ops → HOD Finance → Submitted [+ optional COO]) with severity tiers Soft/Hard/Critical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Shift Age escalation scheduler (24h cashier+PM, 48h HOD Ops+Finance + comment, 7d MD+Audit + suspend profile)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Brevo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48h SLA timer (variance approval) — auto-escalate to Path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Outlet Manager signature field (Path A) + COO sign-off field (Path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Annex T-07 worksheet doctype (count-by-denom, cause taxonomy, photo evidence)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/ refund approval gate (Vue rebuild — manager PIN above threshold)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rebuild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Purchase / Transfer / GIT routing + 48h GIT audit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In-Transit warehouse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Adjustment routing (Plant+OM / HOD Ops+Finance / COO tiers)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Register report filtered by</w:t>
            </w:r>
            <w:r>
              <w:t xml:space="preserve"> </w:t>
            </w:r>
            <w:r>
              <w:rPr>
                <w:rStyle w:val="VerbatimChar"/>
              </w:rPr>
              <w:t xml:space="preserve">tax_id</w:t>
            </w:r>
            <w:r>
              <w:t xml:space="preserve"> </w:t>
            </w:r>
            <w:r>
              <w:t xml:space="preserve">(Rev360 export prep)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Cross-cutting infra needed:</w:t>
      </w:r>
      <w:r>
        <w:t xml:space="preserve"> </w:t>
      </w:r>
      <w:r>
        <w:t xml:space="preserve">- Brevo email integration (gates D-2, D-3, D-7, Wave E-3)</w:t>
      </w:r>
      <w:r>
        <w:t xml:space="preserve"> </w:t>
      </w:r>
      <w:r>
        <w:t xml:space="preserve">- Frappe Workflow JSON for severity routing (reusable across D-1, D-7, D-8)</w:t>
      </w:r>
    </w:p>
    <w:p>
      <w:r>
        <w:pict>
          <v:rect style="width:0;height:1.5pt" o:hralign="center" o:hrstd="t" o:hr="t"/>
        </w:pict>
      </w:r>
    </w:p>
    <w:bookmarkEnd w:id="32"/>
    <w:bookmarkStart w:id="33" w:name="wave-e-path-c-fraud-protocol-4-items"/>
    <w:p>
      <w:pPr>
        <w:pStyle w:val="Heading2"/>
      </w:pPr>
      <w:r>
        <w:t xml:space="preserve">5. 🟠 Wave E — Path C Fraud Protocol (4 items)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Outlet Bank Deposit Freeze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Cashier POS access auto-disable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 4h notification (Brevo SMS+email)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Audit case auto-open (Fraud Investigation doctype)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26e4d8522119e2403be1da2a69a0dcc6f13798e"/>
    <w:p>
      <w:pPr>
        <w:pStyle w:val="Heading2"/>
      </w:pPr>
      <w:r>
        <w:t xml:space="preserve">6. 🟠 Stakeholder SLA + KPI Reporting (cross-cutting)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Stakeholder SLA Event</w:t>
            </w:r>
            <w:r>
              <w:t xml:space="preserve"> </w:t>
            </w:r>
            <w:r>
              <w:t xml:space="preserve">doctype (KPI logging for HR appraisal)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Cashier Variance Ledger report (per-cashier ageing of 2608 balances)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Stakeholder Performance L1-L5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Close Health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phase-a-v1.1-engagement-app-expansion"/>
    <w:p>
      <w:pPr>
        <w:pStyle w:val="Heading2"/>
      </w:pPr>
      <w:r>
        <w:t xml:space="preserve">7. 🟠 Phase A v1.1 — Engagement App Expansion</w:t>
      </w:r>
    </w:p>
    <w:p>
      <w:pPr>
        <w:pStyle w:val="BlockText"/>
      </w:pPr>
      <w:r>
        <w:t xml:space="preserve">Brief received 2026-05-31 from Senior BA. Significant expansion over Sprint 0.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 SCL Locations doctype</w:t>
            </w:r>
            <w:r>
              <w:t xml:space="preserve"> </w:t>
            </w:r>
            <w:r>
              <w:t xml:space="preserve">(region / state / PTL / CSE / FO mapping)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Segmentation custom fields on Customer (segment, assigned_team, assigned_cse, assigned_location, preferred_channel, status, last_interaction_date, last_order_date, lifetime_gas_volume_kg, dnc_flag, churn_suggested_date, avg_purchase_cycle_days)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Interaction Log</w:t>
            </w:r>
            <w:r>
              <w:t xml:space="preserve"> </w:t>
            </w:r>
            <w:r>
              <w:t xml:space="preserve">master doctype (customer-facing record across channels)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 Ticket</w:t>
            </w:r>
            <w:r>
              <w:t xml:space="preserve"> </w:t>
            </w:r>
            <w:r>
              <w:t xml:space="preserve">doctype (formal complaints with SLA Policy + escalation levels)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Internal SLA Task</w:t>
            </w:r>
            <w:r>
              <w:t xml:space="preserve"> </w:t>
            </w:r>
            <w:r>
              <w:t xml:space="preserve">doctype (cross-team handoffs with SLA breach detection)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Weekly Engagement Plan</w:t>
            </w:r>
            <w:r>
              <w:t xml:space="preserve"> </w:t>
            </w:r>
            <w:r>
              <w:t xml:space="preserve">workflow (Draft → Pending → Approved → Outcome Reported → Closed) + auto-suggest churned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SLA Policy</w:t>
            </w:r>
            <w:r>
              <w:t xml:space="preserve"> </w:t>
            </w:r>
            <w:r>
              <w:t xml:space="preserve">doctype (auto-assignment by category+segment)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Churn Detection</w:t>
            </w:r>
            <w:r>
              <w:t xml:space="preserve"> </w:t>
            </w:r>
            <w:r>
              <w:t xml:space="preserve">daily job (Retail &gt;35d/&gt;60d; Commercial/Bulk avg_cycle+2/+7)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Brevo WhatsApp + SMS channel for outbound + inbound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phase-5.8-5.9-continuity"/>
    <w:p>
      <w:pPr>
        <w:pStyle w:val="Heading2"/>
      </w:pPr>
      <w:r>
        <w:t xml:space="preserve">8. 🟡 Phase 5.8 / 5.9 — Continuity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 Backup profiles per region (Lagos1, Ogun1, Ogun2, Edo1, Delta1, Rivers1 — 6 shared profiles for Path B.2 fallback selling)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Sales Book doctype + Sales Invoice batch import (Path B.3)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phase-7-helpdesk"/>
    <w:p>
      <w:pPr>
        <w:pStyle w:val="Heading2"/>
      </w:pPr>
      <w:r>
        <w:t xml:space="preserve">9. 🟢 Phase 7 — Helpdesk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Policy doctype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Possibly merged with Engagement App A-7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flows + assignment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have helpdesk app 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Customer-facing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hase-8-crm"/>
    <w:p>
      <w:pPr>
        <w:pStyle w:val="Heading2"/>
      </w:pPr>
      <w:r>
        <w:t xml:space="preserve">10. 🟢 Phase 8 — CRM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Lead/Opportunity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engagement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↔ Engagement App data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phase-9-period-close-cutover"/>
    <w:p>
      <w:pPr>
        <w:pStyle w:val="Heading2"/>
      </w:pPr>
      <w:r>
        <w:t xml:space="preserve">11. 🟢 Phase 9 — Period Close + Cutover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Close Pack workflow doctype (Draft → HOD Finance → Head Internal Control → COO → Locked)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Balances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UAT + cutover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phase-10-budgeting"/>
    <w:p>
      <w:pPr>
        <w:pStyle w:val="Heading2"/>
      </w:pPr>
      <w:r>
        <w:t xml:space="preserve">12. 🟢 Phase 10 — Budgeting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ERPNext Budget doctype against Cost Centers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Compensation Cost dashboard (month-by-month forecast incl. 13th Month spike + Leave Allowance bumps)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engineering-manufacturing-backlog"/>
    <w:p>
      <w:pPr>
        <w:pStyle w:val="Heading2"/>
      </w:pPr>
      <w:r>
        <w:t xml:space="preserve">13. 🟢 Engineering / Manufacturing Backlog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&amp; Services inventory onboarding (engineering equipment avg ₦6M — reticulation/combustion/conversion/fabrication/corrosion-control under Item Group</w:t>
            </w:r>
            <w:r>
              <w:t xml:space="preserve"> </w:t>
            </w:r>
            <w:r>
              <w:rPr>
                <w:rStyle w:val="VerbatimChar"/>
              </w:rPr>
              <w:t xml:space="preserve">Equipment</w:t>
            </w:r>
            <w:r>
              <w:t xml:space="preserve">; service items under</w:t>
            </w:r>
            <w:r>
              <w:t xml:space="preserve"> </w:t>
            </w:r>
            <w:r>
              <w:rPr>
                <w:rStyle w:val="VerbatimChar"/>
              </w:rPr>
              <w:t xml:space="preserve">Services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 Quotation + Project Costing workflow (Project + BOM + Sales Order with sub-assemblies)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data hygiene — flip</w:t>
            </w:r>
            <w:r>
              <w:t xml:space="preserve"> </w:t>
            </w:r>
            <w:r>
              <w:rPr>
                <w:rStyle w:val="VerbatimChar"/>
              </w:rPr>
              <w:t xml:space="preserve">is_sales_item=0</w:t>
            </w:r>
            <w:r>
              <w:t xml:space="preserve"> </w:t>
            </w:r>
            <w:r>
              <w:t xml:space="preserve">on Raw Material + Sub Assemblies items (143 sales items today)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bank-statement-app-existing-needs-uat"/>
    <w:p>
      <w:pPr>
        <w:pStyle w:val="Heading2"/>
      </w:pPr>
      <w:r>
        <w:t xml:space="preserve">14. 🟡 Bank Statement App (Existing, Needs UAT)</w:t>
      </w:r>
    </w:p>
    <w:p>
      <w:pPr>
        <w:pStyle w:val="FirstParagraph"/>
      </w:pPr>
      <w:r>
        <w:t xml:space="preserve">23 doctypes already built in</w:t>
      </w:r>
      <w:r>
        <w:t xml:space="preserve"> </w:t>
      </w:r>
      <w:r>
        <w:rPr>
          <w:rStyle w:val="VerbatimChar"/>
        </w:rPr>
        <w:t xml:space="preserve">/app/forks/Bank-Statement</w:t>
      </w:r>
      <w:r>
        <w:t xml:space="preserve"> </w:t>
      </w:r>
      <w:r>
        <w:t xml:space="preserve">(bank_account_limit, bank_statement, bank_statement_format, bank_statement_item, bank_statement_mapping_item, bank_transaction_type, document_party_type, document_type_to_be_paid, merged_payment_beneficiaries, payment_advice, payment_advice_item, payment_instruction, payment_proposal_item, payment_run, payment_run_filter, payment_run_filter_item, payment_run_settings, third_party_search_fields, transaction_type_journal_template, voucher_search_key, voucher_search_specifications, …).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Bank-Statement app to Frappe Cloud 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bank statement formats per Sungas bank (Stanbic, Fidelity, GTB,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Run UAT with finance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Decide: integrate this app’s Payment Advice with HR bank upload (6b)?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compliance-reporting-backlog"/>
    <w:p>
      <w:pPr>
        <w:pStyle w:val="Heading2"/>
      </w:pPr>
      <w:r>
        <w:t xml:space="preserve">15. 🟡 Compliance / Reporting Backlog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NRS Rev360 monthly VAT Schedule export (bench command, ~45 min build)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ERPNext Sales Register quick-win for VAT (configure filtered view by tax_id, monthly close pack input)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other-misc-backlog"/>
    <w:p>
      <w:pPr>
        <w:pStyle w:val="Heading2"/>
      </w:pPr>
      <w:r>
        <w:t xml:space="preserve">16. 📦 Other / Misc Backlog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 of Finance</w:t>
            </w:r>
            <w:r>
              <w:t xml:space="preserve"> </w:t>
            </w:r>
            <w:r>
              <w:t xml:space="preserve">(non-LPG) duplicate role cleanup — merge 1 user into</w:t>
            </w:r>
            <w:r>
              <w:t xml:space="preserve"> </w:t>
            </w:r>
            <w:r>
              <w:rPr>
                <w:rStyle w:val="VerbatimChar"/>
              </w:rPr>
              <w:t xml:space="preserve">LPG Head of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rebuild for</w:t>
            </w:r>
            <w:r>
              <w:t xml:space="preserve"> </w:t>
            </w:r>
            <w:r>
              <w:t xml:space="preserve">“</w:t>
            </w:r>
            <w:r>
              <w:t xml:space="preserve">Draft Saved</w:t>
            </w:r>
            <w:r>
              <w:t xml:space="preserve">”</w:t>
            </w:r>
            <w:r>
              <w:t xml:space="preserve"> </w:t>
            </w:r>
            <w:r>
              <w:t xml:space="preserve">follow-up banner in ClosingDialog (currently uses Frappe msgprint)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Facing Screen (dual-display POS Awesome)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UpdateCustomer.vue z-index nit (toast hidden behind modal)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bench / staging site provisioning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 rotation policy (7-day rotation,</w:t>
            </w:r>
            <w:r>
              <w:t xml:space="preserve"> </w:t>
            </w:r>
            <w:r>
              <w:t xml:space="preserve">“</w:t>
            </w:r>
            <w:r>
              <w:t xml:space="preserve">Save to GitHub</w:t>
            </w:r>
            <w:r>
              <w:t xml:space="preserve">”</w:t>
            </w:r>
            <w:r>
              <w:t xml:space="preserve"> </w:t>
            </w:r>
            <w:r>
              <w:t xml:space="preserve">guidance)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suggested-build-order-next-6-8-weeks"/>
    <w:p>
      <w:pPr>
        <w:pStyle w:val="Heading2"/>
      </w:pPr>
      <w:r>
        <w:t xml:space="preserve">17. Suggested Build Order (next 6-8 weeks)</w:t>
      </w:r>
    </w:p>
    <w:p>
      <w:pPr>
        <w:pStyle w:val="SourceCode"/>
      </w:pPr>
      <w:r>
        <w:rPr>
          <w:rStyle w:val="VerbatimChar"/>
        </w:rPr>
        <w:t xml:space="preserve">Week 1  ─── Phase 6.8b/6.8c HRMS close-out (P0 — payroll cutover sign-off)</w:t>
      </w:r>
      <w:r>
        <w:br/>
      </w:r>
      <w:r>
        <w:rPr>
          <w:rStyle w:val="VerbatimChar"/>
        </w:rPr>
        <w:t xml:space="preserve">        └── Brevo integration playbook + sandbox account</w:t>
      </w:r>
      <w:r>
        <w:br/>
      </w:r>
      <w:r>
        <w:br/>
      </w:r>
      <w:r>
        <w:rPr>
          <w:rStyle w:val="VerbatimChar"/>
        </w:rPr>
        <w:t xml:space="preserve">Week 2  ─── Wave D-1 (Sequential Workflow doctype) build + UAT</w:t>
      </w:r>
      <w:r>
        <w:br/>
      </w:r>
      <w:r>
        <w:rPr>
          <w:rStyle w:val="VerbatimChar"/>
        </w:rPr>
        <w:t xml:space="preserve">        └── Phase 6.7 (Confidentiality lockdown)</w:t>
      </w:r>
      <w:r>
        <w:br/>
      </w:r>
      <w:r>
        <w:br/>
      </w:r>
      <w:r>
        <w:rPr>
          <w:rStyle w:val="VerbatimChar"/>
        </w:rPr>
        <w:t xml:space="preserve">Week 3  ─── Wave D-2 (Open Shift Age scheduler) build + UAT</w:t>
      </w:r>
      <w:r>
        <w:br/>
      </w:r>
      <w:r>
        <w:rPr>
          <w:rStyle w:val="VerbatimChar"/>
        </w:rPr>
        <w:t xml:space="preserve">        └── Wave D-3 (48h SLA timer)</w:t>
      </w:r>
      <w:r>
        <w:br/>
      </w:r>
      <w:r>
        <w:br/>
      </w:r>
      <w:r>
        <w:rPr>
          <w:rStyle w:val="VerbatimChar"/>
        </w:rPr>
        <w:t xml:space="preserve">Week 4  ─── Wave D-4 (Outlet Mgr / COO signatures)</w:t>
      </w:r>
      <w:r>
        <w:br/>
      </w:r>
      <w:r>
        <w:rPr>
          <w:rStyle w:val="VerbatimChar"/>
        </w:rPr>
        <w:t xml:space="preserve">        └── Wave D-5 (Annex T-07 worksheet)</w:t>
      </w:r>
      <w:r>
        <w:br/>
      </w:r>
      <w:r>
        <w:br/>
      </w:r>
      <w:r>
        <w:rPr>
          <w:rStyle w:val="VerbatimChar"/>
        </w:rPr>
        <w:t xml:space="preserve">Week 5  ─── Wave D-6 (Returns approval — Vue rebuild)</w:t>
      </w:r>
      <w:r>
        <w:br/>
      </w:r>
      <w:r>
        <w:rPr>
          <w:rStyle w:val="VerbatimChar"/>
        </w:rPr>
        <w:t xml:space="preserve">        └── Wave D-7 (Purchase / Transfer / GIT routing) — In-Transit warehouse setup</w:t>
      </w:r>
      <w:r>
        <w:br/>
      </w:r>
      <w:r>
        <w:br/>
      </w:r>
      <w:r>
        <w:rPr>
          <w:rStyle w:val="VerbatimChar"/>
        </w:rPr>
        <w:t xml:space="preserve">Week 6  ─── Wave D-8 (Stock Adjustment routing) + Wave D-9 (Sales Register / Rev360)</w:t>
      </w:r>
      <w:r>
        <w:br/>
      </w:r>
      <w:r>
        <w:rPr>
          <w:rStyle w:val="VerbatimChar"/>
        </w:rPr>
        <w:t xml:space="preserve">        └── K-1, K-2 (Stakeholder SLA Event doctype + Cashier Variance Ledger report)</w:t>
      </w:r>
      <w:r>
        <w:br/>
      </w:r>
      <w:r>
        <w:br/>
      </w:r>
      <w:r>
        <w:rPr>
          <w:rStyle w:val="VerbatimChar"/>
        </w:rPr>
        <w:t xml:space="preserve">Week 7  ─── Wave E (Path C fraud protocol: E-1..E-4)</w:t>
      </w:r>
      <w:r>
        <w:br/>
      </w:r>
      <w:r>
        <w:rPr>
          <w:rStyle w:val="VerbatimChar"/>
        </w:rPr>
        <w:t xml:space="preserve">        └── K-3, K-4 (Stakeholder Performance + Month Close Health dashboards)</w:t>
      </w:r>
      <w:r>
        <w:br/>
      </w:r>
      <w:r>
        <w:br/>
      </w:r>
      <w:r>
        <w:rPr>
          <w:rStyle w:val="VerbatimChar"/>
        </w:rPr>
        <w:t xml:space="preserve">Week 8  ─── Phase A v1.1 (Engagement App expansion: A-1 Locations + A-2 Segmentation + A-3 Interaction Log)</w:t>
      </w:r>
      <w:r>
        <w:br/>
      </w:r>
      <w:r>
        <w:rPr>
          <w:rStyle w:val="VerbatimChar"/>
        </w:rPr>
        <w:t xml:space="preserve">        └── Phase 5.8 (Backup profiles) + 5.9 (Manual Sales Book)</w:t>
      </w:r>
      <w:r>
        <w:br/>
      </w:r>
      <w:r>
        <w:br/>
      </w:r>
      <w:r>
        <w:rPr>
          <w:rStyle w:val="VerbatimChar"/>
        </w:rPr>
        <w:t xml:space="preserve">Stretch ─ Phase A v1.1 continued (A-4..A-8: Tickets, Internal SLA, Engagement Plan, SLA Policy, Churn)</w:t>
      </w:r>
      <w:r>
        <w:br/>
      </w:r>
      <w:r>
        <w:rPr>
          <w:rStyle w:val="VerbatimChar"/>
        </w:rPr>
        <w:t xml:space="preserve">        ├── Bank Statement app UAT + deploy</w:t>
      </w:r>
      <w:r>
        <w:br/>
      </w:r>
      <w:r>
        <w:rPr>
          <w:rStyle w:val="VerbatimChar"/>
        </w:rPr>
        <w:t xml:space="preserve">        ├── R-1 (Rev360 export) + R-2 (Sales Register)</w:t>
      </w:r>
      <w:r>
        <w:br/>
      </w:r>
      <w:r>
        <w:rPr>
          <w:rStyle w:val="VerbatimChar"/>
        </w:rPr>
        <w:t xml:space="preserve">        ├── Phase 9 (Month Close Pack)</w:t>
      </w:r>
      <w:r>
        <w:br/>
      </w:r>
      <w:r>
        <w:rPr>
          <w:rStyle w:val="VerbatimChar"/>
        </w:rPr>
        <w:t xml:space="preserve">        ├── Phase 10 (Budgeting)</w:t>
      </w:r>
      <w:r>
        <w:br/>
      </w:r>
      <w:r>
        <w:rPr>
          <w:rStyle w:val="VerbatimChar"/>
        </w:rPr>
        <w:t xml:space="preserve">        └── Engineering / Manufacturing onboarding</w:t>
      </w:r>
    </w:p>
    <w:p>
      <w:r>
        <w:pict>
          <v:rect style="width:0;height:1.5pt" o:hralign="center" o:hrstd="t" o:hr="t"/>
        </w:pict>
      </w:r>
    </w:p>
    <w:bookmarkEnd w:id="45"/>
    <w:bookmarkStart w:id="46" w:name="open-questions-for-user-decision"/>
    <w:p>
      <w:pPr>
        <w:pStyle w:val="Heading2"/>
      </w:pPr>
      <w:r>
        <w:t xml:space="preserve">18. Open Questions for User Decision</w:t>
      </w:r>
    </w:p>
    <w:p>
      <w:pPr>
        <w:pStyle w:val="FirstParagraph"/>
      </w:pPr>
      <w:r>
        <w:t xml:space="preserve">Before Wave D-1 build starts: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Severity tiers for D-1</w:t>
      </w:r>
      <w:r>
        <w:t xml:space="preserve"> </w:t>
      </w:r>
      <w:r>
        <w:t xml:space="preserve">— define Soft / Hard / Critical band cutoffs. Today: Warn ₦5k, Block ₦50k. Need a third</w:t>
      </w:r>
      <w:r>
        <w:t xml:space="preserve"> </w:t>
      </w:r>
      <w:r>
        <w:t xml:space="preserve">“</w:t>
      </w:r>
      <w:r>
        <w:t xml:space="preserve">Critical</w:t>
      </w:r>
      <w:r>
        <w:t xml:space="preserve">”</w:t>
      </w:r>
      <w:r>
        <w:t xml:space="preserve"> </w:t>
      </w:r>
      <w:r>
        <w:t xml:space="preserve">tier (e.g. ₦200k+ ? or 5 %+ ?) to trigger HOD Finance + COO routing.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Outlet Manager mapping</w:t>
      </w:r>
      <w:r>
        <w:t xml:space="preserve"> </w:t>
      </w:r>
      <w:r>
        <w:t xml:space="preserve">— for D-2 (24h email). Custom field on POS Profile, or Employee doctype with designation filter?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Brevo account</w:t>
      </w:r>
      <w:r>
        <w:t xml:space="preserve"> </w:t>
      </w:r>
      <w:r>
        <w:t xml:space="preserve">— does Sungas already have one? Otherwise we need to provision + get API key.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Phase 6 close-out</w:t>
      </w:r>
      <w:r>
        <w:t xml:space="preserve"> </w:t>
      </w:r>
      <w:r>
        <w:t xml:space="preserve">— May 2026 Excel reconciliation baseline upload + Finance bank-CSV sign-off. Are these still on track?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Staging bench</w:t>
      </w:r>
      <w:r>
        <w:t xml:space="preserve"> </w:t>
      </w:r>
      <w:r>
        <w:t xml:space="preserve">— provision a clone of</w:t>
      </w:r>
      <w:r>
        <w:t xml:space="preserve"> </w:t>
      </w:r>
      <w:r>
        <w:rPr>
          <w:rStyle w:val="VerbatimChar"/>
        </w:rPr>
        <w:t xml:space="preserve">sungasmis.v.frappe.cloud</w:t>
      </w:r>
      <w:r>
        <w:t xml:space="preserve"> </w:t>
      </w:r>
      <w:r>
        <w:t xml:space="preserve">for Wave D testing, or continue direct-to-prod?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Engagement App v1.1 ordering</w:t>
      </w:r>
      <w:r>
        <w:t xml:space="preserve"> </w:t>
      </w:r>
      <w:r>
        <w:t xml:space="preserve">— A-1 (21 Locations) is foundational and the rest depend on it. Build now or wait until after Wave D?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Bank Statement app</w:t>
      </w:r>
      <w:r>
        <w:t xml:space="preserve"> </w:t>
      </w:r>
      <w:r>
        <w:t xml:space="preserve">— fully spec’d out, just needs UAT. Schedule UAT week for finance team?</w:t>
      </w:r>
    </w:p>
    <w:p>
      <w:r>
        <w:pict>
          <v:rect style="width:0;height:1.5pt" o:hralign="center" o:hrstd="t" o:hr="t"/>
        </w:pict>
      </w:r>
    </w:p>
    <w:bookmarkEnd w:id="46"/>
    <w:bookmarkStart w:id="47" w:name="Xaca0aad975be988c760ec5b6c7f70f1051fa451"/>
    <w:p>
      <w:pPr>
        <w:pStyle w:val="Heading2"/>
      </w:pPr>
      <w:r>
        <w:t xml:space="preserve">19. What I missed in the v1 roadmap (full disclosure)</w:t>
      </w:r>
    </w:p>
    <w:p>
      <w:pPr>
        <w:pStyle w:val="FirstParagraph"/>
      </w:pPr>
      <w:r>
        <w:t xml:space="preserve">For transparency — these were dropped from the prior consolidation and are now restored: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Phase 6 (HRMS)</w:t>
      </w:r>
      <w:r>
        <w:t xml:space="preserve"> </w:t>
      </w:r>
      <w:r>
        <w:t xml:space="preserve">— listed as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t xml:space="preserve">with 5 items, but PRD shows it’s 95 % done with only 3 outstanding (6.7 confidentiality, 6.8b finance sign-off, 6.8c reconciliation). My prior table over-stated remaining work.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Phase 7 (Helpdesk)</w:t>
      </w:r>
      <w:r>
        <w:t xml:space="preserve">,</w:t>
      </w:r>
      <w:r>
        <w:t xml:space="preserve"> </w:t>
      </w:r>
      <w:r>
        <w:rPr>
          <w:bCs/>
          <w:b/>
        </w:rPr>
        <w:t xml:space="preserve">Phase 8 (CRM)</w:t>
      </w:r>
      <w:r>
        <w:t xml:space="preserve"> </w:t>
      </w:r>
      <w:r>
        <w:t xml:space="preserve">— entire phases missing from v1.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Phase A v1.1</w:t>
      </w:r>
      <w:r>
        <w:t xml:space="preserve"> </w:t>
      </w:r>
      <w:r>
        <w:t xml:space="preserve">— listed only 3 items; the actual spec has 9.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Stakeholder SLA + KPI</w:t>
      </w:r>
      <w:r>
        <w:t xml:space="preserve"> </w:t>
      </w:r>
      <w:r>
        <w:t xml:space="preserve">layer — entire cross-cutting area missing from v1.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Phase 10 (Budgeting)</w:t>
      </w:r>
      <w:r>
        <w:t xml:space="preserve"> </w:t>
      </w:r>
      <w:r>
        <w:t xml:space="preserve">— missing.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Engineering / Manufacturing backlog</w:t>
      </w:r>
      <w:r>
        <w:t xml:space="preserve"> </w:t>
      </w:r>
      <w:r>
        <w:t xml:space="preserve">(Equipment onboarding, Services quotation, manufacturing hygiene) — missing.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Bank Statement app</w:t>
      </w:r>
      <w:r>
        <w:t xml:space="preserve"> </w:t>
      </w:r>
      <w:r>
        <w:t xml:space="preserve">— already-built 23 doctypes that need UAT, missing from v1.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Variance lifecycle accounts</w:t>
      </w:r>
      <w:r>
        <w:t xml:space="preserve"> </w:t>
      </w:r>
      <w:r>
        <w:t xml:space="preserve">— full chain (2608 → 9246 written off, 6224 → 7205 time-barred income) was not described.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Compliance / Reporting backlog</w:t>
      </w:r>
      <w:r>
        <w:t xml:space="preserve"> </w:t>
      </w:r>
      <w:r>
        <w:t xml:space="preserve">(Rev360 export, Sales Register VAT) — missing.</w:t>
      </w:r>
    </w:p>
    <w:p>
      <w:pPr>
        <w:pStyle w:val="FirstParagraph"/>
      </w:pPr>
      <w:r>
        <w:t xml:space="preserve">This v2 roadmap is the canonical version. Treat the prior v1 (</w:t>
      </w:r>
      <w:r>
        <w:rPr>
          <w:rStyle w:val="VerbatimChar"/>
        </w:rPr>
        <w:t xml:space="preserve">ROADMAP.md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ff003aa</w:t>
      </w:r>
      <w:r>
        <w:t xml:space="preserve">) as superseded.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Roadmap v2. Re-issued at each Wave completion. Will be re-circulated post Wave D-2 with timing actuals.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2026-06-15T05:51:14Z</dcterms:created>
  <dcterms:modified xsi:type="dcterms:W3CDTF">2026-06-15T05:51:14Z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