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l이해분석활용-level.3-과제-안내"/>
    <w:p>
      <w:pPr>
        <w:pStyle w:val="Heading1"/>
        <w:keepNext/>
      </w:pPr>
      <w:r>
        <w:rPr>
          <w:color w:val="0F2E33"/>
        </w:rPr>
        <w:t xml:space="preserve">ML이해/분석활용 [Level.3] 과제 안내</w:t>
      </w:r>
    </w:p>
    <w:p>
      <w:pPr>
        <w:pStyle w:val="FirstParagraph"/>
      </w:pPr>
      <w:r>
        <w:t xml:space="preserve">과제는 1~5일차 수업 끝에 하나씩, 모두 5개입니다. 6일차는 과제 대신 팀 워크숍 결과를 발표합니다. 제출 기한과 방법은 수업에서 안내하며, 과제를 못 했더라도 다음 수업에는 그대로 참여할 수 있습니다.</w:t>
      </w:r>
    </w:p>
    <w:bookmarkStart w:id="20" w:name="한눈에-보기"/>
    <w:p>
      <w:pPr>
        <w:keepNext/>
        <w:pStyle w:val="Heading2"/>
        <w:keepNext/>
      </w:pPr>
      <w:r>
        <w:rPr>
          <w:color w:val="0E9384"/>
        </w:rPr>
        <w:t xml:space="preserve">한눈에 보기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8C9C4"/>
          <w:left w:val="single" w:sz="4" w:color="B8C9C4"/>
          <w:bottom w:val="single" w:sz="4" w:color="B8C9C4"/>
          <w:right w:val="single" w:sz="4" w:color="B8C9C4"/>
          <w:insideH w:val="single" w:sz="4" w:color="B8C9C4"/>
          <w:insideV w:val="single" w:sz="4" w:color="B8C9C4"/>
        </w:tblBorders>
        <w:tblW w:w="9639" w:type="dxa"/>
        <w:tblLayout w:type="fixed"/>
      </w:tblPr>
      <w:tblGrid>
        <w:gridCol w:w="1020"/>
        <w:gridCol w:w="1134"/>
        <w:gridCol w:w="3855"/>
        <w:gridCol w:w="3628"/>
      </w:tblGrid>
      <w:tr>
        <w:trPr>
          <w:tblHeader w:val="true"/>
          <w:cantSplit/>
        </w:trPr>
        <w:tc>
          <w:tcPr>
            <w:tcW w:type="dxa" w:w="1020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날짜</w:t>
            </w:r>
          </w:p>
        </w:tc>
        <w:tc>
          <w:tcPr>
            <w:tcW w:type="dxa" w:w="1134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과제</w:t>
            </w:r>
          </w:p>
        </w:tc>
        <w:tc>
          <w:tcPr>
            <w:tcW w:type="dxa" w:w="3855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할 일</w:t>
            </w:r>
          </w:p>
        </w:tc>
        <w:tc>
          <w:tcPr>
            <w:tcW w:type="dxa" w:w="3628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제출물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1일차</w:t>
            </w:r>
          </w:p>
        </w:tc>
        <w:tc>
          <w:tcPr>
            <w:tcW w:type="dxa" w:w="113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과제 1</w:t>
            </w:r>
          </w:p>
        </w:tc>
        <w:tc>
          <w:tcPr>
            <w:tcW w:type="dxa" w:w="3855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설비별 EDA 리포트, 앱에 p 관리도 추가</w:t>
            </w:r>
          </w:p>
        </w:tc>
        <w:tc>
          <w:tcPr>
            <w:tcW w:type="dxa" w:w="3628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노트북, 앱(.py), 3줄 요약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2일차</w:t>
            </w:r>
          </w:p>
        </w:tc>
        <w:tc>
          <w:tcPr>
            <w:tcW w:type="dxa" w:w="113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과제 2</w:t>
            </w:r>
          </w:p>
        </w:tc>
        <w:tc>
          <w:tcPr>
            <w:tcW w:type="dxa" w:w="3855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ANOVA 해석, 군집 프로파일 비교</w:t>
            </w:r>
          </w:p>
        </w:tc>
        <w:tc>
          <w:tcPr>
            <w:tcW w:type="dxa" w:w="3628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노트북, 운전 모드 이름과 근거, 3줄 요약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3일차</w:t>
            </w:r>
          </w:p>
        </w:tc>
        <w:tc>
          <w:tcPr>
            <w:tcW w:type="dxa" w:w="113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과제 3</w:t>
            </w:r>
          </w:p>
        </w:tc>
        <w:tc>
          <w:tcPr>
            <w:tcW w:type="dxa" w:w="3855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고장 예측 모델 개선</w:t>
            </w:r>
          </w:p>
        </w:tc>
        <w:tc>
          <w:tcPr>
            <w:tcW w:type="dxa" w:w="3628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노트북, 개선 전후 혼동행렬, 선택 근거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4일차</w:t>
            </w:r>
          </w:p>
        </w:tc>
        <w:tc>
          <w:tcPr>
            <w:tcW w:type="dxa" w:w="113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과제 4</w:t>
            </w:r>
          </w:p>
        </w:tc>
        <w:tc>
          <w:tcPr>
            <w:tcW w:type="dxa" w:w="3855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전력 예측 모델 개선, 전력 예측 앱 제작</w:t>
            </w:r>
          </w:p>
        </w:tc>
        <w:tc>
          <w:tcPr>
            <w:tcW w:type="dxa" w:w="3628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노트북, 앱(.py), 개선 전후 MAE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5일차</w:t>
            </w:r>
          </w:p>
        </w:tc>
        <w:tc>
          <w:tcPr>
            <w:tcW w:type="dxa" w:w="113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과제 5</w:t>
            </w:r>
          </w:p>
        </w:tc>
        <w:tc>
          <w:tcPr>
            <w:tcW w:type="dxa" w:w="3855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시계열 예측 확장 (A/B 중 택1)</w:t>
            </w:r>
          </w:p>
        </w:tc>
        <w:tc>
          <w:tcPr>
            <w:tcW w:type="dxa" w:w="3628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노트북, 계절 naive 비교표, 결론 3줄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6일차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최종 발표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팀 워크숍 결과 발표 (과제 없음)</w:t>
            </w:r>
          </w:p>
        </w:tc>
        <w:tc>
          <w:tcPr>
            <w:tcW w:type="dxa" w:w="3628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발표 자료 5장</w:t>
            </w:r>
          </w:p>
        </w:tc>
      </w:tr>
    </w:tbl>
    <w:p>
      <w:pPr>
        <w:pStyle w:val="BodyText"/>
      </w:pPr>
      <w:r>
        <w:t xml:space="preserve">노트북은 모두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파일 1개로 제출합니다. 3~5일차 과제는 공통으로</w:t>
      </w:r>
      <w:r>
        <w:t xml:space="preserve"> </w:t>
      </w:r>
      <w:r>
        <w:rPr>
          <w:bCs/>
          <w:b/>
        </w:rPr>
        <w:t xml:space="preserve">누수 없이 진행했는지</w:t>
      </w:r>
      <w:r>
        <w:t xml:space="preserve">와</w:t>
      </w:r>
      <w:r>
        <w:t xml:space="preserve"> </w:t>
      </w:r>
      <w:r>
        <w:rPr>
          <w:bCs/>
          <w:b/>
        </w:rPr>
        <w:t xml:space="preserve">기준선과 비교했는지</w:t>
      </w:r>
      <w:r>
        <w:t xml:space="preserve">를 봅니다.</w:t>
      </w:r>
    </w:p>
    <w:bookmarkEnd w:id="20"/>
    <w:bookmarkStart w:id="21" w:name="과제-1-1일차-제조-데이터-이해와-탐색"/>
    <w:p>
      <w:pPr>
        <w:pStyle w:val="Heading2"/>
        <w:keepNext/>
      </w:pPr>
      <w:r>
        <w:rPr>
          <w:color w:val="0E9384"/>
        </w:rPr>
        <w:t xml:space="preserve">과제 1 · 1일차 제조 데이터 이해와 탐색</w:t>
      </w:r>
    </w:p>
    <w:p>
      <w:pPr>
        <w:pStyle w:val="FirstParagraph"/>
      </w:pPr>
      <w:r>
        <w:t xml:space="preserve">수업에서 만든 분석 테이블과 SPC 앱을 확장합니다.</w:t>
      </w:r>
    </w:p>
    <w:p>
      <w:pPr>
        <w:pStyle w:val="BodyText"/>
        <w:keepNext/>
      </w:pPr>
      <w:r>
        <w:rPr>
          <w:bCs/>
          <w:b/>
        </w:rPr>
        <w:t xml:space="preserve">할 일</w:t>
      </w:r>
    </w:p>
    <w:p>
      <w:pPr>
        <w:numPr>
          <w:ilvl w:val="0"/>
          <w:numId w:val="1001"/>
        </w:numPr>
        <w:pStyle w:val="Compact"/>
      </w:pPr>
      <w:r>
        <w:t xml:space="preserve">가상 공장 번들 데이터로 설비별 EDA 리포트를 작성합니다.</w:t>
      </w:r>
    </w:p>
    <w:p>
      <w:pPr>
        <w:numPr>
          <w:ilvl w:val="0"/>
          <w:numId w:val="1001"/>
        </w:numPr>
        <w:pStyle w:val="Compact"/>
      </w:pPr>
      <w:r>
        <w:t xml:space="preserve">Streamlit 앱에 p 관리도 페이지를 추가합니다.</w:t>
      </w:r>
    </w:p>
    <w:p>
      <w:pPr>
        <w:pStyle w:val="FirstParagraph"/>
        <w:keepNext/>
      </w:pPr>
      <w:r>
        <w:rPr>
          <w:bCs/>
          <w:b/>
        </w:rPr>
        <w:t xml:space="preserve">제출물</w:t>
      </w:r>
    </w:p>
    <w:p>
      <w:pPr>
        <w:numPr>
          <w:ilvl w:val="0"/>
          <w:numId w:val="1002"/>
        </w:numPr>
        <w:pStyle w:val="Compact"/>
      </w:pPr>
      <w:r>
        <w:t xml:space="preserve">EDA 노트북 1개 (.ipynb)</w:t>
      </w:r>
    </w:p>
    <w:p>
      <w:pPr>
        <w:numPr>
          <w:ilvl w:val="0"/>
          <w:numId w:val="1002"/>
        </w:numPr>
        <w:pStyle w:val="Compact"/>
      </w:pPr>
      <w:r>
        <w:t xml:space="preserve">Streamlit 앱 파일 (.py)</w:t>
      </w:r>
    </w:p>
    <w:p>
      <w:pPr>
        <w:numPr>
          <w:ilvl w:val="0"/>
          <w:numId w:val="1002"/>
        </w:numPr>
        <w:pStyle w:val="Compact"/>
      </w:pPr>
      <w:r>
        <w:t xml:space="preserve">핵심 발견 3줄 요약</w:t>
      </w:r>
    </w:p>
    <w:p>
      <w:pPr>
        <w:pStyle w:val="FirstParagraph"/>
        <w:keepNext/>
      </w:pPr>
      <w:r>
        <w:rPr>
          <w:bCs/>
          <w:b/>
        </w:rPr>
        <w:t xml:space="preserve">평가 포인트</w:t>
      </w:r>
    </w:p>
    <w:p>
      <w:pPr>
        <w:numPr>
          <w:ilvl w:val="0"/>
          <w:numId w:val="1003"/>
        </w:numPr>
        <w:pStyle w:val="Compact"/>
      </w:pPr>
      <w:r>
        <w:t xml:space="preserve">EDA 체크리스트를 따랐는가</w:t>
      </w:r>
    </w:p>
    <w:p>
      <w:pPr>
        <w:numPr>
          <w:ilvl w:val="0"/>
          <w:numId w:val="1003"/>
        </w:numPr>
        <w:pStyle w:val="Compact"/>
      </w:pPr>
      <w:r>
        <w:t xml:space="preserve">차트 제목에 결론이 들어 있는가</w:t>
      </w:r>
    </w:p>
    <w:p>
      <w:pPr>
        <w:numPr>
          <w:ilvl w:val="0"/>
          <w:numId w:val="1003"/>
        </w:numPr>
        <w:pStyle w:val="Compact"/>
      </w:pPr>
      <w:r>
        <w:t xml:space="preserve">관리도를 바르게 해석했는가</w:t>
      </w:r>
    </w:p>
    <w:p>
      <w:pPr>
        <w:pStyle w:val="FirstParagraph"/>
      </w:pPr>
      <w:r>
        <w:rPr>
          <w:bCs/>
          <w:b/>
        </w:rPr>
        <w:t xml:space="preserve">힌트</w:t>
      </w:r>
      <w:r>
        <w:t xml:space="preserve"> </w:t>
      </w:r>
      <w:r>
        <w:t xml:space="preserve">p 관리도는 일별 불량률을 점으로 찍습니다. 관리한계는 일별 생산량에 따라 날마다 달라집니다.</w:t>
      </w:r>
    </w:p>
    <w:bookmarkEnd w:id="21"/>
    <w:bookmarkStart w:id="22" w:name="과제-2-2일차-통계분석과-비지도-학습"/>
    <w:p>
      <w:pPr>
        <w:pStyle w:val="Heading2"/>
        <w:keepNext/>
      </w:pPr>
      <w:r>
        <w:rPr>
          <w:color w:val="0E9384"/>
        </w:rPr>
        <w:t xml:space="preserve">과제 2 · 2일차 통계분석과 비지도 학습</w:t>
      </w:r>
    </w:p>
    <w:p>
      <w:pPr>
        <w:pStyle w:val="FirstParagraph"/>
      </w:pPr>
      <w:r>
        <w:t xml:space="preserve">수업에서 배운 검정과 군집을 직접 해석합니다.</w:t>
      </w:r>
    </w:p>
    <w:p>
      <w:pPr>
        <w:pStyle w:val="BodyText"/>
        <w:keepNext/>
      </w:pPr>
      <w:r>
        <w:rPr>
          <w:bCs/>
          <w:b/>
        </w:rPr>
        <w:t xml:space="preserve">할 일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factory_table.parquet</w:t>
      </w:r>
      <w:r>
        <w:t xml:space="preserve">으로 제품 등급별 ANOVA를 하고 결과를 해석합니다.</w:t>
      </w:r>
    </w:p>
    <w:p>
      <w:pPr>
        <w:numPr>
          <w:ilvl w:val="0"/>
          <w:numId w:val="1004"/>
        </w:numPr>
        <w:pStyle w:val="Compact"/>
      </w:pPr>
      <w:r>
        <w:t xml:space="preserve">군집 수 k를 바꿔 가며 군집 프로파일을 비교합니다.</w:t>
      </w:r>
    </w:p>
    <w:p>
      <w:pPr>
        <w:pStyle w:val="FirstParagraph"/>
        <w:keepNext/>
      </w:pPr>
      <w:r>
        <w:rPr>
          <w:bCs/>
          <w:b/>
        </w:rPr>
        <w:t xml:space="preserve">제출물</w:t>
      </w:r>
    </w:p>
    <w:p>
      <w:pPr>
        <w:numPr>
          <w:ilvl w:val="0"/>
          <w:numId w:val="1005"/>
        </w:numPr>
        <w:pStyle w:val="Compact"/>
      </w:pPr>
      <w:r>
        <w:t xml:space="preserve">분석 노트북 1개 (.ipynb)</w:t>
      </w:r>
    </w:p>
    <w:p>
      <w:pPr>
        <w:numPr>
          <w:ilvl w:val="0"/>
          <w:numId w:val="1005"/>
        </w:numPr>
        <w:pStyle w:val="Compact"/>
      </w:pPr>
      <w:r>
        <w:t xml:space="preserve">운전 모드 이름과 그 근거</w:t>
      </w:r>
    </w:p>
    <w:p>
      <w:pPr>
        <w:numPr>
          <w:ilvl w:val="0"/>
          <w:numId w:val="1005"/>
        </w:numPr>
        <w:pStyle w:val="Compact"/>
      </w:pPr>
      <w:r>
        <w:t xml:space="preserve">핵심 발견 3줄 요약</w:t>
      </w:r>
    </w:p>
    <w:p>
      <w:pPr>
        <w:pStyle w:val="FirstParagraph"/>
        <w:keepNext/>
      </w:pPr>
      <w:r>
        <w:rPr>
          <w:bCs/>
          <w:b/>
        </w:rPr>
        <w:t xml:space="preserve">평가 포인트</w:t>
      </w:r>
    </w:p>
    <w:p>
      <w:pPr>
        <w:numPr>
          <w:ilvl w:val="0"/>
          <w:numId w:val="1006"/>
        </w:numPr>
        <w:pStyle w:val="Compact"/>
      </w:pPr>
      <w:r>
        <w:t xml:space="preserve">p-value를 바르게 해석했는가</w:t>
      </w:r>
    </w:p>
    <w:p>
      <w:pPr>
        <w:numPr>
          <w:ilvl w:val="0"/>
          <w:numId w:val="1006"/>
        </w:numPr>
        <w:pStyle w:val="Compact"/>
      </w:pPr>
      <w:r>
        <w:t xml:space="preserve">효과 크기(차이가 얼마나 큰가)를 언급했는가</w:t>
      </w:r>
    </w:p>
    <w:p>
      <w:pPr>
        <w:numPr>
          <w:ilvl w:val="0"/>
          <w:numId w:val="1006"/>
        </w:numPr>
        <w:pStyle w:val="Compact"/>
      </w:pPr>
      <w:r>
        <w:t xml:space="preserve">군집 이름에 근거가 있는가</w:t>
      </w:r>
    </w:p>
    <w:p>
      <w:pPr>
        <w:pStyle w:val="FirstParagraph"/>
      </w:pPr>
      <w:r>
        <w:rPr>
          <w:bCs/>
          <w:b/>
        </w:rPr>
        <w:t xml:space="preserve">참고</w:t>
      </w:r>
      <w:r>
        <w:t xml:space="preserve"> </w:t>
      </w:r>
      <w:r>
        <w:t xml:space="preserve">ANOVA 결과가</w:t>
      </w:r>
      <w:r>
        <w:t xml:space="preserve"> </w:t>
      </w:r>
      <w:r>
        <w:t xml:space="preserve">“</w:t>
      </w:r>
      <w:r>
        <w:t xml:space="preserve">차이 없음</w:t>
      </w:r>
      <w:r>
        <w:t xml:space="preserve">”</w:t>
      </w:r>
      <w:r>
        <w:t xml:space="preserve">으로 나와도 괜찮습니다. 해석이 바른지를 봅니다.</w:t>
      </w:r>
    </w:p>
    <w:bookmarkEnd w:id="22"/>
    <w:bookmarkStart w:id="23" w:name="과제-3-3일차-분류와-불균형"/>
    <w:p>
      <w:pPr>
        <w:pStyle w:val="Heading2"/>
        <w:keepNext/>
      </w:pPr>
      <w:r>
        <w:rPr>
          <w:color w:val="0E9384"/>
        </w:rPr>
        <w:t xml:space="preserve">과제 3 · 3일차 분류와 불균형</w:t>
      </w:r>
    </w:p>
    <w:p>
      <w:pPr>
        <w:pStyle w:val="FirstParagraph"/>
      </w:pPr>
      <w:r>
        <w:t xml:space="preserve">3일차 수업에서 만든 고장 예측 모델(D3_05 튜닝 모델)을 한 단계 더 개선합니다.</w:t>
      </w:r>
    </w:p>
    <w:p>
      <w:pPr>
        <w:pStyle w:val="BodyText"/>
        <w:keepNext/>
      </w:pPr>
      <w:r>
        <w:rPr>
          <w:bCs/>
          <w:b/>
        </w:rPr>
        <w:t xml:space="preserve">할 일</w:t>
      </w:r>
    </w:p>
    <w:p>
      <w:pPr>
        <w:numPr>
          <w:ilvl w:val="0"/>
          <w:numId w:val="1007"/>
        </w:numPr>
        <w:pStyle w:val="Compact"/>
      </w:pPr>
      <w:r>
        <w:t xml:space="preserve">3일차 모델을 개선합니다.</w:t>
      </w:r>
    </w:p>
    <w:p>
      <w:pPr>
        <w:numPr>
          <w:ilvl w:val="0"/>
          <w:numId w:val="1007"/>
        </w:numPr>
        <w:pStyle w:val="Compact"/>
      </w:pPr>
      <w:r>
        <w:t xml:space="preserve">임계값을 현장 조건으로 정합니다. 예:</w:t>
      </w:r>
      <w:r>
        <w:t xml:space="preserve"> </w:t>
      </w:r>
      <w:r>
        <w:t xml:space="preserve">“</w:t>
      </w:r>
      <w:r>
        <w:t xml:space="preserve">재현율 80% 이상을 지키면서 정밀도가 가장 높은 값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피처 선택과 불균형 대응 방법(클래스 가중치, SMOTE 등)을 비교합니다.</w:t>
      </w:r>
    </w:p>
    <w:p>
      <w:pPr>
        <w:pStyle w:val="FirstParagraph"/>
        <w:keepNext/>
      </w:pPr>
      <w:r>
        <w:rPr>
          <w:bCs/>
          <w:b/>
        </w:rPr>
        <w:t xml:space="preserve">제출물</w:t>
      </w:r>
    </w:p>
    <w:p>
      <w:pPr>
        <w:numPr>
          <w:ilvl w:val="0"/>
          <w:numId w:val="1008"/>
        </w:numPr>
        <w:pStyle w:val="Compact"/>
      </w:pPr>
      <w:r>
        <w:t xml:space="preserve">분석 노트북 1개 (.ipynb)</w:t>
      </w:r>
    </w:p>
    <w:p>
      <w:pPr>
        <w:numPr>
          <w:ilvl w:val="0"/>
          <w:numId w:val="1008"/>
        </w:numPr>
        <w:pStyle w:val="Compact"/>
      </w:pPr>
      <w:r>
        <w:t xml:space="preserve">개선 전후 혼동행렬</w:t>
      </w:r>
    </w:p>
    <w:p>
      <w:pPr>
        <w:numPr>
          <w:ilvl w:val="0"/>
          <w:numId w:val="1008"/>
        </w:numPr>
        <w:pStyle w:val="Compact"/>
      </w:pPr>
      <w:r>
        <w:t xml:space="preserve">지표와 임계값을 고른 근거</w:t>
      </w:r>
    </w:p>
    <w:p>
      <w:pPr>
        <w:pStyle w:val="FirstParagraph"/>
        <w:keepNext/>
      </w:pPr>
      <w:r>
        <w:rPr>
          <w:bCs/>
          <w:b/>
        </w:rPr>
        <w:t xml:space="preserve">평가 포인트</w:t>
      </w:r>
    </w:p>
    <w:p>
      <w:pPr>
        <w:numPr>
          <w:ilvl w:val="0"/>
          <w:numId w:val="1009"/>
        </w:numPr>
        <w:pStyle w:val="Compact"/>
      </w:pPr>
      <w:r>
        <w:t xml:space="preserve">누수 없이 진행했는가 (시간 기준 분할, 리샘플링은 Train에만)</w:t>
      </w:r>
    </w:p>
    <w:p>
      <w:pPr>
        <w:numPr>
          <w:ilvl w:val="0"/>
          <w:numId w:val="1009"/>
        </w:numPr>
        <w:pStyle w:val="Compact"/>
      </w:pPr>
      <w:r>
        <w:t xml:space="preserve">기준 모델과 비교했는가</w:t>
      </w:r>
    </w:p>
    <w:p>
      <w:pPr>
        <w:numPr>
          <w:ilvl w:val="0"/>
          <w:numId w:val="1009"/>
        </w:numPr>
        <w:pStyle w:val="Compact"/>
      </w:pPr>
      <w:r>
        <w:t xml:space="preserve">선택 근거가 분명한가</w:t>
      </w:r>
    </w:p>
    <w:p>
      <w:pPr>
        <w:pStyle w:val="FirstParagraph"/>
      </w:pPr>
      <w:r>
        <w:rPr>
          <w:bCs/>
          <w:b/>
        </w:rPr>
        <w:t xml:space="preserve">참고</w:t>
      </w:r>
      <w:r>
        <w:t xml:space="preserve"> </w:t>
      </w:r>
      <w:r>
        <w:t xml:space="preserve">성능이 오르지 않아도, 무엇을 시도했고 왜 그렇게 판단했는지가 분명하면 좋은 과제입니다. SECOM 워크숍 모델로 도전해도 좋습니다. 다만 Valid 불량이 11건뿐이라 임계값이 불안정하면, 기본값 0.5를 유지하고 그 이유를 쓰는 것도 좋은 결론입니다.</w:t>
      </w:r>
    </w:p>
    <w:bookmarkEnd w:id="23"/>
    <w:bookmarkStart w:id="24" w:name="과제-4-4일차-회귀와-온라인-러닝"/>
    <w:p>
      <w:pPr>
        <w:pStyle w:val="Heading2"/>
        <w:keepNext/>
      </w:pPr>
      <w:r>
        <w:rPr>
          <w:color w:val="0E9384"/>
        </w:rPr>
        <w:t xml:space="preserve">과제 4 · 4일차 회귀와 온라인 러닝</w:t>
      </w:r>
    </w:p>
    <w:p>
      <w:pPr>
        <w:pStyle w:val="FirstParagraph"/>
      </w:pPr>
      <w:r>
        <w:t xml:space="preserve">워크숍에서 만든 제철소 전력 사용량 예측 모델을 개선하고, 수업의 콘크리트 예측 앱을 참고해 전력 예측 앱을 만듭니다.</w:t>
      </w:r>
    </w:p>
    <w:p>
      <w:pPr>
        <w:pStyle w:val="BodyText"/>
        <w:keepNext/>
      </w:pPr>
      <w:r>
        <w:rPr>
          <w:bCs/>
          <w:b/>
        </w:rPr>
        <w:t xml:space="preserve">할 일</w:t>
      </w:r>
    </w:p>
    <w:p>
      <w:pPr>
        <w:numPr>
          <w:ilvl w:val="0"/>
          <w:numId w:val="1010"/>
        </w:numPr>
        <w:pStyle w:val="Compact"/>
      </w:pPr>
      <w:r>
        <w:t xml:space="preserve">워크숍 모델을 개선합니다.</w:t>
      </w:r>
    </w:p>
    <w:p>
      <w:pPr>
        <w:numPr>
          <w:ilvl w:val="0"/>
          <w:numId w:val="1010"/>
        </w:numPr>
        <w:pStyle w:val="Compact"/>
      </w:pPr>
      <w:r>
        <w:t xml:space="preserve">전력 사용량 예측 앱을 만들고, 학습 범위 밖 입력 경고를 넣습니다.</w:t>
      </w:r>
    </w:p>
    <w:p>
      <w:pPr>
        <w:numPr>
          <w:ilvl w:val="0"/>
          <w:numId w:val="1010"/>
        </w:numPr>
        <w:pStyle w:val="Compact"/>
      </w:pPr>
      <w:r>
        <w:t xml:space="preserve">모델 입력에 숫자 피처를 1개 이상 넣습니다. 예: 7일 전 같은 시각 사용량(예측 시점에 이미 아는 값만 사용). 시각·요일처럼 고르는 값만으로는 범위 경고가 울리지 않습니다.</w:t>
      </w:r>
    </w:p>
    <w:p>
      <w:pPr>
        <w:numPr>
          <w:ilvl w:val="0"/>
          <w:numId w:val="1010"/>
        </w:numPr>
        <w:pStyle w:val="Compact"/>
      </w:pPr>
      <w:r>
        <w:t xml:space="preserve">1일차 모니터링 앱과 예측 앱을 탭으로 합칩니다 (</w:t>
      </w:r>
      <w:r>
        <w:rPr>
          <w:rStyle w:val="VerbatimChar"/>
        </w:rPr>
        <w:t xml:space="preserve">st.tabs</w:t>
      </w:r>
      <w:r>
        <w:t xml:space="preserve">).</w:t>
      </w:r>
    </w:p>
    <w:p>
      <w:pPr>
        <w:pStyle w:val="FirstParagraph"/>
        <w:keepNext/>
      </w:pPr>
      <w:r>
        <w:rPr>
          <w:bCs/>
          <w:b/>
        </w:rPr>
        <w:t xml:space="preserve">제출물</w:t>
      </w:r>
    </w:p>
    <w:p>
      <w:pPr>
        <w:numPr>
          <w:ilvl w:val="0"/>
          <w:numId w:val="1011"/>
        </w:numPr>
        <w:pStyle w:val="Compact"/>
      </w:pPr>
      <w:r>
        <w:t xml:space="preserve">분석 노트북 1개 (.ipynb)</w:t>
      </w:r>
    </w:p>
    <w:p>
      <w:pPr>
        <w:numPr>
          <w:ilvl w:val="0"/>
          <w:numId w:val="1011"/>
        </w:numPr>
        <w:pStyle w:val="Compact"/>
      </w:pPr>
      <w:r>
        <w:t xml:space="preserve">Streamlit 앱 파일 (.py)</w:t>
      </w:r>
    </w:p>
    <w:p>
      <w:pPr>
        <w:numPr>
          <w:ilvl w:val="0"/>
          <w:numId w:val="1011"/>
        </w:numPr>
        <w:pStyle w:val="Compact"/>
      </w:pPr>
      <w:r>
        <w:t xml:space="preserve">개선 전후 MAE 비교</w:t>
      </w:r>
    </w:p>
    <w:p>
      <w:pPr>
        <w:pStyle w:val="FirstParagraph"/>
        <w:keepNext/>
      </w:pPr>
      <w:r>
        <w:rPr>
          <w:bCs/>
          <w:b/>
        </w:rPr>
        <w:t xml:space="preserve">평가 포인트</w:t>
      </w:r>
    </w:p>
    <w:p>
      <w:pPr>
        <w:numPr>
          <w:ilvl w:val="0"/>
          <w:numId w:val="1012"/>
        </w:numPr>
        <w:pStyle w:val="Compact"/>
      </w:pPr>
      <w:r>
        <w:t xml:space="preserve">누수 없이 진행했는가 (CO2·무효전력·역률처럼 동시에 측정되는 컬럼 제외)</w:t>
      </w:r>
    </w:p>
    <w:p>
      <w:pPr>
        <w:numPr>
          <w:ilvl w:val="0"/>
          <w:numId w:val="1012"/>
        </w:numPr>
        <w:pStyle w:val="Compact"/>
      </w:pPr>
      <w:r>
        <w:t xml:space="preserve">평균 예측 기준선과 비교했는가</w:t>
      </w:r>
    </w:p>
    <w:p>
      <w:pPr>
        <w:numPr>
          <w:ilvl w:val="0"/>
          <w:numId w:val="1012"/>
        </w:numPr>
        <w:pStyle w:val="Compact"/>
      </w:pPr>
      <w:r>
        <w:t xml:space="preserve">범위 경고가 실제로 동작하는가</w:t>
      </w:r>
    </w:p>
    <w:bookmarkEnd w:id="24"/>
    <w:bookmarkStart w:id="25" w:name="과제-5-5일차-시계열-분석"/>
    <w:p>
      <w:pPr>
        <w:pStyle w:val="Heading2"/>
        <w:keepNext/>
      </w:pPr>
      <w:r>
        <w:rPr>
          <w:color w:val="0E9384"/>
        </w:rPr>
        <w:t xml:space="preserve">과제 5 · 5일차 시계열 분석</w:t>
      </w:r>
    </w:p>
    <w:p>
      <w:pPr>
        <w:keepNext/>
        <w:pStyle w:val="FirstParagraph"/>
      </w:pPr>
      <w:r>
        <w:t xml:space="preserve">수업의 일별 전력 예측을 한 단계 더 확장합니다. 아래 둘 중</w:t>
      </w:r>
      <w:r>
        <w:t xml:space="preserve"> </w:t>
      </w:r>
      <w:r>
        <w:rPr>
          <w:bCs/>
          <w:b/>
        </w:rPr>
        <w:t xml:space="preserve">하나만</w:t>
      </w:r>
      <w:r>
        <w:t xml:space="preserve"> </w:t>
      </w:r>
      <w:r>
        <w:t xml:space="preserve">고릅니다.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8C9C4"/>
          <w:left w:val="single" w:sz="4" w:color="B8C9C4"/>
          <w:bottom w:val="single" w:sz="4" w:color="B8C9C4"/>
          <w:right w:val="single" w:sz="4" w:color="B8C9C4"/>
          <w:insideH w:val="single" w:sz="4" w:color="B8C9C4"/>
          <w:insideV w:val="single" w:sz="4" w:color="B8C9C4"/>
        </w:tblBorders>
        <w:tblW w:w="9639" w:type="dxa"/>
        <w:tblLayout w:type="fixed"/>
      </w:tblPr>
      <w:tblGrid>
        <w:gridCol w:w="1417"/>
        <w:gridCol w:w="8221"/>
      </w:tblGrid>
      <w:tr>
        <w:trPr>
          <w:tblHeader w:val="true"/>
          <w:cantSplit/>
        </w:trPr>
        <w:tc>
          <w:tcPr>
            <w:tcW w:type="dxa" w:w="1417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선택</w:t>
            </w:r>
          </w:p>
        </w:tc>
        <w:tc>
          <w:tcPr>
            <w:tcW w:type="dxa" w:w="8220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type="dxa" w:w="82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시간 단위로 예측하기 (하루 주기, m=24)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>
            <w:tcW w:type="dxa" w:w="82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SARIMAX에 외부 변수 추가하기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제출물</w:t>
      </w:r>
    </w:p>
    <w:p>
      <w:pPr>
        <w:numPr>
          <w:ilvl w:val="0"/>
          <w:numId w:val="1013"/>
        </w:numPr>
        <w:pStyle w:val="Compact"/>
      </w:pPr>
      <w:r>
        <w:t xml:space="preserve">분석 노트북 1개 (.ipynb)</w:t>
      </w:r>
    </w:p>
    <w:p>
      <w:pPr>
        <w:numPr>
          <w:ilvl w:val="0"/>
          <w:numId w:val="1013"/>
        </w:numPr>
        <w:pStyle w:val="Compact"/>
      </w:pPr>
      <w:r>
        <w:t xml:space="preserve">계절 naive와의 비교표</w:t>
      </w:r>
    </w:p>
    <w:p>
      <w:pPr>
        <w:numPr>
          <w:ilvl w:val="0"/>
          <w:numId w:val="1013"/>
        </w:numPr>
        <w:pStyle w:val="Compact"/>
      </w:pPr>
      <w:r>
        <w:t xml:space="preserve">결론 3줄</w:t>
      </w:r>
    </w:p>
    <w:p>
      <w:pPr>
        <w:pStyle w:val="FirstParagraph"/>
        <w:keepNext/>
      </w:pPr>
      <w:r>
        <w:rPr>
          <w:bCs/>
          <w:b/>
        </w:rPr>
        <w:t xml:space="preserve">평가 포인트</w:t>
      </w:r>
    </w:p>
    <w:p>
      <w:pPr>
        <w:numPr>
          <w:ilvl w:val="0"/>
          <w:numId w:val="1014"/>
        </w:numPr>
        <w:pStyle w:val="Compact"/>
      </w:pPr>
      <w:r>
        <w:t xml:space="preserve">시간 순서를 지켰는가</w:t>
      </w:r>
    </w:p>
    <w:p>
      <w:pPr>
        <w:numPr>
          <w:ilvl w:val="0"/>
          <w:numId w:val="1014"/>
        </w:numPr>
        <w:pStyle w:val="Compact"/>
      </w:pPr>
      <w:r>
        <w:t xml:space="preserve">기준선(계절 naive)과 비교했는가</w:t>
      </w:r>
    </w:p>
    <w:p>
      <w:pPr>
        <w:numPr>
          <w:ilvl w:val="0"/>
          <w:numId w:val="1014"/>
        </w:numPr>
        <w:pStyle w:val="Compact"/>
      </w:pPr>
      <w:r>
        <w:t xml:space="preserve">미래 누수가 없는가</w:t>
      </w:r>
    </w:p>
    <w:p>
      <w:pPr>
        <w:pStyle w:val="FirstParagraph"/>
      </w:pPr>
      <w:r>
        <w:rPr>
          <w:bCs/>
          <w:b/>
        </w:rPr>
        <w:t xml:space="preserve">힌트</w:t>
      </w:r>
      <w:r>
        <w:t xml:space="preserve"> </w:t>
      </w:r>
      <w:r>
        <w:t xml:space="preserve">B의 외부 변수는 주말 여부나 부하 유형 비율처럼 예측할 미래 기간에도 미리 알 수 있는 값만 씁니다.</w:t>
      </w:r>
    </w:p>
    <w:bookmarkEnd w:id="25"/>
    <w:bookmarkStart w:id="26" w:name="일차-최종-워크숍-발표"/>
    <w:p>
      <w:pPr>
        <w:pStyle w:val="Heading2"/>
        <w:keepNext/>
      </w:pPr>
      <w:r>
        <w:rPr>
          <w:color w:val="0E9384"/>
        </w:rPr>
        <w:t xml:space="preserve">6일차 · 최종 워크숍 발표</w:t>
      </w:r>
    </w:p>
    <w:p>
      <w:pPr>
        <w:pStyle w:val="FirstParagraph"/>
      </w:pPr>
      <w:r>
        <w:t xml:space="preserve">6일차는 과제가 없습니다. 팀별로 트랙 하나를 골라 PyCaret으로 문제 정의부터 발표까지 완주합니다.</w:t>
      </w:r>
    </w:p>
    <w:p>
      <w:pPr>
        <w:keepNext/>
        <w:pStyle w:val="BodyText"/>
        <w:keepNext/>
      </w:pPr>
      <w:r>
        <w:rPr>
          <w:bCs/>
          <w:b/>
        </w:rPr>
        <w:t xml:space="preserve">트랙 (하나 선택)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8C9C4"/>
          <w:left w:val="single" w:sz="4" w:color="B8C9C4"/>
          <w:bottom w:val="single" w:sz="4" w:color="B8C9C4"/>
          <w:right w:val="single" w:sz="4" w:color="B8C9C4"/>
          <w:insideH w:val="single" w:sz="4" w:color="B8C9C4"/>
          <w:insideV w:val="single" w:sz="4" w:color="B8C9C4"/>
        </w:tblBorders>
        <w:tblW w:w="9639" w:type="dxa"/>
        <w:tblLayout w:type="fixed"/>
      </w:tblPr>
      <w:tblGrid>
        <w:gridCol w:w="1360"/>
        <w:gridCol w:w="2381"/>
        <w:gridCol w:w="2041"/>
        <w:gridCol w:w="3855"/>
      </w:tblGrid>
      <w:tr>
        <w:trPr>
          <w:tblHeader w:val="true"/>
          <w:cantSplit/>
        </w:trPr>
        <w:tc>
          <w:tcPr>
            <w:tcW w:type="dxa" w:w="1361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트랙</w:t>
            </w:r>
          </w:p>
        </w:tc>
        <w:tc>
          <w:tcPr>
            <w:tcW w:type="dxa" w:w="2381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문제</w:t>
            </w:r>
          </w:p>
        </w:tc>
        <w:tc>
          <w:tcPr>
            <w:tcW w:type="dxa" w:w="2041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데이터</w:t>
            </w:r>
          </w:p>
        </w:tc>
        <w:tc>
          <w:tcPr>
            <w:tcW w:type="dxa" w:w="3855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A 분류</w:t>
            </w:r>
          </w:p>
        </w:tc>
        <w:tc>
          <w:tcPr>
            <w:tcW w:type="dxa" w:w="2381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반도체 불량 예측</w:t>
            </w:r>
          </w:p>
        </w:tc>
        <w:tc>
          <w:tcPr>
            <w:tcW w:type="dxa" w:w="2041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SECOM</w:t>
            </w:r>
          </w:p>
        </w:tc>
        <w:tc>
          <w:tcPr>
            <w:tcW w:type="dxa" w:w="3855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불균형 대응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B 회귀</w:t>
            </w:r>
          </w:p>
        </w:tc>
        <w:tc>
          <w:tcPr>
            <w:tcW w:type="dxa" w:w="2381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전력 사용량 예측</w:t>
            </w:r>
          </w:p>
        </w:tc>
        <w:tc>
          <w:tcPr>
            <w:tcW w:type="dxa" w:w="2041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제철소 전력</w:t>
            </w:r>
          </w:p>
        </w:tc>
        <w:tc>
          <w:tcPr>
            <w:tcW w:type="dxa" w:w="3855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누수 컬럼 점검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 시계열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일별 전력 7일 예측</w:t>
            </w:r>
          </w:p>
        </w:tc>
        <w:tc>
          <w:tcPr>
            <w:tcW w:type="dxa" w:w="2041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제철소 전력</w:t>
            </w:r>
          </w:p>
        </w:tc>
        <w:tc>
          <w:tcPr>
            <w:tcW w:type="dxa" w:w="385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계절 naive 이기기</w:t>
            </w:r>
          </w:p>
        </w:tc>
      </w:tr>
    </w:tbl>
    <w:p>
      <w:pPr>
        <w:pStyle w:val="BodyText"/>
      </w:pPr>
      <w:r>
        <w:t xml:space="preserve">모든 트랙은 시간 순 마지막 20%를 Test로 씁니다. 트랙 C는 PyCaret 시계열 규격에 따라 마지막 77일을 7일씩 Walk-forward로 평가합니다.</w:t>
      </w:r>
    </w:p>
    <w:p>
      <w:pPr>
        <w:pStyle w:val="BodyText"/>
        <w:keepNext/>
      </w:pPr>
      <w:r>
        <w:rPr>
          <w:bCs/>
          <w:b/>
        </w:rPr>
        <w:t xml:space="preserve">발표 자료 5장</w:t>
      </w:r>
    </w:p>
    <w:p>
      <w:pPr>
        <w:numPr>
          <w:ilvl w:val="0"/>
          <w:numId w:val="1015"/>
        </w:numPr>
        <w:pStyle w:val="Compact"/>
      </w:pPr>
      <w:r>
        <w:t xml:space="preserve">문제 정의: 무엇을 예측하나, 어떤 실수가 더 비싼가, 지표는</w:t>
      </w:r>
    </w:p>
    <w:p>
      <w:pPr>
        <w:numPr>
          <w:ilvl w:val="0"/>
          <w:numId w:val="1015"/>
        </w:numPr>
        <w:pStyle w:val="Compact"/>
      </w:pPr>
      <w:r>
        <w:t xml:space="preserve">데이터·누수 점검: 데이터 규모, 뺀 컬럼과 이유, 분할 방법</w:t>
      </w:r>
    </w:p>
    <w:p>
      <w:pPr>
        <w:numPr>
          <w:ilvl w:val="0"/>
          <w:numId w:val="1015"/>
        </w:numPr>
        <w:pStyle w:val="Compact"/>
      </w:pPr>
      <w:r>
        <w:t xml:space="preserve">접근 방법: 기준 모델, PyCaret 비교, 앙상블·튜닝</w:t>
      </w:r>
    </w:p>
    <w:p>
      <w:pPr>
        <w:numPr>
          <w:ilvl w:val="0"/>
          <w:numId w:val="1015"/>
        </w:numPr>
        <w:pStyle w:val="Compact"/>
      </w:pPr>
      <w:r>
        <w:t xml:space="preserve">결과: Test 성능, 기준 대비 개선, 중요 변수</w:t>
      </w:r>
    </w:p>
    <w:p>
      <w:pPr>
        <w:numPr>
          <w:ilvl w:val="0"/>
          <w:numId w:val="1015"/>
        </w:numPr>
        <w:pStyle w:val="Compact"/>
      </w:pPr>
      <w:r>
        <w:t xml:space="preserve">현장 적용 제안: 어디에 쓸 수 있나, 다음에 할 일</w:t>
      </w:r>
    </w:p>
    <w:p>
      <w:pPr>
        <w:pStyle w:val="FirstParagraph"/>
      </w:pPr>
      <w:r>
        <w:rPr>
          <w:bCs/>
          <w:b/>
        </w:rPr>
        <w:t xml:space="preserve">발표 진행</w:t>
      </w:r>
      <w:r>
        <w:t xml:space="preserve"> </w:t>
      </w:r>
      <w:r>
        <w:t xml:space="preserve">팀당 7분 (발표 5분, 질의응답 2분). 듣는 팀은 평가표를 쓰고 좋은 점과 질문을 하나씩 남깁니다.</w:t>
      </w:r>
    </w:p>
    <w:p>
      <w:pPr>
        <w:keepNext/>
        <w:pStyle w:val="BodyText"/>
        <w:keepNext/>
      </w:pPr>
      <w:r>
        <w:rPr>
          <w:bCs/>
          <w:b/>
        </w:rPr>
        <w:t xml:space="preserve">평가 기준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8C9C4"/>
          <w:left w:val="single" w:sz="4" w:color="B8C9C4"/>
          <w:bottom w:val="single" w:sz="4" w:color="B8C9C4"/>
          <w:right w:val="single" w:sz="4" w:color="B8C9C4"/>
          <w:insideH w:val="single" w:sz="4" w:color="B8C9C4"/>
          <w:insideV w:val="single" w:sz="4" w:color="B8C9C4"/>
        </w:tblBorders>
        <w:tblW w:w="9639" w:type="dxa"/>
        <w:tblLayout w:type="fixed"/>
      </w:tblPr>
      <w:tblGrid>
        <w:gridCol w:w="1814"/>
        <w:gridCol w:w="1020"/>
        <w:gridCol w:w="6804"/>
      </w:tblGrid>
      <w:tr>
        <w:trPr>
          <w:tblHeader w:val="true"/>
          <w:cantSplit/>
        </w:trPr>
        <w:tc>
          <w:tcPr>
            <w:tcW w:type="dxa" w:w="1814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항목</w:t>
            </w:r>
          </w:p>
        </w:tc>
        <w:tc>
          <w:tcPr>
            <w:tcW w:type="dxa" w:w="1020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비중</w:t>
            </w:r>
          </w:p>
        </w:tc>
        <w:tc>
          <w:tcPr>
            <w:tcW w:type="dxa" w:w="6803"/>
            <w:shd w:val="clear" w:color="auto" w:fill="0F2E33"/>
          </w:tcPr>
          <w:p>
            <w:pPr>
              <w:pStyle w:val="Compact"/>
              <w:keepNext/>
              <w:jc w:val="left"/>
            </w:pPr>
            <w:r>
              <w:rPr>
                <w:b/>
                <w:color w:val="FFFFFF"/>
                <w:sz w:val="19"/>
              </w:rPr>
              <w:t xml:space="preserve">보는 것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성능</w:t>
            </w:r>
          </w:p>
        </w:tc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30%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트랙별 지표 (A: 불량 F1, B: MAE(kWh), C: 계절 naive 대비 MAE 개선)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과정</w:t>
            </w:r>
          </w:p>
        </w:tc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30%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누수 점검, 시간 순 분할, 기준 모델과의 비교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해석·현장 적용</w:t>
            </w:r>
          </w:p>
        </w:tc>
        <w:tc>
          <w:tcPr>
            <w:tcW w:type="dxa" w:w="1020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20%</w:t>
            </w:r>
          </w:p>
        </w:tc>
        <w:tc>
          <w:tcPr>
            <w:tcW w:type="dxa" w:w="6803"/>
          </w:tcPr>
          <w:p>
            <w:pPr>
              <w:pStyle w:val="Compact"/>
              <w:keepNext/>
              <w:jc w:val="left"/>
            </w:pPr>
            <w:r>
              <w:rPr>
                <w:sz w:val="19"/>
              </w:rPr>
              <w:t xml:space="preserve">결과의 의미, 현장에서 어떻게 쓸지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발표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20%</w:t>
            </w:r>
          </w:p>
        </w:tc>
        <w:tc>
          <w:tcPr>
            <w:tcW w:type="dxa" w:w="680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5분 안에 핵심을 전달했는가</w:t>
            </w:r>
          </w:p>
        </w:tc>
      </w:tr>
    </w:tbl>
    <w:p>
      <w:pPr>
        <w:pStyle w:val="BodyText"/>
      </w:pPr>
      <w:r>
        <w:t xml:space="preserve">지난 과제 결과물이 있으면 기준으로 활용해도 좋지만, 없어도 참여할 수 있습니다.</w:t>
      </w:r>
    </w:p>
    <w:bookmarkEnd w:id="26"/>
    <w:bookmarkEnd w:id="27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 w:cs="맑은 고딕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hAnsi="맑은 고딕" w:eastAsia="맑은 고딕" w:cs="맑은 고딕"/>
      <w:b/>
      <w:bCs/>
      <w:color w:val="0F2E33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hAnsi="맑은 고딕" w:eastAsia="맑은 고딕" w:cs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hAnsi="맑은 고딕" w:eastAsia="맑은 고딕" w:cs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hAnsi="맑은 고딕" w:eastAsia="맑은 고딕" w:cs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hAnsi="맑은 고딕" w:eastAsia="맑은 고딕" w:cs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hAnsi="맑은 고딕" w:eastAsia="맑은 고딕" w:cs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hAnsi="맑은 고딕" w:eastAsia="맑은 고딕" w:cs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hAnsi="맑은 고딕" w:eastAsia="맑은 고딕" w:cs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color w:val="008000"/>
      <w:rFonts w:ascii="맑은 고딕" w:hAnsi="맑은 고딕" w:eastAsia="맑은 고딕" w:cs="맑은 고딕"/>
      <w:b/>
    </w:rPr>
  </w:style>
  <w:style w:type="character" w:customStyle="1" w:styleId="CommentTok">
    <w:name w:val="CommentTok"/>
    <w:basedOn w:val="VerbatimChar"/>
    <w:rPr>
      <w:color w:val="60a0b0"/>
      <w:rFonts w:ascii="맑은 고딕" w:hAnsi="맑은 고딕" w:eastAsia="맑은 고딕" w:cs="맑은 고딕"/>
      <w:i/>
    </w:rPr>
  </w:style>
  <w:style w:type="character" w:customStyle="1" w:styleId="DocumentationTok">
    <w:name w:val="DocumentationTok"/>
    <w:basedOn w:val="VerbatimChar"/>
    <w:rPr>
      <w:color w:val="ba2121"/>
      <w:rFonts w:ascii="맑은 고딕" w:hAnsi="맑은 고딕" w:eastAsia="맑은 고딕" w:cs="맑은 고딕"/>
      <w:i/>
    </w:rPr>
  </w:style>
  <w:style w:type="character" w:customStyle="1" w:styleId="AnnotationTok">
    <w:name w:val="Annot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CommentVarTok">
    <w:name w:val="CommentVar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WarningTok">
    <w:name w:val="Warning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AlertTok">
    <w:name w:val="Alert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ErrorTok">
    <w:name w:val="Error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2026-10-03T08:50:47Z</dcterms:created>
  <dcterms:modified xsi:type="dcterms:W3CDTF">2026-10-03T08:50:47Z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