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rPr>
          <w:rFonts w:ascii="Microsoft JhengHei" w:hAnsi="Microsoft JhengHei" w:eastAsia="Microsoft JhengHei"/>
          <w:color w:val="7F8C8D"/>
          <w:sz w:val="18"/>
        </w:rPr>
        <w:t>數位內容設計（Digital Content Design）｜ PBL 專題實作導引（第五週）</w:t>
      </w:r>
    </w:p>
    <w:p>
      <w:pPr>
        <w:spacing w:after="80" w:before="0"/>
      </w:pPr>
      <w:r>
        <w:rPr>
          <w:rFonts w:ascii="Microsoft JhengHei" w:hAnsi="Microsoft JhengHei" w:eastAsia="Microsoft JhengHei"/>
          <w:b/>
          <w:color w:val="1A56B8"/>
          <w:sz w:val="34"/>
        </w:rPr>
        <w:t>第五週：SDGs 專題權威文獻洞察萃取與 Campaign 企劃收斂單</w:t>
      </w:r>
    </w:p>
    <w:p>
      <w:pPr>
        <w:spacing w:after="160" w:line="300" w:lineRule="auto"/>
      </w:pPr>
      <w:r>
        <w:rPr>
          <w:rFonts w:ascii="Microsoft JhengHei" w:hAnsi="Microsoft JhengHei" w:eastAsia="Microsoft JhengHei"/>
          <w:color w:val="555555"/>
          <w:sz w:val="18"/>
        </w:rPr>
        <w:t>本實作單用於第五週課堂工作坊（60 分鐘）。請各組延續前四週所確立之 SDGs 核心倡議主題與主視覺資產，實踐「知識接地（Grounding）與文獻洞察轉譯工作流」：首先於 Google NotebookLM（notebooklm.google.com）匯入至少 2 份聯合國或政府官方發布之權威白皮書與實證學術文獻，建構小組專屬知識庫；接著運用結構化文獻提問法，萃取三大核心量化數據錨點（震撼型、對比型、切身型），並透過行內引註（In-line Citations）逐一跳轉原文核驗；隨後探討目標受眾「知易行難」背後之深層心理阻抗，將數據與人性痛點收斂為一組具備高度傳播爆發力的一句話 Campaign Slogan 與 100 字概念論述；最後試聽 Audio Overview 深度音訊總覽，提煉生動的生活化比喻，作為後續影音腳本之敘事靈感。完成後於課堂結束前提交，經教師/助教諮詢查核後，作為專案期末企劃書與活動網頁之核心論據資產。</w:t>
      </w:r>
    </w:p>
    <w:p>
      <w:pPr>
        <w:keepNext/>
        <w:spacing w:before="200" w:after="60"/>
      </w:pPr>
      <w:r>
        <w:rPr>
          <w:rFonts w:ascii="Microsoft JhengHei" w:hAnsi="Microsoft JhengHei" w:eastAsia="Microsoft JhengHei"/>
          <w:b/>
          <w:color w:val="1A56B8"/>
          <w:sz w:val="23"/>
        </w:rPr>
        <w:t>【模組一：專案基本資訊與團隊分工配置】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小組組別與專案名稱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9"/>
              </w:rPr>
              <w:t>組別：第 ______ 組 ｜ 專案名稱：《__________________________________________________》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選定之 SDGs 目標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9"/>
              </w:rPr>
              <w:t>第 ______ 號核心目標：________________________（中文完整名稱）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第四週視覺資產回顧</w:t>
              <w:br/>
              <w:t>（畫面核心意象）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9"/>
              </w:rPr>
              <w:t>【主視覺海報主角與核心畫面意象（約 40 字）】：</w:t>
              <w:br/>
              <w:t>__________________________________________________________________________________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小組成員與角色分工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9"/>
              </w:rPr>
              <w:t>專案管理（PM）：______________ ｜ 內容策略與文案：______________</w:t>
              <w:br/>
              <w:t>視覺設計與品牌：______________ ｜ 多模態影音製作：______________</w:t>
            </w:r>
          </w:p>
        </w:tc>
      </w:tr>
    </w:tbl>
    <w:p>
      <w:pPr>
        <w:keepNext/>
        <w:spacing w:before="200" w:after="60"/>
      </w:pPr>
      <w:r>
        <w:rPr>
          <w:rFonts w:ascii="Microsoft JhengHei" w:hAnsi="Microsoft JhengHei" w:eastAsia="Microsoft JhengHei"/>
          <w:b/>
          <w:color w:val="1A56B8"/>
          <w:sz w:val="23"/>
        </w:rPr>
        <w:t>【模組二：NotebookLM 專屬知識庫文獻建置紀錄】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官方權威報告一</w:t>
              <w:br/>
              <w:t>（Macro Policy Report）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8"/>
              </w:rPr>
              <w:t>報告名稱：《__________________________________________________》</w:t>
              <w:br/>
              <w:t>發布機構：__________________ ｜ 發布年份：______ 年 ｜ 格式：□ PDF  □ 網頁 URL</w:t>
              <w:br/>
              <w:t>核心研究範圍（約 30 字）：_____________________________________________________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官方報告或學術文獻二</w:t>
              <w:br/>
              <w:t>（Academic / Policy Study）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8"/>
              </w:rPr>
              <w:t>報告名稱：《__________________________________________________》</w:t>
              <w:br/>
              <w:t>發布機構：__________________ ｜ 發布年份：______ 年 ｜ 格式：□ PDF  □ 網頁 URL</w:t>
              <w:br/>
              <w:t>核心研究範圍（約 30 字）：_____________________________________________________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在地田野或社群資料三</w:t>
              <w:br/>
              <w:t>（Micro Voices / 選填）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8"/>
              </w:rPr>
              <w:t>資料名稱：《__________________________________________________》</w:t>
              <w:br/>
              <w:t>來源類型：□ NGO 訪談筆記  □ 社群討論串整理  □ 第二週蘇格拉底思辨表</w:t>
              <w:br/>
              <w:t>核心內容摘要（約 30 字）：_____________________________________________________</w:t>
            </w:r>
          </w:p>
        </w:tc>
      </w:tr>
    </w:tbl>
    <w:p>
      <w:pPr>
        <w:keepNext/>
        <w:spacing w:before="200" w:after="60"/>
      </w:pPr>
      <w:r>
        <w:rPr>
          <w:rFonts w:ascii="Microsoft JhengHei" w:hAnsi="Microsoft JhengHei" w:eastAsia="Microsoft JhengHei"/>
          <w:b/>
          <w:color w:val="1A56B8"/>
          <w:sz w:val="23"/>
        </w:rPr>
        <w:t>【模組三：三大核心量化數據錨點（Data Anchors）與引註溯源】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錨點一：震撼型數據</w:t>
              <w:br/>
              <w:t>（巨觀危害規模）</w:t>
              <w:br/>
              <w:t>【用於吸引眼球之鉤子】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8"/>
              </w:rPr>
              <w:t>【量化數據內容】（例如：每年產生損耗公噸數、全球受害總量）：</w:t>
              <w:br/>
              <w:t>__________________________________________________________________________________</w:t>
              <w:br/>
              <w:t>【原文引註出處（必填）】：</w:t>
              <w:br/>
              <w:t>文獻來源：________________________ ｜ 報告章節/頁碼：第 ____ 頁，第 ____ 段</w:t>
              <w:br/>
              <w:t>【一鍵跳轉查驗結論】：□ 已點擊核對原文前後文，確認無誤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錨點二：對比型數據</w:t>
              <w:br/>
              <w:t>（行動認知落差）</w:t>
              <w:br/>
              <w:t>【用於引發社群思辨】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8"/>
              </w:rPr>
              <w:t>【量化數據內容】（例如：80% 認同永續 vs 僅 5% 真正自備餐具）：</w:t>
              <w:br/>
              <w:t>__________________________________________________________________________________</w:t>
              <w:br/>
              <w:t>【原文引註出處（必填）】：</w:t>
              <w:br/>
              <w:t>文獻來源：________________________ ｜ 報告章節/頁碼：第 ____ 頁，第 ____ 段</w:t>
              <w:br/>
              <w:t>【一鍵跳轉查驗結論】：□ 已點擊核對原文前後文，確認無誤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錨點三：切身型數據</w:t>
              <w:br/>
              <w:t>（生活日常關聯）</w:t>
              <w:br/>
              <w:t>【用於消除心理距離】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8"/>
              </w:rPr>
              <w:t>【量化數據內容】（例如：平均每位大學生每年多花 3,000 元承擔無形成本）：</w:t>
              <w:br/>
              <w:t>__________________________________________________________________________________</w:t>
              <w:br/>
              <w:t>【原文引註出處（必填）】：</w:t>
              <w:br/>
              <w:t>文獻來源：________________________ ｜ 報告章節/頁碼：第 ____ 頁，第 ____ 段</w:t>
              <w:br/>
              <w:t>【一鍵跳轉查驗結論】：□ 已點擊核對原文前後文，確認無誤</w:t>
            </w:r>
          </w:p>
        </w:tc>
      </w:tr>
    </w:tbl>
    <w:p>
      <w:pPr>
        <w:keepNext/>
        <w:spacing w:before="200" w:after="60"/>
      </w:pPr>
      <w:r>
        <w:rPr>
          <w:rFonts w:ascii="Microsoft JhengHei" w:hAnsi="Microsoft JhengHei" w:eastAsia="Microsoft JhengHei"/>
          <w:b/>
          <w:color w:val="1A56B8"/>
          <w:sz w:val="23"/>
        </w:rPr>
        <w:t>【模組四：受眾深層阻抗剖析與核心 Campaign 主張收斂】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受眾深層心理阻抗</w:t>
              <w:br/>
              <w:t>（質化同理心洞察）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8"/>
              </w:rPr>
              <w:t>【目標受眾表面行為落差】：</w:t>
              <w:br/>
              <w:t>__________________________________________________________________________________</w:t>
              <w:br/>
              <w:t>【知易行難背後的真實困境與心理阻抗（約 60 字）】：</w:t>
              <w:br/>
              <w:t>（例如：並非缺乏環保意識，而是月底經濟拮据、缺乏料理器具，生存便利性被迫壓過道德感）</w:t>
              <w:br/>
              <w:t>__________________________________________________________________________________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核心行動標語</w:t>
              <w:br/>
              <w:t>（Campaign Slogan / Hook）</w:t>
              <w:br/>
              <w:t>【20 字以內，直擊痛點】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8"/>
              </w:rPr>
              <w:t>《________________________________________________________________》</w:t>
              <w:br/>
              <w:t>（標竿參考：《外表不完美，風味更甜美！月底深夜五星級快閃食堂》）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核心傳播概念論述</w:t>
              <w:br/>
              <w:t>（Campaign Brief）</w:t>
              <w:br/>
              <w:t>【約 100 字，全案靈魂】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8"/>
              </w:rPr>
              <w:t>【全案傳播核心主張說明（約 100 字）】：</w:t>
              <w:br/>
              <w:t>__________________________________________________________________________________</w:t>
              <w:br/>
              <w:t>__________________________________________________________________________________</w:t>
              <w:br/>
              <w:t>__________________________________________________________________________________</w:t>
            </w:r>
          </w:p>
        </w:tc>
      </w:tr>
    </w:tbl>
    <w:p>
      <w:pPr>
        <w:keepNext/>
        <w:spacing w:before="200" w:after="60"/>
      </w:pPr>
      <w:r>
        <w:rPr>
          <w:rFonts w:ascii="Microsoft JhengHei" w:hAnsi="Microsoft JhengHei" w:eastAsia="Microsoft JhengHei"/>
          <w:b/>
          <w:color w:val="1A56B8"/>
          <w:sz w:val="23"/>
        </w:rPr>
        <w:t>【模組五：Audio Overview 多模態轉譯反思與課堂審查】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Audio Overview</w:t>
              <w:br/>
              <w:t>語音播客轉譯反思</w:t>
              <w:br/>
              <w:t>（多模態敘事靈感）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8"/>
              </w:rPr>
              <w:t>【AI 雙人對談中出現之精彩生活化比喻或衝突對白（約 60～80 字）】：</w:t>
              <w:br/>
              <w:t>（例如：主持人將微塑膠比喻為每週吞下一張信用卡，或反思洗衣機排出的合成纖維才是隱形殺手）</w:t>
              <w:br/>
              <w:t>__________________________________________________________________________________</w:t>
              <w:br/>
              <w:t>【預計如何轉化為宣傳短片之開場旁白？】：</w:t>
              <w:br/>
              <w:t>__________________________________________________________________________________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DEDEC"/>
          </w:tcPr>
          <w:p>
            <w:r>
              <w:rPr>
                <w:b/>
                <w:color w:val="C0392B"/>
                <w:sz w:val="19"/>
              </w:rPr>
              <w:t>課堂即時諮詢與</w:t>
              <w:br/>
              <w:t>審查回饋欄</w:t>
              <w:br/>
              <w:t>（授課教師／助教專用）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DFEFE"/>
          </w:tcPr>
          <w:p>
            <w:r>
              <w:rPr>
                <w:sz w:val="18"/>
              </w:rPr>
              <w:t>【專案立論與文獻接地審查判定】：</w:t>
              <w:br/>
              <w:t>□ 審核通過（數據扎實、引註精確、主張直擊痛點）</w:t>
              <w:br/>
              <w:t>□ 建議微調（數據權威性不足或單位缺乏生活體感）</w:t>
              <w:br/>
              <w:t>□ 重新收斂（口號與文獻數據嚴重脫節）</w:t>
              <w:br/>
              <w:br/>
              <w:t>指導回饋與具體修改意見：</w:t>
              <w:br/>
              <w:t>__________________________________________________________________________________</w:t>
              <w:br/>
              <w:br/>
              <w:t>教師／助教簽章：______________________ ｜ 審核日期：2026 年 10 月 14 日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60"/>
    </w:pPr>
    <w:rPr>
      <w:rFonts w:ascii="Microsoft JhengHei" w:hAnsi="Microsoft JhengHei" w:eastAsia="Microsoft JhengHei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