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표준 회의록 (Meeting Minutes)</w:t>
      </w:r>
    </w:p>
    <w:p>
      <w:pPr>
        <w:jc w:val="right"/>
      </w:pPr>
      <w:r>
        <w:rPr>
          <w:color w:val="646464"/>
          <w:sz w:val="18"/>
        </w:rPr>
        <w:t>[작성 팁] 20년차 실무자의 회의록 원칙: 논의(History)보다 결정(Decision)과 실행(Action)을 명확히 기록하세요.</w:t>
      </w:r>
    </w:p>
    <w:p/>
    <w:p>
      <w:pPr>
        <w:pStyle w:val="Heading2"/>
      </w:pPr>
      <w: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454"/>
        </w:trPr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회의 일시</w:t>
            </w:r>
          </w:p>
        </w:tc>
        <w:tc>
          <w:tcPr>
            <w:tcW w:type="dxa" w:w="2160"/>
          </w:tcPr>
          <w:p>
            <w:r>
              <w:t xml:space="preserve"> YYYY.MM.DD (00:00 ~ 00:00)</w:t>
            </w:r>
          </w:p>
        </w:tc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회의 장소</w:t>
            </w:r>
          </w:p>
        </w:tc>
        <w:tc>
          <w:tcPr>
            <w:tcW w:type="dxa" w:w="2160"/>
          </w:tcPr>
          <w:p>
            <w:r>
              <w:t xml:space="preserve"> 회의실명 or 화상회의 링크</w:t>
            </w:r>
          </w:p>
        </w:tc>
      </w:tr>
      <w:tr>
        <w:trPr>
          <w:trHeight w:val="454"/>
        </w:trPr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주관 부서</w:t>
            </w:r>
          </w:p>
        </w:tc>
        <w:tc>
          <w:tcPr>
            <w:tcW w:type="dxa" w:w="2160"/>
          </w:tcPr>
          <w:p>
            <w:r>
              <w:t xml:space="preserve"> OOO팀</w:t>
            </w:r>
          </w:p>
        </w:tc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작 성 자</w:t>
            </w:r>
          </w:p>
        </w:tc>
        <w:tc>
          <w:tcPr>
            <w:tcW w:type="dxa" w:w="2160"/>
          </w:tcPr>
          <w:p>
            <w:r>
              <w:t xml:space="preserve"> 직급 / 성명</w:t>
            </w:r>
          </w:p>
        </w:tc>
      </w:tr>
      <w:tr>
        <w:trPr>
          <w:trHeight w:val="454"/>
        </w:trPr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회의 목적</w:t>
            </w:r>
          </w:p>
        </w:tc>
        <w:tc>
          <w:tcPr>
            <w:tcW w:type="dxa" w:w="6480"/>
            <w:gridSpan w:val="3"/>
          </w:tcPr>
          <w:p>
            <w:r>
              <w:t xml:space="preserve"> [회의의 명확한 목표 한 줄 요약]</w:t>
            </w:r>
          </w:p>
        </w:tc>
      </w:tr>
      <w:tr>
        <w:trPr>
          <w:trHeight w:val="454"/>
        </w:trPr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참 석 자</w:t>
            </w:r>
          </w:p>
        </w:tc>
        <w:tc>
          <w:tcPr>
            <w:tcW w:type="dxa" w:w="6480"/>
            <w:gridSpan w:val="3"/>
          </w:tcPr>
          <w:p>
            <w:r>
              <w:t xml:space="preserve"> (총 O명) 김OO, 이OO ... / 불참: 박OO</w:t>
            </w:r>
          </w:p>
        </w:tc>
      </w:tr>
    </w:tbl>
    <w:p/>
    <w:p>
      <w:pPr>
        <w:pStyle w:val="Heading2"/>
      </w:pPr>
      <w:r>
        <w:t>2. 회의 안건 (Agenda)</w:t>
      </w:r>
    </w:p>
    <w:p>
      <w:r>
        <w:t xml:space="preserve"> 1) [안건명 1]</w:t>
        <w:br/>
        <w:t xml:space="preserve"> 2) [안건명 2]</w:t>
        <w:br/>
        <w:t xml:space="preserve"> 3) [안건명 3]</w:t>
      </w:r>
    </w:p>
    <w:p>
      <w:pPr>
        <w:pStyle w:val="Heading2"/>
      </w:pPr>
      <w:r>
        <w:t>3. 주요 논의 및 결정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안건 (Agenda)</w:t>
            </w:r>
          </w:p>
        </w:tc>
        <w:tc>
          <w:tcPr>
            <w:tcW w:type="dxa" w:w="432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주요 논의 내용 (Discussion)</w:t>
            </w:r>
          </w:p>
        </w:tc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결정 사항 (Decision)</w:t>
            </w:r>
          </w:p>
        </w:tc>
      </w:tr>
      <w:tr>
        <w:trPr>
          <w:trHeight w:val="1134"/>
        </w:trPr>
        <w:tc>
          <w:tcPr>
            <w:tcW w:type="dxa" w:w="2160"/>
          </w:tcPr>
          <w:p>
            <w:r>
              <w:t xml:space="preserve"> 안건 1</w:t>
            </w:r>
          </w:p>
        </w:tc>
        <w:tc>
          <w:tcPr>
            <w:tcW w:type="dxa" w:w="4320"/>
          </w:tcPr>
          <w:p>
            <w:r>
              <w:t xml:space="preserve"> - 주요 의견 1:</w:t>
              <w:br/>
              <w:t xml:space="preserve"> - 주요 의견 2:</w:t>
            </w:r>
          </w:p>
        </w:tc>
        <w:tc>
          <w:tcPr>
            <w:tcW w:type="dxa" w:w="2160"/>
          </w:tcPr>
          <w:p>
            <w:r>
              <w:t xml:space="preserve"> [결론 요약]</w:t>
            </w:r>
          </w:p>
        </w:tc>
      </w:tr>
      <w:tr>
        <w:trPr>
          <w:trHeight w:val="1134"/>
        </w:trPr>
        <w:tc>
          <w:tcPr>
            <w:tcW w:type="dxa" w:w="2160"/>
          </w:tcPr>
          <w:p>
            <w:r>
              <w:t xml:space="preserve"> 안건 2</w:t>
            </w:r>
          </w:p>
        </w:tc>
        <w:tc>
          <w:tcPr>
            <w:tcW w:type="dxa" w:w="4320"/>
          </w:tcPr>
          <w:p>
            <w:r>
              <w:t xml:space="preserve"> - 주요 의견 1:</w:t>
              <w:br/>
              <w:t xml:space="preserve"> - 주요 의견 2:</w:t>
            </w:r>
          </w:p>
        </w:tc>
        <w:tc>
          <w:tcPr>
            <w:tcW w:type="dxa" w:w="2160"/>
          </w:tcPr>
          <w:p>
            <w:r>
              <w:t xml:space="preserve"> [결론 요약]</w:t>
            </w:r>
          </w:p>
        </w:tc>
      </w:tr>
      <w:tr>
        <w:trPr>
          <w:trHeight w:val="1134"/>
        </w:trPr>
        <w:tc>
          <w:tcPr>
            <w:tcW w:type="dxa" w:w="2160"/>
          </w:tcPr>
          <w:p>
            <w:r>
              <w:t xml:space="preserve"> 안건 3</w:t>
            </w:r>
          </w:p>
        </w:tc>
        <w:tc>
          <w:tcPr>
            <w:tcW w:type="dxa" w:w="4320"/>
          </w:tcPr>
          <w:p>
            <w:r>
              <w:t xml:space="preserve"> - 주요 의견 1:</w:t>
              <w:br/>
              <w:t xml:space="preserve"> - 주요 의견 2:</w:t>
            </w:r>
          </w:p>
        </w:tc>
        <w:tc>
          <w:tcPr>
            <w:tcW w:type="dxa" w:w="2160"/>
          </w:tcPr>
          <w:p>
            <w:r>
              <w:t xml:space="preserve"> [결론 요약]</w:t>
            </w:r>
          </w:p>
        </w:tc>
      </w:tr>
    </w:tbl>
    <w:p/>
    <w:p>
      <w:pPr>
        <w:pStyle w:val="Heading2"/>
      </w:pPr>
      <w:r>
        <w:t>4. 향후 계획 (Action Items)</w:t>
      </w:r>
    </w:p>
    <w:p>
      <w:r>
        <w:rPr>
          <w:color w:val="646464"/>
          <w:sz w:val="18"/>
        </w:rPr>
        <w:t>*누가(Who), 무엇을(What), 언제까지(When) 할 것인지 명확히 지정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실행 과제 (Task)</w:t>
            </w:r>
          </w:p>
        </w:tc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담당자 (Assignee)</w:t>
            </w:r>
          </w:p>
        </w:tc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완료 예정일 (Due Date)</w:t>
            </w:r>
          </w:p>
        </w:tc>
        <w:tc>
          <w:tcPr>
            <w:tcW w:type="dxa" w:w="216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진행 상태 (Status)</w:t>
            </w:r>
          </w:p>
        </w:tc>
      </w:tr>
      <w:tr>
        <w:trPr>
          <w:trHeight w:val="454"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trHeight w:val="454"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trHeight w:val="454"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trHeight w:val="454"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5. 특이사항 및 차기 회의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680"/>
        </w:trPr>
        <w:tc>
          <w:tcPr>
            <w:tcW w:type="dxa" w:w="432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특이사항 / 이슈</w:t>
            </w:r>
          </w:p>
        </w:tc>
        <w:tc>
          <w:tcPr>
            <w:tcW w:type="dxa" w:w="4320"/>
          </w:tcPr>
          <w:p>
            <w:r>
              <w:t xml:space="preserve"> 공유가 필요한 기타 특이사항이나 에스컬레이션(Escalation) 필요 건</w:t>
            </w:r>
          </w:p>
        </w:tc>
      </w:tr>
      <w:tr>
        <w:trPr>
          <w:trHeight w:val="454"/>
        </w:trPr>
        <w:tc>
          <w:tcPr>
            <w:tcW w:type="dxa" w:w="432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차기 회의 일정</w:t>
            </w:r>
          </w:p>
        </w:tc>
        <w:tc>
          <w:tcPr>
            <w:tcW w:type="dxa" w:w="4320"/>
          </w:tcPr>
          <w:p>
            <w:r>
              <w:t xml:space="preserve"> YYYY.MM.DD (00:00) / 필요 시 작성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