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소스 **"음성 021 회장님 회의 녹음.txt"**에서 총괄 PM인 **신인섭 장군님(협회장님 / 참석자 1)**이</w:t>
      </w:r>
      <w:r>
        <w:t xml:space="preserve"> </w:t>
      </w:r>
      <w:r>
        <w:rPr>
          <w:b/>
          <w:bCs/>
        </w:rPr>
        <w:t xml:space="preserve">상호운용성 및 아키텍처 담당 대학교 연구실(우리 팀)의 역할과 수행해야 할 과업</w:t>
      </w:r>
      <w:r>
        <w:t xml:space="preserve">에 대해 발언한 핵심 내용을 주제별로 정리한 내용입니다. 1-4</w:t>
      </w:r>
    </w:p>
    <w:bookmarkStart w:id="9" w:name="header-n2"/>
    <w:p>
      <w:pPr>
        <w:pStyle w:val="Heading3"/>
      </w:pPr>
      <w:r>
        <w:t xml:space="preserve">1. 우리가 담당하는 역할 및 핵심 과업 (상호운용성·아키텍처·ICD)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표준 인터페이스 및 연동 표준(ICD) 제공</w:t>
      </w:r>
      <w:r>
        <w:t xml:space="preserve">: 전체 9개 과제 및 제1~4연구실 간 아키텍처 상에서 서로 연동할 수 있는 API와 연동 표준(ICD)을 모두 제공해야 합니다. 2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상호운용성(Interoperability) 체계 구축</w:t>
      </w:r>
      <w:r>
        <w:t xml:space="preserve">: 대드론 방어 체계(로컬 베이스) 구성품 간의 상호운용성 및 인터페이스 분야를 우리 연구실에서 책임지고 제공해야 합니다. 3, 5, 6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인접 기관 전달 산출물 목록(Product List) 작성</w:t>
      </w:r>
      <w:r>
        <w:t xml:space="preserve">: 인접 참여 기관(인접 컴포넌트)들에게 우리가 구체적으로 무엇을 넘겨줄 것인지 산출물 리스트(Product List)를 정리하여 제시해야 합니다. 3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연동 검증 방안 제시</w:t>
      </w:r>
      <w:r>
        <w:t xml:space="preserve">: 우리가 아키텍처와 ICD를 제공하므로 실장비 연동 시험 자체보다는</w:t>
      </w:r>
      <w:r>
        <w:t xml:space="preserve"> </w:t>
      </w:r>
      <w:r>
        <w:rPr>
          <w:b/>
          <w:bCs/>
        </w:rPr>
        <w:t xml:space="preserve">'연동을 어떻게 검증할 것인가'에 대한 검증 방안</w:t>
      </w:r>
      <w:r>
        <w:t xml:space="preserve">을 도출하여 제시하는 것이 핵심입니다. 7</w:t>
      </w:r>
    </w:p>
    <w:bookmarkEnd w:id="9"/>
    <w:bookmarkStart w:id="10" w:name="header-n12"/>
    <w:p>
      <w:pPr>
        <w:pStyle w:val="Heading3"/>
      </w:pPr>
      <w:r>
        <w:t xml:space="preserve">2. 참고 표준 문서 활용 및 도큐멘테이션(문서화) 방안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SAPIENT 및 CWA 18150 표준 스터디</w:t>
      </w:r>
      <w:r>
        <w:t xml:space="preserve">:</w:t>
      </w:r>
      <w:r>
        <w:t xml:space="preserve"> </w:t>
      </w:r>
      <w:r>
        <w:rPr>
          <w:b/>
          <w:bCs/>
        </w:rPr>
        <w:t xml:space="preserve">SAPIENT</w:t>
      </w:r>
      <w:r>
        <w:t xml:space="preserve"> </w:t>
      </w:r>
      <w:r>
        <w:t xml:space="preserve">문서와</w:t>
      </w:r>
      <w:r>
        <w:t xml:space="preserve"> </w:t>
      </w:r>
      <w:r>
        <w:rPr>
          <w:b/>
          <w:bCs/>
        </w:rPr>
        <w:t xml:space="preserve">CWA 18150</w:t>
      </w:r>
      <w:r>
        <w:t xml:space="preserve"> </w:t>
      </w:r>
      <w:r>
        <w:t xml:space="preserve">두 다큐멘테이션을 찾아서 스터디해야 합니다. 5, 6 이 문서들에 군 상호운용성 관련 내용이 이미 정리되어 있으므로, 이를 가져와 이번 대드론 체계에 맞게 축소 및 커스터마이징(Customization) 작업을 진행하면 됩니다. 6, 8</w:t>
      </w:r>
      <w:r>
        <w:t xml:space="preserve"> 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다큐멘테이션 작업 중심 수행</w:t>
      </w:r>
      <w:r>
        <w:t xml:space="preserve">: 이번 사업은 첫 단계이므로 기술 및 아키텍처를 문서화(Documentation)하는 데 주력하며, 4년 동안 축적되는 노하우와 자료를 연구실의 자산으로 만들어야 합니다. 9-11</w:t>
      </w:r>
      <w:r>
        <w:t xml:space="preserve"> 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사이버 보안 프레임워크 반영</w:t>
      </w:r>
      <w:r>
        <w:t xml:space="preserve">: 현재 사업 기획상 보안 요소가 빠져 있으므로, 이현우 수석(국방 무인 이동체 사이버 보안 검증 및 프레임워크 사업 수행)을 조인시켜</w:t>
      </w:r>
      <w:r>
        <w:t xml:space="preserve"> </w:t>
      </w:r>
      <w:r>
        <w:rPr>
          <w:b/>
          <w:bCs/>
        </w:rPr>
        <w:t xml:space="preserve">드론 군 적용 시의 사이버 보안 검증 프레임워크 및 보안 상태</w:t>
      </w:r>
      <w:r>
        <w:t xml:space="preserve"> </w:t>
      </w:r>
      <w:r>
        <w:t xml:space="preserve">내용을 제안서(약 1~2페이지 분량)에 함께 녹여 넣어야 합니다. 6, 12-14</w:t>
      </w:r>
    </w:p>
    <w:bookmarkEnd w:id="10"/>
    <w:bookmarkStart w:id="11" w:name="header-n20"/>
    <w:p>
      <w:pPr>
        <w:pStyle w:val="Heading3"/>
      </w:pPr>
      <w:r>
        <w:t xml:space="preserve">3. 제안서 작성 분량 및 추진 일정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제안서 분량</w:t>
      </w:r>
      <w:r>
        <w:t xml:space="preserve">: 작성해야 하는 제안서 분량은 총</w:t>
      </w:r>
      <w:r>
        <w:t xml:space="preserve"> </w:t>
      </w:r>
      <w:r>
        <w:rPr>
          <w:b/>
          <w:bCs/>
        </w:rPr>
        <w:t xml:space="preserve">15페이지</w:t>
      </w:r>
      <w:r>
        <w:t xml:space="preserve">입니다. 2</w:t>
      </w:r>
      <w: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추진 일정</w:t>
      </w:r>
      <w:r>
        <w:t xml:space="preserve">:</w:t>
      </w:r>
      <w: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10월 16일</w:t>
      </w:r>
      <w:r>
        <w:t xml:space="preserve">: 제안서 초안 및 주요 제출물 작성 완료 1, 4, 6</w:t>
      </w:r>
      <w: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10월 19일</w:t>
      </w:r>
      <w:r>
        <w:t xml:space="preserve">: 통합본 검토 4</w:t>
      </w:r>
      <w: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10월 28일</w:t>
      </w:r>
      <w:r>
        <w:t xml:space="preserve">: 최종 제안서 제출 마감 1, 4</w:t>
      </w:r>
      <w: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작성 방식</w:t>
      </w:r>
      <w:r>
        <w:t xml:space="preserve">: 기존 표준 다큐멘테이션을 기반으로 초안을 작성한 뒤, 필요한 내용을 축소 및 편집하여 완성합니다. 8, 11</w:t>
      </w:r>
    </w:p>
    <w:bookmarkEnd w:id="11"/>
    <w:bookmarkStart w:id="12" w:name="header-n34"/>
    <w:p>
      <w:pPr>
        <w:pStyle w:val="Heading3"/>
      </w:pPr>
      <w:r>
        <w:t xml:space="preserve">4. 사업비, 인력 구성 및 행정 사항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사업비 및 대학 역할</w:t>
      </w:r>
      <w:r>
        <w:t xml:space="preserve">: 대학별 사업비는 동일하게 배분되며(연간 약 9,000만 원, 4년 총 3억 6,000만 원 수준), 대학교 연구실은 시스템 직접 개발보다는 연구 및 표준 정의 역할을 수행합니다. 1, 10</w:t>
      </w:r>
      <w:r>
        <w:t xml:space="preserve"> 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실무 및 수행 인력 구성</w:t>
      </w:r>
      <w:r>
        <w:t xml:space="preserve">: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신 장군님 본인은 조지메이슨대 측 총괄 PM으로 참여하며, 실제 실무 작업은 대학교 연구원들과 실무자(인하대 선창욱 조교수 등)가 담당하여 추진합니다. 4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제안서의 수행 인력 작성 시에는 향후 실제 연구에 참여할 연구원들(김진욱, 김성이 등)과 PM을 적절한 인건비 비율에 맞춰 명단에 반영해야 합니다. 15, 16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추가 제안</w:t>
      </w:r>
      <w:r>
        <w:t xml:space="preserve">: 이번 회의 녹음 내용과 함께 첨부된 인천사전회의자료_합치기.pdf에 명시된 제3연구실 상세 과업 분담표를 서로 대조하여, 제안서 15페이지에 들어갈</w:t>
      </w:r>
      <w:r>
        <w:t xml:space="preserve"> </w:t>
      </w:r>
      <w:r>
        <w:rPr>
          <w:b/>
          <w:bCs/>
        </w:rPr>
        <w:t xml:space="preserve">연도별 세부 산출물 및 역할 분담 표 초안</w:t>
      </w:r>
      <w:r>
        <w:t xml:space="preserve">을 작성해 드릴까요?</w:t>
      </w:r>
      <w:r>
        <w:t xml:space="preserve"> 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2026-10-08T10:30:01Z</dcterms:created>
  <dcterms:modified xsi:type="dcterms:W3CDTF">2026-10-08T10:30:01Z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