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equips a patch-based transformer with the quantile forecasting structure and the variable selection network of TFT,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TFT의 분위 예측 구조와 변수선택망을 결합한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