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분위수 출력층을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보류는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분위수 출력층만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분위수 출력층을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보류가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