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서울 자전거 공유 데이터 분석 보고서</w:t>
      </w:r>
    </w:p>
    <w:p>
      <w:pPr>
        <w:pStyle w:val="Heading1"/>
      </w:pPr>
      <w:r>
        <w:t>1. 분석 개요</w:t>
      </w:r>
    </w:p>
    <w:p>
      <w:r>
        <w:t>본 분석은 서울 자전거 공유 시스템의 강수량과 자전거 대여량 간의 관계를 분석합니다.</w:t>
      </w:r>
    </w:p>
    <w:p>
      <w:r>
        <w:t>일일, 주별, 월별 시간 단위로 강수량과 대여량의 상관계수를 계산하여 강수량이 자전거 대여 수요에 미치는 영향을 파악합니다.</w:t>
      </w:r>
    </w:p>
    <w:p>
      <w:pPr>
        <w:pStyle w:val="Heading1"/>
      </w:pPr>
      <w:r>
        <w:t>2. 분석 방법</w:t>
      </w:r>
    </w:p>
    <w:p>
      <w:r>
        <w:t>데이터 전처리:</w:t>
      </w:r>
    </w:p>
    <w:p>
      <w:pPr>
        <w:pStyle w:val="ListNumber"/>
      </w:pPr>
      <w:r>
        <w:t>강수량 음수 값 제거</w:t>
      </w:r>
    </w:p>
    <w:p>
      <w:pPr>
        <w:pStyle w:val="ListNumber"/>
      </w:pPr>
      <w:r>
        <w:t>결측값 처리</w:t>
      </w:r>
    </w:p>
    <w:p>
      <w:pPr>
        <w:pStyle w:val="ListNumber"/>
      </w:pPr>
      <w:r>
        <w:t>Date 컬럼을 날짜 형식으로 변환</w:t>
      </w:r>
    </w:p>
    <w:p>
      <w:r>
        <w:t>분석 단위:</w:t>
      </w:r>
    </w:p>
    <w:p>
      <w:pPr>
        <w:pStyle w:val="ListNumber"/>
      </w:pPr>
      <w:r>
        <w:t>일일(Daily) - 하루 기준 강수량 및 대여량 합계</w:t>
      </w:r>
    </w:p>
    <w:p>
      <w:pPr>
        <w:pStyle w:val="ListNumber"/>
      </w:pPr>
      <w:r>
        <w:t>주별(Weekly) - 주 단위 강수량 및 대여량 합계</w:t>
      </w:r>
    </w:p>
    <w:p>
      <w:pPr>
        <w:pStyle w:val="ListNumber"/>
      </w:pPr>
      <w:r>
        <w:t>월별(Monthly) - 월 단위 강수량 및 대여량 합계</w:t>
      </w:r>
    </w:p>
    <w:p>
      <w:pPr>
        <w:pStyle w:val="Heading1"/>
      </w:pPr>
      <w:r>
        <w:t>3. 분석 결과</w:t>
      </w:r>
    </w:p>
    <w:p>
      <w:pPr>
        <w:pStyle w:val="Heading2"/>
      </w:pPr>
      <w:r>
        <w:t>3.1 일일 분석 (Daily Analysis)</w:t>
      </w:r>
    </w:p>
    <w:p>
      <w:r>
        <w:t>분석 내용: 매일의 총 강수량과 총 자전거 대여량의 관계를 분석합니다.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상관계수</w:t>
            </w:r>
          </w:p>
        </w:tc>
        <w:tc>
          <w:tcPr>
            <w:tcW w:type="dxa" w:w="4320"/>
          </w:tcPr>
          <w:p>
            <w:r>
              <w:t>일일 강수량과 대여량의 피어슨 상관계수 계산</w:t>
            </w:r>
          </w:p>
        </w:tc>
      </w:tr>
    </w:tbl>
    <w:p>
      <w:r>
        <w:t>산점도를 통한 시각화로 변수 간 선형 관계 파악</w:t>
      </w:r>
    </w:p>
    <w:p>
      <w:pPr>
        <w:pStyle w:val="Heading2"/>
      </w:pPr>
      <w:r>
        <w:t>3.2 주별 분석 (Weekly Analysis)</w:t>
      </w:r>
    </w:p>
    <w:p>
      <w:r>
        <w:t>분석 내용: 주 단위로 집계된 강수량과 자전거 대여량의 관계를 분석합니다.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상관계수</w:t>
            </w:r>
          </w:p>
        </w:tc>
        <w:tc>
          <w:tcPr>
            <w:tcW w:type="dxa" w:w="4320"/>
          </w:tcPr>
          <w:p>
            <w:r>
              <w:t>주별 강수량과 대여량의 피어슨 상관계수 계산</w:t>
            </w:r>
          </w:p>
        </w:tc>
      </w:tr>
    </w:tbl>
    <w:p>
      <w:r>
        <w:t>일일 분석보다 더 장기적인 트렌드 파악 가능</w:t>
      </w:r>
    </w:p>
    <w:p>
      <w:pPr>
        <w:pStyle w:val="Heading2"/>
      </w:pPr>
      <w:r>
        <w:t>3.3 월별 분석 (Monthly Analysis)</w:t>
      </w:r>
    </w:p>
    <w:p>
      <w:r>
        <w:t>분석 내용: 월 단위로 집계된 강수량과 자전거 대여량의 관계를 분석합니다.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상관계수</w:t>
            </w:r>
          </w:p>
        </w:tc>
        <w:tc>
          <w:tcPr>
            <w:tcW w:type="dxa" w:w="4320"/>
          </w:tcPr>
          <w:p>
            <w:r>
              <w:t>월별 강수량과 대여량의 피어슨 상관계수 계산</w:t>
            </w:r>
          </w:p>
        </w:tc>
      </w:tr>
    </w:tbl>
    <w:p>
      <w:r>
        <w:t>장기 추세 및 계절성 분석에 용이</w:t>
      </w:r>
    </w:p>
    <w:p>
      <w:pPr>
        <w:pStyle w:val="Heading1"/>
      </w:pPr>
      <w:r>
        <w:t>4. 주요 특징</w:t>
      </w:r>
    </w:p>
    <w:p>
      <w:r>
        <w:t>강수량 증가 시 자전거 대여량 감소 경향 파악 가능</w:t>
      </w:r>
    </w:p>
    <w:p>
      <w:r>
        <w:t>시간 단위별로 상관계수 비교 분석</w:t>
      </w:r>
    </w:p>
    <w:p>
      <w:r>
        <w:t>산점도 시각화를 통한 직관적 이해 제공</w:t>
      </w:r>
    </w:p>
    <w:p>
      <w:pPr>
        <w:pStyle w:val="Heading1"/>
      </w:pPr>
      <w:r>
        <w:t>5. 결론</w:t>
      </w:r>
    </w:p>
    <w:p>
      <w:r>
        <w:t>본 분석을 통해 강수량과 자전거 대여량 간의 관계를 정량적으로 파악할 수 있습니다.</w:t>
      </w:r>
    </w:p>
    <w:p>
      <w:r>
        <w:t>강수 여부가 자전거 이용객 수요에 미치는 영향을 이해하는 데 도움이 됩니다.</w:t>
      </w:r>
    </w:p>
    <w:p>
      <w:r>
        <w:t>이러한 정보는 자전거 공유 시스템의 운영 및 수요 예측에 활용될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