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719D0" w14:textId="419DE19D" w:rsidR="002E774A" w:rsidRPr="00BA61C6" w:rsidRDefault="008027C7">
      <w:pPr>
        <w:pStyle w:val="CG-Title-Center-Bold"/>
        <w:rPr>
          <w:szCs w:val="24"/>
        </w:rPr>
      </w:pPr>
      <w:bookmarkStart w:id="0" w:name="_Hlk82436685"/>
      <w:r w:rsidRPr="00BA61C6">
        <w:rPr>
          <w:szCs w:val="24"/>
        </w:rPr>
        <w:t>S</w:t>
      </w:r>
      <w:r w:rsidR="00BA61C6" w:rsidRPr="00A17B91">
        <w:rPr>
          <w:rFonts w:eastAsia="바탕체"/>
          <w:szCs w:val="24"/>
          <w:lang w:eastAsia="ko-KR"/>
        </w:rPr>
        <w:t>HARE</w:t>
      </w:r>
      <w:r w:rsidR="00002A19" w:rsidRPr="00BA61C6">
        <w:rPr>
          <w:szCs w:val="24"/>
        </w:rPr>
        <w:t xml:space="preserve"> PURCHASE AGREEMENT</w:t>
      </w:r>
    </w:p>
    <w:p w14:paraId="54716EFA" w14:textId="77777777" w:rsidR="006912C0" w:rsidRPr="009139C1" w:rsidRDefault="006912C0" w:rsidP="006912C0">
      <w:pPr>
        <w:pStyle w:val="CG-SingleSp1"/>
        <w:ind w:firstLine="0"/>
        <w:rPr>
          <w:szCs w:val="24"/>
          <w:lang w:eastAsia="ko-KR"/>
        </w:rPr>
      </w:pPr>
    </w:p>
    <w:p w14:paraId="26F6D6E0" w14:textId="1BF3028A" w:rsidR="00B73C6D" w:rsidRPr="009139C1" w:rsidRDefault="00AE2311" w:rsidP="00B73C6D">
      <w:pPr>
        <w:pStyle w:val="CG-SingleSp1"/>
        <w:jc w:val="both"/>
        <w:rPr>
          <w:szCs w:val="24"/>
        </w:rPr>
      </w:pPr>
      <w:r>
        <w:rPr>
          <w:szCs w:val="24"/>
        </w:rPr>
        <w:t xml:space="preserve">This </w:t>
      </w:r>
      <w:r w:rsidR="008027C7" w:rsidRPr="009139C1">
        <w:rPr>
          <w:szCs w:val="24"/>
        </w:rPr>
        <w:t>S</w:t>
      </w:r>
      <w:r w:rsidR="00BA61C6">
        <w:rPr>
          <w:szCs w:val="24"/>
        </w:rPr>
        <w:t>HARE</w:t>
      </w:r>
      <w:r w:rsidR="00002A19" w:rsidRPr="009139C1">
        <w:rPr>
          <w:szCs w:val="24"/>
        </w:rPr>
        <w:t xml:space="preserve"> PURCHASE AGREEMENT</w:t>
      </w:r>
      <w:r w:rsidR="002E774A" w:rsidRPr="009139C1">
        <w:rPr>
          <w:szCs w:val="24"/>
        </w:rPr>
        <w:t xml:space="preserve"> (this “</w:t>
      </w:r>
      <w:r w:rsidR="002E774A" w:rsidRPr="009139C1">
        <w:rPr>
          <w:szCs w:val="24"/>
          <w:u w:val="single"/>
        </w:rPr>
        <w:t>Agreement</w:t>
      </w:r>
      <w:r w:rsidR="002E774A" w:rsidRPr="009139C1">
        <w:rPr>
          <w:szCs w:val="24"/>
        </w:rPr>
        <w:t xml:space="preserve">”), dated as of </w:t>
      </w:r>
      <w:r w:rsidR="007E24E1" w:rsidRPr="009139C1">
        <w:rPr>
          <w:szCs w:val="24"/>
        </w:rPr>
        <w:t>[</w:t>
      </w:r>
      <w:r w:rsidR="00FA7CA5" w:rsidRPr="009139C1">
        <w:rPr>
          <w:rFonts w:eastAsiaTheme="minorEastAsia"/>
          <w:szCs w:val="24"/>
        </w:rPr>
        <w:t>•</w:t>
      </w:r>
      <w:r w:rsidR="007E24E1" w:rsidRPr="009139C1">
        <w:rPr>
          <w:szCs w:val="24"/>
        </w:rPr>
        <w:t>]</w:t>
      </w:r>
      <w:r w:rsidR="002E774A" w:rsidRPr="009139C1">
        <w:rPr>
          <w:szCs w:val="24"/>
        </w:rPr>
        <w:t>, by and among [</w:t>
      </w:r>
      <w:r w:rsidR="00002A19" w:rsidRPr="009139C1">
        <w:rPr>
          <w:i/>
          <w:szCs w:val="24"/>
        </w:rPr>
        <w:t>Buyer</w:t>
      </w:r>
      <w:r w:rsidR="009219A4" w:rsidRPr="009139C1">
        <w:rPr>
          <w:szCs w:val="24"/>
        </w:rPr>
        <w:t>]</w:t>
      </w:r>
      <w:r w:rsidR="002E774A" w:rsidRPr="009139C1">
        <w:rPr>
          <w:szCs w:val="24"/>
        </w:rPr>
        <w:t xml:space="preserve">, a </w:t>
      </w:r>
      <w:r w:rsidR="007E24E1" w:rsidRPr="009139C1">
        <w:rPr>
          <w:szCs w:val="24"/>
        </w:rPr>
        <w:t>[</w:t>
      </w:r>
      <w:r w:rsidR="00FA7CA5" w:rsidRPr="009139C1">
        <w:rPr>
          <w:rFonts w:eastAsiaTheme="minorEastAsia"/>
          <w:szCs w:val="24"/>
        </w:rPr>
        <w:t>•</w:t>
      </w:r>
      <w:r w:rsidR="007E24E1" w:rsidRPr="009139C1">
        <w:rPr>
          <w:szCs w:val="24"/>
        </w:rPr>
        <w:t>]</w:t>
      </w:r>
      <w:r w:rsidR="002E774A" w:rsidRPr="009139C1">
        <w:rPr>
          <w:szCs w:val="24"/>
        </w:rPr>
        <w:t xml:space="preserve"> (“</w:t>
      </w:r>
      <w:r w:rsidR="00002A19" w:rsidRPr="009139C1">
        <w:rPr>
          <w:szCs w:val="24"/>
          <w:u w:val="single"/>
        </w:rPr>
        <w:t>Buyer</w:t>
      </w:r>
      <w:r w:rsidR="002E774A" w:rsidRPr="009139C1">
        <w:rPr>
          <w:szCs w:val="24"/>
        </w:rPr>
        <w:t>”)</w:t>
      </w:r>
      <w:r w:rsidR="00F44616" w:rsidRPr="009139C1">
        <w:rPr>
          <w:szCs w:val="24"/>
        </w:rPr>
        <w:t>,</w:t>
      </w:r>
      <w:r w:rsidR="00D93BAD" w:rsidRPr="009139C1">
        <w:rPr>
          <w:szCs w:val="24"/>
        </w:rPr>
        <w:t xml:space="preserve"> </w:t>
      </w:r>
      <w:r w:rsidR="006C64F7" w:rsidRPr="009139C1">
        <w:rPr>
          <w:szCs w:val="24"/>
        </w:rPr>
        <w:t xml:space="preserve">and </w:t>
      </w:r>
      <w:r w:rsidR="00D26D0F" w:rsidRPr="009139C1">
        <w:rPr>
          <w:szCs w:val="24"/>
        </w:rPr>
        <w:t>[</w:t>
      </w:r>
      <w:r w:rsidR="00D26D0F" w:rsidRPr="009139C1">
        <w:rPr>
          <w:i/>
          <w:szCs w:val="24"/>
        </w:rPr>
        <w:t>Seller</w:t>
      </w:r>
      <w:r w:rsidR="00D26D0F" w:rsidRPr="009139C1">
        <w:rPr>
          <w:szCs w:val="24"/>
        </w:rPr>
        <w:t>], a [</w:t>
      </w:r>
      <w:r w:rsidR="00FA7CA5" w:rsidRPr="009139C1">
        <w:rPr>
          <w:rFonts w:eastAsiaTheme="minorEastAsia"/>
          <w:szCs w:val="24"/>
        </w:rPr>
        <w:t>•</w:t>
      </w:r>
      <w:r w:rsidR="00D26D0F" w:rsidRPr="009139C1">
        <w:rPr>
          <w:szCs w:val="24"/>
        </w:rPr>
        <w:t>] (“</w:t>
      </w:r>
      <w:r w:rsidR="007750BD" w:rsidRPr="009139C1">
        <w:rPr>
          <w:szCs w:val="24"/>
          <w:u w:val="single"/>
        </w:rPr>
        <w:t>Seller</w:t>
      </w:r>
      <w:r w:rsidR="00D26D0F" w:rsidRPr="009139C1">
        <w:rPr>
          <w:szCs w:val="24"/>
        </w:rPr>
        <w:t>”)</w:t>
      </w:r>
      <w:r w:rsidR="002E774A" w:rsidRPr="009139C1">
        <w:rPr>
          <w:szCs w:val="24"/>
        </w:rPr>
        <w:t>.</w:t>
      </w:r>
    </w:p>
    <w:p w14:paraId="3A7FE901" w14:textId="77777777" w:rsidR="002E774A" w:rsidRPr="009139C1" w:rsidRDefault="002E774A">
      <w:pPr>
        <w:pStyle w:val="CG-Title-Center"/>
        <w:keepNext w:val="0"/>
        <w:rPr>
          <w:szCs w:val="24"/>
          <w:lang w:val="pt-BR"/>
        </w:rPr>
      </w:pPr>
      <w:r w:rsidRPr="00A47897">
        <w:rPr>
          <w:szCs w:val="24"/>
          <w:u w:val="single"/>
          <w:lang w:val="pt-BR"/>
        </w:rPr>
        <w:t>W I T N E S S E T H</w:t>
      </w:r>
      <w:r w:rsidRPr="009139C1">
        <w:rPr>
          <w:szCs w:val="24"/>
          <w:lang w:val="pt-BR"/>
        </w:rPr>
        <w:t>:</w:t>
      </w:r>
    </w:p>
    <w:p w14:paraId="2F7907F6" w14:textId="17758D7C" w:rsidR="00FA2D89" w:rsidRDefault="00EE0B0E" w:rsidP="007750BD">
      <w:pPr>
        <w:pStyle w:val="CG-SingleSp1"/>
        <w:jc w:val="both"/>
        <w:rPr>
          <w:szCs w:val="24"/>
        </w:rPr>
      </w:pPr>
      <w:r w:rsidRPr="009139C1">
        <w:rPr>
          <w:szCs w:val="24"/>
        </w:rPr>
        <w:t xml:space="preserve">WHEREAS, </w:t>
      </w:r>
      <w:r w:rsidR="0096381C" w:rsidRPr="009139C1">
        <w:rPr>
          <w:szCs w:val="24"/>
        </w:rPr>
        <w:t xml:space="preserve">Seller </w:t>
      </w:r>
      <w:r w:rsidR="00D93BAD" w:rsidRPr="009139C1">
        <w:rPr>
          <w:szCs w:val="24"/>
        </w:rPr>
        <w:t>own</w:t>
      </w:r>
      <w:r w:rsidR="0096381C" w:rsidRPr="009139C1">
        <w:rPr>
          <w:szCs w:val="24"/>
        </w:rPr>
        <w:t>s</w:t>
      </w:r>
      <w:r w:rsidR="00D93BAD" w:rsidRPr="009139C1">
        <w:rPr>
          <w:szCs w:val="24"/>
        </w:rPr>
        <w:t>, directly or indirectly, all of the issued and outstandin</w:t>
      </w:r>
      <w:r w:rsidR="00B450BA" w:rsidRPr="009139C1">
        <w:rPr>
          <w:szCs w:val="24"/>
        </w:rPr>
        <w:t xml:space="preserve">g </w:t>
      </w:r>
      <w:r w:rsidR="008027C7" w:rsidRPr="009139C1">
        <w:rPr>
          <w:szCs w:val="24"/>
        </w:rPr>
        <w:t xml:space="preserve">Equity </w:t>
      </w:r>
      <w:r w:rsidR="0064429F" w:rsidRPr="009139C1">
        <w:rPr>
          <w:szCs w:val="24"/>
        </w:rPr>
        <w:t>Securities</w:t>
      </w:r>
      <w:r w:rsidR="008027C7" w:rsidRPr="009139C1">
        <w:rPr>
          <w:szCs w:val="24"/>
        </w:rPr>
        <w:t xml:space="preserve"> of </w:t>
      </w:r>
      <w:r w:rsidR="00253548" w:rsidRPr="009139C1">
        <w:rPr>
          <w:szCs w:val="24"/>
        </w:rPr>
        <w:t>[</w:t>
      </w:r>
      <w:r w:rsidR="00253548" w:rsidRPr="009139C1">
        <w:rPr>
          <w:i/>
          <w:szCs w:val="24"/>
        </w:rPr>
        <w:t>Target Company</w:t>
      </w:r>
      <w:r w:rsidR="00253548" w:rsidRPr="009139C1">
        <w:rPr>
          <w:szCs w:val="24"/>
        </w:rPr>
        <w:t>] (</w:t>
      </w:r>
      <w:r w:rsidR="004E2BAD" w:rsidRPr="009139C1">
        <w:rPr>
          <w:szCs w:val="24"/>
        </w:rPr>
        <w:t xml:space="preserve">the </w:t>
      </w:r>
      <w:r w:rsidR="00253548" w:rsidRPr="009139C1">
        <w:rPr>
          <w:szCs w:val="24"/>
        </w:rPr>
        <w:t>“</w:t>
      </w:r>
      <w:r w:rsidR="004E2BAD" w:rsidRPr="001E2F9E">
        <w:rPr>
          <w:szCs w:val="24"/>
          <w:u w:val="single"/>
        </w:rPr>
        <w:t>Company</w:t>
      </w:r>
      <w:r w:rsidR="00253548" w:rsidRPr="009139C1">
        <w:rPr>
          <w:szCs w:val="24"/>
        </w:rPr>
        <w:t>”)</w:t>
      </w:r>
      <w:r w:rsidR="0093295F" w:rsidRPr="009139C1">
        <w:rPr>
          <w:szCs w:val="24"/>
        </w:rPr>
        <w:t xml:space="preserve">; </w:t>
      </w:r>
    </w:p>
    <w:p w14:paraId="54F5D8DE" w14:textId="5D02B5F2" w:rsidR="00CB59E3" w:rsidRPr="006327D2" w:rsidRDefault="00FA2D89" w:rsidP="003B4AC6">
      <w:pPr>
        <w:pStyle w:val="CG-SingleSp1"/>
        <w:jc w:val="both"/>
        <w:rPr>
          <w:szCs w:val="24"/>
        </w:rPr>
      </w:pPr>
      <w:r w:rsidRPr="009139C1">
        <w:rPr>
          <w:szCs w:val="24"/>
        </w:rPr>
        <w:t>WH</w:t>
      </w:r>
      <w:r w:rsidRPr="00FE15BF">
        <w:rPr>
          <w:szCs w:val="24"/>
        </w:rPr>
        <w:t xml:space="preserve">EREAS, </w:t>
      </w:r>
      <w:r w:rsidR="00EE0B0E" w:rsidRPr="006327D2">
        <w:rPr>
          <w:szCs w:val="24"/>
        </w:rPr>
        <w:t>Seller</w:t>
      </w:r>
      <w:r w:rsidR="0093295F" w:rsidRPr="006327D2">
        <w:rPr>
          <w:szCs w:val="24"/>
        </w:rPr>
        <w:t xml:space="preserve"> desire to sell to Buyer, and Buyer </w:t>
      </w:r>
      <w:r w:rsidR="001A0043" w:rsidRPr="006327D2">
        <w:rPr>
          <w:szCs w:val="24"/>
        </w:rPr>
        <w:t>desires to purchase from Seller</w:t>
      </w:r>
      <w:r w:rsidR="0093295F" w:rsidRPr="006327D2">
        <w:rPr>
          <w:szCs w:val="24"/>
        </w:rPr>
        <w:t xml:space="preserve">, either directly or indirectly, all of the </w:t>
      </w:r>
      <w:r w:rsidR="00080526" w:rsidRPr="006327D2">
        <w:rPr>
          <w:szCs w:val="24"/>
        </w:rPr>
        <w:t xml:space="preserve">Equity Securities of </w:t>
      </w:r>
      <w:r w:rsidR="002253B4" w:rsidRPr="006327D2">
        <w:rPr>
          <w:szCs w:val="24"/>
        </w:rPr>
        <w:t>the Company</w:t>
      </w:r>
      <w:r w:rsidR="00080526" w:rsidRPr="006327D2">
        <w:rPr>
          <w:szCs w:val="24"/>
        </w:rPr>
        <w:t xml:space="preserve"> (the “</w:t>
      </w:r>
      <w:r w:rsidR="00080526" w:rsidRPr="006327D2">
        <w:rPr>
          <w:szCs w:val="24"/>
          <w:u w:val="single"/>
        </w:rPr>
        <w:t>Company Interests</w:t>
      </w:r>
      <w:r w:rsidR="00080526" w:rsidRPr="006327D2">
        <w:rPr>
          <w:szCs w:val="24"/>
        </w:rPr>
        <w:t>”)</w:t>
      </w:r>
      <w:r w:rsidR="0093295F" w:rsidRPr="006327D2">
        <w:rPr>
          <w:szCs w:val="24"/>
        </w:rPr>
        <w:t>, subject to the terms and conditions set forth herein</w:t>
      </w:r>
      <w:r w:rsidR="00CB59E3" w:rsidRPr="006327D2">
        <w:rPr>
          <w:szCs w:val="24"/>
        </w:rPr>
        <w:t xml:space="preserve">; and </w:t>
      </w:r>
    </w:p>
    <w:p w14:paraId="6CCCD0DB" w14:textId="77777777" w:rsidR="002E774A" w:rsidRPr="006327D2" w:rsidRDefault="002E774A" w:rsidP="002B138C">
      <w:pPr>
        <w:pStyle w:val="CG-SingleSp1"/>
        <w:jc w:val="both"/>
        <w:rPr>
          <w:szCs w:val="24"/>
        </w:rPr>
      </w:pPr>
      <w:r w:rsidRPr="006327D2">
        <w:rPr>
          <w:szCs w:val="24"/>
        </w:rPr>
        <w:t>NOW, THEREFORE, in consideration of the mutual representations, warranties, covenants and agreements contained herein, the parties hereto agree as follows:</w:t>
      </w:r>
    </w:p>
    <w:p w14:paraId="08754B70" w14:textId="77777777" w:rsidR="002E774A" w:rsidRPr="006327D2" w:rsidRDefault="002E774A" w:rsidP="0092197A">
      <w:pPr>
        <w:pStyle w:val="Article2L1"/>
        <w:rPr>
          <w:szCs w:val="24"/>
        </w:rPr>
      </w:pPr>
      <w:r w:rsidRPr="006327D2">
        <w:rPr>
          <w:szCs w:val="24"/>
        </w:rPr>
        <w:br/>
      </w:r>
      <w:r w:rsidRPr="006327D2">
        <w:rPr>
          <w:szCs w:val="24"/>
        </w:rPr>
        <w:br/>
      </w:r>
      <w:bookmarkStart w:id="1" w:name="_Toc84165846"/>
      <w:r w:rsidRPr="006327D2">
        <w:rPr>
          <w:szCs w:val="24"/>
        </w:rPr>
        <w:t>DEFINITIONS, TERMS AND INTERPRETIVE MATTERS</w:t>
      </w:r>
      <w:bookmarkEnd w:id="1"/>
    </w:p>
    <w:p w14:paraId="16DBAE21" w14:textId="77777777" w:rsidR="002E774A" w:rsidRPr="006327D2" w:rsidRDefault="002E774A" w:rsidP="001E2F9E">
      <w:pPr>
        <w:pStyle w:val="Article2L2"/>
        <w:jc w:val="both"/>
        <w:rPr>
          <w:vanish/>
          <w:szCs w:val="24"/>
          <w:specVanish/>
        </w:rPr>
      </w:pPr>
      <w:bookmarkStart w:id="2" w:name="_Ref_ContractCompanion_9kb9Ur2BI"/>
      <w:bookmarkStart w:id="3" w:name="_Toc84165847"/>
      <w:r w:rsidRPr="006327D2">
        <w:rPr>
          <w:szCs w:val="24"/>
          <w:u w:val="single"/>
        </w:rPr>
        <w:t>Certain Definitions</w:t>
      </w:r>
      <w:bookmarkEnd w:id="2"/>
      <w:bookmarkEnd w:id="3"/>
    </w:p>
    <w:p w14:paraId="04B3E270" w14:textId="0DF03C95" w:rsidR="002E774A" w:rsidRPr="006327D2" w:rsidRDefault="002E774A" w:rsidP="001E2F9E">
      <w:pPr>
        <w:pStyle w:val="Article2Para2"/>
        <w:jc w:val="both"/>
        <w:rPr>
          <w:szCs w:val="24"/>
        </w:rPr>
      </w:pPr>
      <w:r w:rsidRPr="006327D2">
        <w:rPr>
          <w:szCs w:val="24"/>
        </w:rPr>
        <w:t>.  As used in this Agreement, the following terms shall have the meanings set forth or as referenced below:</w:t>
      </w:r>
      <w:r w:rsidR="00A530CE" w:rsidRPr="006327D2">
        <w:rPr>
          <w:szCs w:val="24"/>
        </w:rPr>
        <w:t xml:space="preserve"> </w:t>
      </w:r>
    </w:p>
    <w:p w14:paraId="217F8D3D" w14:textId="7F7FA751" w:rsidR="002D45AA" w:rsidRPr="006327D2" w:rsidRDefault="002D45AA">
      <w:pPr>
        <w:pStyle w:val="CG-SingleSp1"/>
        <w:jc w:val="both"/>
        <w:rPr>
          <w:szCs w:val="24"/>
        </w:rPr>
      </w:pPr>
      <w:r w:rsidRPr="006327D2">
        <w:t>“</w:t>
      </w:r>
      <w:r w:rsidRPr="006327D2">
        <w:rPr>
          <w:u w:val="single"/>
        </w:rPr>
        <w:t>Accounting Firm</w:t>
      </w:r>
      <w:r w:rsidRPr="006327D2">
        <w:t xml:space="preserve">” shall have the meaning set forth in </w:t>
      </w:r>
      <w:r w:rsidR="007E71B1" w:rsidRPr="006327D2">
        <w:rPr>
          <w:u w:val="single"/>
        </w:rPr>
        <w:t xml:space="preserve">Section </w:t>
      </w:r>
      <w:r w:rsidR="0034721A" w:rsidRPr="006327D2">
        <w:rPr>
          <w:u w:val="single"/>
        </w:rPr>
        <w:t>3.02(b)</w:t>
      </w:r>
      <w:r w:rsidRPr="006327D2">
        <w:t>.</w:t>
      </w:r>
    </w:p>
    <w:p w14:paraId="355A1E20" w14:textId="25D34CB0" w:rsidR="002D45AA" w:rsidRDefault="002D45AA">
      <w:pPr>
        <w:pStyle w:val="PAR5IND"/>
        <w:spacing w:line="240" w:lineRule="auto"/>
        <w:rPr>
          <w:rFonts w:eastAsia="SimSun"/>
          <w:szCs w:val="24"/>
        </w:rPr>
      </w:pPr>
      <w:r w:rsidRPr="006327D2">
        <w:rPr>
          <w:szCs w:val="24"/>
        </w:rPr>
        <w:t>“</w:t>
      </w:r>
      <w:r w:rsidRPr="006327D2">
        <w:rPr>
          <w:szCs w:val="24"/>
          <w:u w:val="single"/>
        </w:rPr>
        <w:t>Accounting Principles</w:t>
      </w:r>
      <w:r w:rsidRPr="006327D2">
        <w:rPr>
          <w:szCs w:val="24"/>
        </w:rPr>
        <w:t xml:space="preserve">” </w:t>
      </w:r>
      <w:r w:rsidRPr="006327D2">
        <w:rPr>
          <w:rFonts w:eastAsia="SimSun"/>
          <w:szCs w:val="24"/>
        </w:rPr>
        <w:t xml:space="preserve">shall mean the accounting policies, principles, practices and methodologies set forth in </w:t>
      </w:r>
      <w:r w:rsidRPr="006327D2">
        <w:rPr>
          <w:rFonts w:eastAsia="SimSun"/>
          <w:szCs w:val="24"/>
          <w:u w:val="single"/>
        </w:rPr>
        <w:t>Exhibit A</w:t>
      </w:r>
      <w:r w:rsidRPr="006327D2">
        <w:rPr>
          <w:rFonts w:eastAsia="SimSun"/>
          <w:szCs w:val="24"/>
        </w:rPr>
        <w:t>.</w:t>
      </w:r>
    </w:p>
    <w:p w14:paraId="58599608" w14:textId="25872657" w:rsidR="00E52879" w:rsidRPr="000E4411" w:rsidRDefault="00E52879">
      <w:pPr>
        <w:pStyle w:val="CG-SingleSp1"/>
        <w:jc w:val="both"/>
        <w:rPr>
          <w:szCs w:val="24"/>
        </w:rPr>
      </w:pPr>
      <w:r w:rsidRPr="001E2F9E">
        <w:rPr>
          <w:szCs w:val="24"/>
        </w:rPr>
        <w:t>“</w:t>
      </w:r>
      <w:r w:rsidRPr="009139C1">
        <w:rPr>
          <w:szCs w:val="24"/>
          <w:u w:val="single"/>
        </w:rPr>
        <w:t>Acquisition Transaction</w:t>
      </w:r>
      <w:r w:rsidRPr="001E2F9E">
        <w:rPr>
          <w:szCs w:val="24"/>
        </w:rPr>
        <w:t>”</w:t>
      </w:r>
      <w:r w:rsidRPr="00E52879">
        <w:t xml:space="preserve"> </w:t>
      </w:r>
      <w:r w:rsidRPr="000E4411">
        <w:t xml:space="preserve">shall have the meaning set forth in </w:t>
      </w:r>
      <w:r w:rsidRPr="000E4411">
        <w:rPr>
          <w:u w:val="single"/>
        </w:rPr>
        <w:t xml:space="preserve">Section </w:t>
      </w:r>
      <w:r>
        <w:rPr>
          <w:u w:val="single"/>
        </w:rPr>
        <w:t>7.11</w:t>
      </w:r>
      <w:r w:rsidRPr="000E4411">
        <w:t>.</w:t>
      </w:r>
    </w:p>
    <w:p w14:paraId="59F3682C" w14:textId="66AEC6D2" w:rsidR="002D45AA" w:rsidRPr="006327D2" w:rsidRDefault="002D45AA">
      <w:pPr>
        <w:pStyle w:val="CG-SingleSp1"/>
        <w:jc w:val="both"/>
        <w:rPr>
          <w:szCs w:val="24"/>
        </w:rPr>
      </w:pPr>
      <w:r w:rsidRPr="006327D2">
        <w:rPr>
          <w:szCs w:val="24"/>
        </w:rPr>
        <w:t>“</w:t>
      </w:r>
      <w:r w:rsidRPr="006327D2">
        <w:rPr>
          <w:szCs w:val="24"/>
          <w:u w:val="single"/>
        </w:rPr>
        <w:t>Affiliate</w:t>
      </w:r>
      <w:r w:rsidRPr="006327D2">
        <w:rPr>
          <w:szCs w:val="24"/>
        </w:rPr>
        <w:t>” shall mean, as to any Person, any other Person which, directly or indirectly, is in control of, is controlled by, or is under common control with, such first Person.  The term “</w:t>
      </w:r>
      <w:r w:rsidRPr="006327D2">
        <w:rPr>
          <w:szCs w:val="24"/>
          <w:u w:val="single"/>
        </w:rPr>
        <w:t>control</w:t>
      </w:r>
      <w:r w:rsidRPr="006327D2">
        <w:rPr>
          <w:szCs w:val="24"/>
        </w:rPr>
        <w:t>” (including, with correlative meanings, the terms “</w:t>
      </w:r>
      <w:r w:rsidRPr="006327D2">
        <w:rPr>
          <w:szCs w:val="24"/>
          <w:u w:val="single"/>
        </w:rPr>
        <w:t>controlled by</w:t>
      </w:r>
      <w:r w:rsidRPr="006327D2">
        <w:rPr>
          <w:szCs w:val="24"/>
        </w:rPr>
        <w:t>” and “</w:t>
      </w:r>
      <w:r w:rsidRPr="006327D2">
        <w:rPr>
          <w:szCs w:val="24"/>
          <w:u w:val="single"/>
        </w:rPr>
        <w:t>under common control with</w:t>
      </w:r>
      <w:r w:rsidRPr="006327D2">
        <w:rPr>
          <w:szCs w:val="24"/>
        </w:rPr>
        <w:t xml:space="preserve">”), as applied to any Person, means the possession, directly or indirectly, of the power to direct or cause the direction of the affairs, management or policies of such Person, whether through the ownership of voting securities or other ownership interest, by Contract or otherwise.  </w:t>
      </w:r>
    </w:p>
    <w:p w14:paraId="69F04B48" w14:textId="6FBE8511" w:rsidR="002D45AA" w:rsidRPr="006327D2" w:rsidRDefault="002D45AA">
      <w:pPr>
        <w:pStyle w:val="CG-SingleSp1"/>
        <w:jc w:val="both"/>
        <w:rPr>
          <w:szCs w:val="24"/>
        </w:rPr>
      </w:pPr>
      <w:r w:rsidRPr="006327D2">
        <w:t>“</w:t>
      </w:r>
      <w:r w:rsidRPr="006327D2">
        <w:rPr>
          <w:u w:val="single"/>
        </w:rPr>
        <w:t>Agreement</w:t>
      </w:r>
      <w:r w:rsidRPr="006327D2">
        <w:t xml:space="preserve">” shall have the meaning set forth in the preamble hereto. </w:t>
      </w:r>
    </w:p>
    <w:p w14:paraId="4284E731" w14:textId="6277C919" w:rsidR="002D45AA" w:rsidRPr="006327D2" w:rsidRDefault="002D45AA">
      <w:pPr>
        <w:pStyle w:val="CG-SingleSp1"/>
        <w:jc w:val="both"/>
        <w:rPr>
          <w:szCs w:val="24"/>
        </w:rPr>
      </w:pPr>
      <w:r w:rsidRPr="006327D2">
        <w:t>“</w:t>
      </w:r>
      <w:r w:rsidRPr="006327D2">
        <w:rPr>
          <w:u w:val="single"/>
        </w:rPr>
        <w:t>Anticorruption Laws</w:t>
      </w:r>
      <w:r w:rsidRPr="006327D2">
        <w:t xml:space="preserve">” shall have the meaning set forth in </w:t>
      </w:r>
      <w:r w:rsidR="007E71B1" w:rsidRPr="006327D2">
        <w:rPr>
          <w:u w:val="single"/>
        </w:rPr>
        <w:t xml:space="preserve">Section </w:t>
      </w:r>
      <w:r w:rsidR="007C50B6" w:rsidRPr="006327D2">
        <w:rPr>
          <w:u w:val="single"/>
        </w:rPr>
        <w:t>4.1</w:t>
      </w:r>
      <w:r w:rsidR="00714C27" w:rsidRPr="006327D2">
        <w:rPr>
          <w:u w:val="single"/>
        </w:rPr>
        <w:t>9</w:t>
      </w:r>
      <w:r w:rsidRPr="006327D2">
        <w:t>.</w:t>
      </w:r>
    </w:p>
    <w:p w14:paraId="7FA61B10" w14:textId="29C740A0" w:rsidR="002D45AA" w:rsidRPr="006327D2" w:rsidRDefault="002D45AA">
      <w:pPr>
        <w:pStyle w:val="CG-SingleSp1"/>
        <w:jc w:val="both"/>
        <w:rPr>
          <w:rFonts w:eastAsia="MS Mincho"/>
          <w:szCs w:val="24"/>
          <w:lang w:eastAsia="ja-JP"/>
        </w:rPr>
      </w:pPr>
      <w:r w:rsidRPr="006327D2">
        <w:rPr>
          <w:szCs w:val="24"/>
        </w:rPr>
        <w:lastRenderedPageBreak/>
        <w:t>“</w:t>
      </w:r>
      <w:r w:rsidRPr="006327D2">
        <w:rPr>
          <w:rFonts w:eastAsia="MS Mincho"/>
          <w:szCs w:val="24"/>
          <w:u w:val="single"/>
          <w:lang w:eastAsia="ja-JP"/>
        </w:rPr>
        <w:t>Antitrust Laws</w:t>
      </w:r>
      <w:r w:rsidRPr="006327D2">
        <w:rPr>
          <w:rFonts w:eastAsia="MS Mincho"/>
          <w:szCs w:val="24"/>
          <w:lang w:eastAsia="ja-JP"/>
        </w:rPr>
        <w:t xml:space="preserve">” shall </w:t>
      </w:r>
      <w:r w:rsidR="001A5DAF" w:rsidRPr="006327D2">
        <w:rPr>
          <w:rFonts w:eastAsia="MS Mincho"/>
          <w:szCs w:val="24"/>
          <w:lang w:eastAsia="ja-JP"/>
        </w:rPr>
        <w:t xml:space="preserve">mean </w:t>
      </w:r>
      <w:r w:rsidR="001A5DAF" w:rsidRPr="006327D2">
        <w:rPr>
          <w:szCs w:val="24"/>
        </w:rPr>
        <w:t>the HSR Act, the Sherman Act, the Clayton Act, the Federal Trade Commission Act, and any other foreign, federal or state Law, regulation or decree designed or intended to prohibit, restrict or regulate actions or transactions having the purpose or effect of monopolization, restraint of trade or harm to competition</w:t>
      </w:r>
      <w:r w:rsidRPr="006327D2">
        <w:rPr>
          <w:rFonts w:eastAsia="MS Mincho"/>
          <w:szCs w:val="24"/>
          <w:lang w:eastAsia="ja-JP"/>
        </w:rPr>
        <w:t>.</w:t>
      </w:r>
    </w:p>
    <w:p w14:paraId="44696ADF" w14:textId="294FB81A" w:rsidR="00134566" w:rsidRPr="006327D2" w:rsidRDefault="00134566">
      <w:pPr>
        <w:pStyle w:val="CG-SingleSp1"/>
        <w:jc w:val="both"/>
        <w:rPr>
          <w:rFonts w:eastAsia="맑은 고딕"/>
          <w:szCs w:val="24"/>
          <w:lang w:eastAsia="ko-KR"/>
        </w:rPr>
      </w:pPr>
      <w:r w:rsidRPr="006327D2">
        <w:rPr>
          <w:rFonts w:eastAsia="맑은 고딕"/>
          <w:szCs w:val="24"/>
          <w:lang w:eastAsia="ko-KR"/>
        </w:rPr>
        <w:t>“</w:t>
      </w:r>
      <w:r w:rsidRPr="001E2F9E">
        <w:rPr>
          <w:rFonts w:eastAsia="맑은 고딕"/>
          <w:szCs w:val="24"/>
          <w:u w:val="single"/>
          <w:lang w:eastAsia="ko-KR"/>
        </w:rPr>
        <w:t xml:space="preserve">Audited Financial </w:t>
      </w:r>
      <w:r w:rsidRPr="00FE15BF">
        <w:rPr>
          <w:rFonts w:eastAsia="맑은 고딕"/>
          <w:szCs w:val="24"/>
          <w:u w:val="single"/>
          <w:lang w:eastAsia="ko-KR"/>
        </w:rPr>
        <w:t>Statements</w:t>
      </w:r>
      <w:r w:rsidRPr="006327D2">
        <w:rPr>
          <w:rFonts w:eastAsia="맑은 고딕"/>
          <w:szCs w:val="24"/>
          <w:lang w:eastAsia="ko-KR"/>
        </w:rPr>
        <w:t xml:space="preserve">” </w:t>
      </w:r>
      <w:r w:rsidRPr="006327D2">
        <w:t xml:space="preserve">shall have the meaning set forth in </w:t>
      </w:r>
      <w:r w:rsidRPr="006327D2">
        <w:rPr>
          <w:u w:val="single"/>
        </w:rPr>
        <w:t>Section 4.03(a)</w:t>
      </w:r>
      <w:r w:rsidRPr="006327D2">
        <w:t>.</w:t>
      </w:r>
    </w:p>
    <w:p w14:paraId="2E71796E" w14:textId="768D09FC" w:rsidR="00C30558" w:rsidRPr="00FE15BF" w:rsidRDefault="00C30558">
      <w:pPr>
        <w:pStyle w:val="CG-SingleSp1"/>
        <w:jc w:val="both"/>
        <w:rPr>
          <w:rFonts w:eastAsia="맑은 고딕"/>
          <w:szCs w:val="24"/>
          <w:lang w:eastAsia="ko-KR"/>
        </w:rPr>
      </w:pPr>
      <w:r w:rsidRPr="006327D2">
        <w:rPr>
          <w:rFonts w:eastAsia="맑은 고딕"/>
          <w:szCs w:val="24"/>
          <w:lang w:eastAsia="ko-KR"/>
        </w:rPr>
        <w:t>“</w:t>
      </w:r>
      <w:r w:rsidRPr="006327D2">
        <w:rPr>
          <w:rFonts w:eastAsia="맑은 고딕"/>
          <w:szCs w:val="24"/>
          <w:u w:val="single"/>
          <w:lang w:eastAsia="ko-KR"/>
        </w:rPr>
        <w:t>Balance Sheet Date</w:t>
      </w:r>
      <w:r w:rsidRPr="006327D2">
        <w:rPr>
          <w:rFonts w:eastAsia="맑은 고딕"/>
          <w:szCs w:val="24"/>
          <w:lang w:eastAsia="ko-KR"/>
        </w:rPr>
        <w:t>” shall mean [</w:t>
      </w:r>
      <w:r w:rsidRPr="00FE15BF">
        <w:rPr>
          <w:rFonts w:eastAsia="맑은 고딕"/>
          <w:szCs w:val="24"/>
          <w:lang w:eastAsia="ko-KR"/>
        </w:rPr>
        <w:sym w:font="Wingdings" w:char="F09F"/>
      </w:r>
      <w:r w:rsidRPr="00FE15BF">
        <w:rPr>
          <w:rFonts w:eastAsia="맑은 고딕"/>
          <w:szCs w:val="24"/>
          <w:lang w:eastAsia="ko-KR"/>
        </w:rPr>
        <w:t>].</w:t>
      </w:r>
    </w:p>
    <w:p w14:paraId="226933F8" w14:textId="5988D93F" w:rsidR="002D45AA" w:rsidRPr="006327D2" w:rsidRDefault="002D45AA">
      <w:pPr>
        <w:pStyle w:val="CG-SingleSp1"/>
        <w:jc w:val="both"/>
        <w:rPr>
          <w:szCs w:val="24"/>
        </w:rPr>
      </w:pPr>
      <w:r w:rsidRPr="006327D2">
        <w:rPr>
          <w:szCs w:val="24"/>
        </w:rPr>
        <w:t>“</w:t>
      </w:r>
      <w:r w:rsidRPr="006327D2">
        <w:rPr>
          <w:szCs w:val="24"/>
          <w:u w:val="single"/>
        </w:rPr>
        <w:t>Bankers’ Fees</w:t>
      </w:r>
      <w:r w:rsidRPr="006327D2">
        <w:rPr>
          <w:szCs w:val="24"/>
        </w:rPr>
        <w:t xml:space="preserve">” shall mean the aggregate amount of fees and expenses payable to the Persons set forth on </w:t>
      </w:r>
      <w:r w:rsidRPr="006327D2">
        <w:rPr>
          <w:szCs w:val="24"/>
          <w:u w:val="single"/>
        </w:rPr>
        <w:t xml:space="preserve">Schedule </w:t>
      </w:r>
      <w:r w:rsidR="005D0961" w:rsidRPr="006327D2">
        <w:rPr>
          <w:szCs w:val="24"/>
          <w:u w:val="single"/>
        </w:rPr>
        <w:t>1.01(a)</w:t>
      </w:r>
      <w:r w:rsidRPr="006327D2">
        <w:rPr>
          <w:szCs w:val="24"/>
        </w:rPr>
        <w:t xml:space="preserve"> to the extent (i) payable by the Company and (ii) incurred in connection with the transactions contemplated by this Agreement.</w:t>
      </w:r>
    </w:p>
    <w:p w14:paraId="38FB6E03" w14:textId="411234B1" w:rsidR="002D45AA" w:rsidRPr="006327D2" w:rsidRDefault="002D45AA">
      <w:pPr>
        <w:pStyle w:val="CG-SingleSp1"/>
        <w:jc w:val="both"/>
        <w:rPr>
          <w:szCs w:val="24"/>
        </w:rPr>
      </w:pPr>
      <w:r w:rsidRPr="006327D2">
        <w:t>“</w:t>
      </w:r>
      <w:r w:rsidRPr="006327D2">
        <w:rPr>
          <w:u w:val="single"/>
        </w:rPr>
        <w:t>Books and Records</w:t>
      </w:r>
      <w:r w:rsidRPr="006327D2">
        <w:t xml:space="preserve">” shall have the meaning set forth in </w:t>
      </w:r>
      <w:r w:rsidR="007E71B1" w:rsidRPr="006327D2">
        <w:rPr>
          <w:u w:val="single"/>
        </w:rPr>
        <w:t xml:space="preserve">Section </w:t>
      </w:r>
      <w:r w:rsidR="00A04D70" w:rsidRPr="006327D2">
        <w:rPr>
          <w:u w:val="single"/>
        </w:rPr>
        <w:t>7.1</w:t>
      </w:r>
      <w:r w:rsidR="00F81ABE" w:rsidRPr="006327D2">
        <w:rPr>
          <w:u w:val="single"/>
        </w:rPr>
        <w:t>0</w:t>
      </w:r>
      <w:r w:rsidRPr="006327D2">
        <w:t>.</w:t>
      </w:r>
    </w:p>
    <w:p w14:paraId="20B8366B" w14:textId="77777777" w:rsidR="002D45AA" w:rsidRPr="006327D2" w:rsidRDefault="002D45AA">
      <w:pPr>
        <w:pStyle w:val="CG-SingleSp1"/>
        <w:jc w:val="both"/>
        <w:rPr>
          <w:rFonts w:eastAsiaTheme="minorEastAsia"/>
          <w:szCs w:val="24"/>
          <w:lang w:eastAsia="ko-KR"/>
        </w:rPr>
      </w:pPr>
      <w:r w:rsidRPr="006327D2">
        <w:rPr>
          <w:rFonts w:eastAsiaTheme="minorEastAsia"/>
          <w:szCs w:val="24"/>
          <w:lang w:eastAsia="ko-KR"/>
        </w:rPr>
        <w:t>“</w:t>
      </w:r>
      <w:r w:rsidRPr="006327D2">
        <w:rPr>
          <w:rFonts w:eastAsiaTheme="minorEastAsia"/>
          <w:szCs w:val="24"/>
          <w:u w:val="single"/>
          <w:lang w:eastAsia="ko-KR"/>
        </w:rPr>
        <w:t>Business</w:t>
      </w:r>
      <w:r w:rsidRPr="006327D2">
        <w:rPr>
          <w:rFonts w:eastAsiaTheme="minorEastAsia"/>
          <w:szCs w:val="24"/>
          <w:lang w:eastAsia="ko-KR"/>
        </w:rPr>
        <w:t>” means the business of the Company as currently conducted.</w:t>
      </w:r>
    </w:p>
    <w:p w14:paraId="560C6BBB" w14:textId="0D935F50" w:rsidR="002D45AA" w:rsidRPr="006327D2" w:rsidRDefault="002D45AA">
      <w:pPr>
        <w:pStyle w:val="CG-SingleSp1"/>
        <w:jc w:val="both"/>
        <w:rPr>
          <w:szCs w:val="24"/>
        </w:rPr>
      </w:pPr>
      <w:r w:rsidRPr="006327D2">
        <w:rPr>
          <w:szCs w:val="24"/>
        </w:rPr>
        <w:t>“</w:t>
      </w:r>
      <w:r w:rsidRPr="006327D2">
        <w:rPr>
          <w:szCs w:val="24"/>
          <w:u w:val="single"/>
        </w:rPr>
        <w:t>Business Day</w:t>
      </w:r>
      <w:r w:rsidRPr="006327D2">
        <w:rPr>
          <w:szCs w:val="24"/>
        </w:rPr>
        <w:t>” shall mean any day other than a Saturday, a Sunday</w:t>
      </w:r>
      <w:r w:rsidR="00B71E40" w:rsidRPr="006327D2">
        <w:rPr>
          <w:szCs w:val="24"/>
        </w:rPr>
        <w:t xml:space="preserve"> or a day on which banks in </w:t>
      </w:r>
      <w:r w:rsidR="00BE5805" w:rsidRPr="006327D2">
        <w:rPr>
          <w:szCs w:val="24"/>
        </w:rPr>
        <w:t xml:space="preserve">Seoul, </w:t>
      </w:r>
      <w:r w:rsidR="00A448D3" w:rsidRPr="006327D2">
        <w:rPr>
          <w:szCs w:val="24"/>
        </w:rPr>
        <w:t xml:space="preserve">Republic of </w:t>
      </w:r>
      <w:r w:rsidR="00BE5805" w:rsidRPr="006327D2">
        <w:rPr>
          <w:szCs w:val="24"/>
        </w:rPr>
        <w:t>Korea</w:t>
      </w:r>
      <w:r w:rsidRPr="006327D2">
        <w:rPr>
          <w:szCs w:val="24"/>
        </w:rPr>
        <w:t xml:space="preserve"> </w:t>
      </w:r>
      <w:r w:rsidR="00B71E40" w:rsidRPr="006327D2">
        <w:rPr>
          <w:szCs w:val="24"/>
        </w:rPr>
        <w:t>or [</w:t>
      </w:r>
      <w:r w:rsidR="00B71E40" w:rsidRPr="006327D2">
        <w:rPr>
          <w:i/>
          <w:szCs w:val="24"/>
        </w:rPr>
        <w:t>Other Jurisdiction(s) relevant to Seller or Buyer</w:t>
      </w:r>
      <w:r w:rsidR="00B71E40" w:rsidRPr="006327D2">
        <w:rPr>
          <w:szCs w:val="24"/>
        </w:rPr>
        <w:t xml:space="preserve">] </w:t>
      </w:r>
      <w:r w:rsidRPr="006327D2">
        <w:rPr>
          <w:szCs w:val="24"/>
        </w:rPr>
        <w:t>are authorized or obligated by Law or executive Order to close.</w:t>
      </w:r>
    </w:p>
    <w:p w14:paraId="358DBC00" w14:textId="5EEE697B" w:rsidR="002D45AA" w:rsidRPr="006327D2" w:rsidRDefault="002D45AA">
      <w:pPr>
        <w:pStyle w:val="CG-SingleSp1"/>
        <w:jc w:val="both"/>
        <w:rPr>
          <w:szCs w:val="24"/>
        </w:rPr>
      </w:pPr>
      <w:r w:rsidRPr="006327D2">
        <w:t>“</w:t>
      </w:r>
      <w:r w:rsidRPr="006327D2">
        <w:rPr>
          <w:u w:val="single"/>
        </w:rPr>
        <w:t>Buyer</w:t>
      </w:r>
      <w:r w:rsidRPr="006327D2">
        <w:t>” shall have the meaning set forth in the preamble hereto.</w:t>
      </w:r>
    </w:p>
    <w:p w14:paraId="19722864" w14:textId="5D1640C0" w:rsidR="002D45AA" w:rsidRPr="006327D2" w:rsidRDefault="002D45AA">
      <w:pPr>
        <w:pStyle w:val="CG-SingleSp1"/>
        <w:jc w:val="both"/>
        <w:rPr>
          <w:szCs w:val="24"/>
        </w:rPr>
      </w:pPr>
      <w:r w:rsidRPr="006327D2">
        <w:t>“</w:t>
      </w:r>
      <w:r w:rsidRPr="006327D2">
        <w:rPr>
          <w:u w:val="single"/>
        </w:rPr>
        <w:t>Buyer Indemnified Parties</w:t>
      </w:r>
      <w:r w:rsidRPr="006327D2">
        <w:t xml:space="preserve">” shall have the meaning set forth in </w:t>
      </w:r>
      <w:r w:rsidR="007E71B1" w:rsidRPr="006327D2">
        <w:rPr>
          <w:u w:val="single"/>
        </w:rPr>
        <w:t xml:space="preserve">Section </w:t>
      </w:r>
      <w:r w:rsidR="00302CB1" w:rsidRPr="006327D2">
        <w:rPr>
          <w:u w:val="single"/>
        </w:rPr>
        <w:t>9.0</w:t>
      </w:r>
      <w:r w:rsidR="005F3B09" w:rsidRPr="006327D2">
        <w:rPr>
          <w:u w:val="single"/>
        </w:rPr>
        <w:t>2</w:t>
      </w:r>
      <w:r w:rsidRPr="006327D2">
        <w:t>.</w:t>
      </w:r>
    </w:p>
    <w:p w14:paraId="2A270DF7" w14:textId="40217901" w:rsidR="002D45AA" w:rsidRPr="006327D2" w:rsidRDefault="002D45AA">
      <w:pPr>
        <w:pStyle w:val="CG-SingleSp1"/>
        <w:jc w:val="both"/>
        <w:rPr>
          <w:rFonts w:eastAsia="Times New Roman"/>
          <w:szCs w:val="24"/>
        </w:rPr>
      </w:pPr>
      <w:r w:rsidRPr="006327D2">
        <w:rPr>
          <w:rFonts w:eastAsia="Times New Roman"/>
          <w:szCs w:val="24"/>
        </w:rPr>
        <w:t>“</w:t>
      </w:r>
      <w:r w:rsidRPr="006327D2">
        <w:rPr>
          <w:rFonts w:eastAsia="Times New Roman"/>
          <w:szCs w:val="24"/>
          <w:u w:val="single"/>
        </w:rPr>
        <w:t>Buyer Related Party</w:t>
      </w:r>
      <w:r w:rsidRPr="006327D2">
        <w:rPr>
          <w:rFonts w:eastAsia="Times New Roman"/>
          <w:szCs w:val="24"/>
        </w:rPr>
        <w:t xml:space="preserve">” shall mean </w:t>
      </w:r>
      <w:r w:rsidRPr="006327D2">
        <w:rPr>
          <w:szCs w:val="24"/>
        </w:rPr>
        <w:t>any former, current or future direct or indirect stockholders, equity holders, controlling persons, portfolio companies, directors, officers, employees, general or limited partners, members, managers, trustees, attorneys, agents, representatives or Affiliates of Buyer, or any former, current or future direct or indirect stockholder, equity holder, controlling person, portfolio company, director, officer, employee, general or limited partner, member, manager, trustee, attorney, agent, representative or Affiliate of any of the foregoing.</w:t>
      </w:r>
    </w:p>
    <w:p w14:paraId="037B4EC6" w14:textId="669F69E8" w:rsidR="002D45AA" w:rsidRPr="006327D2" w:rsidRDefault="002D45AA">
      <w:pPr>
        <w:pStyle w:val="CG-SingleSp1"/>
        <w:jc w:val="both"/>
        <w:rPr>
          <w:rFonts w:eastAsiaTheme="minorEastAsia"/>
          <w:szCs w:val="24"/>
          <w:lang w:eastAsia="ko-KR"/>
        </w:rPr>
      </w:pPr>
      <w:r w:rsidRPr="006327D2">
        <w:rPr>
          <w:rFonts w:eastAsiaTheme="minorEastAsia"/>
          <w:szCs w:val="24"/>
          <w:lang w:eastAsia="ko-KR"/>
        </w:rPr>
        <w:t>“</w:t>
      </w:r>
      <w:r w:rsidRPr="006327D2">
        <w:rPr>
          <w:rFonts w:eastAsiaTheme="minorEastAsia"/>
          <w:szCs w:val="24"/>
          <w:u w:val="single"/>
          <w:lang w:eastAsia="ko-KR"/>
        </w:rPr>
        <w:t>Claim</w:t>
      </w:r>
      <w:r w:rsidRPr="006327D2">
        <w:rPr>
          <w:rFonts w:eastAsiaTheme="minorEastAsia"/>
          <w:szCs w:val="24"/>
          <w:lang w:eastAsia="ko-KR"/>
        </w:rPr>
        <w:t xml:space="preserve">” shall </w:t>
      </w:r>
      <w:r w:rsidRPr="006327D2">
        <w:rPr>
          <w:szCs w:val="24"/>
        </w:rPr>
        <w:t>mean any and all claims (including any cross-claim or counterclaim), demands, causes of action, or Litigation.</w:t>
      </w:r>
    </w:p>
    <w:p w14:paraId="2C89C3DE" w14:textId="1D7AEA2E" w:rsidR="002D45AA" w:rsidRPr="006327D2" w:rsidRDefault="002D45AA">
      <w:pPr>
        <w:pStyle w:val="CG-SingleSp1"/>
        <w:jc w:val="both"/>
        <w:rPr>
          <w:szCs w:val="24"/>
        </w:rPr>
      </w:pPr>
      <w:r w:rsidRPr="006327D2">
        <w:t>“</w:t>
      </w:r>
      <w:r w:rsidRPr="006327D2">
        <w:rPr>
          <w:u w:val="single"/>
        </w:rPr>
        <w:t>Closing</w:t>
      </w:r>
      <w:r w:rsidRPr="006327D2">
        <w:t xml:space="preserve">” shall have the meaning set forth in </w:t>
      </w:r>
      <w:r w:rsidR="00155306" w:rsidRPr="006327D2">
        <w:rPr>
          <w:u w:val="single"/>
        </w:rPr>
        <w:t xml:space="preserve">Section </w:t>
      </w:r>
      <w:r w:rsidR="00133D0E" w:rsidRPr="006327D2">
        <w:rPr>
          <w:u w:val="single"/>
        </w:rPr>
        <w:t>2.02</w:t>
      </w:r>
      <w:r w:rsidR="00155306" w:rsidRPr="006327D2">
        <w:rPr>
          <w:u w:val="single"/>
        </w:rPr>
        <w:t>.</w:t>
      </w:r>
    </w:p>
    <w:p w14:paraId="3C2BEF7E" w14:textId="52ECA4AF" w:rsidR="002D45AA" w:rsidRPr="006327D2" w:rsidRDefault="002D45AA">
      <w:pPr>
        <w:pStyle w:val="PAR5IND"/>
        <w:spacing w:line="240" w:lineRule="auto"/>
        <w:rPr>
          <w:szCs w:val="24"/>
        </w:rPr>
      </w:pPr>
      <w:r w:rsidRPr="006327D2">
        <w:rPr>
          <w:szCs w:val="24"/>
        </w:rPr>
        <w:t>“</w:t>
      </w:r>
      <w:r w:rsidRPr="006327D2">
        <w:rPr>
          <w:szCs w:val="24"/>
          <w:u w:val="single"/>
        </w:rPr>
        <w:t>Closing Cash</w:t>
      </w:r>
      <w:r w:rsidRPr="006327D2">
        <w:rPr>
          <w:szCs w:val="24"/>
        </w:rPr>
        <w:t>” shall mean the amount equal to all cash, cash equivalents, security deposits and marketable securities held by the Company as of 11:59 p.m. (</w:t>
      </w:r>
      <w:r w:rsidR="005D408F" w:rsidRPr="006327D2">
        <w:rPr>
          <w:szCs w:val="24"/>
        </w:rPr>
        <w:t>[•]</w:t>
      </w:r>
      <w:r w:rsidRPr="006327D2">
        <w:rPr>
          <w:szCs w:val="24"/>
        </w:rPr>
        <w:t xml:space="preserve"> time) on the day immediately preceding the Closing Date, determined in accordance </w:t>
      </w:r>
      <w:r w:rsidR="005D408F" w:rsidRPr="006327D2">
        <w:rPr>
          <w:szCs w:val="24"/>
        </w:rPr>
        <w:t>with the Accounting Principles.</w:t>
      </w:r>
    </w:p>
    <w:p w14:paraId="7C8F986D" w14:textId="32E14510" w:rsidR="002D45AA" w:rsidRPr="006327D2" w:rsidRDefault="002D45AA">
      <w:pPr>
        <w:pStyle w:val="CG-SingleSp1"/>
        <w:jc w:val="both"/>
        <w:rPr>
          <w:rFonts w:eastAsia="PMingLiU"/>
          <w:szCs w:val="24"/>
          <w:lang w:eastAsia="zh-TW"/>
        </w:rPr>
      </w:pPr>
      <w:r w:rsidRPr="006327D2">
        <w:t>“</w:t>
      </w:r>
      <w:r w:rsidRPr="006327D2">
        <w:rPr>
          <w:u w:val="single"/>
        </w:rPr>
        <w:t>Closing Date</w:t>
      </w:r>
      <w:r w:rsidRPr="006327D2">
        <w:t xml:space="preserve">” shall have the meaning set forth in </w:t>
      </w:r>
      <w:r w:rsidR="001A06CB" w:rsidRPr="006327D2">
        <w:rPr>
          <w:u w:val="single"/>
        </w:rPr>
        <w:t xml:space="preserve">Section </w:t>
      </w:r>
      <w:r w:rsidR="00133D0E" w:rsidRPr="006327D2">
        <w:rPr>
          <w:u w:val="single"/>
        </w:rPr>
        <w:t>2.02</w:t>
      </w:r>
      <w:r w:rsidRPr="006327D2">
        <w:rPr>
          <w:rFonts w:eastAsia="PMingLiU"/>
          <w:lang w:eastAsia="zh-TW"/>
        </w:rPr>
        <w:t>.</w:t>
      </w:r>
    </w:p>
    <w:p w14:paraId="2BD77DC4" w14:textId="51FC950F" w:rsidR="002D45AA" w:rsidRPr="006327D2" w:rsidRDefault="002D45AA">
      <w:pPr>
        <w:pStyle w:val="PAR5IND"/>
        <w:spacing w:line="240" w:lineRule="auto"/>
        <w:rPr>
          <w:szCs w:val="24"/>
        </w:rPr>
      </w:pPr>
      <w:r w:rsidRPr="006327D2">
        <w:rPr>
          <w:szCs w:val="24"/>
        </w:rPr>
        <w:t>“</w:t>
      </w:r>
      <w:r w:rsidRPr="006327D2">
        <w:rPr>
          <w:szCs w:val="24"/>
          <w:u w:val="single"/>
        </w:rPr>
        <w:t>Closing Indebtedness</w:t>
      </w:r>
      <w:r w:rsidRPr="006327D2">
        <w:rPr>
          <w:szCs w:val="24"/>
        </w:rPr>
        <w:t>” shall mean the Indebtedness of the Company as of 11:59 p.m. (</w:t>
      </w:r>
      <w:r w:rsidR="009A00DC" w:rsidRPr="006327D2">
        <w:rPr>
          <w:szCs w:val="24"/>
        </w:rPr>
        <w:t>[•]</w:t>
      </w:r>
      <w:r w:rsidRPr="006327D2">
        <w:rPr>
          <w:szCs w:val="24"/>
        </w:rPr>
        <w:t xml:space="preserve"> time) on the day immediately preceding the Closing Date</w:t>
      </w:r>
      <w:r w:rsidR="009A00DC" w:rsidRPr="006327D2">
        <w:rPr>
          <w:szCs w:val="24"/>
        </w:rPr>
        <w:t>.</w:t>
      </w:r>
    </w:p>
    <w:p w14:paraId="05009EE6" w14:textId="72033A53" w:rsidR="002D45AA" w:rsidRPr="006327D2" w:rsidRDefault="002D45AA">
      <w:pPr>
        <w:pStyle w:val="PAR5IND"/>
        <w:spacing w:line="240" w:lineRule="auto"/>
        <w:rPr>
          <w:szCs w:val="24"/>
        </w:rPr>
      </w:pPr>
      <w:r w:rsidRPr="006327D2">
        <w:rPr>
          <w:szCs w:val="24"/>
        </w:rPr>
        <w:t>“</w:t>
      </w:r>
      <w:r w:rsidRPr="006327D2">
        <w:rPr>
          <w:szCs w:val="24"/>
          <w:u w:val="single"/>
        </w:rPr>
        <w:t>Closing Net Working Capital</w:t>
      </w:r>
      <w:r w:rsidRPr="006327D2">
        <w:rPr>
          <w:szCs w:val="24"/>
        </w:rPr>
        <w:t>” shall mean the Net Working Capital as of 11:59 p.m. (</w:t>
      </w:r>
      <w:r w:rsidR="004D24B3" w:rsidRPr="006327D2">
        <w:rPr>
          <w:szCs w:val="24"/>
        </w:rPr>
        <w:t>[•]</w:t>
      </w:r>
      <w:r w:rsidRPr="006327D2">
        <w:rPr>
          <w:szCs w:val="24"/>
        </w:rPr>
        <w:t xml:space="preserve"> time) on the day immediately preceding the Closing Date.</w:t>
      </w:r>
    </w:p>
    <w:p w14:paraId="03DC971B" w14:textId="4D70D335" w:rsidR="002D45AA" w:rsidRPr="006327D2" w:rsidRDefault="002D45AA">
      <w:pPr>
        <w:pStyle w:val="PAR5IND"/>
        <w:spacing w:line="240" w:lineRule="auto"/>
        <w:rPr>
          <w:szCs w:val="24"/>
        </w:rPr>
      </w:pPr>
      <w:r w:rsidRPr="006327D2">
        <w:rPr>
          <w:szCs w:val="24"/>
        </w:rPr>
        <w:t>“</w:t>
      </w:r>
      <w:r w:rsidRPr="006327D2">
        <w:rPr>
          <w:szCs w:val="24"/>
          <w:u w:val="single"/>
        </w:rPr>
        <w:t>Closing Net Working Capital Adjustment</w:t>
      </w:r>
      <w:r w:rsidRPr="006327D2">
        <w:rPr>
          <w:szCs w:val="24"/>
        </w:rPr>
        <w:t xml:space="preserve">” shall mean the amount (which may be a positive or negative number) equal to (i) the Closing Net Working Capital </w:t>
      </w:r>
      <w:r w:rsidRPr="006327D2">
        <w:rPr>
          <w:szCs w:val="24"/>
          <w:u w:val="single"/>
        </w:rPr>
        <w:t>less</w:t>
      </w:r>
      <w:r w:rsidRPr="006327D2">
        <w:rPr>
          <w:szCs w:val="24"/>
        </w:rPr>
        <w:t xml:space="preserve"> (ii) </w:t>
      </w:r>
      <w:r w:rsidR="004D24B3" w:rsidRPr="006327D2">
        <w:rPr>
          <w:szCs w:val="24"/>
        </w:rPr>
        <w:t>the Target Net Working Capital.</w:t>
      </w:r>
    </w:p>
    <w:p w14:paraId="409D871A" w14:textId="0B8FF67A" w:rsidR="002D45AA" w:rsidRPr="006327D2" w:rsidRDefault="002D45AA">
      <w:pPr>
        <w:pStyle w:val="CG-SingleSp1"/>
        <w:jc w:val="both"/>
        <w:rPr>
          <w:szCs w:val="24"/>
        </w:rPr>
      </w:pPr>
      <w:r w:rsidRPr="006327D2">
        <w:rPr>
          <w:szCs w:val="24"/>
        </w:rPr>
        <w:t>“</w:t>
      </w:r>
      <w:r w:rsidRPr="006327D2">
        <w:rPr>
          <w:szCs w:val="24"/>
          <w:u w:val="single"/>
        </w:rPr>
        <w:t>Code</w:t>
      </w:r>
      <w:r w:rsidRPr="006327D2">
        <w:rPr>
          <w:szCs w:val="24"/>
        </w:rPr>
        <w:t>” shall mean the U.S. Internal Revenue Code of 1986</w:t>
      </w:r>
      <w:r w:rsidR="005068FB" w:rsidRPr="006327D2">
        <w:rPr>
          <w:szCs w:val="24"/>
        </w:rPr>
        <w:t>, as amended</w:t>
      </w:r>
      <w:r w:rsidRPr="006327D2">
        <w:rPr>
          <w:szCs w:val="24"/>
        </w:rPr>
        <w:t>.</w:t>
      </w:r>
    </w:p>
    <w:p w14:paraId="7654D54C" w14:textId="6B6AF8EA" w:rsidR="002D45AA" w:rsidRPr="006327D2" w:rsidRDefault="002D45AA">
      <w:pPr>
        <w:pStyle w:val="CG-SingleSp1"/>
        <w:jc w:val="both"/>
        <w:rPr>
          <w:szCs w:val="24"/>
        </w:rPr>
      </w:pPr>
      <w:r w:rsidRPr="006327D2">
        <w:rPr>
          <w:szCs w:val="24"/>
        </w:rPr>
        <w:t>“</w:t>
      </w:r>
      <w:r w:rsidRPr="006327D2">
        <w:rPr>
          <w:szCs w:val="24"/>
          <w:u w:val="single"/>
        </w:rPr>
        <w:t>Company</w:t>
      </w:r>
      <w:r w:rsidRPr="006327D2">
        <w:rPr>
          <w:szCs w:val="24"/>
        </w:rPr>
        <w:t>” shall have the meaning set forth in the preamble hereto.</w:t>
      </w:r>
    </w:p>
    <w:p w14:paraId="2F87B12F" w14:textId="32F882C6" w:rsidR="002D45AA" w:rsidRPr="006327D2" w:rsidRDefault="002D45AA">
      <w:pPr>
        <w:pStyle w:val="CG-SingleSp1"/>
        <w:jc w:val="both"/>
        <w:rPr>
          <w:szCs w:val="24"/>
        </w:rPr>
      </w:pPr>
      <w:r w:rsidRPr="006327D2">
        <w:rPr>
          <w:szCs w:val="24"/>
        </w:rPr>
        <w:t>“</w:t>
      </w:r>
      <w:r w:rsidRPr="006327D2">
        <w:rPr>
          <w:szCs w:val="24"/>
          <w:u w:val="single"/>
        </w:rPr>
        <w:t>Company Employees</w:t>
      </w:r>
      <w:r w:rsidRPr="006327D2">
        <w:rPr>
          <w:szCs w:val="24"/>
        </w:rPr>
        <w:t xml:space="preserve">” shall have the meaning set forth in </w:t>
      </w:r>
      <w:r w:rsidR="002B0D5B" w:rsidRPr="006327D2">
        <w:rPr>
          <w:szCs w:val="24"/>
          <w:u w:val="single"/>
        </w:rPr>
        <w:t xml:space="preserve">Section </w:t>
      </w:r>
      <w:r w:rsidR="00C24BFB" w:rsidRPr="006327D2">
        <w:rPr>
          <w:szCs w:val="24"/>
          <w:u w:val="single"/>
        </w:rPr>
        <w:t>7.09(a)</w:t>
      </w:r>
      <w:r w:rsidRPr="006327D2">
        <w:rPr>
          <w:szCs w:val="24"/>
        </w:rPr>
        <w:t xml:space="preserve">. </w:t>
      </w:r>
    </w:p>
    <w:p w14:paraId="03A51332" w14:textId="4A372FB3" w:rsidR="002D45AA" w:rsidRPr="006327D2" w:rsidRDefault="002D45AA">
      <w:pPr>
        <w:pStyle w:val="CG-SingleSp1"/>
        <w:jc w:val="both"/>
        <w:rPr>
          <w:szCs w:val="24"/>
        </w:rPr>
      </w:pPr>
      <w:r w:rsidRPr="006327D2">
        <w:rPr>
          <w:szCs w:val="24"/>
        </w:rPr>
        <w:t>“</w:t>
      </w:r>
      <w:r w:rsidRPr="006327D2">
        <w:rPr>
          <w:szCs w:val="24"/>
          <w:u w:val="single"/>
        </w:rPr>
        <w:t>Company Interests</w:t>
      </w:r>
      <w:r w:rsidRPr="006327D2">
        <w:rPr>
          <w:szCs w:val="24"/>
        </w:rPr>
        <w:t>” shall have the meaning set forth in the recitals hereto.</w:t>
      </w:r>
    </w:p>
    <w:p w14:paraId="5794DCD5" w14:textId="621F9F2C" w:rsidR="00983B62" w:rsidRPr="006327D2" w:rsidRDefault="00983B62">
      <w:pPr>
        <w:pStyle w:val="CG-SingleSp1"/>
        <w:jc w:val="both"/>
        <w:rPr>
          <w:szCs w:val="24"/>
        </w:rPr>
      </w:pPr>
      <w:r w:rsidRPr="006327D2">
        <w:rPr>
          <w:szCs w:val="24"/>
        </w:rPr>
        <w:t>“</w:t>
      </w:r>
      <w:r w:rsidRPr="006327D2">
        <w:rPr>
          <w:szCs w:val="24"/>
          <w:u w:val="single"/>
        </w:rPr>
        <w:t>Company Intellectual Property</w:t>
      </w:r>
      <w:r w:rsidRPr="006327D2">
        <w:rPr>
          <w:szCs w:val="24"/>
        </w:rPr>
        <w:t xml:space="preserve">” shall mean all Intellectual Property the Company owns or otherwise </w:t>
      </w:r>
      <w:r w:rsidRPr="006327D2">
        <w:rPr>
          <w:rFonts w:eastAsia="STKaiti"/>
          <w:szCs w:val="22"/>
        </w:rPr>
        <w:t xml:space="preserve">has </w:t>
      </w:r>
      <w:r w:rsidRPr="006327D2">
        <w:rPr>
          <w:szCs w:val="22"/>
          <w:lang w:eastAsia="ko-KR"/>
        </w:rPr>
        <w:t>valid</w:t>
      </w:r>
      <w:r w:rsidRPr="006327D2">
        <w:rPr>
          <w:rFonts w:eastAsia="STKaiti"/>
          <w:szCs w:val="22"/>
        </w:rPr>
        <w:t xml:space="preserve"> rights to, which is </w:t>
      </w:r>
      <w:r w:rsidRPr="006327D2">
        <w:rPr>
          <w:szCs w:val="22"/>
          <w:lang w:eastAsia="ko-KR"/>
        </w:rPr>
        <w:t xml:space="preserve">used in, or otherwise </w:t>
      </w:r>
      <w:r w:rsidRPr="006327D2">
        <w:rPr>
          <w:rFonts w:eastAsia="STKaiti"/>
          <w:szCs w:val="22"/>
        </w:rPr>
        <w:t xml:space="preserve">necessary </w:t>
      </w:r>
      <w:r w:rsidRPr="006327D2">
        <w:rPr>
          <w:szCs w:val="22"/>
          <w:lang w:eastAsia="ko-KR"/>
        </w:rPr>
        <w:t>for, the</w:t>
      </w:r>
      <w:r w:rsidRPr="006327D2">
        <w:rPr>
          <w:rFonts w:eastAsia="STKaiti"/>
          <w:szCs w:val="22"/>
        </w:rPr>
        <w:t xml:space="preserve"> conduct </w:t>
      </w:r>
      <w:r w:rsidRPr="006327D2">
        <w:rPr>
          <w:szCs w:val="22"/>
          <w:lang w:eastAsia="ko-KR"/>
        </w:rPr>
        <w:t xml:space="preserve">of </w:t>
      </w:r>
      <w:r w:rsidRPr="006327D2">
        <w:rPr>
          <w:rFonts w:eastAsia="STKaiti"/>
          <w:szCs w:val="22"/>
        </w:rPr>
        <w:t xml:space="preserve">its business as currently conducted by </w:t>
      </w:r>
      <w:r w:rsidR="0052345C">
        <w:rPr>
          <w:rFonts w:eastAsia="STKaiti"/>
          <w:szCs w:val="22"/>
        </w:rPr>
        <w:t xml:space="preserve">the </w:t>
      </w:r>
      <w:r w:rsidRPr="006327D2">
        <w:rPr>
          <w:szCs w:val="22"/>
          <w:lang w:eastAsia="ko-KR"/>
        </w:rPr>
        <w:t>Company</w:t>
      </w:r>
      <w:r w:rsidRPr="006327D2">
        <w:rPr>
          <w:szCs w:val="24"/>
        </w:rPr>
        <w:t>.</w:t>
      </w:r>
    </w:p>
    <w:p w14:paraId="6EDE24B3" w14:textId="5D040840" w:rsidR="002D45AA" w:rsidRPr="006327D2" w:rsidRDefault="002D45AA">
      <w:pPr>
        <w:pStyle w:val="CG-SingleSp1"/>
        <w:jc w:val="both"/>
        <w:rPr>
          <w:szCs w:val="24"/>
        </w:rPr>
      </w:pPr>
      <w:r w:rsidRPr="006327D2">
        <w:rPr>
          <w:szCs w:val="24"/>
        </w:rPr>
        <w:t>“</w:t>
      </w:r>
      <w:r w:rsidRPr="006327D2">
        <w:rPr>
          <w:szCs w:val="24"/>
          <w:u w:val="single"/>
        </w:rPr>
        <w:t>Confidentiality Agreement</w:t>
      </w:r>
      <w:r w:rsidRPr="006327D2">
        <w:rPr>
          <w:szCs w:val="24"/>
        </w:rPr>
        <w:t>” shall mean the Confidentiality Agreement, dated [</w:t>
      </w:r>
      <w:r w:rsidR="00C778B4" w:rsidRPr="006327D2">
        <w:rPr>
          <w:szCs w:val="24"/>
        </w:rPr>
        <w:t>•</w:t>
      </w:r>
      <w:r w:rsidR="008F545A" w:rsidRPr="006327D2">
        <w:rPr>
          <w:szCs w:val="24"/>
        </w:rPr>
        <w:t>], by and between Buyer</w:t>
      </w:r>
      <w:r w:rsidRPr="006327D2">
        <w:rPr>
          <w:szCs w:val="24"/>
        </w:rPr>
        <w:t xml:space="preserve"> and </w:t>
      </w:r>
      <w:r w:rsidR="008F545A" w:rsidRPr="006327D2">
        <w:rPr>
          <w:szCs w:val="24"/>
        </w:rPr>
        <w:t>Seller</w:t>
      </w:r>
      <w:r w:rsidR="00FE0E53" w:rsidRPr="006327D2">
        <w:rPr>
          <w:szCs w:val="24"/>
        </w:rPr>
        <w:t>.</w:t>
      </w:r>
    </w:p>
    <w:p w14:paraId="5B32E86D" w14:textId="6BB28C3A" w:rsidR="002D45AA" w:rsidRPr="006327D2" w:rsidRDefault="002D45AA">
      <w:pPr>
        <w:pStyle w:val="CG-SingleSp1"/>
        <w:jc w:val="both"/>
        <w:rPr>
          <w:szCs w:val="24"/>
        </w:rPr>
      </w:pPr>
      <w:r w:rsidRPr="006327D2">
        <w:rPr>
          <w:szCs w:val="24"/>
        </w:rPr>
        <w:t>“</w:t>
      </w:r>
      <w:r w:rsidRPr="006327D2">
        <w:rPr>
          <w:szCs w:val="24"/>
          <w:u w:val="single"/>
        </w:rPr>
        <w:t>Consent</w:t>
      </w:r>
      <w:r w:rsidRPr="006327D2">
        <w:rPr>
          <w:szCs w:val="24"/>
        </w:rPr>
        <w:t xml:space="preserve">” means </w:t>
      </w:r>
      <w:r w:rsidRPr="006327D2">
        <w:rPr>
          <w:kern w:val="18"/>
          <w:szCs w:val="24"/>
        </w:rPr>
        <w:t xml:space="preserve">any approval, consent, ratification, permission, waiver or authorization (including any </w:t>
      </w:r>
      <w:r w:rsidR="00CD7126" w:rsidRPr="006327D2">
        <w:rPr>
          <w:kern w:val="18"/>
          <w:szCs w:val="24"/>
        </w:rPr>
        <w:t>governmental authorization</w:t>
      </w:r>
      <w:r w:rsidRPr="006327D2">
        <w:rPr>
          <w:kern w:val="18"/>
          <w:szCs w:val="24"/>
        </w:rPr>
        <w:t>).</w:t>
      </w:r>
    </w:p>
    <w:p w14:paraId="4B0B921C" w14:textId="60AD8B6A" w:rsidR="002D45AA" w:rsidRPr="006327D2" w:rsidRDefault="002D45AA">
      <w:pPr>
        <w:pStyle w:val="CG-SingleSp1"/>
        <w:jc w:val="both"/>
        <w:rPr>
          <w:szCs w:val="24"/>
        </w:rPr>
      </w:pPr>
      <w:r w:rsidRPr="006327D2">
        <w:rPr>
          <w:szCs w:val="24"/>
        </w:rPr>
        <w:t>“</w:t>
      </w:r>
      <w:r w:rsidRPr="006327D2">
        <w:rPr>
          <w:szCs w:val="24"/>
          <w:u w:val="single"/>
        </w:rPr>
        <w:t>Contract</w:t>
      </w:r>
      <w:r w:rsidRPr="006327D2">
        <w:rPr>
          <w:szCs w:val="24"/>
        </w:rPr>
        <w:t xml:space="preserve">” shall mean </w:t>
      </w:r>
      <w:r w:rsidRPr="006327D2">
        <w:rPr>
          <w:szCs w:val="24"/>
          <w:lang w:eastAsia="ko-KR"/>
        </w:rPr>
        <w:t>any</w:t>
      </w:r>
      <w:r w:rsidRPr="006327D2">
        <w:rPr>
          <w:szCs w:val="24"/>
        </w:rPr>
        <w:t xml:space="preserve"> legally binding agreement </w:t>
      </w:r>
      <w:r w:rsidRPr="006327D2">
        <w:rPr>
          <w:szCs w:val="24"/>
          <w:lang w:eastAsia="ko-KR"/>
        </w:rPr>
        <w:t>or contract, mortgage, indenture, lease, license, covenant, plan, insurance policy, agreement or other contract, instrument, arrangement, understanding, commitment, concession, franchise or license (whether written or oral)</w:t>
      </w:r>
      <w:r w:rsidRPr="006327D2">
        <w:rPr>
          <w:szCs w:val="24"/>
        </w:rPr>
        <w:t>.</w:t>
      </w:r>
    </w:p>
    <w:p w14:paraId="4707E92B" w14:textId="6B7A0C90" w:rsidR="002D45AA" w:rsidRPr="006327D2" w:rsidRDefault="002D45AA">
      <w:pPr>
        <w:pStyle w:val="CG-SingleSp1"/>
        <w:jc w:val="both"/>
        <w:rPr>
          <w:szCs w:val="24"/>
        </w:rPr>
      </w:pPr>
      <w:r w:rsidRPr="006327D2">
        <w:t>“</w:t>
      </w:r>
      <w:r w:rsidRPr="006327D2">
        <w:rPr>
          <w:u w:val="single"/>
        </w:rPr>
        <w:t>D&amp;O Indemnified Person</w:t>
      </w:r>
      <w:r w:rsidRPr="006327D2">
        <w:t xml:space="preserve">” shall have the meaning set forth in </w:t>
      </w:r>
      <w:r w:rsidR="00C35060" w:rsidRPr="006327D2">
        <w:rPr>
          <w:u w:val="single"/>
        </w:rPr>
        <w:t xml:space="preserve">Section </w:t>
      </w:r>
      <w:r w:rsidR="00930399" w:rsidRPr="006327D2">
        <w:rPr>
          <w:u w:val="single"/>
        </w:rPr>
        <w:t>7.08(a)</w:t>
      </w:r>
      <w:r w:rsidRPr="006327D2">
        <w:t>.</w:t>
      </w:r>
    </w:p>
    <w:p w14:paraId="4426F1E4" w14:textId="4B56BD8A" w:rsidR="002D45AA" w:rsidRPr="006327D2" w:rsidRDefault="002D45AA">
      <w:pPr>
        <w:pStyle w:val="CG-SingleSp1"/>
        <w:jc w:val="both"/>
        <w:rPr>
          <w:szCs w:val="24"/>
        </w:rPr>
      </w:pPr>
      <w:r w:rsidRPr="006327D2">
        <w:t>“</w:t>
      </w:r>
      <w:r w:rsidRPr="006327D2">
        <w:rPr>
          <w:u w:val="single"/>
        </w:rPr>
        <w:t>D&amp;O Insurance</w:t>
      </w:r>
      <w:r w:rsidRPr="006327D2">
        <w:t xml:space="preserve">” shall have the meaning set forth in </w:t>
      </w:r>
      <w:r w:rsidR="00C35060" w:rsidRPr="006327D2">
        <w:rPr>
          <w:u w:val="single"/>
        </w:rPr>
        <w:t xml:space="preserve">Section </w:t>
      </w:r>
      <w:r w:rsidR="00930399" w:rsidRPr="006327D2">
        <w:rPr>
          <w:u w:val="single"/>
        </w:rPr>
        <w:t>7.08(b)</w:t>
      </w:r>
      <w:r w:rsidRPr="006327D2">
        <w:t>.</w:t>
      </w:r>
    </w:p>
    <w:p w14:paraId="41CBF7D2" w14:textId="722A4216" w:rsidR="0031695A" w:rsidRPr="006327D2" w:rsidRDefault="0031695A">
      <w:pPr>
        <w:pStyle w:val="CG-SingleSp1"/>
        <w:jc w:val="both"/>
        <w:rPr>
          <w:rFonts w:eastAsia="맑은 고딕"/>
          <w:szCs w:val="24"/>
          <w:lang w:eastAsia="ko-KR"/>
        </w:rPr>
      </w:pPr>
      <w:r w:rsidRPr="006327D2">
        <w:rPr>
          <w:rFonts w:eastAsia="맑은 고딕"/>
          <w:szCs w:val="24"/>
          <w:lang w:eastAsia="ko-KR"/>
        </w:rPr>
        <w:t>“</w:t>
      </w:r>
      <w:r w:rsidRPr="006327D2">
        <w:rPr>
          <w:rFonts w:eastAsia="맑은 고딕"/>
          <w:szCs w:val="24"/>
          <w:u w:val="single"/>
          <w:lang w:eastAsia="ko-KR"/>
        </w:rPr>
        <w:t>Data Room</w:t>
      </w:r>
      <w:r w:rsidRPr="006327D2">
        <w:rPr>
          <w:rFonts w:eastAsia="맑은 고딕"/>
          <w:szCs w:val="24"/>
          <w:lang w:eastAsia="ko-KR"/>
        </w:rPr>
        <w:t xml:space="preserve">” shall have the meaning set forth in </w:t>
      </w:r>
      <w:r w:rsidRPr="006327D2">
        <w:rPr>
          <w:rFonts w:eastAsia="맑은 고딕"/>
          <w:szCs w:val="24"/>
          <w:u w:val="single"/>
          <w:lang w:eastAsia="ko-KR"/>
        </w:rPr>
        <w:t>Section 1</w:t>
      </w:r>
      <w:r w:rsidR="00134566" w:rsidRPr="006327D2">
        <w:rPr>
          <w:rFonts w:eastAsia="맑은 고딕"/>
          <w:szCs w:val="24"/>
          <w:u w:val="single"/>
          <w:lang w:eastAsia="ko-KR"/>
        </w:rPr>
        <w:t>1</w:t>
      </w:r>
      <w:r w:rsidRPr="006327D2">
        <w:rPr>
          <w:rFonts w:eastAsia="맑은 고딕"/>
          <w:szCs w:val="24"/>
          <w:u w:val="single"/>
          <w:lang w:eastAsia="ko-KR"/>
        </w:rPr>
        <w:t>.</w:t>
      </w:r>
      <w:r w:rsidR="00134566" w:rsidRPr="006327D2">
        <w:rPr>
          <w:rFonts w:eastAsia="맑은 고딕"/>
          <w:szCs w:val="24"/>
          <w:u w:val="single"/>
          <w:lang w:eastAsia="ko-KR"/>
        </w:rPr>
        <w:t>16</w:t>
      </w:r>
      <w:r w:rsidRPr="006327D2">
        <w:rPr>
          <w:rFonts w:eastAsia="맑은 고딕"/>
          <w:szCs w:val="24"/>
          <w:lang w:eastAsia="ko-KR"/>
        </w:rPr>
        <w:t>.</w:t>
      </w:r>
    </w:p>
    <w:p w14:paraId="60AFF654" w14:textId="0BC3E109" w:rsidR="008D289E" w:rsidRPr="001E2F9E" w:rsidRDefault="008D289E">
      <w:pPr>
        <w:pStyle w:val="CG-SingleSp1"/>
        <w:jc w:val="both"/>
        <w:rPr>
          <w:rFonts w:eastAsia="맑은 고딕"/>
          <w:szCs w:val="24"/>
          <w:lang w:eastAsia="ko-KR"/>
        </w:rPr>
      </w:pPr>
      <w:r w:rsidRPr="006327D2">
        <w:rPr>
          <w:rFonts w:eastAsia="맑은 고딕"/>
          <w:szCs w:val="24"/>
          <w:lang w:eastAsia="ko-KR"/>
        </w:rPr>
        <w:t>“</w:t>
      </w:r>
      <w:r w:rsidRPr="001E2F9E">
        <w:rPr>
          <w:rFonts w:eastAsia="맑은 고딕"/>
          <w:szCs w:val="24"/>
          <w:u w:val="single"/>
          <w:lang w:eastAsia="ko-KR"/>
        </w:rPr>
        <w:t>Dispute</w:t>
      </w:r>
      <w:r w:rsidRPr="00FE15BF">
        <w:rPr>
          <w:rFonts w:eastAsia="맑은 고딕"/>
          <w:szCs w:val="24"/>
          <w:lang w:eastAsia="ko-KR"/>
        </w:rPr>
        <w:t>”</w:t>
      </w:r>
      <w:r w:rsidRPr="006327D2">
        <w:rPr>
          <w:rFonts w:eastAsia="맑은 고딕"/>
          <w:szCs w:val="24"/>
          <w:lang w:eastAsia="ko-KR"/>
        </w:rPr>
        <w:t xml:space="preserve"> </w:t>
      </w:r>
      <w:r w:rsidRPr="006327D2">
        <w:t xml:space="preserve">shall have the meaning set forth in </w:t>
      </w:r>
      <w:r w:rsidRPr="006327D2">
        <w:rPr>
          <w:u w:val="single"/>
        </w:rPr>
        <w:t>Section 11.09(b)</w:t>
      </w:r>
      <w:r w:rsidRPr="001E2F9E">
        <w:t>.</w:t>
      </w:r>
    </w:p>
    <w:p w14:paraId="4A877B7C" w14:textId="0E49D411" w:rsidR="002D45AA" w:rsidRPr="006327D2" w:rsidRDefault="002D45AA">
      <w:pPr>
        <w:pStyle w:val="CG-SingleSp1"/>
        <w:jc w:val="both"/>
        <w:rPr>
          <w:szCs w:val="24"/>
        </w:rPr>
      </w:pPr>
      <w:r w:rsidRPr="00FE15BF">
        <w:rPr>
          <w:szCs w:val="24"/>
        </w:rPr>
        <w:t>“</w:t>
      </w:r>
      <w:r w:rsidRPr="006327D2">
        <w:rPr>
          <w:szCs w:val="24"/>
          <w:u w:val="single"/>
        </w:rPr>
        <w:t>DOJ</w:t>
      </w:r>
      <w:r w:rsidRPr="006327D2">
        <w:rPr>
          <w:szCs w:val="24"/>
        </w:rPr>
        <w:t>” shall mean the U.S. Department of Justice.</w:t>
      </w:r>
    </w:p>
    <w:p w14:paraId="4A992B13" w14:textId="77777777" w:rsidR="002D45AA" w:rsidRPr="006327D2" w:rsidRDefault="002D45AA">
      <w:pPr>
        <w:pStyle w:val="CG-SingleSp1"/>
        <w:jc w:val="both"/>
        <w:rPr>
          <w:szCs w:val="24"/>
        </w:rPr>
      </w:pPr>
      <w:r w:rsidRPr="006327D2">
        <w:rPr>
          <w:szCs w:val="24"/>
        </w:rPr>
        <w:t>“</w:t>
      </w:r>
      <w:r w:rsidRPr="006327D2">
        <w:rPr>
          <w:szCs w:val="24"/>
          <w:u w:val="single"/>
        </w:rPr>
        <w:t>Enforceability Limitations</w:t>
      </w:r>
      <w:r w:rsidRPr="006327D2">
        <w:rPr>
          <w:szCs w:val="24"/>
        </w:rPr>
        <w:t xml:space="preserve">” means any applicable bankruptcy, insolvency, reorganization, moratorium or other Laws of general application affecting enforcement of creditors’ rights or by principles of equity (regardless of whether enforcement is sought in a proceeding at law or in equity). </w:t>
      </w:r>
    </w:p>
    <w:p w14:paraId="51639E10" w14:textId="03F1028A" w:rsidR="00E74CFD" w:rsidRPr="006327D2" w:rsidRDefault="00E74CFD">
      <w:pPr>
        <w:pStyle w:val="CG-SingleSp1"/>
        <w:jc w:val="both"/>
        <w:rPr>
          <w:szCs w:val="24"/>
        </w:rPr>
      </w:pPr>
      <w:r w:rsidRPr="006327D2">
        <w:rPr>
          <w:szCs w:val="24"/>
        </w:rPr>
        <w:t>“</w:t>
      </w:r>
      <w:r w:rsidRPr="006327D2">
        <w:rPr>
          <w:szCs w:val="24"/>
          <w:u w:val="single"/>
        </w:rPr>
        <w:t>Environmental Law</w:t>
      </w:r>
      <w:r w:rsidRPr="006327D2">
        <w:rPr>
          <w:szCs w:val="24"/>
        </w:rPr>
        <w:t>” shall mean any Law relating to pollution or protection of the environment, including the Release of any Hazardous Materials.</w:t>
      </w:r>
    </w:p>
    <w:p w14:paraId="7EE367DC" w14:textId="43A0DC9A" w:rsidR="002D45AA" w:rsidRPr="006327D2" w:rsidRDefault="002D45AA">
      <w:pPr>
        <w:pStyle w:val="FirmSingle1"/>
      </w:pPr>
      <w:r w:rsidRPr="006327D2">
        <w:t>“</w:t>
      </w:r>
      <w:r w:rsidRPr="006327D2">
        <w:rPr>
          <w:bCs/>
          <w:u w:val="single"/>
        </w:rPr>
        <w:t>Equity Securities</w:t>
      </w:r>
      <w:r w:rsidRPr="006327D2">
        <w:t>” shall mean (a) capital stock, partnership or membership interests or units (whether general or limited), and any other interest or participation that confers on a Person the right to receive a share of the profits and losses of, or distribution of assets of, the issuing entity or a right to control such entity (a “</w:t>
      </w:r>
      <w:r w:rsidRPr="006327D2">
        <w:rPr>
          <w:bCs/>
          <w:u w:val="single"/>
        </w:rPr>
        <w:t>Capital Interest</w:t>
      </w:r>
      <w:r w:rsidRPr="006327D2">
        <w:t xml:space="preserve">”), (b) subscriptions, calls, warrants, options, purchase rights or commitments of any kind or character relating to, or entitling any Person to acquire, any Capital Interest, (c) stock appreciation, phantom stock, equity participation or similar rights and (d) securities </w:t>
      </w:r>
      <w:r w:rsidR="009B2DB5" w:rsidRPr="006327D2">
        <w:t xml:space="preserve">or other interests </w:t>
      </w:r>
      <w:r w:rsidRPr="006327D2">
        <w:t>convertible into or exercisable or exchangeable for any Capital Interests.</w:t>
      </w:r>
    </w:p>
    <w:p w14:paraId="75144CCB" w14:textId="3F5AD2E1" w:rsidR="002D45AA" w:rsidRPr="006327D2" w:rsidRDefault="002D45AA">
      <w:pPr>
        <w:pStyle w:val="CG-SingleSp1"/>
        <w:jc w:val="both"/>
        <w:rPr>
          <w:szCs w:val="24"/>
        </w:rPr>
      </w:pPr>
      <w:r w:rsidRPr="006327D2">
        <w:rPr>
          <w:szCs w:val="24"/>
        </w:rPr>
        <w:t>“</w:t>
      </w:r>
      <w:r w:rsidRPr="006327D2">
        <w:rPr>
          <w:szCs w:val="24"/>
          <w:u w:val="single"/>
        </w:rPr>
        <w:t>ERISA</w:t>
      </w:r>
      <w:r w:rsidRPr="006327D2">
        <w:rPr>
          <w:szCs w:val="24"/>
        </w:rPr>
        <w:t>” shall mean the Employee Retirement Income Security Act of 1974.</w:t>
      </w:r>
    </w:p>
    <w:p w14:paraId="57D81890" w14:textId="3A302EF5" w:rsidR="002D45AA" w:rsidRPr="006327D2" w:rsidRDefault="002D45AA">
      <w:pPr>
        <w:pStyle w:val="Body1"/>
        <w:jc w:val="both"/>
        <w:rPr>
          <w:szCs w:val="24"/>
        </w:rPr>
      </w:pPr>
      <w:r w:rsidRPr="006327D2">
        <w:t>“</w:t>
      </w:r>
      <w:r w:rsidRPr="006327D2">
        <w:rPr>
          <w:u w:val="single"/>
        </w:rPr>
        <w:t>Estimated Cash</w:t>
      </w:r>
      <w:r w:rsidRPr="006327D2">
        <w:t xml:space="preserve">” shall have the meaning set forth in </w:t>
      </w:r>
      <w:r w:rsidR="002E10F4" w:rsidRPr="006327D2">
        <w:rPr>
          <w:u w:val="single"/>
        </w:rPr>
        <w:t xml:space="preserve">Section </w:t>
      </w:r>
      <w:r w:rsidR="00771622" w:rsidRPr="006327D2">
        <w:rPr>
          <w:u w:val="single"/>
        </w:rPr>
        <w:t>3.01</w:t>
      </w:r>
      <w:r w:rsidRPr="006327D2">
        <w:t>.</w:t>
      </w:r>
    </w:p>
    <w:p w14:paraId="183321F5" w14:textId="51845A73" w:rsidR="002D45AA" w:rsidRPr="006327D2" w:rsidRDefault="002D45AA">
      <w:pPr>
        <w:pStyle w:val="Body1"/>
        <w:jc w:val="both"/>
        <w:rPr>
          <w:szCs w:val="24"/>
        </w:rPr>
      </w:pPr>
      <w:r w:rsidRPr="006327D2">
        <w:t>“</w:t>
      </w:r>
      <w:r w:rsidRPr="006327D2">
        <w:rPr>
          <w:u w:val="single"/>
        </w:rPr>
        <w:t>Estimated Indebtedness</w:t>
      </w:r>
      <w:r w:rsidRPr="006327D2">
        <w:t xml:space="preserve">” shall have the meaning set forth in </w:t>
      </w:r>
      <w:r w:rsidR="00CC246C" w:rsidRPr="006327D2">
        <w:rPr>
          <w:u w:val="single"/>
        </w:rPr>
        <w:t xml:space="preserve">Section </w:t>
      </w:r>
      <w:r w:rsidR="00771622" w:rsidRPr="006327D2">
        <w:rPr>
          <w:u w:val="single"/>
        </w:rPr>
        <w:t>3.01</w:t>
      </w:r>
      <w:r w:rsidRPr="006327D2">
        <w:t>.</w:t>
      </w:r>
    </w:p>
    <w:p w14:paraId="7CAA7F14" w14:textId="6474C41D" w:rsidR="002D45AA" w:rsidRPr="006327D2" w:rsidRDefault="002D45AA">
      <w:pPr>
        <w:pStyle w:val="Body1"/>
        <w:jc w:val="both"/>
        <w:rPr>
          <w:szCs w:val="24"/>
        </w:rPr>
      </w:pPr>
      <w:r w:rsidRPr="006327D2">
        <w:t>“</w:t>
      </w:r>
      <w:r w:rsidRPr="006327D2">
        <w:rPr>
          <w:u w:val="single"/>
        </w:rPr>
        <w:t>Estimated Seller Expenses</w:t>
      </w:r>
      <w:r w:rsidRPr="006327D2">
        <w:t xml:space="preserve">” shall have the meaning set forth in </w:t>
      </w:r>
      <w:r w:rsidR="00CC246C" w:rsidRPr="006327D2">
        <w:rPr>
          <w:u w:val="single"/>
        </w:rPr>
        <w:t xml:space="preserve">Section </w:t>
      </w:r>
      <w:r w:rsidR="00771622" w:rsidRPr="006327D2">
        <w:rPr>
          <w:u w:val="single"/>
        </w:rPr>
        <w:t>3.01</w:t>
      </w:r>
      <w:r w:rsidRPr="006327D2">
        <w:t>.</w:t>
      </w:r>
    </w:p>
    <w:p w14:paraId="33DA229E" w14:textId="0EACE060" w:rsidR="002D45AA" w:rsidRPr="006327D2" w:rsidRDefault="002D45AA">
      <w:pPr>
        <w:pStyle w:val="Body1"/>
        <w:jc w:val="both"/>
        <w:rPr>
          <w:szCs w:val="24"/>
        </w:rPr>
      </w:pPr>
      <w:r w:rsidRPr="006327D2">
        <w:t>“</w:t>
      </w:r>
      <w:r w:rsidRPr="006327D2">
        <w:rPr>
          <w:u w:val="single"/>
        </w:rPr>
        <w:t>Estimated Net Working Capital Adjustment</w:t>
      </w:r>
      <w:r w:rsidRPr="006327D2">
        <w:t xml:space="preserve">” shall have the meaning set forth in </w:t>
      </w:r>
      <w:r w:rsidR="00CC246C" w:rsidRPr="006327D2">
        <w:rPr>
          <w:u w:val="single"/>
        </w:rPr>
        <w:t xml:space="preserve">Section </w:t>
      </w:r>
      <w:r w:rsidR="00771622" w:rsidRPr="006327D2">
        <w:rPr>
          <w:u w:val="single"/>
        </w:rPr>
        <w:t>3.01</w:t>
      </w:r>
      <w:r w:rsidRPr="006327D2">
        <w:t>.</w:t>
      </w:r>
    </w:p>
    <w:p w14:paraId="526EE715" w14:textId="43043813" w:rsidR="002D45AA" w:rsidRPr="006327D2" w:rsidRDefault="002D45AA">
      <w:pPr>
        <w:pStyle w:val="Body1"/>
        <w:jc w:val="both"/>
        <w:rPr>
          <w:szCs w:val="24"/>
        </w:rPr>
      </w:pPr>
      <w:r w:rsidRPr="006327D2">
        <w:t>“</w:t>
      </w:r>
      <w:r w:rsidRPr="006327D2">
        <w:rPr>
          <w:u w:val="single"/>
        </w:rPr>
        <w:t>Estimated Purchase Price</w:t>
      </w:r>
      <w:r w:rsidRPr="006327D2">
        <w:t xml:space="preserve">” shall have the meaning set forth in </w:t>
      </w:r>
      <w:r w:rsidR="00CC246C" w:rsidRPr="006327D2">
        <w:rPr>
          <w:u w:val="single"/>
        </w:rPr>
        <w:t xml:space="preserve">Section </w:t>
      </w:r>
      <w:r w:rsidR="00771622" w:rsidRPr="006327D2">
        <w:rPr>
          <w:u w:val="single"/>
        </w:rPr>
        <w:t>3.01</w:t>
      </w:r>
      <w:r w:rsidRPr="006327D2">
        <w:t>.</w:t>
      </w:r>
    </w:p>
    <w:p w14:paraId="03A3E8C0" w14:textId="636162F1" w:rsidR="002D45AA" w:rsidRPr="006327D2" w:rsidRDefault="002D45AA">
      <w:pPr>
        <w:pStyle w:val="Body1"/>
        <w:jc w:val="both"/>
        <w:rPr>
          <w:szCs w:val="24"/>
        </w:rPr>
      </w:pPr>
      <w:r w:rsidRPr="006327D2">
        <w:t>“</w:t>
      </w:r>
      <w:r w:rsidRPr="006327D2">
        <w:rPr>
          <w:u w:val="single"/>
        </w:rPr>
        <w:t>Estimated Statement</w:t>
      </w:r>
      <w:r w:rsidRPr="006327D2">
        <w:t xml:space="preserve">” shall have the meaning set forth in </w:t>
      </w:r>
      <w:r w:rsidR="00CC246C" w:rsidRPr="006327D2">
        <w:rPr>
          <w:u w:val="single"/>
        </w:rPr>
        <w:t xml:space="preserve">Section </w:t>
      </w:r>
      <w:r w:rsidR="00771622" w:rsidRPr="006327D2">
        <w:rPr>
          <w:u w:val="single"/>
        </w:rPr>
        <w:t>3.01</w:t>
      </w:r>
      <w:r w:rsidRPr="006327D2">
        <w:t>.</w:t>
      </w:r>
    </w:p>
    <w:p w14:paraId="4224B23E" w14:textId="77777777" w:rsidR="002D45AA" w:rsidRPr="006327D2" w:rsidRDefault="002D45AA">
      <w:pPr>
        <w:pStyle w:val="Body1"/>
        <w:jc w:val="both"/>
        <w:rPr>
          <w:szCs w:val="24"/>
        </w:rPr>
      </w:pPr>
      <w:r w:rsidRPr="006327D2">
        <w:rPr>
          <w:szCs w:val="24"/>
        </w:rPr>
        <w:t>“</w:t>
      </w:r>
      <w:r w:rsidRPr="006327D2">
        <w:rPr>
          <w:szCs w:val="24"/>
          <w:u w:val="single"/>
        </w:rPr>
        <w:t>Exhibits</w:t>
      </w:r>
      <w:r w:rsidRPr="006327D2">
        <w:rPr>
          <w:szCs w:val="24"/>
        </w:rPr>
        <w:t xml:space="preserve">” shall mean the exhibits to this Agreement. </w:t>
      </w:r>
    </w:p>
    <w:p w14:paraId="14D6B99C" w14:textId="6D804CA7" w:rsidR="002D45AA" w:rsidRPr="006327D2" w:rsidRDefault="002D45AA">
      <w:pPr>
        <w:pStyle w:val="CG-SingleSp1"/>
        <w:jc w:val="both"/>
        <w:rPr>
          <w:szCs w:val="24"/>
        </w:rPr>
      </w:pPr>
      <w:r w:rsidRPr="006327D2">
        <w:rPr>
          <w:szCs w:val="24"/>
        </w:rPr>
        <w:t>“</w:t>
      </w:r>
      <w:r w:rsidRPr="006327D2">
        <w:rPr>
          <w:szCs w:val="24"/>
          <w:u w:val="single"/>
        </w:rPr>
        <w:t>Facilities</w:t>
      </w:r>
      <w:r w:rsidRPr="006327D2">
        <w:rPr>
          <w:szCs w:val="24"/>
        </w:rPr>
        <w:t>” shall mean the facilities owned, leased or operated by the Company.</w:t>
      </w:r>
    </w:p>
    <w:p w14:paraId="0C9B5B49" w14:textId="10045B06" w:rsidR="002D45AA" w:rsidRPr="006327D2" w:rsidRDefault="002D45AA">
      <w:pPr>
        <w:pStyle w:val="CG-SingleSp1"/>
        <w:jc w:val="both"/>
        <w:rPr>
          <w:szCs w:val="24"/>
        </w:rPr>
      </w:pPr>
      <w:r w:rsidRPr="006327D2">
        <w:t>“</w:t>
      </w:r>
      <w:r w:rsidRPr="006327D2">
        <w:rPr>
          <w:u w:val="single"/>
        </w:rPr>
        <w:t>FCPA</w:t>
      </w:r>
      <w:r w:rsidRPr="006327D2">
        <w:t xml:space="preserve">” shall have the meaning set forth in </w:t>
      </w:r>
      <w:r w:rsidR="00CC246C" w:rsidRPr="006327D2">
        <w:rPr>
          <w:u w:val="single"/>
        </w:rPr>
        <w:t xml:space="preserve">Section </w:t>
      </w:r>
      <w:r w:rsidR="005F3300" w:rsidRPr="006327D2">
        <w:rPr>
          <w:u w:val="single"/>
        </w:rPr>
        <w:t>4.1</w:t>
      </w:r>
      <w:r w:rsidR="005F3B09" w:rsidRPr="006327D2">
        <w:rPr>
          <w:u w:val="single"/>
        </w:rPr>
        <w:t>9(a)</w:t>
      </w:r>
      <w:r w:rsidRPr="006327D2">
        <w:t>.</w:t>
      </w:r>
    </w:p>
    <w:p w14:paraId="16D12A6A" w14:textId="3B61BCEA" w:rsidR="002D45AA" w:rsidRPr="006327D2" w:rsidRDefault="002D45AA">
      <w:pPr>
        <w:pStyle w:val="CG-SingleSp1"/>
        <w:jc w:val="both"/>
        <w:rPr>
          <w:szCs w:val="24"/>
        </w:rPr>
      </w:pPr>
      <w:r w:rsidRPr="006327D2">
        <w:t>“</w:t>
      </w:r>
      <w:r w:rsidRPr="006327D2">
        <w:rPr>
          <w:u w:val="single"/>
        </w:rPr>
        <w:t>Final Cash</w:t>
      </w:r>
      <w:r w:rsidRPr="006327D2">
        <w:t xml:space="preserve">” shall have the meaning set forth in </w:t>
      </w:r>
      <w:r w:rsidR="00CC246C" w:rsidRPr="006327D2">
        <w:rPr>
          <w:u w:val="single"/>
        </w:rPr>
        <w:t xml:space="preserve">Section </w:t>
      </w:r>
      <w:r w:rsidR="005F3300" w:rsidRPr="006327D2">
        <w:rPr>
          <w:u w:val="single"/>
        </w:rPr>
        <w:t>3.02(e)</w:t>
      </w:r>
      <w:r w:rsidRPr="006327D2">
        <w:t>.</w:t>
      </w:r>
    </w:p>
    <w:p w14:paraId="7154E82A" w14:textId="7CC8650B" w:rsidR="002D45AA" w:rsidRPr="006327D2" w:rsidRDefault="002D45AA">
      <w:pPr>
        <w:pStyle w:val="CG-SingleSp1"/>
        <w:jc w:val="both"/>
        <w:rPr>
          <w:szCs w:val="24"/>
        </w:rPr>
      </w:pPr>
      <w:r w:rsidRPr="006327D2">
        <w:t>“</w:t>
      </w:r>
      <w:r w:rsidRPr="006327D2">
        <w:rPr>
          <w:u w:val="single"/>
        </w:rPr>
        <w:t>Final Indebtedness</w:t>
      </w:r>
      <w:r w:rsidRPr="006327D2">
        <w:t xml:space="preserve">” shall have the meaning set forth in </w:t>
      </w:r>
      <w:r w:rsidR="00CC246C" w:rsidRPr="006327D2">
        <w:rPr>
          <w:u w:val="single"/>
        </w:rPr>
        <w:t xml:space="preserve">Section </w:t>
      </w:r>
      <w:r w:rsidR="008B1811" w:rsidRPr="006327D2">
        <w:rPr>
          <w:u w:val="single"/>
        </w:rPr>
        <w:t>3.02(e)</w:t>
      </w:r>
      <w:r w:rsidRPr="006327D2">
        <w:t>.</w:t>
      </w:r>
    </w:p>
    <w:p w14:paraId="615B9448" w14:textId="63BED459" w:rsidR="002D45AA" w:rsidRPr="006327D2" w:rsidRDefault="002D45AA">
      <w:pPr>
        <w:pStyle w:val="CG-SingleSp1"/>
        <w:jc w:val="both"/>
        <w:rPr>
          <w:szCs w:val="24"/>
        </w:rPr>
      </w:pPr>
      <w:r w:rsidRPr="006327D2">
        <w:t>“</w:t>
      </w:r>
      <w:r w:rsidRPr="006327D2">
        <w:rPr>
          <w:u w:val="single"/>
        </w:rPr>
        <w:t>Final Net Working Capital Adjustment</w:t>
      </w:r>
      <w:r w:rsidRPr="006327D2">
        <w:t xml:space="preserve">” shall have the meaning set forth in </w:t>
      </w:r>
      <w:r w:rsidR="00CC246C" w:rsidRPr="006327D2">
        <w:rPr>
          <w:u w:val="single"/>
        </w:rPr>
        <w:t xml:space="preserve">Section </w:t>
      </w:r>
      <w:r w:rsidR="008B1811" w:rsidRPr="006327D2">
        <w:rPr>
          <w:u w:val="single"/>
        </w:rPr>
        <w:t>3.02(e)</w:t>
      </w:r>
      <w:r w:rsidR="008B1811" w:rsidRPr="006327D2">
        <w:t>.</w:t>
      </w:r>
      <w:r w:rsidR="008B1811" w:rsidRPr="006327D2">
        <w:rPr>
          <w:u w:val="single"/>
        </w:rPr>
        <w:t xml:space="preserve"> </w:t>
      </w:r>
    </w:p>
    <w:p w14:paraId="11548645" w14:textId="04DBC009" w:rsidR="002D45AA" w:rsidRPr="006327D2" w:rsidRDefault="002D45AA">
      <w:pPr>
        <w:pStyle w:val="CG-SingleSp1"/>
        <w:jc w:val="both"/>
        <w:rPr>
          <w:szCs w:val="24"/>
        </w:rPr>
      </w:pPr>
      <w:r w:rsidRPr="006327D2">
        <w:t>“</w:t>
      </w:r>
      <w:r w:rsidRPr="006327D2">
        <w:rPr>
          <w:u w:val="single"/>
        </w:rPr>
        <w:t>Final Purchase Price</w:t>
      </w:r>
      <w:r w:rsidRPr="006327D2">
        <w:t xml:space="preserve">” shall have the meaning set forth in </w:t>
      </w:r>
      <w:r w:rsidR="00CC246C" w:rsidRPr="006327D2">
        <w:rPr>
          <w:u w:val="single"/>
        </w:rPr>
        <w:t xml:space="preserve">Section </w:t>
      </w:r>
      <w:r w:rsidR="008B1811" w:rsidRPr="006327D2">
        <w:rPr>
          <w:u w:val="single"/>
        </w:rPr>
        <w:t>3.02(e)</w:t>
      </w:r>
      <w:r w:rsidR="008B1811" w:rsidRPr="006327D2">
        <w:t>.</w:t>
      </w:r>
      <w:r w:rsidRPr="006327D2">
        <w:t xml:space="preserve"> </w:t>
      </w:r>
    </w:p>
    <w:p w14:paraId="72AFBF0F" w14:textId="59B20D97" w:rsidR="002D45AA" w:rsidRPr="006327D2" w:rsidRDefault="002D45AA">
      <w:pPr>
        <w:pStyle w:val="CG-SingleSp1"/>
        <w:jc w:val="both"/>
        <w:rPr>
          <w:szCs w:val="24"/>
        </w:rPr>
      </w:pPr>
      <w:r w:rsidRPr="006327D2">
        <w:t>“</w:t>
      </w:r>
      <w:r w:rsidRPr="006327D2">
        <w:rPr>
          <w:u w:val="single"/>
        </w:rPr>
        <w:t>Final Seller Expenses</w:t>
      </w:r>
      <w:r w:rsidRPr="006327D2">
        <w:t xml:space="preserve">” shall have the meaning set forth in </w:t>
      </w:r>
      <w:r w:rsidR="00CC246C" w:rsidRPr="006327D2">
        <w:rPr>
          <w:u w:val="single"/>
        </w:rPr>
        <w:t xml:space="preserve">Section </w:t>
      </w:r>
      <w:r w:rsidR="008B1811" w:rsidRPr="006327D2">
        <w:rPr>
          <w:u w:val="single"/>
        </w:rPr>
        <w:t>3.02(e)</w:t>
      </w:r>
      <w:r w:rsidR="008B1811" w:rsidRPr="006327D2">
        <w:t xml:space="preserve">. </w:t>
      </w:r>
    </w:p>
    <w:p w14:paraId="5B4192EA" w14:textId="15D0A5BF" w:rsidR="002D45AA" w:rsidRPr="006327D2" w:rsidRDefault="002D45AA">
      <w:pPr>
        <w:pStyle w:val="CG-SingleSp1"/>
        <w:jc w:val="both"/>
        <w:rPr>
          <w:szCs w:val="24"/>
        </w:rPr>
      </w:pPr>
      <w:r w:rsidRPr="006327D2">
        <w:t>“</w:t>
      </w:r>
      <w:r w:rsidRPr="006327D2">
        <w:rPr>
          <w:u w:val="single"/>
        </w:rPr>
        <w:t>Final Statement</w:t>
      </w:r>
      <w:r w:rsidRPr="006327D2">
        <w:t xml:space="preserve">” shall have the meaning set forth in </w:t>
      </w:r>
      <w:r w:rsidR="00CC246C" w:rsidRPr="006327D2">
        <w:rPr>
          <w:u w:val="single"/>
        </w:rPr>
        <w:t xml:space="preserve">Section </w:t>
      </w:r>
      <w:r w:rsidR="008B1811" w:rsidRPr="006327D2">
        <w:rPr>
          <w:u w:val="single"/>
        </w:rPr>
        <w:t>3.02(c)</w:t>
      </w:r>
      <w:r w:rsidRPr="006327D2">
        <w:t>.</w:t>
      </w:r>
    </w:p>
    <w:p w14:paraId="7DAE0D92" w14:textId="79302524" w:rsidR="002D45AA" w:rsidRPr="006327D2" w:rsidRDefault="002D45AA">
      <w:pPr>
        <w:pStyle w:val="CG-SingleSp1"/>
        <w:jc w:val="both"/>
        <w:rPr>
          <w:szCs w:val="24"/>
        </w:rPr>
      </w:pPr>
      <w:r w:rsidRPr="006327D2">
        <w:t>“</w:t>
      </w:r>
      <w:r w:rsidRPr="006327D2">
        <w:rPr>
          <w:u w:val="single"/>
        </w:rPr>
        <w:t>Financial Statements</w:t>
      </w:r>
      <w:r w:rsidRPr="006327D2">
        <w:t xml:space="preserve">” shall have the meaning set forth in </w:t>
      </w:r>
      <w:r w:rsidR="00CC246C" w:rsidRPr="006327D2">
        <w:rPr>
          <w:u w:val="single"/>
        </w:rPr>
        <w:t xml:space="preserve">Section </w:t>
      </w:r>
      <w:r w:rsidR="008449C7" w:rsidRPr="006327D2">
        <w:rPr>
          <w:u w:val="single"/>
        </w:rPr>
        <w:t>4.0</w:t>
      </w:r>
      <w:r w:rsidR="000D2AE4" w:rsidRPr="006327D2">
        <w:rPr>
          <w:u w:val="single"/>
        </w:rPr>
        <w:t>3</w:t>
      </w:r>
      <w:r w:rsidRPr="006327D2">
        <w:t>.</w:t>
      </w:r>
    </w:p>
    <w:p w14:paraId="194B8FD4" w14:textId="1F6D5228" w:rsidR="002D45AA" w:rsidRPr="006327D2" w:rsidRDefault="002D45AA">
      <w:pPr>
        <w:pStyle w:val="CG-SingleSp1"/>
        <w:jc w:val="both"/>
        <w:rPr>
          <w:szCs w:val="24"/>
        </w:rPr>
      </w:pPr>
      <w:r w:rsidRPr="006327D2">
        <w:rPr>
          <w:szCs w:val="24"/>
        </w:rPr>
        <w:t>“</w:t>
      </w:r>
      <w:r w:rsidRPr="006327D2">
        <w:rPr>
          <w:szCs w:val="24"/>
          <w:u w:val="single"/>
        </w:rPr>
        <w:t>FTC</w:t>
      </w:r>
      <w:r w:rsidRPr="006327D2">
        <w:rPr>
          <w:szCs w:val="24"/>
        </w:rPr>
        <w:t>” shall mean the U.S. Federal Trade Commission.</w:t>
      </w:r>
    </w:p>
    <w:p w14:paraId="02D9802D" w14:textId="6F142CC2" w:rsidR="002D45AA" w:rsidRPr="006327D2" w:rsidRDefault="002D45AA">
      <w:pPr>
        <w:pStyle w:val="CG-SingleSp1"/>
        <w:jc w:val="both"/>
        <w:rPr>
          <w:szCs w:val="24"/>
        </w:rPr>
      </w:pPr>
      <w:r w:rsidRPr="006327D2">
        <w:rPr>
          <w:szCs w:val="24"/>
        </w:rPr>
        <w:t>“</w:t>
      </w:r>
      <w:r w:rsidRPr="006327D2">
        <w:rPr>
          <w:szCs w:val="24"/>
          <w:u w:val="single"/>
        </w:rPr>
        <w:t xml:space="preserve">Fundamental </w:t>
      </w:r>
      <w:r w:rsidR="00DD664B" w:rsidRPr="006327D2">
        <w:rPr>
          <w:szCs w:val="24"/>
          <w:u w:val="single"/>
        </w:rPr>
        <w:t>Warranties</w:t>
      </w:r>
      <w:r w:rsidRPr="006327D2">
        <w:rPr>
          <w:szCs w:val="24"/>
        </w:rPr>
        <w:t xml:space="preserve">” shall mean </w:t>
      </w:r>
      <w:r w:rsidR="00CC246C" w:rsidRPr="006327D2">
        <w:rPr>
          <w:szCs w:val="24"/>
          <w:u w:val="single"/>
        </w:rPr>
        <w:t>Sections [</w:t>
      </w:r>
      <w:r w:rsidR="00776FD1" w:rsidRPr="006327D2">
        <w:rPr>
          <w:szCs w:val="24"/>
          <w:u w:val="single"/>
        </w:rPr>
        <w:t>•</w:t>
      </w:r>
      <w:r w:rsidR="00CC246C" w:rsidRPr="006327D2">
        <w:rPr>
          <w:szCs w:val="24"/>
          <w:u w:val="single"/>
        </w:rPr>
        <w:t>]</w:t>
      </w:r>
      <w:r w:rsidR="00CC246C" w:rsidRPr="006327D2">
        <w:rPr>
          <w:szCs w:val="24"/>
        </w:rPr>
        <w:t xml:space="preserve"> and </w:t>
      </w:r>
      <w:r w:rsidR="00CC246C" w:rsidRPr="006327D2">
        <w:rPr>
          <w:szCs w:val="24"/>
          <w:u w:val="single"/>
        </w:rPr>
        <w:t>[</w:t>
      </w:r>
      <w:r w:rsidR="00776FD1" w:rsidRPr="006327D2">
        <w:rPr>
          <w:szCs w:val="24"/>
          <w:u w:val="single"/>
        </w:rPr>
        <w:t>•</w:t>
      </w:r>
      <w:r w:rsidR="005E6BEF" w:rsidRPr="006327D2">
        <w:rPr>
          <w:szCs w:val="24"/>
          <w:u w:val="single"/>
        </w:rPr>
        <w:t>]</w:t>
      </w:r>
      <w:r w:rsidR="005E6BEF" w:rsidRPr="006327D2">
        <w:rPr>
          <w:szCs w:val="24"/>
        </w:rPr>
        <w:t>.</w:t>
      </w:r>
    </w:p>
    <w:p w14:paraId="6D16EEC0" w14:textId="77777777" w:rsidR="002D45AA" w:rsidRPr="006327D2" w:rsidRDefault="002D45AA">
      <w:pPr>
        <w:pStyle w:val="CG-SingleSp1"/>
        <w:jc w:val="both"/>
        <w:rPr>
          <w:szCs w:val="24"/>
        </w:rPr>
      </w:pPr>
      <w:r w:rsidRPr="006327D2">
        <w:rPr>
          <w:szCs w:val="24"/>
        </w:rPr>
        <w:t>“</w:t>
      </w:r>
      <w:r w:rsidRPr="006327D2">
        <w:rPr>
          <w:szCs w:val="24"/>
          <w:u w:val="single"/>
        </w:rPr>
        <w:t>GAAP</w:t>
      </w:r>
      <w:r w:rsidRPr="006327D2">
        <w:rPr>
          <w:szCs w:val="24"/>
        </w:rPr>
        <w:t>” shall mean U.S. generally accepted accounting principles.</w:t>
      </w:r>
    </w:p>
    <w:p w14:paraId="23D222A2" w14:textId="77777777" w:rsidR="002D45AA" w:rsidRPr="006327D2" w:rsidRDefault="002D45AA">
      <w:pPr>
        <w:pStyle w:val="CG-SingleSp1"/>
        <w:jc w:val="both"/>
        <w:rPr>
          <w:szCs w:val="24"/>
        </w:rPr>
      </w:pPr>
      <w:r w:rsidRPr="006327D2">
        <w:rPr>
          <w:szCs w:val="24"/>
        </w:rPr>
        <w:t>“</w:t>
      </w:r>
      <w:r w:rsidRPr="006327D2">
        <w:rPr>
          <w:szCs w:val="24"/>
          <w:u w:val="single"/>
        </w:rPr>
        <w:t>Governmental Authority</w:t>
      </w:r>
      <w:r w:rsidRPr="006327D2">
        <w:rPr>
          <w:szCs w:val="24"/>
        </w:rPr>
        <w:t>” means any judicial, legislative, executive, regulatory or administrative authority, agency, commission, or any court, tribunal, or arbitral body, or other governmental entity or authority, whether local, state, provincial, federal or foreign, or any self-regulatory organization, stock exchange or non-governmental regulating body, or any Person owned or controlled by any such Governmental Authority.</w:t>
      </w:r>
    </w:p>
    <w:p w14:paraId="15AF6CB5" w14:textId="2F8882FC" w:rsidR="002D45AA" w:rsidRPr="006327D2" w:rsidRDefault="002D45AA">
      <w:pPr>
        <w:pStyle w:val="CG-SingleSp1"/>
        <w:jc w:val="both"/>
        <w:rPr>
          <w:szCs w:val="24"/>
        </w:rPr>
      </w:pPr>
      <w:r w:rsidRPr="006327D2">
        <w:rPr>
          <w:szCs w:val="24"/>
        </w:rPr>
        <w:t>“</w:t>
      </w:r>
      <w:r w:rsidRPr="006327D2">
        <w:rPr>
          <w:szCs w:val="24"/>
          <w:u w:val="single"/>
        </w:rPr>
        <w:t>Hazardous Materials</w:t>
      </w:r>
      <w:r w:rsidRPr="006327D2">
        <w:rPr>
          <w:szCs w:val="24"/>
        </w:rPr>
        <w:t xml:space="preserve">” </w:t>
      </w:r>
      <w:r w:rsidR="00713E88" w:rsidRPr="006327D2">
        <w:rPr>
          <w:szCs w:val="24"/>
        </w:rPr>
        <w:t>shall mean any pollutant, contaminant, waste, petroleum or any fraction thereof, asbestos or asbestos-containing material and polychlorinated biphenyls, defined or regulated as “hazardous substances,” “pollutants,” or “contaminants” pursuant to, or giving rise to liability under, any Environmental Law</w:t>
      </w:r>
      <w:r w:rsidRPr="006327D2">
        <w:rPr>
          <w:szCs w:val="24"/>
        </w:rPr>
        <w:t>.</w:t>
      </w:r>
    </w:p>
    <w:p w14:paraId="01BE406F" w14:textId="112ED5EA" w:rsidR="002D45AA" w:rsidRPr="006327D2" w:rsidRDefault="002D45AA">
      <w:pPr>
        <w:pStyle w:val="CG-SingleSp1"/>
        <w:jc w:val="both"/>
        <w:rPr>
          <w:szCs w:val="24"/>
        </w:rPr>
      </w:pPr>
      <w:r w:rsidRPr="006327D2">
        <w:rPr>
          <w:szCs w:val="24"/>
        </w:rPr>
        <w:t>“</w:t>
      </w:r>
      <w:r w:rsidRPr="006327D2">
        <w:rPr>
          <w:szCs w:val="24"/>
          <w:u w:val="single"/>
        </w:rPr>
        <w:t>HSR Act</w:t>
      </w:r>
      <w:r w:rsidRPr="006327D2">
        <w:rPr>
          <w:szCs w:val="24"/>
        </w:rPr>
        <w:t>” shall mean the U.S. Hart-Scott-</w:t>
      </w:r>
      <w:proofErr w:type="spellStart"/>
      <w:r w:rsidRPr="006327D2">
        <w:rPr>
          <w:szCs w:val="24"/>
        </w:rPr>
        <w:t>Rodino</w:t>
      </w:r>
      <w:proofErr w:type="spellEnd"/>
      <w:r w:rsidRPr="006327D2">
        <w:rPr>
          <w:szCs w:val="24"/>
        </w:rPr>
        <w:t xml:space="preserve"> Antitrust Improvements Act of 1976, and the rules and regulations promulgated thereunder.</w:t>
      </w:r>
    </w:p>
    <w:p w14:paraId="0D89D690" w14:textId="2317B6AE" w:rsidR="008D289E" w:rsidRPr="006327D2" w:rsidRDefault="008D289E">
      <w:pPr>
        <w:pStyle w:val="CG-SingleSp1"/>
        <w:jc w:val="both"/>
      </w:pPr>
      <w:r w:rsidRPr="006327D2">
        <w:rPr>
          <w:rFonts w:eastAsia="맑은 고딕"/>
          <w:szCs w:val="24"/>
          <w:lang w:eastAsia="ko-KR"/>
        </w:rPr>
        <w:t>“</w:t>
      </w:r>
      <w:r w:rsidRPr="001E2F9E">
        <w:rPr>
          <w:rFonts w:eastAsia="맑은 고딕"/>
          <w:szCs w:val="24"/>
          <w:u w:val="single"/>
          <w:lang w:eastAsia="ko-KR"/>
        </w:rPr>
        <w:t>ICC</w:t>
      </w:r>
      <w:r w:rsidRPr="00FE15BF">
        <w:rPr>
          <w:rFonts w:eastAsia="맑은 고딕"/>
          <w:szCs w:val="24"/>
          <w:lang w:eastAsia="ko-KR"/>
        </w:rPr>
        <w:t>”</w:t>
      </w:r>
      <w:r w:rsidRPr="006327D2">
        <w:rPr>
          <w:rFonts w:eastAsia="맑은 고딕"/>
          <w:szCs w:val="24"/>
          <w:lang w:eastAsia="ko-KR"/>
        </w:rPr>
        <w:t xml:space="preserve"> </w:t>
      </w:r>
      <w:r w:rsidRPr="006327D2">
        <w:t xml:space="preserve">shall have the meaning set forth in </w:t>
      </w:r>
      <w:r w:rsidRPr="006327D2">
        <w:rPr>
          <w:u w:val="single"/>
        </w:rPr>
        <w:t>Section 11.09(b)</w:t>
      </w:r>
      <w:r w:rsidRPr="006327D2">
        <w:t>.</w:t>
      </w:r>
    </w:p>
    <w:p w14:paraId="6F9996C5" w14:textId="575066DA" w:rsidR="008D289E" w:rsidRPr="006327D2" w:rsidRDefault="008D289E">
      <w:pPr>
        <w:pStyle w:val="CG-SingleSp1"/>
        <w:jc w:val="both"/>
        <w:rPr>
          <w:rFonts w:eastAsia="맑은 고딕"/>
          <w:szCs w:val="24"/>
          <w:lang w:eastAsia="ko-KR"/>
        </w:rPr>
      </w:pPr>
      <w:r w:rsidRPr="006327D2">
        <w:rPr>
          <w:rFonts w:eastAsia="맑은 고딕"/>
          <w:szCs w:val="24"/>
          <w:lang w:eastAsia="ko-KR"/>
        </w:rPr>
        <w:t>“</w:t>
      </w:r>
      <w:r w:rsidRPr="006327D2">
        <w:rPr>
          <w:rFonts w:eastAsia="맑은 고딕"/>
          <w:szCs w:val="24"/>
          <w:u w:val="single"/>
          <w:lang w:eastAsia="ko-KR"/>
        </w:rPr>
        <w:t>ICC Court</w:t>
      </w:r>
      <w:r w:rsidRPr="006327D2">
        <w:rPr>
          <w:rFonts w:eastAsia="맑은 고딕"/>
          <w:szCs w:val="24"/>
          <w:lang w:eastAsia="ko-KR"/>
        </w:rPr>
        <w:t xml:space="preserve">” </w:t>
      </w:r>
      <w:r w:rsidRPr="006327D2">
        <w:t xml:space="preserve">shall have the meaning set forth in </w:t>
      </w:r>
      <w:r w:rsidRPr="006327D2">
        <w:rPr>
          <w:u w:val="single"/>
        </w:rPr>
        <w:t>Section 11.09(d)</w:t>
      </w:r>
      <w:r w:rsidRPr="006327D2">
        <w:t>.</w:t>
      </w:r>
    </w:p>
    <w:p w14:paraId="6311AB25" w14:textId="4368A6A3" w:rsidR="002D45AA" w:rsidRPr="006327D2" w:rsidRDefault="002D45AA">
      <w:pPr>
        <w:pStyle w:val="CG-SingleSp1"/>
        <w:jc w:val="both"/>
        <w:rPr>
          <w:szCs w:val="24"/>
        </w:rPr>
      </w:pPr>
      <w:r w:rsidRPr="006327D2">
        <w:rPr>
          <w:szCs w:val="24"/>
        </w:rPr>
        <w:t>“</w:t>
      </w:r>
      <w:r w:rsidRPr="006327D2">
        <w:rPr>
          <w:szCs w:val="24"/>
          <w:u w:val="single"/>
        </w:rPr>
        <w:t>Indebtedness</w:t>
      </w:r>
      <w:r w:rsidRPr="006327D2">
        <w:rPr>
          <w:szCs w:val="24"/>
        </w:rPr>
        <w:t xml:space="preserve">” of any Person at any date shall mean, without duplication (a) </w:t>
      </w:r>
      <w:r w:rsidR="00CD533A" w:rsidRPr="006327D2">
        <w:rPr>
          <w:szCs w:val="24"/>
        </w:rPr>
        <w:t>all indebtedness for borrowed money, including the amount of accrued and unpaid interest on such indebtedness and any fees, prepayment or other penalties payable in connection with the repayment of such indebtedness</w:t>
      </w:r>
      <w:r w:rsidR="00C4260F" w:rsidRPr="006327D2">
        <w:rPr>
          <w:szCs w:val="24"/>
        </w:rPr>
        <w:t>, (b) all o</w:t>
      </w:r>
      <w:r w:rsidRPr="006327D2">
        <w:rPr>
          <w:szCs w:val="24"/>
        </w:rPr>
        <w:t xml:space="preserve">bligations of such Person that are evidenced by a note, bond, debenture or similar instrument, </w:t>
      </w:r>
      <w:r w:rsidR="00C4260F" w:rsidRPr="006327D2">
        <w:rPr>
          <w:szCs w:val="24"/>
        </w:rPr>
        <w:t>(c) all o</w:t>
      </w:r>
      <w:r w:rsidRPr="006327D2">
        <w:rPr>
          <w:szCs w:val="24"/>
        </w:rPr>
        <w:t xml:space="preserve">bligations of such Person in respect of letters of credit or acceptances issued or created for the account of such Person (other than letters of credit and acceptances issued in the </w:t>
      </w:r>
      <w:r w:rsidR="00200CFB" w:rsidRPr="006327D2">
        <w:rPr>
          <w:szCs w:val="24"/>
        </w:rPr>
        <w:t>Ordinary Course of Business</w:t>
      </w:r>
      <w:r w:rsidRPr="006327D2">
        <w:rPr>
          <w:szCs w:val="24"/>
        </w:rPr>
        <w:t>), but only to the extent drawn, (d)</w:t>
      </w:r>
      <w:r w:rsidR="00285D2C" w:rsidRPr="006327D2">
        <w:rPr>
          <w:szCs w:val="24"/>
        </w:rPr>
        <w:t xml:space="preserve"> capital lease obligations</w:t>
      </w:r>
      <w:r w:rsidR="002D0E35" w:rsidRPr="006327D2">
        <w:rPr>
          <w:szCs w:val="24"/>
        </w:rPr>
        <w:t xml:space="preserve">, </w:t>
      </w:r>
      <w:r w:rsidRPr="006327D2">
        <w:rPr>
          <w:szCs w:val="24"/>
        </w:rPr>
        <w:t xml:space="preserve">(f) </w:t>
      </w:r>
      <w:r w:rsidR="002D0E35" w:rsidRPr="006327D2">
        <w:rPr>
          <w:szCs w:val="24"/>
        </w:rPr>
        <w:t xml:space="preserve">all interest, fees, penalties and other expenses with respect to the indebtedness referred to above, and (g) </w:t>
      </w:r>
      <w:r w:rsidRPr="006327D2">
        <w:rPr>
          <w:szCs w:val="24"/>
        </w:rPr>
        <w:t xml:space="preserve">all guarantees of any of the foregoing for the benefit of </w:t>
      </w:r>
      <w:r w:rsidR="002D0E35" w:rsidRPr="006327D2">
        <w:rPr>
          <w:szCs w:val="24"/>
        </w:rPr>
        <w:t xml:space="preserve">or on behalf of </w:t>
      </w:r>
      <w:r w:rsidR="00AE798A" w:rsidRPr="006327D2">
        <w:rPr>
          <w:szCs w:val="24"/>
        </w:rPr>
        <w:t>another Person</w:t>
      </w:r>
      <w:r w:rsidR="00356394" w:rsidRPr="006327D2">
        <w:rPr>
          <w:szCs w:val="24"/>
        </w:rPr>
        <w:t>.</w:t>
      </w:r>
    </w:p>
    <w:p w14:paraId="37DF9AE9" w14:textId="77777777" w:rsidR="002D45AA" w:rsidRPr="006327D2" w:rsidRDefault="002D45AA">
      <w:pPr>
        <w:pStyle w:val="CG-SingleSp1"/>
        <w:jc w:val="both"/>
        <w:rPr>
          <w:szCs w:val="24"/>
        </w:rPr>
      </w:pPr>
      <w:r w:rsidRPr="006327D2">
        <w:rPr>
          <w:szCs w:val="24"/>
        </w:rPr>
        <w:t>“</w:t>
      </w:r>
      <w:r w:rsidRPr="006327D2">
        <w:rPr>
          <w:szCs w:val="24"/>
          <w:u w:val="single"/>
        </w:rPr>
        <w:t>Indemnified Parties</w:t>
      </w:r>
      <w:r w:rsidRPr="006327D2">
        <w:rPr>
          <w:szCs w:val="24"/>
        </w:rPr>
        <w:t>” means the Buyer Indemnified Parties or the Seller Indemnified Parties, as the context may require.</w:t>
      </w:r>
    </w:p>
    <w:p w14:paraId="1846A8C6" w14:textId="6E09A724" w:rsidR="002D45AA" w:rsidRPr="006327D2" w:rsidRDefault="002D45AA">
      <w:pPr>
        <w:pStyle w:val="CG-SingleSp1"/>
        <w:jc w:val="both"/>
        <w:rPr>
          <w:szCs w:val="24"/>
        </w:rPr>
      </w:pPr>
      <w:r w:rsidRPr="006327D2">
        <w:rPr>
          <w:szCs w:val="24"/>
        </w:rPr>
        <w:t>“</w:t>
      </w:r>
      <w:r w:rsidRPr="006327D2">
        <w:rPr>
          <w:szCs w:val="24"/>
          <w:u w:val="single"/>
        </w:rPr>
        <w:t>Indemnifying Party</w:t>
      </w:r>
      <w:r w:rsidRPr="006327D2">
        <w:rPr>
          <w:szCs w:val="24"/>
        </w:rPr>
        <w:t xml:space="preserve">” means the party owing or providing indemnification pursuant to the provisions of </w:t>
      </w:r>
      <w:r w:rsidRPr="001E2F9E">
        <w:rPr>
          <w:szCs w:val="24"/>
          <w:u w:val="single"/>
        </w:rPr>
        <w:t>Article IX</w:t>
      </w:r>
      <w:r w:rsidRPr="006327D2">
        <w:rPr>
          <w:szCs w:val="24"/>
        </w:rPr>
        <w:t>.</w:t>
      </w:r>
    </w:p>
    <w:p w14:paraId="69C57C62" w14:textId="035DEF51" w:rsidR="002D45AA" w:rsidRPr="006327D2" w:rsidRDefault="002D45AA">
      <w:pPr>
        <w:pStyle w:val="CG-SingleSp1"/>
        <w:jc w:val="both"/>
        <w:rPr>
          <w:szCs w:val="24"/>
        </w:rPr>
      </w:pPr>
      <w:r w:rsidRPr="006327D2">
        <w:rPr>
          <w:szCs w:val="24"/>
        </w:rPr>
        <w:t>“</w:t>
      </w:r>
      <w:r w:rsidRPr="006327D2">
        <w:rPr>
          <w:szCs w:val="24"/>
          <w:u w:val="single"/>
        </w:rPr>
        <w:t>Intellectual Property</w:t>
      </w:r>
      <w:r w:rsidRPr="006327D2">
        <w:rPr>
          <w:szCs w:val="24"/>
        </w:rPr>
        <w:t xml:space="preserve">” shall mean all intellectual property and similar proprietary rights, whether registered or unregistered, in any and all jurisdictions throughout the world, including such rights in and to any (i) patents and patent applications (whether utility or design), including any provisional applications, utility models and all continuations, continuations-in-part, </w:t>
      </w:r>
      <w:proofErr w:type="spellStart"/>
      <w:r w:rsidRPr="006327D2">
        <w:rPr>
          <w:szCs w:val="24"/>
        </w:rPr>
        <w:t>divisionals</w:t>
      </w:r>
      <w:proofErr w:type="spellEnd"/>
      <w:r w:rsidRPr="006327D2">
        <w:rPr>
          <w:szCs w:val="24"/>
        </w:rPr>
        <w:t>, reissues, reexaminations, renewals and extensions of any of the foregoing (“</w:t>
      </w:r>
      <w:r w:rsidRPr="006327D2">
        <w:rPr>
          <w:szCs w:val="24"/>
          <w:u w:val="single"/>
        </w:rPr>
        <w:t>Patents</w:t>
      </w:r>
      <w:r w:rsidRPr="006327D2">
        <w:rPr>
          <w:szCs w:val="24"/>
        </w:rPr>
        <w:t xml:space="preserve">”), (ii) trademarks, service marks, trade names, </w:t>
      </w:r>
      <w:bookmarkStart w:id="4" w:name="_DV_C1430"/>
      <w:r w:rsidRPr="006327D2">
        <w:rPr>
          <w:szCs w:val="24"/>
        </w:rPr>
        <w:t>trade dress, logos, corporate</w:t>
      </w:r>
      <w:bookmarkStart w:id="5" w:name="_DV_M1174"/>
      <w:bookmarkEnd w:id="4"/>
      <w:bookmarkEnd w:id="5"/>
      <w:r w:rsidRPr="006327D2">
        <w:rPr>
          <w:szCs w:val="24"/>
        </w:rPr>
        <w:t xml:space="preserve"> names, </w:t>
      </w:r>
      <w:bookmarkStart w:id="6" w:name="_DV_C1431"/>
      <w:r w:rsidRPr="006327D2">
        <w:rPr>
          <w:szCs w:val="24"/>
        </w:rPr>
        <w:t xml:space="preserve">and all other source identifiers, </w:t>
      </w:r>
      <w:bookmarkEnd w:id="6"/>
      <w:r w:rsidRPr="006327D2">
        <w:rPr>
          <w:szCs w:val="24"/>
        </w:rPr>
        <w:t>and registrations and applications for registration of the foregoing, including the goodwill associated therewith and symbolized thereby (“</w:t>
      </w:r>
      <w:r w:rsidRPr="006327D2">
        <w:rPr>
          <w:szCs w:val="24"/>
          <w:u w:val="single"/>
        </w:rPr>
        <w:t>Trademarks</w:t>
      </w:r>
      <w:r w:rsidRPr="006327D2">
        <w:rPr>
          <w:szCs w:val="24"/>
        </w:rPr>
        <w:t xml:space="preserve">”), (iii) </w:t>
      </w:r>
      <w:bookmarkStart w:id="7" w:name="_DV_C1432"/>
      <w:bookmarkStart w:id="8" w:name="_cp_text_1_82"/>
      <w:r w:rsidRPr="006327D2">
        <w:rPr>
          <w:szCs w:val="24"/>
        </w:rPr>
        <w:t>Internet domain names, (iv)</w:t>
      </w:r>
      <w:bookmarkStart w:id="9" w:name="_DV_M1176"/>
      <w:bookmarkEnd w:id="7"/>
      <w:bookmarkEnd w:id="9"/>
      <w:r w:rsidRPr="006327D2">
        <w:rPr>
          <w:szCs w:val="24"/>
        </w:rPr>
        <w:t xml:space="preserve"> </w:t>
      </w:r>
      <w:bookmarkEnd w:id="8"/>
      <w:r w:rsidRPr="006327D2">
        <w:rPr>
          <w:szCs w:val="24"/>
        </w:rPr>
        <w:t>trade secrets, and any other confidential or proprietary information and know-how</w:t>
      </w:r>
      <w:r w:rsidR="0079116B" w:rsidRPr="006327D2">
        <w:rPr>
          <w:szCs w:val="24"/>
        </w:rPr>
        <w:t>, including but not limited to product formula</w:t>
      </w:r>
      <w:r w:rsidR="00EA6BDB" w:rsidRPr="006327D2">
        <w:rPr>
          <w:szCs w:val="24"/>
        </w:rPr>
        <w:t>s</w:t>
      </w:r>
      <w:r w:rsidRPr="006327D2">
        <w:rPr>
          <w:szCs w:val="24"/>
        </w:rPr>
        <w:t xml:space="preserve"> (“</w:t>
      </w:r>
      <w:r w:rsidRPr="006327D2">
        <w:rPr>
          <w:szCs w:val="24"/>
          <w:u w:val="single"/>
        </w:rPr>
        <w:t>Trade Secrets</w:t>
      </w:r>
      <w:r w:rsidRPr="006327D2">
        <w:rPr>
          <w:szCs w:val="24"/>
        </w:rPr>
        <w:t>”)</w:t>
      </w:r>
      <w:r w:rsidR="0096048F" w:rsidRPr="006327D2">
        <w:rPr>
          <w:szCs w:val="24"/>
        </w:rPr>
        <w:t xml:space="preserve">, </w:t>
      </w:r>
      <w:r w:rsidRPr="006327D2">
        <w:rPr>
          <w:szCs w:val="24"/>
        </w:rPr>
        <w:t>(v) copyrights and designs</w:t>
      </w:r>
      <w:bookmarkStart w:id="10" w:name="_DV_M1185"/>
      <w:bookmarkEnd w:id="10"/>
      <w:r w:rsidRPr="006327D2">
        <w:rPr>
          <w:szCs w:val="24"/>
        </w:rPr>
        <w:t>, including registrations and applications for registration</w:t>
      </w:r>
      <w:bookmarkStart w:id="11" w:name="_DV_C1443"/>
      <w:r w:rsidRPr="006327D2">
        <w:rPr>
          <w:szCs w:val="24"/>
        </w:rPr>
        <w:t xml:space="preserve"> of the foregoing (“</w:t>
      </w:r>
      <w:r w:rsidRPr="006327D2">
        <w:rPr>
          <w:szCs w:val="24"/>
          <w:u w:val="single"/>
        </w:rPr>
        <w:t>Copyrights</w:t>
      </w:r>
      <w:r w:rsidRPr="006327D2">
        <w:rPr>
          <w:szCs w:val="24"/>
        </w:rPr>
        <w:t>”), (vi) software, firmware and computer programs and applications, including data files, source code, executable or object code, tools, application programming interfaces and libraries and related documentation and specifications, and (vii) data and databases</w:t>
      </w:r>
      <w:bookmarkEnd w:id="11"/>
      <w:r w:rsidRPr="006327D2">
        <w:rPr>
          <w:szCs w:val="24"/>
        </w:rPr>
        <w:t xml:space="preserve">; in each case, </w:t>
      </w:r>
      <w:r w:rsidRPr="006327D2">
        <w:rPr>
          <w:szCs w:val="24"/>
          <w:lang w:val="en-GB"/>
        </w:rPr>
        <w:t>including any registrations of, applications to register, and renewals and extensions of, any of the foregoing with or by any Governmental Authority in any jurisdiction</w:t>
      </w:r>
      <w:r w:rsidRPr="006327D2">
        <w:rPr>
          <w:szCs w:val="24"/>
        </w:rPr>
        <w:t>.</w:t>
      </w:r>
    </w:p>
    <w:p w14:paraId="388CA53C" w14:textId="3CCE54D4" w:rsidR="00134566" w:rsidRPr="006327D2" w:rsidRDefault="00134566">
      <w:pPr>
        <w:pStyle w:val="CG-SingleSp1"/>
        <w:jc w:val="both"/>
        <w:rPr>
          <w:rFonts w:eastAsia="맑은 고딕"/>
          <w:szCs w:val="24"/>
          <w:lang w:eastAsia="ko-KR"/>
        </w:rPr>
      </w:pPr>
      <w:r w:rsidRPr="006327D2">
        <w:rPr>
          <w:rFonts w:eastAsia="맑은 고딕"/>
          <w:szCs w:val="24"/>
          <w:lang w:eastAsia="ko-KR"/>
        </w:rPr>
        <w:t>“</w:t>
      </w:r>
      <w:r w:rsidRPr="001E2F9E">
        <w:rPr>
          <w:rFonts w:eastAsia="맑은 고딕"/>
          <w:szCs w:val="24"/>
          <w:u w:val="single"/>
          <w:lang w:eastAsia="ko-KR"/>
        </w:rPr>
        <w:t>Interim</w:t>
      </w:r>
      <w:r w:rsidRPr="00FE15BF">
        <w:rPr>
          <w:rFonts w:eastAsia="맑은 고딕"/>
          <w:szCs w:val="24"/>
          <w:u w:val="single"/>
          <w:lang w:eastAsia="ko-KR"/>
        </w:rPr>
        <w:t xml:space="preserve"> Financial </w:t>
      </w:r>
      <w:r w:rsidRPr="006327D2">
        <w:rPr>
          <w:rFonts w:eastAsia="맑은 고딕"/>
          <w:szCs w:val="24"/>
          <w:u w:val="single"/>
          <w:lang w:eastAsia="ko-KR"/>
        </w:rPr>
        <w:t>Statements</w:t>
      </w:r>
      <w:r w:rsidRPr="006327D2">
        <w:rPr>
          <w:rFonts w:eastAsia="맑은 고딕"/>
          <w:szCs w:val="24"/>
          <w:lang w:eastAsia="ko-KR"/>
        </w:rPr>
        <w:t xml:space="preserve">” </w:t>
      </w:r>
      <w:r w:rsidRPr="006327D2">
        <w:t xml:space="preserve">shall have the meaning set forth in </w:t>
      </w:r>
      <w:r w:rsidRPr="006327D2">
        <w:rPr>
          <w:u w:val="single"/>
        </w:rPr>
        <w:t>Section 4.03(a)</w:t>
      </w:r>
      <w:r w:rsidRPr="006327D2">
        <w:t>.</w:t>
      </w:r>
    </w:p>
    <w:p w14:paraId="6AC656EA" w14:textId="36F4235C" w:rsidR="002D45AA" w:rsidRPr="006327D2" w:rsidRDefault="002D45AA">
      <w:pPr>
        <w:pStyle w:val="CG-SingleSp1"/>
        <w:jc w:val="both"/>
        <w:rPr>
          <w:szCs w:val="24"/>
        </w:rPr>
      </w:pPr>
      <w:r w:rsidRPr="006327D2">
        <w:rPr>
          <w:szCs w:val="24"/>
        </w:rPr>
        <w:t>“</w:t>
      </w:r>
      <w:r w:rsidRPr="006327D2">
        <w:rPr>
          <w:szCs w:val="24"/>
          <w:u w:val="single"/>
        </w:rPr>
        <w:t>IRS</w:t>
      </w:r>
      <w:r w:rsidRPr="006327D2">
        <w:rPr>
          <w:szCs w:val="24"/>
        </w:rPr>
        <w:t>” shall mean the U.S. Internal Revenue Service.</w:t>
      </w:r>
    </w:p>
    <w:p w14:paraId="080421ED" w14:textId="0A986881" w:rsidR="002D45AA" w:rsidRPr="006327D2" w:rsidRDefault="002D45AA">
      <w:pPr>
        <w:pStyle w:val="CG-SingleSp1"/>
        <w:jc w:val="both"/>
        <w:rPr>
          <w:rFonts w:eastAsiaTheme="minorEastAsia"/>
          <w:szCs w:val="24"/>
          <w:lang w:eastAsia="ko-KR"/>
        </w:rPr>
      </w:pPr>
      <w:r w:rsidRPr="006327D2">
        <w:rPr>
          <w:rFonts w:eastAsiaTheme="minorEastAsia"/>
          <w:lang w:eastAsia="ko-KR"/>
        </w:rPr>
        <w:t>“</w:t>
      </w:r>
      <w:proofErr w:type="gramStart"/>
      <w:r w:rsidRPr="006327D2">
        <w:rPr>
          <w:rFonts w:eastAsiaTheme="minorEastAsia"/>
          <w:u w:val="single"/>
          <w:lang w:eastAsia="ko-KR"/>
        </w:rPr>
        <w:t>knowledge</w:t>
      </w:r>
      <w:proofErr w:type="gramEnd"/>
      <w:r w:rsidRPr="006327D2">
        <w:rPr>
          <w:rFonts w:eastAsiaTheme="minorEastAsia"/>
          <w:lang w:eastAsia="ko-KR"/>
        </w:rPr>
        <w:t xml:space="preserve">” shall have the meaning set forth in </w:t>
      </w:r>
      <w:r w:rsidRPr="006327D2">
        <w:rPr>
          <w:rFonts w:eastAsiaTheme="minorEastAsia"/>
          <w:u w:val="single"/>
          <w:lang w:eastAsia="ko-KR"/>
        </w:rPr>
        <w:t>Section 1</w:t>
      </w:r>
      <w:r w:rsidR="00C7554A" w:rsidRPr="006327D2">
        <w:rPr>
          <w:rFonts w:eastAsiaTheme="minorEastAsia"/>
          <w:u w:val="single"/>
          <w:lang w:eastAsia="ko-KR"/>
        </w:rPr>
        <w:t>1</w:t>
      </w:r>
      <w:r w:rsidRPr="006327D2">
        <w:rPr>
          <w:rFonts w:eastAsiaTheme="minorEastAsia"/>
          <w:u w:val="single"/>
          <w:lang w:eastAsia="ko-KR"/>
        </w:rPr>
        <w:t>.14</w:t>
      </w:r>
      <w:r w:rsidRPr="006327D2">
        <w:rPr>
          <w:rFonts w:eastAsiaTheme="minorEastAsia"/>
          <w:lang w:eastAsia="ko-KR"/>
        </w:rPr>
        <w:t>.</w:t>
      </w:r>
    </w:p>
    <w:p w14:paraId="1BD8CCA7" w14:textId="45B2A4CE" w:rsidR="002D45AA" w:rsidRPr="006327D2" w:rsidRDefault="002D45AA">
      <w:pPr>
        <w:pStyle w:val="CG-SingleSp1"/>
        <w:jc w:val="both"/>
        <w:rPr>
          <w:szCs w:val="24"/>
        </w:rPr>
      </w:pPr>
      <w:r w:rsidRPr="006327D2">
        <w:rPr>
          <w:szCs w:val="24"/>
        </w:rPr>
        <w:t>“</w:t>
      </w:r>
      <w:r w:rsidRPr="006327D2">
        <w:rPr>
          <w:szCs w:val="24"/>
          <w:u w:val="single"/>
        </w:rPr>
        <w:t>Law</w:t>
      </w:r>
      <w:r w:rsidRPr="006327D2">
        <w:rPr>
          <w:szCs w:val="24"/>
        </w:rPr>
        <w:t>” shall mean any federal, state, local or foreign law, statute, legislation, treaty, ordinance, code, rule, regulation, guidance, injunction, judgment, Order, decree, ruling, charge or binding interpretation of any of the foregoing of any Governmental Authority, or other restriction of, or any agreement or commitment with, any Governmental Authority.</w:t>
      </w:r>
    </w:p>
    <w:p w14:paraId="672FE367" w14:textId="4DEB0603" w:rsidR="002D45AA" w:rsidRPr="006327D2" w:rsidRDefault="002D45AA">
      <w:pPr>
        <w:pStyle w:val="CG-SingleSp1"/>
        <w:jc w:val="both"/>
        <w:rPr>
          <w:szCs w:val="24"/>
        </w:rPr>
      </w:pPr>
      <w:r w:rsidRPr="006327D2">
        <w:t>“</w:t>
      </w:r>
      <w:r w:rsidRPr="006327D2">
        <w:rPr>
          <w:u w:val="single"/>
        </w:rPr>
        <w:t>Leases</w:t>
      </w:r>
      <w:r w:rsidRPr="006327D2">
        <w:t xml:space="preserve">” shall have the meaning set forth in </w:t>
      </w:r>
      <w:r w:rsidR="005D2CCB" w:rsidRPr="006327D2">
        <w:rPr>
          <w:u w:val="single"/>
        </w:rPr>
        <w:t xml:space="preserve">Section </w:t>
      </w:r>
      <w:r w:rsidR="00C7554A" w:rsidRPr="006327D2">
        <w:rPr>
          <w:u w:val="single"/>
        </w:rPr>
        <w:t>4.1</w:t>
      </w:r>
      <w:r w:rsidR="0096690A" w:rsidRPr="006327D2">
        <w:rPr>
          <w:u w:val="single"/>
        </w:rPr>
        <w:t>4</w:t>
      </w:r>
      <w:r w:rsidR="00C7554A" w:rsidRPr="006327D2">
        <w:rPr>
          <w:u w:val="single"/>
        </w:rPr>
        <w:t>(b)</w:t>
      </w:r>
      <w:r w:rsidRPr="006327D2">
        <w:t>.</w:t>
      </w:r>
    </w:p>
    <w:p w14:paraId="3333E439" w14:textId="77777777" w:rsidR="002D45AA" w:rsidRPr="006327D2" w:rsidRDefault="002D45AA">
      <w:pPr>
        <w:pStyle w:val="CG-SingleSp1"/>
        <w:jc w:val="both"/>
        <w:rPr>
          <w:rFonts w:eastAsiaTheme="minorEastAsia"/>
          <w:szCs w:val="24"/>
          <w:lang w:eastAsia="ko-KR"/>
        </w:rPr>
      </w:pPr>
      <w:r w:rsidRPr="006327D2">
        <w:rPr>
          <w:rFonts w:eastAsiaTheme="minorEastAsia"/>
          <w:szCs w:val="24"/>
          <w:lang w:eastAsia="ko-KR"/>
        </w:rPr>
        <w:t>“</w:t>
      </w:r>
      <w:r w:rsidRPr="006327D2">
        <w:rPr>
          <w:rFonts w:eastAsiaTheme="minorEastAsia"/>
          <w:szCs w:val="24"/>
          <w:u w:val="single"/>
          <w:lang w:eastAsia="ko-KR"/>
        </w:rPr>
        <w:t>Liability</w:t>
      </w:r>
      <w:r w:rsidRPr="006327D2">
        <w:rPr>
          <w:rFonts w:eastAsiaTheme="minorEastAsia"/>
          <w:szCs w:val="24"/>
          <w:lang w:eastAsia="ko-KR"/>
        </w:rPr>
        <w:t xml:space="preserve">” shall mean </w:t>
      </w:r>
      <w:r w:rsidRPr="006327D2">
        <w:rPr>
          <w:szCs w:val="24"/>
        </w:rPr>
        <w:t xml:space="preserve">with respect to any Person, any liability or obligation of such Person of any kind, character or description, whether known or unknown, absolute or contingent, accrued or </w:t>
      </w:r>
      <w:proofErr w:type="spellStart"/>
      <w:r w:rsidRPr="006327D2">
        <w:rPr>
          <w:szCs w:val="24"/>
        </w:rPr>
        <w:t>unaccrued</w:t>
      </w:r>
      <w:proofErr w:type="spellEnd"/>
      <w:r w:rsidRPr="006327D2">
        <w:rPr>
          <w:szCs w:val="24"/>
        </w:rPr>
        <w:t>, disputed or undisputed, liquidated or unliquidated, secured or unsecured, joint or several, due or to become due, vested or unvested, determined, determinable or otherwise, and whether or not the same is required to be accrued on the financial statements of such Person.</w:t>
      </w:r>
    </w:p>
    <w:p w14:paraId="68C73792" w14:textId="23A9482B" w:rsidR="002D45AA" w:rsidRPr="006327D2" w:rsidRDefault="002D45AA">
      <w:pPr>
        <w:pStyle w:val="CG-SingleSp1"/>
        <w:jc w:val="both"/>
        <w:rPr>
          <w:szCs w:val="24"/>
        </w:rPr>
      </w:pPr>
      <w:r w:rsidRPr="006327D2">
        <w:rPr>
          <w:szCs w:val="24"/>
        </w:rPr>
        <w:t>“</w:t>
      </w:r>
      <w:r w:rsidRPr="006327D2">
        <w:rPr>
          <w:szCs w:val="24"/>
          <w:u w:val="single"/>
        </w:rPr>
        <w:t>Liens</w:t>
      </w:r>
      <w:r w:rsidRPr="006327D2">
        <w:rPr>
          <w:szCs w:val="24"/>
        </w:rPr>
        <w:t xml:space="preserve">” shall mean any charge, claim, condition, equitable interest, lien, option, security interest, mortgage, pledge, easement, encroachment, right of way, right of first refusal, or similar restriction of any kind, including any restriction on use, voting, </w:t>
      </w:r>
      <w:proofErr w:type="gramStart"/>
      <w:r w:rsidRPr="006327D2">
        <w:rPr>
          <w:szCs w:val="24"/>
        </w:rPr>
        <w:t>transfer</w:t>
      </w:r>
      <w:proofErr w:type="gramEnd"/>
      <w:r w:rsidRPr="006327D2">
        <w:rPr>
          <w:szCs w:val="24"/>
        </w:rPr>
        <w:t xml:space="preserve"> receipt of income or exercise of any other attribute of ownership.</w:t>
      </w:r>
    </w:p>
    <w:p w14:paraId="3DABC637" w14:textId="77777777" w:rsidR="002D45AA" w:rsidRPr="006327D2" w:rsidRDefault="002D45AA">
      <w:pPr>
        <w:pStyle w:val="CG-SingleSp1"/>
        <w:jc w:val="both"/>
        <w:rPr>
          <w:szCs w:val="24"/>
        </w:rPr>
      </w:pPr>
      <w:r w:rsidRPr="006327D2">
        <w:rPr>
          <w:szCs w:val="24"/>
        </w:rPr>
        <w:t>“</w:t>
      </w:r>
      <w:r w:rsidRPr="006327D2">
        <w:rPr>
          <w:szCs w:val="24"/>
          <w:u w:val="single"/>
        </w:rPr>
        <w:t>Litigation</w:t>
      </w:r>
      <w:r w:rsidRPr="006327D2">
        <w:rPr>
          <w:szCs w:val="24"/>
        </w:rPr>
        <w:t>” means any action, arbitration, claim, suit or proceeding, at law or in equity, before any Governmental Authority.</w:t>
      </w:r>
    </w:p>
    <w:p w14:paraId="470CA749" w14:textId="72305DAD" w:rsidR="003B4DB9" w:rsidRPr="006327D2" w:rsidRDefault="002D45AA">
      <w:pPr>
        <w:pStyle w:val="CG-SingleSp1"/>
        <w:jc w:val="both"/>
        <w:rPr>
          <w:szCs w:val="24"/>
        </w:rPr>
      </w:pPr>
      <w:r w:rsidRPr="006327D2">
        <w:rPr>
          <w:szCs w:val="24"/>
        </w:rPr>
        <w:t>“</w:t>
      </w:r>
      <w:r w:rsidRPr="006327D2">
        <w:rPr>
          <w:szCs w:val="24"/>
          <w:u w:val="single"/>
        </w:rPr>
        <w:t>Losses</w:t>
      </w:r>
      <w:r w:rsidRPr="006327D2">
        <w:rPr>
          <w:szCs w:val="24"/>
        </w:rPr>
        <w:t>” shall mean any Liabilities, Taxes, obligations, deficiencies, fines, penalties, losses, settlements, damages, claims, interest, awards, judgments, costs, fees and expenses (including reasonable attorneys’ fees and other out-of-pocket costs and expenses of investigating or contesting any of the foregoing).</w:t>
      </w:r>
      <w:r w:rsidR="000D617D" w:rsidRPr="006327D2">
        <w:rPr>
          <w:szCs w:val="24"/>
        </w:rPr>
        <w:t xml:space="preserve">  [Losses shall include incidental, cons</w:t>
      </w:r>
      <w:r w:rsidR="001F7B01" w:rsidRPr="006327D2">
        <w:rPr>
          <w:szCs w:val="24"/>
        </w:rPr>
        <w:t>equential</w:t>
      </w:r>
      <w:r w:rsidR="000D617D" w:rsidRPr="006327D2">
        <w:rPr>
          <w:szCs w:val="24"/>
        </w:rPr>
        <w:t xml:space="preserve">, special or indirect damages incurred by a Party </w:t>
      </w:r>
      <w:r w:rsidR="001F7B01" w:rsidRPr="006327D2">
        <w:rPr>
          <w:szCs w:val="24"/>
        </w:rPr>
        <w:t xml:space="preserve">(including lost profits) </w:t>
      </w:r>
      <w:r w:rsidR="000D617D" w:rsidRPr="006327D2">
        <w:rPr>
          <w:szCs w:val="24"/>
        </w:rPr>
        <w:t xml:space="preserve">to the extent such losses were foreseeable, and in case of a Buyer, Losses incurred by Buyer may be calculated based on a price multiple used to determine the Purchase Price to the extent that </w:t>
      </w:r>
      <w:r w:rsidR="0029758B" w:rsidRPr="006327D2">
        <w:rPr>
          <w:szCs w:val="24"/>
        </w:rPr>
        <w:t>such Losses affect Buyer’s valuation of the Company.]</w:t>
      </w:r>
    </w:p>
    <w:p w14:paraId="06C2A3B4" w14:textId="11EFB7EF" w:rsidR="002D45AA" w:rsidRPr="006327D2" w:rsidRDefault="002D45AA" w:rsidP="002D45AA">
      <w:pPr>
        <w:pStyle w:val="CG-SingleSp1"/>
        <w:jc w:val="both"/>
        <w:rPr>
          <w:szCs w:val="24"/>
        </w:rPr>
      </w:pPr>
      <w:r w:rsidRPr="006327D2">
        <w:rPr>
          <w:szCs w:val="24"/>
        </w:rPr>
        <w:t>“</w:t>
      </w:r>
      <w:r w:rsidRPr="006327D2">
        <w:rPr>
          <w:szCs w:val="24"/>
          <w:u w:val="single"/>
        </w:rPr>
        <w:t>Material Adverse Effect</w:t>
      </w:r>
      <w:r w:rsidRPr="006327D2">
        <w:rPr>
          <w:szCs w:val="24"/>
        </w:rPr>
        <w:t>” shall mean any fact, event</w:t>
      </w:r>
      <w:r w:rsidR="004E6870" w:rsidRPr="006327D2">
        <w:rPr>
          <w:szCs w:val="24"/>
        </w:rPr>
        <w:t>, circumstance, development, effect</w:t>
      </w:r>
      <w:r w:rsidRPr="006327D2">
        <w:rPr>
          <w:szCs w:val="24"/>
        </w:rPr>
        <w:t xml:space="preserve"> or change that, indivi</w:t>
      </w:r>
      <w:r w:rsidR="00FE6C89" w:rsidRPr="006327D2">
        <w:rPr>
          <w:szCs w:val="24"/>
        </w:rPr>
        <w:t xml:space="preserve">dually or in the aggregate, </w:t>
      </w:r>
      <w:r w:rsidR="00E14344" w:rsidRPr="006327D2">
        <w:rPr>
          <w:szCs w:val="24"/>
        </w:rPr>
        <w:t>has had</w:t>
      </w:r>
      <w:r w:rsidRPr="006327D2">
        <w:rPr>
          <w:szCs w:val="24"/>
        </w:rPr>
        <w:t xml:space="preserve">, or would reasonably be likely to </w:t>
      </w:r>
      <w:r w:rsidR="00E14344" w:rsidRPr="006327D2">
        <w:rPr>
          <w:szCs w:val="24"/>
        </w:rPr>
        <w:t>have</w:t>
      </w:r>
      <w:r w:rsidRPr="006327D2">
        <w:rPr>
          <w:szCs w:val="24"/>
        </w:rPr>
        <w:t xml:space="preserve"> a material adverse effect on the business, results of operatio</w:t>
      </w:r>
      <w:r w:rsidR="00F81611" w:rsidRPr="006327D2">
        <w:rPr>
          <w:szCs w:val="24"/>
        </w:rPr>
        <w:t>ns, condition (</w:t>
      </w:r>
      <w:r w:rsidR="00FE6C89" w:rsidRPr="006327D2">
        <w:rPr>
          <w:szCs w:val="24"/>
        </w:rPr>
        <w:t>financial</w:t>
      </w:r>
      <w:r w:rsidR="00F81611" w:rsidRPr="006327D2">
        <w:rPr>
          <w:szCs w:val="24"/>
        </w:rPr>
        <w:t xml:space="preserve"> or otherwise), assets, or Liabilities</w:t>
      </w:r>
      <w:r w:rsidR="00FE6C89" w:rsidRPr="006327D2">
        <w:rPr>
          <w:szCs w:val="24"/>
        </w:rPr>
        <w:t xml:space="preserve"> </w:t>
      </w:r>
      <w:r w:rsidRPr="006327D2">
        <w:rPr>
          <w:szCs w:val="24"/>
        </w:rPr>
        <w:t xml:space="preserve">of the Company, but excluding any such fact, event or change </w:t>
      </w:r>
      <w:r w:rsidR="00785287" w:rsidRPr="006327D2">
        <w:rPr>
          <w:szCs w:val="24"/>
        </w:rPr>
        <w:t>to the extent resulting from</w:t>
      </w:r>
      <w:r w:rsidRPr="006327D2">
        <w:rPr>
          <w:szCs w:val="24"/>
        </w:rPr>
        <w:t xml:space="preserve">, </w:t>
      </w:r>
      <w:r w:rsidR="00D21165" w:rsidRPr="006327D2">
        <w:rPr>
          <w:szCs w:val="24"/>
        </w:rPr>
        <w:t>(a</w:t>
      </w:r>
      <w:r w:rsidR="00BC5C62" w:rsidRPr="006327D2">
        <w:rPr>
          <w:szCs w:val="24"/>
        </w:rPr>
        <w:t xml:space="preserve">) </w:t>
      </w:r>
      <w:r w:rsidRPr="006327D2">
        <w:rPr>
          <w:szCs w:val="24"/>
        </w:rPr>
        <w:t>changes</w:t>
      </w:r>
      <w:r w:rsidR="00AF39C7" w:rsidRPr="006327D2">
        <w:rPr>
          <w:szCs w:val="24"/>
        </w:rPr>
        <w:t xml:space="preserve"> after the date of this Agreement</w:t>
      </w:r>
      <w:r w:rsidRPr="006327D2">
        <w:rPr>
          <w:szCs w:val="24"/>
        </w:rPr>
        <w:t xml:space="preserve"> </w:t>
      </w:r>
      <w:r w:rsidR="00DB3AF1" w:rsidRPr="006327D2">
        <w:rPr>
          <w:szCs w:val="24"/>
        </w:rPr>
        <w:t xml:space="preserve">in general </w:t>
      </w:r>
      <w:r w:rsidRPr="006327D2">
        <w:rPr>
          <w:szCs w:val="24"/>
        </w:rPr>
        <w:t>economic, financial, regulatory or geopolitical conditions</w:t>
      </w:r>
      <w:r w:rsidR="00DB3AF1" w:rsidRPr="006327D2">
        <w:rPr>
          <w:szCs w:val="24"/>
        </w:rPr>
        <w:t xml:space="preserve"> globally, in the United States or in any other country in which the Company operates its business</w:t>
      </w:r>
      <w:r w:rsidRPr="006327D2">
        <w:rPr>
          <w:szCs w:val="24"/>
        </w:rPr>
        <w:t>, (</w:t>
      </w:r>
      <w:r w:rsidR="00D21165" w:rsidRPr="006327D2">
        <w:rPr>
          <w:szCs w:val="24"/>
        </w:rPr>
        <w:t>b</w:t>
      </w:r>
      <w:r w:rsidRPr="006327D2">
        <w:rPr>
          <w:szCs w:val="24"/>
        </w:rPr>
        <w:t xml:space="preserve">) changes </w:t>
      </w:r>
      <w:r w:rsidR="00B85E2C" w:rsidRPr="006327D2">
        <w:rPr>
          <w:szCs w:val="24"/>
        </w:rPr>
        <w:t xml:space="preserve">after the date of this Agreement </w:t>
      </w:r>
      <w:r w:rsidRPr="006327D2">
        <w:rPr>
          <w:szCs w:val="24"/>
        </w:rPr>
        <w:t xml:space="preserve">in the credit, debt, financial or capital markets or changes in interest or exchange rates, in each case, </w:t>
      </w:r>
      <w:r w:rsidR="00E00B8B" w:rsidRPr="006327D2">
        <w:rPr>
          <w:szCs w:val="24"/>
        </w:rPr>
        <w:t>globally, in the United States or in any other country in which the Company operates its business</w:t>
      </w:r>
      <w:r w:rsidRPr="006327D2">
        <w:rPr>
          <w:szCs w:val="24"/>
        </w:rPr>
        <w:t>, (</w:t>
      </w:r>
      <w:r w:rsidR="00D21165" w:rsidRPr="006327D2">
        <w:rPr>
          <w:szCs w:val="24"/>
        </w:rPr>
        <w:t>c</w:t>
      </w:r>
      <w:r w:rsidRPr="006327D2">
        <w:rPr>
          <w:szCs w:val="24"/>
        </w:rPr>
        <w:t xml:space="preserve">) changes </w:t>
      </w:r>
      <w:r w:rsidR="00A01BC2" w:rsidRPr="006327D2">
        <w:rPr>
          <w:szCs w:val="24"/>
        </w:rPr>
        <w:t xml:space="preserve">after the date of this Agreement </w:t>
      </w:r>
      <w:r w:rsidRPr="006327D2">
        <w:rPr>
          <w:szCs w:val="24"/>
        </w:rPr>
        <w:t xml:space="preserve">in Laws affecting the Company or changes </w:t>
      </w:r>
      <w:r w:rsidR="00DD17EF" w:rsidRPr="006327D2">
        <w:rPr>
          <w:szCs w:val="24"/>
        </w:rPr>
        <w:t xml:space="preserve">after the date of this Agreement </w:t>
      </w:r>
      <w:r w:rsidRPr="006327D2">
        <w:rPr>
          <w:szCs w:val="24"/>
        </w:rPr>
        <w:t>in GAAP or any other generally accepted accounting principles, (</w:t>
      </w:r>
      <w:r w:rsidR="00D21165" w:rsidRPr="006327D2">
        <w:rPr>
          <w:szCs w:val="24"/>
        </w:rPr>
        <w:t>d</w:t>
      </w:r>
      <w:r w:rsidRPr="006327D2">
        <w:rPr>
          <w:szCs w:val="24"/>
        </w:rPr>
        <w:t>) disasters, calamities, epidemics, pandemics, cyberattacks, emergencies, similar events or any military conflict, outbreak or escalation of hostilities, (</w:t>
      </w:r>
      <w:r w:rsidR="00D21165" w:rsidRPr="006327D2">
        <w:rPr>
          <w:szCs w:val="24"/>
        </w:rPr>
        <w:t>e</w:t>
      </w:r>
      <w:r w:rsidRPr="006327D2">
        <w:rPr>
          <w:szCs w:val="24"/>
        </w:rPr>
        <w:t>) terrorism of any kind, (</w:t>
      </w:r>
      <w:r w:rsidR="00D21165" w:rsidRPr="006327D2">
        <w:rPr>
          <w:szCs w:val="24"/>
        </w:rPr>
        <w:t>f</w:t>
      </w:r>
      <w:r w:rsidRPr="006327D2">
        <w:rPr>
          <w:szCs w:val="24"/>
        </w:rPr>
        <w:t xml:space="preserve">) any action taken or omitted to be taken by, at the request of, Buyer or any of its Affiliates, </w:t>
      </w:r>
      <w:r w:rsidR="00681428" w:rsidRPr="006327D2">
        <w:rPr>
          <w:szCs w:val="24"/>
        </w:rPr>
        <w:t xml:space="preserve">or </w:t>
      </w:r>
      <w:r w:rsidR="00D3441B" w:rsidRPr="006327D2">
        <w:rPr>
          <w:szCs w:val="24"/>
        </w:rPr>
        <w:t>(</w:t>
      </w:r>
      <w:r w:rsidR="00D21165" w:rsidRPr="006327D2">
        <w:rPr>
          <w:szCs w:val="24"/>
        </w:rPr>
        <w:t>g</w:t>
      </w:r>
      <w:r w:rsidR="00D3441B" w:rsidRPr="006327D2">
        <w:rPr>
          <w:szCs w:val="24"/>
        </w:rPr>
        <w:t>)</w:t>
      </w:r>
      <w:r w:rsidRPr="006327D2">
        <w:rPr>
          <w:szCs w:val="24"/>
        </w:rPr>
        <w:t xml:space="preserve"> any failure by the Company to meet projections, forecasts, estimates or financial analyses for the Company, including projections, forecasts, estimates or financial analyses prepared for, by or on behalf of Buyer or any of its Affiliates (</w:t>
      </w:r>
      <w:r w:rsidRPr="006327D2">
        <w:rPr>
          <w:szCs w:val="24"/>
          <w:u w:val="single"/>
        </w:rPr>
        <w:t>provided</w:t>
      </w:r>
      <w:r w:rsidRPr="006327D2">
        <w:rPr>
          <w:szCs w:val="24"/>
        </w:rPr>
        <w:t xml:space="preserve">, </w:t>
      </w:r>
      <w:r w:rsidRPr="006327D2">
        <w:rPr>
          <w:szCs w:val="24"/>
          <w:u w:val="single"/>
        </w:rPr>
        <w:t>however</w:t>
      </w:r>
      <w:r w:rsidRPr="006327D2">
        <w:rPr>
          <w:szCs w:val="24"/>
        </w:rPr>
        <w:t xml:space="preserve">, that any fact, event or change that caused such failure to meet projections, forecasts, estimates or financial analyses shall not be </w:t>
      </w:r>
      <w:r w:rsidR="00681428" w:rsidRPr="006327D2">
        <w:rPr>
          <w:szCs w:val="24"/>
        </w:rPr>
        <w:t>excluded under this clause (</w:t>
      </w:r>
      <w:r w:rsidR="00D3441B" w:rsidRPr="006327D2">
        <w:rPr>
          <w:szCs w:val="24"/>
        </w:rPr>
        <w:t>i</w:t>
      </w:r>
      <w:r w:rsidR="00681428" w:rsidRPr="006327D2">
        <w:rPr>
          <w:szCs w:val="24"/>
        </w:rPr>
        <w:t>))</w:t>
      </w:r>
      <w:r w:rsidRPr="006327D2">
        <w:rPr>
          <w:szCs w:val="24"/>
        </w:rPr>
        <w:t xml:space="preserve">; </w:t>
      </w:r>
      <w:r w:rsidRPr="006327D2">
        <w:rPr>
          <w:szCs w:val="24"/>
          <w:u w:val="single"/>
        </w:rPr>
        <w:t>provided</w:t>
      </w:r>
      <w:r w:rsidRPr="006327D2">
        <w:rPr>
          <w:szCs w:val="24"/>
        </w:rPr>
        <w:t xml:space="preserve">, </w:t>
      </w:r>
      <w:r w:rsidRPr="006327D2">
        <w:rPr>
          <w:szCs w:val="24"/>
          <w:u w:val="single"/>
        </w:rPr>
        <w:t>however</w:t>
      </w:r>
      <w:r w:rsidRPr="006327D2">
        <w:rPr>
          <w:szCs w:val="24"/>
        </w:rPr>
        <w:t>, that, in the case of the foregoing clauses, (</w:t>
      </w:r>
      <w:r w:rsidR="00D21165" w:rsidRPr="006327D2">
        <w:rPr>
          <w:szCs w:val="24"/>
        </w:rPr>
        <w:t>a</w:t>
      </w:r>
      <w:r w:rsidRPr="006327D2">
        <w:rPr>
          <w:szCs w:val="24"/>
        </w:rPr>
        <w:t>)</w:t>
      </w:r>
      <w:r w:rsidR="00D3441B" w:rsidRPr="006327D2">
        <w:rPr>
          <w:szCs w:val="24"/>
        </w:rPr>
        <w:t>, (</w:t>
      </w:r>
      <w:r w:rsidR="00D21165" w:rsidRPr="006327D2">
        <w:rPr>
          <w:szCs w:val="24"/>
        </w:rPr>
        <w:t>b</w:t>
      </w:r>
      <w:r w:rsidR="00D3441B" w:rsidRPr="006327D2">
        <w:rPr>
          <w:szCs w:val="24"/>
        </w:rPr>
        <w:t>), (</w:t>
      </w:r>
      <w:r w:rsidR="00D21165" w:rsidRPr="006327D2">
        <w:rPr>
          <w:szCs w:val="24"/>
        </w:rPr>
        <w:t>c</w:t>
      </w:r>
      <w:r w:rsidR="00D3441B" w:rsidRPr="006327D2">
        <w:rPr>
          <w:szCs w:val="24"/>
        </w:rPr>
        <w:t>), (</w:t>
      </w:r>
      <w:r w:rsidR="00D21165" w:rsidRPr="006327D2">
        <w:rPr>
          <w:szCs w:val="24"/>
        </w:rPr>
        <w:t>d</w:t>
      </w:r>
      <w:r w:rsidR="00D3441B" w:rsidRPr="006327D2">
        <w:rPr>
          <w:szCs w:val="24"/>
        </w:rPr>
        <w:t>), or (</w:t>
      </w:r>
      <w:r w:rsidR="00D21165" w:rsidRPr="006327D2">
        <w:rPr>
          <w:szCs w:val="24"/>
        </w:rPr>
        <w:t>e</w:t>
      </w:r>
      <w:r w:rsidR="00D3441B" w:rsidRPr="006327D2">
        <w:rPr>
          <w:szCs w:val="24"/>
        </w:rPr>
        <w:t>)</w:t>
      </w:r>
      <w:r w:rsidRPr="006327D2">
        <w:rPr>
          <w:szCs w:val="24"/>
        </w:rPr>
        <w:t xml:space="preserve">, any such fact, event or change shall not be deemed to be excluded solely to the extent it individually or in the aggregate has a disproportionate adverse effect on the </w:t>
      </w:r>
      <w:r w:rsidR="007105FE" w:rsidRPr="006327D2">
        <w:rPr>
          <w:szCs w:val="24"/>
        </w:rPr>
        <w:t xml:space="preserve">business, results of operations, condition (financial or otherwise), assets, or Liabilities of the Company </w:t>
      </w:r>
      <w:r w:rsidRPr="006327D2">
        <w:rPr>
          <w:szCs w:val="24"/>
        </w:rPr>
        <w:t>as compared to other Persons similarly situated in the same industry.</w:t>
      </w:r>
    </w:p>
    <w:p w14:paraId="740EDD32" w14:textId="1C674A3C" w:rsidR="002D45AA" w:rsidRPr="006327D2" w:rsidRDefault="002D45AA" w:rsidP="002D45AA">
      <w:pPr>
        <w:pStyle w:val="CG-SingleSp1"/>
        <w:jc w:val="both"/>
        <w:rPr>
          <w:szCs w:val="24"/>
        </w:rPr>
      </w:pPr>
      <w:r w:rsidRPr="006327D2">
        <w:t>“</w:t>
      </w:r>
      <w:r w:rsidRPr="006327D2">
        <w:rPr>
          <w:u w:val="single"/>
        </w:rPr>
        <w:t>Material Contracts</w:t>
      </w:r>
      <w:r w:rsidRPr="006327D2">
        <w:t xml:space="preserve">” shall have the meaning set forth in </w:t>
      </w:r>
      <w:r w:rsidRPr="006327D2">
        <w:rPr>
          <w:u w:val="single"/>
        </w:rPr>
        <w:t xml:space="preserve">Section </w:t>
      </w:r>
      <w:r w:rsidR="00C7554A" w:rsidRPr="006327D2">
        <w:rPr>
          <w:u w:val="single"/>
        </w:rPr>
        <w:t>4.1</w:t>
      </w:r>
      <w:r w:rsidR="004668C4" w:rsidRPr="006327D2">
        <w:rPr>
          <w:u w:val="single"/>
        </w:rPr>
        <w:t>2</w:t>
      </w:r>
      <w:r w:rsidRPr="006327D2">
        <w:t>.</w:t>
      </w:r>
    </w:p>
    <w:p w14:paraId="7948CFD2" w14:textId="4486B766" w:rsidR="002D45AA" w:rsidRPr="006327D2" w:rsidRDefault="002D45AA" w:rsidP="002D45AA">
      <w:pPr>
        <w:pStyle w:val="PAR5IND"/>
        <w:spacing w:line="240" w:lineRule="auto"/>
        <w:rPr>
          <w:szCs w:val="24"/>
        </w:rPr>
      </w:pPr>
      <w:r w:rsidRPr="006327D2">
        <w:rPr>
          <w:szCs w:val="24"/>
        </w:rPr>
        <w:t>“</w:t>
      </w:r>
      <w:r w:rsidRPr="006327D2">
        <w:rPr>
          <w:szCs w:val="24"/>
          <w:u w:val="single"/>
        </w:rPr>
        <w:t>Net Working Capital</w:t>
      </w:r>
      <w:r w:rsidRPr="006327D2">
        <w:rPr>
          <w:szCs w:val="24"/>
        </w:rPr>
        <w:t xml:space="preserve">” shall mean (a) current assets (excluding any Closing Cash, vendor deposits and deferred Tax assets) of the Company, </w:t>
      </w:r>
      <w:r w:rsidRPr="006327D2">
        <w:rPr>
          <w:szCs w:val="24"/>
          <w:u w:val="single"/>
        </w:rPr>
        <w:t>minus</w:t>
      </w:r>
      <w:r w:rsidRPr="006327D2">
        <w:rPr>
          <w:szCs w:val="24"/>
        </w:rPr>
        <w:t xml:space="preserve"> (b) current liabilities (excluding Seller Expenses, Indebtedness and deferred Tax liabilities) of the Company, in each case, as calculated in accordance with the Accounting Principles; </w:t>
      </w:r>
      <w:r w:rsidRPr="006327D2">
        <w:rPr>
          <w:szCs w:val="24"/>
          <w:u w:val="single"/>
        </w:rPr>
        <w:t>provided</w:t>
      </w:r>
      <w:r w:rsidRPr="006327D2">
        <w:rPr>
          <w:szCs w:val="24"/>
        </w:rPr>
        <w:t xml:space="preserve">, that Net Working Capital </w:t>
      </w:r>
      <w:r w:rsidR="001D5842" w:rsidRPr="006327D2">
        <w:rPr>
          <w:szCs w:val="24"/>
        </w:rPr>
        <w:t>can be a negative number</w:t>
      </w:r>
      <w:r w:rsidRPr="006327D2">
        <w:rPr>
          <w:szCs w:val="24"/>
        </w:rPr>
        <w:t>.</w:t>
      </w:r>
    </w:p>
    <w:p w14:paraId="7959A857" w14:textId="231CB300" w:rsidR="002D45AA" w:rsidRPr="001E2F9E" w:rsidRDefault="002D45AA" w:rsidP="001E2F9E">
      <w:pPr>
        <w:pStyle w:val="PAR5IND"/>
        <w:spacing w:line="240" w:lineRule="auto"/>
        <w:rPr>
          <w:szCs w:val="24"/>
          <w:u w:val="single"/>
        </w:rPr>
      </w:pPr>
      <w:r w:rsidRPr="00812D9D">
        <w:t>“</w:t>
      </w:r>
      <w:r w:rsidRPr="00812D9D">
        <w:rPr>
          <w:rStyle w:val="DefinedTerm"/>
        </w:rPr>
        <w:t>Nonparty Affiliate</w:t>
      </w:r>
      <w:r w:rsidRPr="00812D9D">
        <w:rPr>
          <w:rStyle w:val="DefinedTerm"/>
          <w:u w:val="none"/>
        </w:rPr>
        <w:t>” shall have the meaning set forth in</w:t>
      </w:r>
      <w:r w:rsidRPr="001E2F9E">
        <w:rPr>
          <w:rStyle w:val="DefinedTerm"/>
        </w:rPr>
        <w:t xml:space="preserve"> </w:t>
      </w:r>
      <w:r w:rsidRPr="001E2F9E">
        <w:rPr>
          <w:u w:val="single"/>
        </w:rPr>
        <w:t xml:space="preserve">Section </w:t>
      </w:r>
      <w:r w:rsidR="00376402" w:rsidRPr="001E2F9E">
        <w:rPr>
          <w:u w:val="single"/>
        </w:rPr>
        <w:t>11.15</w:t>
      </w:r>
      <w:r w:rsidRPr="001E2F9E">
        <w:rPr>
          <w:rStyle w:val="DefinedTerm"/>
          <w:u w:val="none"/>
        </w:rPr>
        <w:t>.</w:t>
      </w:r>
    </w:p>
    <w:p w14:paraId="67862661" w14:textId="7F36A023" w:rsidR="002D45AA" w:rsidRPr="006327D2" w:rsidRDefault="002D45AA" w:rsidP="001E2F9E">
      <w:pPr>
        <w:pStyle w:val="CG-SingleSp1"/>
        <w:ind w:firstLine="0"/>
        <w:jc w:val="both"/>
        <w:rPr>
          <w:szCs w:val="24"/>
        </w:rPr>
      </w:pPr>
      <w:r w:rsidRPr="006327D2">
        <w:t>“</w:t>
      </w:r>
      <w:r w:rsidRPr="006327D2">
        <w:rPr>
          <w:u w:val="single"/>
        </w:rPr>
        <w:t>Objection Notice</w:t>
      </w:r>
      <w:r w:rsidRPr="006327D2">
        <w:t xml:space="preserve">” shall have the meaning set forth in </w:t>
      </w:r>
      <w:r w:rsidRPr="006327D2">
        <w:rPr>
          <w:u w:val="single"/>
        </w:rPr>
        <w:t xml:space="preserve">Section </w:t>
      </w:r>
      <w:r w:rsidR="00376402" w:rsidRPr="006327D2">
        <w:rPr>
          <w:u w:val="single"/>
        </w:rPr>
        <w:t>3.02(b)</w:t>
      </w:r>
      <w:proofErr w:type="gramStart"/>
      <w:r w:rsidRPr="006327D2">
        <w:t>.</w:t>
      </w:r>
      <w:r w:rsidRPr="006327D2">
        <w:rPr>
          <w:szCs w:val="24"/>
        </w:rPr>
        <w:t>“</w:t>
      </w:r>
      <w:proofErr w:type="gramEnd"/>
      <w:r w:rsidRPr="006327D2">
        <w:rPr>
          <w:szCs w:val="24"/>
          <w:u w:val="single"/>
        </w:rPr>
        <w:t>Order</w:t>
      </w:r>
      <w:r w:rsidRPr="006327D2">
        <w:rPr>
          <w:szCs w:val="24"/>
        </w:rPr>
        <w:t>” means any judgment, ruling, decision, decree, order, injunction, writ, stipulation, determination or award entered by or with any Governmental Authority.</w:t>
      </w:r>
    </w:p>
    <w:p w14:paraId="207B4709" w14:textId="6D5A7D0E" w:rsidR="002D45AA" w:rsidRPr="001E2F9E" w:rsidRDefault="002D45AA" w:rsidP="002D45AA">
      <w:pPr>
        <w:pStyle w:val="SingleParaAlt"/>
        <w:jc w:val="both"/>
        <w:rPr>
          <w:rStyle w:val="DTPunctuation"/>
        </w:rPr>
      </w:pPr>
      <w:r w:rsidRPr="006327D2">
        <w:t>“</w:t>
      </w:r>
      <w:r w:rsidRPr="006327D2">
        <w:rPr>
          <w:u w:val="single"/>
        </w:rPr>
        <w:t>Ordinary Course of Business</w:t>
      </w:r>
      <w:r w:rsidRPr="006327D2">
        <w:t xml:space="preserve">” means the conduct of the Business, consistent with the normal and </w:t>
      </w:r>
      <w:r w:rsidRPr="006327D2">
        <w:rPr>
          <w:lang w:eastAsia="ko-KR"/>
        </w:rPr>
        <w:t xml:space="preserve">past </w:t>
      </w:r>
      <w:r w:rsidRPr="006327D2">
        <w:t>day-to-day customs, practices and procedures of the Company and in accordance with applicable Laws.</w:t>
      </w:r>
      <w:r w:rsidRPr="006327D2">
        <w:rPr>
          <w:rStyle w:val="DTPunctuation"/>
        </w:rPr>
        <w:t xml:space="preserve"> </w:t>
      </w:r>
    </w:p>
    <w:p w14:paraId="3460D80C" w14:textId="6DF3D230" w:rsidR="002D45AA" w:rsidRPr="006327D2" w:rsidRDefault="002D45AA" w:rsidP="002D45AA">
      <w:pPr>
        <w:pStyle w:val="SingleParaAlt"/>
        <w:jc w:val="both"/>
      </w:pPr>
      <w:r w:rsidRPr="006327D2">
        <w:rPr>
          <w:rStyle w:val="DTPunctuation"/>
        </w:rPr>
        <w:t>“</w:t>
      </w:r>
      <w:r w:rsidRPr="006327D2">
        <w:rPr>
          <w:rStyle w:val="DefinedTerm"/>
        </w:rPr>
        <w:t>Organizational Documents”</w:t>
      </w:r>
      <w:r w:rsidRPr="006327D2">
        <w:t xml:space="preserve"> shall mean (w) with respect to any corporation, the articles or certificate of incorporation, as applicable, and the bylaws or code of regulations, as applicable, of such corporation; (x) with respect to any limited liability company, the articles of organization or certificate of formation and the limited liability company agreement or operating agreement, as applicable, of such limited liability company; (y) with respect to any general partnership or limited partnership, the certificate of partnership or certificate of limited partnership, as applicable, and the partnership agreement or limited partnership agreement, as applicable, of such general partnership or limited partnership; and (z) with respect to any other business entity, any similar documents providing for such entity’s organization and governance.</w:t>
      </w:r>
    </w:p>
    <w:p w14:paraId="3415BF1D" w14:textId="1D904135" w:rsidR="002D45AA" w:rsidRPr="006327D2" w:rsidRDefault="002D45AA" w:rsidP="002D45AA">
      <w:pPr>
        <w:pStyle w:val="CG-SingleSp1"/>
        <w:jc w:val="both"/>
        <w:rPr>
          <w:szCs w:val="24"/>
        </w:rPr>
      </w:pPr>
      <w:r w:rsidRPr="006327D2">
        <w:t>“</w:t>
      </w:r>
      <w:r w:rsidRPr="006327D2">
        <w:rPr>
          <w:u w:val="single"/>
        </w:rPr>
        <w:t>Permits</w:t>
      </w:r>
      <w:r w:rsidRPr="006327D2">
        <w:t xml:space="preserve">” shall have the meaning set forth in </w:t>
      </w:r>
      <w:r w:rsidR="00D9463C" w:rsidRPr="006327D2">
        <w:rPr>
          <w:u w:val="single"/>
        </w:rPr>
        <w:t xml:space="preserve">Section </w:t>
      </w:r>
      <w:r w:rsidR="004668C4" w:rsidRPr="006327D2">
        <w:rPr>
          <w:u w:val="single"/>
        </w:rPr>
        <w:t>4.09</w:t>
      </w:r>
      <w:r w:rsidR="00500871" w:rsidRPr="006327D2">
        <w:rPr>
          <w:u w:val="single"/>
        </w:rPr>
        <w:t>(b)</w:t>
      </w:r>
      <w:r w:rsidRPr="006327D2">
        <w:t>.</w:t>
      </w:r>
    </w:p>
    <w:p w14:paraId="415178C0" w14:textId="3DA983F0" w:rsidR="002D45AA" w:rsidRPr="006327D2" w:rsidRDefault="002D45AA" w:rsidP="002D45AA">
      <w:pPr>
        <w:pStyle w:val="CG-SingleSp1"/>
        <w:jc w:val="both"/>
        <w:rPr>
          <w:szCs w:val="24"/>
          <w:lang w:eastAsia="ko-KR"/>
        </w:rPr>
      </w:pPr>
      <w:r w:rsidRPr="006327D2">
        <w:rPr>
          <w:szCs w:val="24"/>
        </w:rPr>
        <w:t>“</w:t>
      </w:r>
      <w:r w:rsidRPr="006327D2">
        <w:rPr>
          <w:szCs w:val="24"/>
          <w:u w:val="single"/>
        </w:rPr>
        <w:t>Permitted Liens</w:t>
      </w:r>
      <w:r w:rsidRPr="006327D2">
        <w:rPr>
          <w:szCs w:val="24"/>
        </w:rPr>
        <w:t>” shall mean (a) mechanics’, carriers’, workmen’s, materialmen’s repairmen’s or other similar Liens arising by operation of Law and in the Ordinary Course of Business, (b) Liens for Taxes, assessments, or other governmental charges which are not yet due and payable, which may hereafter be paid without penalty or which are being contested in good faith by appropriate proceedings and for which adequate accruals or reserves have been established, (c)  charges, easements, rights of way, restrictions, declarations, covenants, conditions, defects, exceptions, encumbrances and other similar matters which affect title to the property or assets of the Company which are shown by the public records, and do not materially detract from the value or marketability of the property or asset to which they relate or materially impair the ability of the Company to use or operate the property or asset to which they relate,</w:t>
      </w:r>
      <w:r w:rsidR="00176580" w:rsidRPr="006327D2">
        <w:rPr>
          <w:szCs w:val="24"/>
        </w:rPr>
        <w:t xml:space="preserve"> </w:t>
      </w:r>
      <w:r w:rsidR="0096048F" w:rsidRPr="006327D2">
        <w:rPr>
          <w:szCs w:val="24"/>
        </w:rPr>
        <w:t>or</w:t>
      </w:r>
      <w:r w:rsidRPr="006327D2">
        <w:rPr>
          <w:szCs w:val="24"/>
        </w:rPr>
        <w:t xml:space="preserve"> (d)</w:t>
      </w:r>
      <w:r w:rsidR="00176580" w:rsidRPr="006327D2">
        <w:rPr>
          <w:szCs w:val="24"/>
        </w:rPr>
        <w:t xml:space="preserve"> Liens specifically disclosed in </w:t>
      </w:r>
      <w:r w:rsidR="00176580" w:rsidRPr="006327D2">
        <w:rPr>
          <w:szCs w:val="24"/>
          <w:u w:val="single"/>
        </w:rPr>
        <w:t>Schedule 1.01</w:t>
      </w:r>
      <w:r w:rsidR="008502A6" w:rsidRPr="006327D2">
        <w:rPr>
          <w:szCs w:val="24"/>
          <w:u w:val="single"/>
        </w:rPr>
        <w:t>(b)</w:t>
      </w:r>
      <w:r w:rsidRPr="006327D2">
        <w:rPr>
          <w:szCs w:val="24"/>
        </w:rPr>
        <w:t>.</w:t>
      </w:r>
      <w:r w:rsidR="00292505" w:rsidRPr="006327D2">
        <w:rPr>
          <w:szCs w:val="24"/>
        </w:rPr>
        <w:t xml:space="preserve"> </w:t>
      </w:r>
    </w:p>
    <w:p w14:paraId="6D9246F2" w14:textId="77777777" w:rsidR="002D45AA" w:rsidRPr="006327D2" w:rsidRDefault="002D45AA" w:rsidP="002D45AA">
      <w:pPr>
        <w:pStyle w:val="CG-SingleSp1"/>
        <w:jc w:val="both"/>
        <w:rPr>
          <w:szCs w:val="24"/>
        </w:rPr>
      </w:pPr>
      <w:r w:rsidRPr="006327D2">
        <w:rPr>
          <w:szCs w:val="24"/>
        </w:rPr>
        <w:t>“</w:t>
      </w:r>
      <w:r w:rsidRPr="006327D2">
        <w:rPr>
          <w:szCs w:val="24"/>
          <w:u w:val="single"/>
        </w:rPr>
        <w:t>Permitted Securities Liens</w:t>
      </w:r>
      <w:r w:rsidRPr="006327D2">
        <w:rPr>
          <w:szCs w:val="24"/>
        </w:rPr>
        <w:t>” means any restriction on transfer arising under applicable securities Laws or under any of the Company’s Organizational Documents and Liens granted to any lender in connection with any financing by Buyer (or any of Buyer’s Affiliates).</w:t>
      </w:r>
    </w:p>
    <w:p w14:paraId="1FB8B305" w14:textId="77777777" w:rsidR="002D45AA" w:rsidRPr="006327D2" w:rsidRDefault="002D45AA" w:rsidP="002D45AA">
      <w:pPr>
        <w:pStyle w:val="CG-SingleSp1"/>
        <w:jc w:val="both"/>
        <w:rPr>
          <w:szCs w:val="24"/>
        </w:rPr>
      </w:pPr>
      <w:r w:rsidRPr="006327D2">
        <w:rPr>
          <w:szCs w:val="24"/>
        </w:rPr>
        <w:t>“</w:t>
      </w:r>
      <w:r w:rsidRPr="006327D2">
        <w:rPr>
          <w:szCs w:val="24"/>
          <w:u w:val="single"/>
        </w:rPr>
        <w:t>Person</w:t>
      </w:r>
      <w:r w:rsidRPr="006327D2">
        <w:rPr>
          <w:szCs w:val="24"/>
        </w:rPr>
        <w:t>” shall mean an individual, a corporation, a limited liability company, a partnership, an association, a trust, an unincorporated organization or other entity or organization.</w:t>
      </w:r>
    </w:p>
    <w:p w14:paraId="6E5FBE47" w14:textId="77777777" w:rsidR="00E91970" w:rsidRPr="006327D2" w:rsidRDefault="00E91970" w:rsidP="00E91970">
      <w:pPr>
        <w:pStyle w:val="CG-SingleSp1"/>
        <w:jc w:val="both"/>
        <w:rPr>
          <w:szCs w:val="24"/>
        </w:rPr>
      </w:pPr>
      <w:r w:rsidRPr="006327D2">
        <w:rPr>
          <w:szCs w:val="24"/>
        </w:rPr>
        <w:t>“</w:t>
      </w:r>
      <w:r w:rsidRPr="006327D2">
        <w:rPr>
          <w:szCs w:val="24"/>
          <w:u w:val="single"/>
        </w:rPr>
        <w:t>Plans</w:t>
      </w:r>
      <w:r w:rsidRPr="006327D2">
        <w:rPr>
          <w:szCs w:val="24"/>
        </w:rPr>
        <w:t>” shall mean, collectively, each material “employee benefit plan,” as defined in Section 3(3) of ERISA, and each other material written employee benefit plan, program, agreement, or arrangement, including any employment, bonus, deferred compensation, incentive compensation, equity or equity-based compensation, retention, change-in-control, severance, welfare, profit-sharing, retirement, or fringe benefit plan, program, agreement, or arrangement, in any case that is sponsored, maintained, contributed to, or required to be contributed to by the Company for the benefit of any current or former employee of the Company.</w:t>
      </w:r>
    </w:p>
    <w:p w14:paraId="3F0A62FD" w14:textId="370E5F0E" w:rsidR="002D45AA" w:rsidRPr="006327D2" w:rsidRDefault="002D45AA" w:rsidP="002D45AA">
      <w:pPr>
        <w:pStyle w:val="CG-SingleSp1"/>
        <w:jc w:val="both"/>
        <w:rPr>
          <w:szCs w:val="24"/>
        </w:rPr>
      </w:pPr>
      <w:r w:rsidRPr="006327D2">
        <w:t>“</w:t>
      </w:r>
      <w:r w:rsidRPr="006327D2">
        <w:rPr>
          <w:u w:val="single"/>
        </w:rPr>
        <w:t>Post-Closing Adjustment Amount</w:t>
      </w:r>
      <w:r w:rsidRPr="006327D2">
        <w:t xml:space="preserve">” shall have the meaning set forth in </w:t>
      </w:r>
      <w:r w:rsidR="00D9463C" w:rsidRPr="006327D2">
        <w:rPr>
          <w:u w:val="single"/>
        </w:rPr>
        <w:t xml:space="preserve">Section </w:t>
      </w:r>
      <w:r w:rsidR="008820B1" w:rsidRPr="006327D2">
        <w:rPr>
          <w:u w:val="single"/>
        </w:rPr>
        <w:t>3.02(e)</w:t>
      </w:r>
      <w:r w:rsidRPr="006327D2">
        <w:t>.</w:t>
      </w:r>
    </w:p>
    <w:p w14:paraId="0C845283" w14:textId="374B7042" w:rsidR="002D45AA" w:rsidRPr="006327D2" w:rsidRDefault="002D45AA" w:rsidP="002D45AA">
      <w:pPr>
        <w:pStyle w:val="CG-SingleSp1"/>
        <w:jc w:val="both"/>
        <w:rPr>
          <w:szCs w:val="24"/>
        </w:rPr>
      </w:pPr>
      <w:r w:rsidRPr="006327D2">
        <w:t>“</w:t>
      </w:r>
      <w:r w:rsidRPr="006327D2">
        <w:rPr>
          <w:u w:val="single"/>
        </w:rPr>
        <w:t>Post-Closing Adjustment Statement</w:t>
      </w:r>
      <w:r w:rsidRPr="006327D2">
        <w:t xml:space="preserve">” shall have the meaning set forth in </w:t>
      </w:r>
      <w:r w:rsidR="00D9463C" w:rsidRPr="006327D2">
        <w:rPr>
          <w:u w:val="single"/>
        </w:rPr>
        <w:t xml:space="preserve">Section </w:t>
      </w:r>
      <w:r w:rsidR="008820B1" w:rsidRPr="006327D2">
        <w:rPr>
          <w:u w:val="single"/>
        </w:rPr>
        <w:t>3.02(a)</w:t>
      </w:r>
      <w:r w:rsidRPr="006327D2">
        <w:t>.</w:t>
      </w:r>
    </w:p>
    <w:p w14:paraId="4B5E33D2" w14:textId="2AC40A82" w:rsidR="002D45AA" w:rsidRPr="006327D2" w:rsidRDefault="002D45AA" w:rsidP="002D45AA">
      <w:pPr>
        <w:pStyle w:val="CG-SingleSp1"/>
        <w:jc w:val="both"/>
        <w:rPr>
          <w:szCs w:val="24"/>
        </w:rPr>
      </w:pPr>
      <w:r w:rsidRPr="006327D2">
        <w:t>“</w:t>
      </w:r>
      <w:r w:rsidRPr="006327D2">
        <w:rPr>
          <w:u w:val="single"/>
        </w:rPr>
        <w:t>Pre-Closing Period</w:t>
      </w:r>
      <w:r w:rsidRPr="006327D2">
        <w:t xml:space="preserve">” shall have the meaning set forth in </w:t>
      </w:r>
      <w:r w:rsidR="00D9463C" w:rsidRPr="006327D2">
        <w:rPr>
          <w:u w:val="single"/>
        </w:rPr>
        <w:t xml:space="preserve">Section </w:t>
      </w:r>
      <w:r w:rsidR="00CF6CD4" w:rsidRPr="006327D2">
        <w:rPr>
          <w:u w:val="single"/>
        </w:rPr>
        <w:t>7.01</w:t>
      </w:r>
      <w:r w:rsidRPr="006327D2">
        <w:t>.</w:t>
      </w:r>
    </w:p>
    <w:p w14:paraId="77F6DD05" w14:textId="3CC89E15" w:rsidR="002D45AA" w:rsidRPr="006327D2" w:rsidRDefault="002D45AA" w:rsidP="002D45AA">
      <w:pPr>
        <w:pStyle w:val="CG-SingleSp1"/>
        <w:jc w:val="both"/>
        <w:rPr>
          <w:szCs w:val="24"/>
        </w:rPr>
      </w:pPr>
      <w:r w:rsidRPr="006327D2">
        <w:t>“</w:t>
      </w:r>
      <w:r w:rsidRPr="006327D2">
        <w:rPr>
          <w:u w:val="single"/>
        </w:rPr>
        <w:t>Pre-Closing Tax Period</w:t>
      </w:r>
      <w:r w:rsidRPr="006327D2">
        <w:t>” shall mean any Tax period (or portion thereof) ending on or before the Closing Date.</w:t>
      </w:r>
    </w:p>
    <w:p w14:paraId="355A4B88" w14:textId="02D029B9" w:rsidR="002D45AA" w:rsidRPr="006327D2" w:rsidRDefault="002D45AA" w:rsidP="002D45AA">
      <w:pPr>
        <w:pStyle w:val="CG-SingleSp1"/>
        <w:jc w:val="both"/>
        <w:rPr>
          <w:szCs w:val="24"/>
        </w:rPr>
      </w:pPr>
      <w:r w:rsidRPr="006327D2">
        <w:rPr>
          <w:szCs w:val="24"/>
        </w:rPr>
        <w:t>“</w:t>
      </w:r>
      <w:r w:rsidRPr="006327D2">
        <w:rPr>
          <w:szCs w:val="24"/>
          <w:u w:val="single"/>
        </w:rPr>
        <w:t>Purchase Price</w:t>
      </w:r>
      <w:r w:rsidRPr="006327D2">
        <w:rPr>
          <w:szCs w:val="24"/>
        </w:rPr>
        <w:t xml:space="preserve">” shall mean (i) the Total Enterprise Value, </w:t>
      </w:r>
      <w:r w:rsidRPr="006327D2">
        <w:rPr>
          <w:szCs w:val="24"/>
          <w:u w:val="single"/>
        </w:rPr>
        <w:t>minus</w:t>
      </w:r>
      <w:r w:rsidRPr="006327D2">
        <w:rPr>
          <w:szCs w:val="24"/>
        </w:rPr>
        <w:t xml:space="preserve"> (ii) the Closing Indebtedness, </w:t>
      </w:r>
      <w:r w:rsidRPr="006327D2">
        <w:rPr>
          <w:szCs w:val="24"/>
          <w:u w:val="single"/>
        </w:rPr>
        <w:t>plus</w:t>
      </w:r>
      <w:r w:rsidRPr="006327D2">
        <w:rPr>
          <w:szCs w:val="24"/>
        </w:rPr>
        <w:t xml:space="preserve"> (iii) the Closing Cash, </w:t>
      </w:r>
      <w:r w:rsidRPr="006327D2">
        <w:rPr>
          <w:szCs w:val="24"/>
          <w:u w:val="single"/>
        </w:rPr>
        <w:t>plus</w:t>
      </w:r>
      <w:r w:rsidRPr="006327D2">
        <w:rPr>
          <w:szCs w:val="24"/>
        </w:rPr>
        <w:t xml:space="preserve"> </w:t>
      </w:r>
      <w:proofErr w:type="gramStart"/>
      <w:r w:rsidRPr="006327D2">
        <w:rPr>
          <w:szCs w:val="24"/>
        </w:rPr>
        <w:t>(iv) the</w:t>
      </w:r>
      <w:proofErr w:type="gramEnd"/>
      <w:r w:rsidRPr="006327D2">
        <w:rPr>
          <w:szCs w:val="24"/>
        </w:rPr>
        <w:t xml:space="preserve"> Closing Net Working Capital Adjustment</w:t>
      </w:r>
      <w:r w:rsidR="00F9186D" w:rsidRPr="006327D2">
        <w:rPr>
          <w:szCs w:val="24"/>
        </w:rPr>
        <w:t xml:space="preserve">, </w:t>
      </w:r>
      <w:r w:rsidR="00F9186D" w:rsidRPr="006327D2">
        <w:rPr>
          <w:szCs w:val="24"/>
          <w:u w:val="single"/>
        </w:rPr>
        <w:t>minus</w:t>
      </w:r>
      <w:r w:rsidR="00F7433E" w:rsidRPr="006327D2">
        <w:rPr>
          <w:szCs w:val="24"/>
        </w:rPr>
        <w:t xml:space="preserve"> (v) the Seller Expenses</w:t>
      </w:r>
      <w:r w:rsidR="005F5950" w:rsidRPr="006327D2">
        <w:rPr>
          <w:szCs w:val="24"/>
        </w:rPr>
        <w:t>.</w:t>
      </w:r>
      <w:r w:rsidRPr="006327D2">
        <w:rPr>
          <w:b/>
          <w:i/>
          <w:szCs w:val="24"/>
        </w:rPr>
        <w:t xml:space="preserve"> </w:t>
      </w:r>
    </w:p>
    <w:p w14:paraId="5D954C35" w14:textId="4B697201" w:rsidR="004E318D" w:rsidRPr="006327D2" w:rsidRDefault="004E318D" w:rsidP="00430E86">
      <w:pPr>
        <w:pStyle w:val="Body1"/>
        <w:tabs>
          <w:tab w:val="left" w:pos="1701"/>
        </w:tabs>
        <w:jc w:val="both"/>
        <w:rPr>
          <w:rFonts w:eastAsia="맑은 고딕"/>
          <w:szCs w:val="24"/>
          <w:lang w:eastAsia="ko-KR"/>
        </w:rPr>
      </w:pPr>
      <w:r w:rsidRPr="006327D2">
        <w:rPr>
          <w:rFonts w:eastAsia="맑은 고딕"/>
          <w:lang w:eastAsia="ko-KR"/>
        </w:rPr>
        <w:t>“</w:t>
      </w:r>
      <w:r w:rsidRPr="006327D2">
        <w:rPr>
          <w:u w:val="single"/>
        </w:rPr>
        <w:t>Related Persons</w:t>
      </w:r>
      <w:r w:rsidRPr="006327D2">
        <w:t>” shall have the meaning set forth in</w:t>
      </w:r>
      <w:r w:rsidRPr="006327D2">
        <w:rPr>
          <w:u w:val="single"/>
        </w:rPr>
        <w:t xml:space="preserve"> Section 4.08.</w:t>
      </w:r>
    </w:p>
    <w:p w14:paraId="65236C18" w14:textId="4CB52D3D" w:rsidR="002D45AA" w:rsidRPr="006327D2" w:rsidRDefault="002D45AA" w:rsidP="00430E86">
      <w:pPr>
        <w:pStyle w:val="Body1"/>
        <w:tabs>
          <w:tab w:val="left" w:pos="1701"/>
        </w:tabs>
        <w:jc w:val="both"/>
        <w:rPr>
          <w:szCs w:val="24"/>
        </w:rPr>
      </w:pPr>
      <w:r w:rsidRPr="006327D2">
        <w:rPr>
          <w:szCs w:val="24"/>
        </w:rPr>
        <w:t>“</w:t>
      </w:r>
      <w:r w:rsidRPr="006327D2">
        <w:rPr>
          <w:szCs w:val="24"/>
          <w:u w:val="single"/>
        </w:rPr>
        <w:t>Release</w:t>
      </w:r>
      <w:r w:rsidRPr="006327D2">
        <w:rPr>
          <w:szCs w:val="24"/>
        </w:rPr>
        <w:t>” shall mean any release, spill, emission, leaking, pumping, injection, deposit, disposal, discharge, dispersal or leaching of any Hazardous Materials into the environment.</w:t>
      </w:r>
    </w:p>
    <w:p w14:paraId="12686ED8" w14:textId="1C2E4467" w:rsidR="002D45AA" w:rsidRPr="006327D2" w:rsidRDefault="002D45AA" w:rsidP="002D45AA">
      <w:pPr>
        <w:pStyle w:val="CG-SingleSp1"/>
        <w:jc w:val="both"/>
        <w:rPr>
          <w:szCs w:val="24"/>
        </w:rPr>
      </w:pPr>
      <w:r w:rsidRPr="006327D2">
        <w:rPr>
          <w:szCs w:val="24"/>
        </w:rPr>
        <w:t>“</w:t>
      </w:r>
      <w:r w:rsidRPr="006327D2">
        <w:rPr>
          <w:szCs w:val="24"/>
          <w:u w:val="single"/>
        </w:rPr>
        <w:t>Schedules</w:t>
      </w:r>
      <w:r w:rsidRPr="006327D2">
        <w:rPr>
          <w:szCs w:val="24"/>
        </w:rPr>
        <w:t xml:space="preserve">” shall mean the disclosure schedules delivered by </w:t>
      </w:r>
      <w:r w:rsidR="00746BED" w:rsidRPr="006327D2">
        <w:rPr>
          <w:szCs w:val="24"/>
        </w:rPr>
        <w:t>Seller</w:t>
      </w:r>
      <w:r w:rsidRPr="006327D2">
        <w:rPr>
          <w:szCs w:val="24"/>
        </w:rPr>
        <w:t xml:space="preserve"> to Buyer concurrently with the execution and delivery of this Agreement. </w:t>
      </w:r>
    </w:p>
    <w:p w14:paraId="4B710EFD" w14:textId="77777777" w:rsidR="002D45AA" w:rsidRPr="006327D2" w:rsidRDefault="002D45AA" w:rsidP="002D45AA">
      <w:pPr>
        <w:pStyle w:val="CG-SingleSp1"/>
        <w:jc w:val="both"/>
        <w:rPr>
          <w:szCs w:val="24"/>
        </w:rPr>
      </w:pPr>
      <w:r w:rsidRPr="006327D2">
        <w:rPr>
          <w:szCs w:val="24"/>
        </w:rPr>
        <w:t>“</w:t>
      </w:r>
      <w:r w:rsidRPr="006327D2">
        <w:rPr>
          <w:szCs w:val="24"/>
          <w:u w:val="single"/>
        </w:rPr>
        <w:t>SEC</w:t>
      </w:r>
      <w:r w:rsidRPr="006327D2">
        <w:rPr>
          <w:szCs w:val="24"/>
        </w:rPr>
        <w:t>” shall mean the United States Securities and Exchange Commission.</w:t>
      </w:r>
    </w:p>
    <w:p w14:paraId="4B58D46E" w14:textId="77777777" w:rsidR="002D45AA" w:rsidRPr="006327D2" w:rsidRDefault="002D45AA" w:rsidP="002D45AA">
      <w:pPr>
        <w:pStyle w:val="Body1"/>
        <w:jc w:val="both"/>
        <w:rPr>
          <w:szCs w:val="24"/>
        </w:rPr>
      </w:pPr>
      <w:r w:rsidRPr="006327D2">
        <w:rPr>
          <w:szCs w:val="24"/>
        </w:rPr>
        <w:t>“</w:t>
      </w:r>
      <w:r w:rsidRPr="006327D2">
        <w:rPr>
          <w:szCs w:val="24"/>
          <w:u w:val="single"/>
        </w:rPr>
        <w:t>Securities Act</w:t>
      </w:r>
      <w:r w:rsidRPr="006327D2">
        <w:rPr>
          <w:szCs w:val="24"/>
        </w:rPr>
        <w:t>” shall mean the Securities Act of 1933, and the rules and regulations promulgated thereunder, as amended.</w:t>
      </w:r>
    </w:p>
    <w:p w14:paraId="7092E283" w14:textId="4F94D7F9" w:rsidR="007F180F" w:rsidRPr="006327D2" w:rsidRDefault="007F180F" w:rsidP="007F180F">
      <w:pPr>
        <w:pStyle w:val="CG-SingleSp1"/>
        <w:jc w:val="both"/>
        <w:rPr>
          <w:szCs w:val="24"/>
        </w:rPr>
      </w:pPr>
      <w:r w:rsidRPr="006327D2">
        <w:t>“</w:t>
      </w:r>
      <w:r w:rsidRPr="001E2F9E">
        <w:rPr>
          <w:u w:val="single"/>
        </w:rPr>
        <w:t>Seller</w:t>
      </w:r>
      <w:r w:rsidRPr="00FE15BF">
        <w:t>” shall have the meaning set forth in the preamble hereto.</w:t>
      </w:r>
    </w:p>
    <w:p w14:paraId="29DA559B" w14:textId="6F46B522" w:rsidR="002D45AA" w:rsidRPr="006327D2" w:rsidRDefault="002D45AA" w:rsidP="002D45AA">
      <w:pPr>
        <w:pStyle w:val="CG-SingleSp1"/>
        <w:jc w:val="both"/>
        <w:rPr>
          <w:szCs w:val="24"/>
        </w:rPr>
      </w:pPr>
      <w:r w:rsidRPr="006327D2">
        <w:rPr>
          <w:szCs w:val="24"/>
        </w:rPr>
        <w:t>“</w:t>
      </w:r>
      <w:r w:rsidRPr="006327D2">
        <w:rPr>
          <w:szCs w:val="24"/>
          <w:u w:val="single"/>
        </w:rPr>
        <w:t>Seller Expenses</w:t>
      </w:r>
      <w:r w:rsidRPr="006327D2">
        <w:rPr>
          <w:szCs w:val="24"/>
        </w:rPr>
        <w:t>” shall mean</w:t>
      </w:r>
      <w:r w:rsidR="00E24070" w:rsidRPr="006327D2">
        <w:rPr>
          <w:szCs w:val="24"/>
        </w:rPr>
        <w:t xml:space="preserve"> </w:t>
      </w:r>
      <w:r w:rsidRPr="006327D2">
        <w:rPr>
          <w:szCs w:val="24"/>
        </w:rPr>
        <w:t xml:space="preserve">the aggregate amount due and payable by the Company </w:t>
      </w:r>
      <w:r w:rsidR="00E24070" w:rsidRPr="006327D2">
        <w:rPr>
          <w:szCs w:val="24"/>
        </w:rPr>
        <w:t xml:space="preserve">for </w:t>
      </w:r>
      <w:r w:rsidRPr="006327D2">
        <w:rPr>
          <w:szCs w:val="24"/>
        </w:rPr>
        <w:t>(a) the Bankers’ Fees, (b) third party out-of-pocket fees, costs and expenses incurred by or on behalf of the Company (solely to the extent, in each case, such amounts are a liability of and are due and payable by the Company) in connection with the sale process conducted with respect to the Company or the negotiation and execution of this Agreement (including any such fees and expenses of the I</w:t>
      </w:r>
      <w:r w:rsidR="007E2870" w:rsidRPr="006327D2">
        <w:rPr>
          <w:szCs w:val="24"/>
        </w:rPr>
        <w:t xml:space="preserve">dentified Counsel), and (c) </w:t>
      </w:r>
      <w:r w:rsidRPr="006327D2">
        <w:rPr>
          <w:szCs w:val="24"/>
        </w:rPr>
        <w:t xml:space="preserve">any retention, transaction or change of control bonuses payable to </w:t>
      </w:r>
      <w:r w:rsidR="00C20E17" w:rsidRPr="006327D2">
        <w:rPr>
          <w:szCs w:val="24"/>
        </w:rPr>
        <w:t>employees of the Company</w:t>
      </w:r>
      <w:r w:rsidRPr="006327D2">
        <w:rPr>
          <w:szCs w:val="24"/>
        </w:rPr>
        <w:t xml:space="preserve"> solely as a result of the Closing (excluding, for the avoidance of doubt, all such payments resulting from the termination of any such Person at or after the Closing and all other actions taken by, or at the direction of, Buyer or any of its Affiliates).  Notwithstanding anything to the contrary contained herein, in no event shall</w:t>
      </w:r>
      <w:r w:rsidR="007E2870" w:rsidRPr="006327D2">
        <w:rPr>
          <w:szCs w:val="24"/>
        </w:rPr>
        <w:t xml:space="preserve"> “Seller Expenses” include any </w:t>
      </w:r>
      <w:r w:rsidRPr="006327D2">
        <w:rPr>
          <w:szCs w:val="24"/>
        </w:rPr>
        <w:t xml:space="preserve">amounts to the extent taken into account in the calculation of Closing Indebtedness or Closing Net Working </w:t>
      </w:r>
      <w:proofErr w:type="gramStart"/>
      <w:r w:rsidRPr="006327D2">
        <w:rPr>
          <w:szCs w:val="24"/>
        </w:rPr>
        <w:t>Capital</w:t>
      </w:r>
      <w:r w:rsidR="007E2870" w:rsidRPr="006327D2">
        <w:rPr>
          <w:szCs w:val="24"/>
        </w:rPr>
        <w:t>.</w:t>
      </w:r>
      <w:proofErr w:type="gramEnd"/>
    </w:p>
    <w:p w14:paraId="3812E663" w14:textId="6E082BA9" w:rsidR="002D45AA" w:rsidRPr="006327D2" w:rsidRDefault="002D45AA" w:rsidP="002D45AA">
      <w:pPr>
        <w:pStyle w:val="CG-SingleSp1"/>
        <w:jc w:val="both"/>
        <w:rPr>
          <w:szCs w:val="24"/>
        </w:rPr>
      </w:pPr>
      <w:r w:rsidRPr="006327D2">
        <w:t>“</w:t>
      </w:r>
      <w:r w:rsidR="00412276" w:rsidRPr="006327D2">
        <w:rPr>
          <w:u w:val="single"/>
        </w:rPr>
        <w:t>Seller</w:t>
      </w:r>
      <w:r w:rsidRPr="006327D2">
        <w:rPr>
          <w:u w:val="single"/>
        </w:rPr>
        <w:t xml:space="preserve"> Indemnified Parties</w:t>
      </w:r>
      <w:r w:rsidRPr="006327D2">
        <w:t xml:space="preserve">” shall have the meaning set forth in </w:t>
      </w:r>
      <w:r w:rsidRPr="006327D2">
        <w:rPr>
          <w:u w:val="single"/>
        </w:rPr>
        <w:t xml:space="preserve">Section </w:t>
      </w:r>
      <w:r w:rsidR="00AA77B3" w:rsidRPr="006327D2">
        <w:rPr>
          <w:u w:val="single"/>
        </w:rPr>
        <w:t>9.0</w:t>
      </w:r>
      <w:r w:rsidR="00A65518" w:rsidRPr="006327D2">
        <w:rPr>
          <w:u w:val="single"/>
        </w:rPr>
        <w:t>3</w:t>
      </w:r>
      <w:r w:rsidRPr="006327D2">
        <w:t>.</w:t>
      </w:r>
    </w:p>
    <w:p w14:paraId="24DE9940" w14:textId="65CA0AB7" w:rsidR="002D45AA" w:rsidRPr="006327D2" w:rsidRDefault="002D45AA" w:rsidP="002D45AA">
      <w:pPr>
        <w:pStyle w:val="CG-SingleSp1"/>
        <w:jc w:val="both"/>
        <w:rPr>
          <w:szCs w:val="24"/>
        </w:rPr>
      </w:pPr>
      <w:r w:rsidRPr="006327D2">
        <w:rPr>
          <w:szCs w:val="24"/>
        </w:rPr>
        <w:t>“</w:t>
      </w:r>
      <w:r w:rsidRPr="006327D2">
        <w:rPr>
          <w:szCs w:val="24"/>
          <w:u w:val="single"/>
        </w:rPr>
        <w:t>Seller Related Party</w:t>
      </w:r>
      <w:r w:rsidRPr="006327D2">
        <w:rPr>
          <w:szCs w:val="24"/>
        </w:rPr>
        <w:t>” shall mean (i) any Persons that at any time prior to the Closing are or were direct or indirect stockholders, equity holders, controlling persons, directors, officers, employees, general or limited partners, members, managers, trustees, attorneys, agents, representatives or affiliates of the Company and (ii) any former, current or future direct or indirect stockholder, equity holder, controlling person, portfolio company, director, officer, employee, general or limited partner, member, manager, trustee, attorney, agent, representative or affiliate of any of the Persons referred to in clause (i) of this definition.</w:t>
      </w:r>
    </w:p>
    <w:p w14:paraId="366B0108" w14:textId="76B8A70B" w:rsidR="002D45AA" w:rsidRPr="006327D2" w:rsidRDefault="002D45AA" w:rsidP="002D45AA">
      <w:pPr>
        <w:pStyle w:val="CG-SingleSp1"/>
        <w:jc w:val="both"/>
        <w:rPr>
          <w:szCs w:val="24"/>
        </w:rPr>
      </w:pPr>
      <w:r w:rsidRPr="006327D2">
        <w:rPr>
          <w:szCs w:val="24"/>
        </w:rPr>
        <w:t>“</w:t>
      </w:r>
      <w:r w:rsidRPr="006327D2">
        <w:rPr>
          <w:szCs w:val="24"/>
          <w:u w:val="single"/>
        </w:rPr>
        <w:t>Subsidiary</w:t>
      </w:r>
      <w:r w:rsidRPr="006327D2">
        <w:rPr>
          <w:szCs w:val="24"/>
        </w:rPr>
        <w:t>” means</w:t>
      </w:r>
      <w:r w:rsidRPr="006327D2">
        <w:rPr>
          <w:kern w:val="18"/>
          <w:szCs w:val="24"/>
        </w:rPr>
        <w:t>, with respect to any Person, any other Person that is controlled directly or indirectly by such Person;</w:t>
      </w:r>
    </w:p>
    <w:p w14:paraId="4213549E" w14:textId="33FE62F1" w:rsidR="002D45AA" w:rsidRPr="006327D2" w:rsidRDefault="002D45AA" w:rsidP="002D45AA">
      <w:pPr>
        <w:pStyle w:val="PAR5IND"/>
        <w:spacing w:line="240" w:lineRule="auto"/>
        <w:rPr>
          <w:szCs w:val="24"/>
        </w:rPr>
      </w:pPr>
      <w:bookmarkStart w:id="12" w:name="_cp_text_1_170"/>
      <w:r w:rsidRPr="006327D2">
        <w:rPr>
          <w:szCs w:val="24"/>
        </w:rPr>
        <w:t>“</w:t>
      </w:r>
      <w:r w:rsidRPr="006327D2">
        <w:rPr>
          <w:szCs w:val="24"/>
          <w:u w:val="single"/>
        </w:rPr>
        <w:t>Target Net Working Capital</w:t>
      </w:r>
      <w:r w:rsidRPr="006327D2">
        <w:rPr>
          <w:szCs w:val="24"/>
        </w:rPr>
        <w:t>” shall mean $[</w:t>
      </w:r>
      <w:r w:rsidR="00657DE9" w:rsidRPr="006327D2">
        <w:rPr>
          <w:rFonts w:eastAsiaTheme="minorEastAsia"/>
          <w:szCs w:val="24"/>
        </w:rPr>
        <w:t>•</w:t>
      </w:r>
      <w:r w:rsidRPr="006327D2">
        <w:rPr>
          <w:szCs w:val="24"/>
        </w:rPr>
        <w:t>].</w:t>
      </w:r>
    </w:p>
    <w:p w14:paraId="7AA1FA86" w14:textId="1F7BE115" w:rsidR="002D45AA" w:rsidRPr="006327D2" w:rsidRDefault="002D45AA" w:rsidP="002D45AA">
      <w:pPr>
        <w:pStyle w:val="CG-SingleSp1"/>
        <w:jc w:val="both"/>
        <w:rPr>
          <w:rFonts w:eastAsia="Times New Roman"/>
          <w:szCs w:val="24"/>
        </w:rPr>
      </w:pPr>
      <w:r w:rsidRPr="006327D2">
        <w:rPr>
          <w:rFonts w:eastAsia="Times New Roman"/>
          <w:szCs w:val="24"/>
        </w:rPr>
        <w:t>“</w:t>
      </w:r>
      <w:r w:rsidRPr="006327D2">
        <w:rPr>
          <w:rFonts w:eastAsia="Times New Roman"/>
          <w:szCs w:val="24"/>
          <w:u w:val="single"/>
        </w:rPr>
        <w:t>Tax Contest</w:t>
      </w:r>
      <w:r w:rsidRPr="006327D2">
        <w:rPr>
          <w:rFonts w:eastAsia="Times New Roman"/>
          <w:szCs w:val="24"/>
        </w:rPr>
        <w:t xml:space="preserve">” means any audit, court or administrative proceeding, action, suit, investigation or other dispute or similar claim by a Governmental Authority with respect to any income Tax matter that affects </w:t>
      </w:r>
      <w:r w:rsidR="00746BED" w:rsidRPr="006327D2">
        <w:rPr>
          <w:rFonts w:eastAsia="Times New Roman"/>
          <w:szCs w:val="24"/>
        </w:rPr>
        <w:t>Seller</w:t>
      </w:r>
      <w:r w:rsidRPr="006327D2">
        <w:rPr>
          <w:rFonts w:eastAsia="Times New Roman"/>
          <w:szCs w:val="24"/>
        </w:rPr>
        <w:t xml:space="preserve"> with respect to their investment in the Company during any taxable period.</w:t>
      </w:r>
    </w:p>
    <w:bookmarkEnd w:id="12"/>
    <w:p w14:paraId="3314F1AC" w14:textId="77777777" w:rsidR="002D45AA" w:rsidRPr="006327D2" w:rsidRDefault="002D45AA" w:rsidP="002D45AA">
      <w:pPr>
        <w:pStyle w:val="CG-SingleSp1"/>
        <w:jc w:val="both"/>
        <w:rPr>
          <w:szCs w:val="24"/>
        </w:rPr>
      </w:pPr>
      <w:r w:rsidRPr="006327D2">
        <w:rPr>
          <w:szCs w:val="24"/>
        </w:rPr>
        <w:t>“</w:t>
      </w:r>
      <w:r w:rsidRPr="006327D2">
        <w:rPr>
          <w:szCs w:val="24"/>
          <w:u w:val="single"/>
        </w:rPr>
        <w:t>Tax Law</w:t>
      </w:r>
      <w:r w:rsidRPr="006327D2">
        <w:rPr>
          <w:szCs w:val="24"/>
        </w:rPr>
        <w:t>” shall mean any Law relating to Taxes.</w:t>
      </w:r>
    </w:p>
    <w:p w14:paraId="45882B3A" w14:textId="77777777" w:rsidR="002D45AA" w:rsidRPr="006327D2" w:rsidRDefault="002D45AA" w:rsidP="002D45AA">
      <w:pPr>
        <w:pStyle w:val="CG-SingleSp1"/>
        <w:jc w:val="both"/>
        <w:rPr>
          <w:szCs w:val="24"/>
        </w:rPr>
      </w:pPr>
      <w:r w:rsidRPr="006327D2">
        <w:rPr>
          <w:szCs w:val="24"/>
        </w:rPr>
        <w:t>“</w:t>
      </w:r>
      <w:r w:rsidRPr="006327D2">
        <w:rPr>
          <w:szCs w:val="24"/>
          <w:u w:val="single"/>
        </w:rPr>
        <w:t>Tax Return</w:t>
      </w:r>
      <w:r w:rsidRPr="006327D2">
        <w:rPr>
          <w:szCs w:val="24"/>
        </w:rPr>
        <w:t>” shall mean any return, report, information return or other similar document required to be filed with any Governmental Authority with respect to Taxes.</w:t>
      </w:r>
    </w:p>
    <w:p w14:paraId="13EF1E73" w14:textId="73864F9C" w:rsidR="002D45AA" w:rsidRPr="006327D2" w:rsidRDefault="002D45AA" w:rsidP="002D45AA">
      <w:pPr>
        <w:pStyle w:val="CG-SingleSp1"/>
        <w:jc w:val="both"/>
        <w:rPr>
          <w:szCs w:val="24"/>
        </w:rPr>
      </w:pPr>
      <w:r w:rsidRPr="006327D2">
        <w:rPr>
          <w:szCs w:val="24"/>
        </w:rPr>
        <w:t>“</w:t>
      </w:r>
      <w:r w:rsidRPr="006327D2">
        <w:rPr>
          <w:szCs w:val="24"/>
          <w:u w:val="single"/>
        </w:rPr>
        <w:t>Taxes</w:t>
      </w:r>
      <w:r w:rsidRPr="006327D2">
        <w:rPr>
          <w:szCs w:val="24"/>
        </w:rPr>
        <w:t xml:space="preserve">” shall mean all taxes, charges, fees, duties, levies or other tax or similar assessments imposed by any Governmental Authority, including income, gross receipts, excise, property, sales, gain, use, license, capital stock, transfer, franchise, payroll, withholding, social security, value added or other taxes, including any interest, penalties or additions </w:t>
      </w:r>
      <w:r w:rsidR="00D12C52" w:rsidRPr="006327D2">
        <w:rPr>
          <w:szCs w:val="24"/>
        </w:rPr>
        <w:t>attributable thereto.</w:t>
      </w:r>
    </w:p>
    <w:p w14:paraId="576FD51A" w14:textId="4CE4629E" w:rsidR="002D45AA" w:rsidRPr="006327D2" w:rsidRDefault="002D45AA" w:rsidP="002D45AA">
      <w:pPr>
        <w:pStyle w:val="CG-SingleSp1"/>
        <w:jc w:val="both"/>
        <w:rPr>
          <w:szCs w:val="24"/>
        </w:rPr>
      </w:pPr>
      <w:r w:rsidRPr="006327D2">
        <w:t>“</w:t>
      </w:r>
      <w:r w:rsidRPr="006327D2">
        <w:rPr>
          <w:u w:val="single"/>
        </w:rPr>
        <w:t>Termination Date</w:t>
      </w:r>
      <w:r w:rsidRPr="006327D2">
        <w:t xml:space="preserve">” shall have the meaning set forth in </w:t>
      </w:r>
      <w:r w:rsidR="00674B0C" w:rsidRPr="006327D2">
        <w:rPr>
          <w:u w:val="single"/>
        </w:rPr>
        <w:t xml:space="preserve">Section </w:t>
      </w:r>
      <w:r w:rsidR="00E71E75" w:rsidRPr="006327D2">
        <w:rPr>
          <w:u w:val="single"/>
        </w:rPr>
        <w:t>10.01(b)</w:t>
      </w:r>
      <w:r w:rsidRPr="006327D2">
        <w:t>.</w:t>
      </w:r>
    </w:p>
    <w:p w14:paraId="784F308A" w14:textId="6DAA67FB" w:rsidR="002D45AA" w:rsidRPr="006327D2" w:rsidRDefault="002D45AA" w:rsidP="002D45AA">
      <w:pPr>
        <w:pStyle w:val="CG-SingleSp1"/>
        <w:jc w:val="both"/>
        <w:rPr>
          <w:rFonts w:eastAsiaTheme="minorEastAsia"/>
          <w:szCs w:val="24"/>
          <w:lang w:eastAsia="ko-KR"/>
        </w:rPr>
      </w:pPr>
      <w:r w:rsidRPr="006327D2">
        <w:rPr>
          <w:rFonts w:eastAsiaTheme="minorEastAsia"/>
          <w:szCs w:val="24"/>
          <w:lang w:eastAsia="ko-KR"/>
        </w:rPr>
        <w:t>“</w:t>
      </w:r>
      <w:r w:rsidRPr="006327D2">
        <w:rPr>
          <w:rFonts w:eastAsiaTheme="minorEastAsia"/>
          <w:szCs w:val="24"/>
          <w:u w:val="single"/>
          <w:lang w:eastAsia="ko-KR"/>
        </w:rPr>
        <w:t>Third Party Claim</w:t>
      </w:r>
      <w:r w:rsidRPr="006327D2">
        <w:rPr>
          <w:rFonts w:eastAsiaTheme="minorEastAsia"/>
          <w:szCs w:val="24"/>
          <w:lang w:eastAsia="ko-KR"/>
        </w:rPr>
        <w:t xml:space="preserve">” means </w:t>
      </w:r>
      <w:r w:rsidRPr="006327D2">
        <w:rPr>
          <w:szCs w:val="24"/>
        </w:rPr>
        <w:t xml:space="preserve">any Claim, demand, investigation or examination which may give rise to an indemnification Claim under </w:t>
      </w:r>
      <w:r w:rsidRPr="006327D2">
        <w:rPr>
          <w:szCs w:val="24"/>
          <w:u w:val="single"/>
        </w:rPr>
        <w:t>Article IX</w:t>
      </w:r>
      <w:r w:rsidRPr="006327D2">
        <w:rPr>
          <w:szCs w:val="24"/>
        </w:rPr>
        <w:t xml:space="preserve"> and that is asserted against or sought to be collected from an Indemnified Party by a Person other than the Parties and their respective Affiliates.</w:t>
      </w:r>
    </w:p>
    <w:p w14:paraId="11062621" w14:textId="4D1C16AD" w:rsidR="002D45AA" w:rsidRPr="006327D2" w:rsidRDefault="002D45AA" w:rsidP="002D45AA">
      <w:pPr>
        <w:pStyle w:val="CG-SingleSp1"/>
        <w:jc w:val="both"/>
        <w:rPr>
          <w:szCs w:val="24"/>
        </w:rPr>
      </w:pPr>
      <w:r w:rsidRPr="006327D2">
        <w:rPr>
          <w:szCs w:val="24"/>
        </w:rPr>
        <w:t>“</w:t>
      </w:r>
      <w:r w:rsidRPr="006327D2">
        <w:rPr>
          <w:szCs w:val="24"/>
          <w:u w:val="single"/>
        </w:rPr>
        <w:t>Total Enterprise Value</w:t>
      </w:r>
      <w:r w:rsidRPr="006327D2">
        <w:rPr>
          <w:szCs w:val="24"/>
        </w:rPr>
        <w:t>” shall mean $[</w:t>
      </w:r>
      <w:r w:rsidR="008A3CA1" w:rsidRPr="006327D2">
        <w:rPr>
          <w:rFonts w:eastAsiaTheme="minorEastAsia"/>
          <w:szCs w:val="24"/>
        </w:rPr>
        <w:t>•</w:t>
      </w:r>
      <w:r w:rsidRPr="006327D2">
        <w:rPr>
          <w:szCs w:val="24"/>
        </w:rPr>
        <w:t xml:space="preserve">].  </w:t>
      </w:r>
    </w:p>
    <w:p w14:paraId="33F18D8A" w14:textId="483AE493" w:rsidR="002D45AA" w:rsidRPr="006327D2" w:rsidRDefault="002D45AA" w:rsidP="002D45AA">
      <w:pPr>
        <w:pStyle w:val="CG-SingleSp1"/>
        <w:jc w:val="both"/>
        <w:rPr>
          <w:szCs w:val="24"/>
        </w:rPr>
      </w:pPr>
      <w:r w:rsidRPr="006327D2">
        <w:t>“</w:t>
      </w:r>
      <w:r w:rsidRPr="006327D2">
        <w:rPr>
          <w:u w:val="single"/>
        </w:rPr>
        <w:t>Transaction Documents</w:t>
      </w:r>
      <w:r w:rsidRPr="006327D2">
        <w:t xml:space="preserve">” shall have the meaning set forth in </w:t>
      </w:r>
      <w:r w:rsidR="00674B0C" w:rsidRPr="006327D2">
        <w:rPr>
          <w:u w:val="single"/>
        </w:rPr>
        <w:t xml:space="preserve">Section </w:t>
      </w:r>
      <w:r w:rsidR="00E634BC" w:rsidRPr="006327D2">
        <w:rPr>
          <w:u w:val="single"/>
        </w:rPr>
        <w:t>11.04</w:t>
      </w:r>
      <w:r w:rsidRPr="006327D2">
        <w:t>.</w:t>
      </w:r>
    </w:p>
    <w:p w14:paraId="28D8BDE0" w14:textId="47837A5C" w:rsidR="00000E7A" w:rsidRPr="006327D2" w:rsidRDefault="00000E7A" w:rsidP="002D45AA">
      <w:pPr>
        <w:pStyle w:val="CG-SingleSp1"/>
        <w:jc w:val="both"/>
        <w:rPr>
          <w:szCs w:val="24"/>
        </w:rPr>
      </w:pPr>
      <w:r w:rsidRPr="006327D2">
        <w:t>“</w:t>
      </w:r>
      <w:r w:rsidRPr="006327D2">
        <w:rPr>
          <w:u w:val="single"/>
        </w:rPr>
        <w:t>WARN Act</w:t>
      </w:r>
      <w:r w:rsidRPr="006327D2">
        <w:t xml:space="preserve">” shall have the meaning set forth in </w:t>
      </w:r>
      <w:r w:rsidRPr="006327D2">
        <w:rPr>
          <w:u w:val="single"/>
        </w:rPr>
        <w:t>Section 4.1</w:t>
      </w:r>
      <w:r w:rsidR="007D0D72">
        <w:rPr>
          <w:u w:val="single"/>
        </w:rPr>
        <w:t>5</w:t>
      </w:r>
      <w:r w:rsidRPr="00FE15BF">
        <w:rPr>
          <w:u w:val="single"/>
        </w:rPr>
        <w:t>(b).</w:t>
      </w:r>
    </w:p>
    <w:p w14:paraId="25F77278" w14:textId="77777777" w:rsidR="002E774A" w:rsidRPr="006327D2" w:rsidRDefault="002E774A" w:rsidP="00CC75BB">
      <w:pPr>
        <w:pStyle w:val="Article2L2"/>
        <w:jc w:val="both"/>
        <w:rPr>
          <w:vanish/>
          <w:szCs w:val="24"/>
          <w:specVanish/>
        </w:rPr>
      </w:pPr>
      <w:bookmarkStart w:id="13" w:name="_Toc73627502"/>
      <w:bookmarkStart w:id="14" w:name="_Toc73627503"/>
      <w:bookmarkStart w:id="15" w:name="_Toc66981092"/>
      <w:bookmarkStart w:id="16" w:name="_Toc84165848"/>
      <w:bookmarkEnd w:id="13"/>
      <w:bookmarkEnd w:id="14"/>
      <w:bookmarkEnd w:id="15"/>
      <w:r w:rsidRPr="006327D2">
        <w:rPr>
          <w:szCs w:val="24"/>
          <w:u w:val="single"/>
        </w:rPr>
        <w:t>Other Terms</w:t>
      </w:r>
      <w:bookmarkEnd w:id="16"/>
    </w:p>
    <w:p w14:paraId="20EF200A" w14:textId="463555ED" w:rsidR="002E774A" w:rsidRDefault="002E774A" w:rsidP="002D1A05">
      <w:pPr>
        <w:pStyle w:val="Article2Para2"/>
        <w:rPr>
          <w:szCs w:val="24"/>
        </w:rPr>
      </w:pPr>
      <w:r w:rsidRPr="006327D2">
        <w:rPr>
          <w:szCs w:val="24"/>
        </w:rPr>
        <w:t>.  Other terms may be defined elsewhere in the text of this Agreement and, unless otherwise indicated, shall have such meaning throughout this Agreement.</w:t>
      </w:r>
      <w:r w:rsidRPr="009139C1">
        <w:rPr>
          <w:szCs w:val="24"/>
        </w:rPr>
        <w:t xml:space="preserve"> </w:t>
      </w:r>
    </w:p>
    <w:p w14:paraId="072E3CEB" w14:textId="77777777" w:rsidR="000855C5" w:rsidRPr="000855C5" w:rsidRDefault="000855C5" w:rsidP="000855C5">
      <w:pPr>
        <w:pStyle w:val="a0"/>
      </w:pPr>
      <w:bookmarkStart w:id="17" w:name="_GoBack"/>
      <w:bookmarkEnd w:id="17"/>
    </w:p>
    <w:p w14:paraId="10ACED30" w14:textId="215453E9" w:rsidR="002E774A" w:rsidRPr="009139C1" w:rsidRDefault="002E774A">
      <w:pPr>
        <w:pStyle w:val="Article2L1"/>
        <w:rPr>
          <w:szCs w:val="24"/>
        </w:rPr>
      </w:pPr>
      <w:r w:rsidRPr="009139C1">
        <w:rPr>
          <w:szCs w:val="24"/>
        </w:rPr>
        <w:br/>
      </w:r>
      <w:r w:rsidRPr="009139C1">
        <w:rPr>
          <w:szCs w:val="24"/>
        </w:rPr>
        <w:br/>
      </w:r>
      <w:bookmarkStart w:id="18" w:name="_Ref74645838"/>
      <w:bookmarkStart w:id="19" w:name="_Ref74645904"/>
      <w:bookmarkStart w:id="20" w:name="_Toc84165849"/>
      <w:r w:rsidR="00CC02BF" w:rsidRPr="009139C1">
        <w:rPr>
          <w:szCs w:val="24"/>
        </w:rPr>
        <w:t>PURCHASE AND SALE</w:t>
      </w:r>
      <w:bookmarkEnd w:id="18"/>
      <w:bookmarkEnd w:id="19"/>
      <w:bookmarkEnd w:id="20"/>
    </w:p>
    <w:p w14:paraId="5513FDD6" w14:textId="1CB9AB07" w:rsidR="002E774A" w:rsidRPr="009139C1" w:rsidRDefault="00BA2096" w:rsidP="00FC6F10">
      <w:pPr>
        <w:pStyle w:val="Article2L2"/>
        <w:jc w:val="both"/>
        <w:rPr>
          <w:vanish/>
          <w:szCs w:val="24"/>
          <w:specVanish/>
        </w:rPr>
      </w:pPr>
      <w:bookmarkStart w:id="21" w:name="_Ref67408623"/>
      <w:bookmarkStart w:id="22" w:name="_Toc84165850"/>
      <w:bookmarkStart w:id="23" w:name="_Ref319367827"/>
      <w:bookmarkStart w:id="24" w:name="_Ref319368247"/>
      <w:r w:rsidRPr="009139C1">
        <w:rPr>
          <w:szCs w:val="24"/>
          <w:u w:val="single"/>
        </w:rPr>
        <w:t>Purchase and Sale of Company Interests</w:t>
      </w:r>
      <w:bookmarkEnd w:id="21"/>
      <w:bookmarkEnd w:id="22"/>
    </w:p>
    <w:p w14:paraId="3C6EE971" w14:textId="08851C70" w:rsidR="002E774A" w:rsidRPr="009139C1" w:rsidRDefault="002E774A" w:rsidP="00A85F7B">
      <w:pPr>
        <w:pStyle w:val="Article2Para2"/>
        <w:rPr>
          <w:szCs w:val="24"/>
        </w:rPr>
      </w:pPr>
      <w:r w:rsidRPr="009139C1">
        <w:rPr>
          <w:szCs w:val="24"/>
        </w:rPr>
        <w:t>.  At the Closing, upon the terms and subject to the conditions set forth in this Agreement</w:t>
      </w:r>
      <w:r w:rsidR="009353C2" w:rsidRPr="009139C1">
        <w:rPr>
          <w:szCs w:val="24"/>
        </w:rPr>
        <w:t xml:space="preserve">, </w:t>
      </w:r>
      <w:bookmarkStart w:id="25" w:name="_Ref530322836"/>
      <w:bookmarkStart w:id="26" w:name="_Ref530582807"/>
      <w:r w:rsidR="00746BED" w:rsidRPr="009139C1">
        <w:rPr>
          <w:szCs w:val="24"/>
        </w:rPr>
        <w:t>Seller</w:t>
      </w:r>
      <w:r w:rsidR="00BA2096" w:rsidRPr="009139C1">
        <w:rPr>
          <w:szCs w:val="24"/>
        </w:rPr>
        <w:t xml:space="preserve"> shall sell, assign, transfer, convey and deliver the Company Interests to Buyer</w:t>
      </w:r>
      <w:r w:rsidR="005C5A94" w:rsidRPr="009139C1">
        <w:rPr>
          <w:szCs w:val="24"/>
        </w:rPr>
        <w:t xml:space="preserve"> (free and clear of any Liens other than Permitted Securities Liens)</w:t>
      </w:r>
      <w:r w:rsidR="00BA2096" w:rsidRPr="009139C1">
        <w:rPr>
          <w:szCs w:val="24"/>
        </w:rPr>
        <w:t xml:space="preserve"> and Buyer shall purchase the Company Interests from </w:t>
      </w:r>
      <w:r w:rsidR="00746BED" w:rsidRPr="009139C1">
        <w:rPr>
          <w:szCs w:val="24"/>
        </w:rPr>
        <w:t>Seller</w:t>
      </w:r>
      <w:r w:rsidR="00BA2096" w:rsidRPr="009139C1">
        <w:rPr>
          <w:szCs w:val="24"/>
        </w:rPr>
        <w:t xml:space="preserve">, for an aggregate payment from Buyer to </w:t>
      </w:r>
      <w:r w:rsidR="00746BED" w:rsidRPr="009139C1">
        <w:rPr>
          <w:szCs w:val="24"/>
        </w:rPr>
        <w:t>Seller</w:t>
      </w:r>
      <w:r w:rsidR="00BA2096" w:rsidRPr="009139C1">
        <w:rPr>
          <w:szCs w:val="24"/>
        </w:rPr>
        <w:t xml:space="preserve"> equal to the Purchase Price. </w:t>
      </w:r>
      <w:bookmarkEnd w:id="25"/>
      <w:bookmarkEnd w:id="26"/>
    </w:p>
    <w:p w14:paraId="05FE7B9B" w14:textId="77777777" w:rsidR="002E774A" w:rsidRPr="009139C1" w:rsidRDefault="002E774A" w:rsidP="00C93FD7">
      <w:pPr>
        <w:pStyle w:val="Article2L2"/>
        <w:jc w:val="both"/>
        <w:rPr>
          <w:vanish/>
          <w:szCs w:val="24"/>
          <w:specVanish/>
        </w:rPr>
      </w:pPr>
      <w:bookmarkStart w:id="27" w:name="_Toc84165851"/>
      <w:bookmarkStart w:id="28" w:name="_Ref319367116"/>
      <w:bookmarkStart w:id="29" w:name="_Ref319367128"/>
      <w:bookmarkStart w:id="30" w:name="_Ref319374689"/>
      <w:bookmarkStart w:id="31" w:name="_Ref319375436"/>
      <w:bookmarkStart w:id="32" w:name="_Ref319375484"/>
      <w:bookmarkStart w:id="33" w:name="_Ref319375628"/>
      <w:r w:rsidRPr="009139C1">
        <w:rPr>
          <w:szCs w:val="24"/>
          <w:u w:val="single"/>
        </w:rPr>
        <w:t>Closing</w:t>
      </w:r>
      <w:bookmarkEnd w:id="27"/>
    </w:p>
    <w:p w14:paraId="0ED89DD6" w14:textId="6F030129" w:rsidR="002E774A" w:rsidRPr="009139C1" w:rsidRDefault="002E774A" w:rsidP="00861756">
      <w:pPr>
        <w:pStyle w:val="Article2Para2"/>
        <w:rPr>
          <w:szCs w:val="24"/>
        </w:rPr>
      </w:pPr>
      <w:r w:rsidRPr="009139C1">
        <w:rPr>
          <w:szCs w:val="24"/>
        </w:rPr>
        <w:t>.  The closing of the transactions contemplated hereby (the “</w:t>
      </w:r>
      <w:r w:rsidRPr="009139C1">
        <w:rPr>
          <w:szCs w:val="24"/>
          <w:u w:val="single"/>
        </w:rPr>
        <w:t>Closing</w:t>
      </w:r>
      <w:r w:rsidRPr="009139C1">
        <w:rPr>
          <w:szCs w:val="24"/>
        </w:rPr>
        <w:t xml:space="preserve">”) shall take place </w:t>
      </w:r>
      <w:r w:rsidR="00C02333" w:rsidRPr="009139C1">
        <w:rPr>
          <w:szCs w:val="24"/>
        </w:rPr>
        <w:t xml:space="preserve">by means of a virtual closing remotely via teleconference and through the electronic exchange of signatures </w:t>
      </w:r>
      <w:r w:rsidR="00016ABF" w:rsidRPr="009139C1">
        <w:rPr>
          <w:szCs w:val="24"/>
        </w:rPr>
        <w:t xml:space="preserve">at </w:t>
      </w:r>
      <w:r w:rsidR="0058320C" w:rsidRPr="009139C1">
        <w:rPr>
          <w:szCs w:val="24"/>
        </w:rPr>
        <w:t>such</w:t>
      </w:r>
      <w:r w:rsidR="00016ABF" w:rsidRPr="009139C1">
        <w:rPr>
          <w:szCs w:val="24"/>
        </w:rPr>
        <w:t xml:space="preserve"> date, time, and place mutually agreed by Buyer and </w:t>
      </w:r>
      <w:r w:rsidR="00746BED" w:rsidRPr="009139C1">
        <w:rPr>
          <w:szCs w:val="24"/>
        </w:rPr>
        <w:t>Seller</w:t>
      </w:r>
      <w:r w:rsidR="00016ABF" w:rsidRPr="009139C1">
        <w:rPr>
          <w:szCs w:val="24"/>
        </w:rPr>
        <w:t xml:space="preserve"> in writing (email of counsel sufficient for such purpose), </w:t>
      </w:r>
      <w:r w:rsidRPr="009139C1">
        <w:rPr>
          <w:szCs w:val="24"/>
        </w:rPr>
        <w:t xml:space="preserve">following the satisfaction or, to the extent permitted, waiver of the conditions set forth in </w:t>
      </w:r>
      <w:r w:rsidRPr="009139C1">
        <w:rPr>
          <w:szCs w:val="24"/>
          <w:u w:val="single"/>
        </w:rPr>
        <w:fldChar w:fldCharType="begin"/>
      </w:r>
      <w:r w:rsidRPr="009139C1">
        <w:rPr>
          <w:szCs w:val="24"/>
          <w:u w:val="single"/>
        </w:rPr>
        <w:instrText xml:space="preserve"> REF _Ref319368657 \w  \* MERGEFORMAT </w:instrText>
      </w:r>
      <w:r w:rsidRPr="009139C1">
        <w:rPr>
          <w:szCs w:val="24"/>
          <w:u w:val="single"/>
        </w:rPr>
        <w:fldChar w:fldCharType="separate"/>
      </w:r>
      <w:r w:rsidR="007D019C">
        <w:rPr>
          <w:szCs w:val="24"/>
          <w:u w:val="single"/>
        </w:rPr>
        <w:t>Article VIII</w:t>
      </w:r>
      <w:r w:rsidRPr="009139C1">
        <w:rPr>
          <w:szCs w:val="24"/>
          <w:u w:val="single"/>
        </w:rPr>
        <w:fldChar w:fldCharType="end"/>
      </w:r>
      <w:r w:rsidRPr="009139C1">
        <w:rPr>
          <w:szCs w:val="24"/>
        </w:rPr>
        <w:t xml:space="preserve"> (other than those conditions that require delivery of a document or certificate or the taking of an action at the Closing, but subject to the satisfaction or, to the extent permitted, waiver of those conditions at the Closing).  The date on which the Closing occurs is referred to herein as the “</w:t>
      </w:r>
      <w:r w:rsidRPr="009139C1">
        <w:rPr>
          <w:szCs w:val="24"/>
          <w:u w:val="single"/>
        </w:rPr>
        <w:t>Closing Date</w:t>
      </w:r>
      <w:r w:rsidRPr="009139C1">
        <w:rPr>
          <w:szCs w:val="24"/>
        </w:rPr>
        <w:t>”.</w:t>
      </w:r>
      <w:bookmarkEnd w:id="28"/>
      <w:bookmarkEnd w:id="29"/>
      <w:bookmarkEnd w:id="30"/>
      <w:bookmarkEnd w:id="31"/>
      <w:bookmarkEnd w:id="32"/>
      <w:bookmarkEnd w:id="33"/>
      <w:r w:rsidR="000E1829" w:rsidRPr="009139C1">
        <w:rPr>
          <w:szCs w:val="24"/>
        </w:rPr>
        <w:t xml:space="preserve"> </w:t>
      </w:r>
    </w:p>
    <w:p w14:paraId="2D77BEFE" w14:textId="17BA1682" w:rsidR="002E774A" w:rsidRPr="009139C1" w:rsidRDefault="002E774A" w:rsidP="003E08BE">
      <w:pPr>
        <w:pStyle w:val="Article2L2"/>
        <w:jc w:val="both"/>
        <w:rPr>
          <w:vanish/>
          <w:szCs w:val="24"/>
          <w:specVanish/>
        </w:rPr>
      </w:pPr>
      <w:bookmarkStart w:id="34" w:name="_Toc73627508"/>
      <w:bookmarkStart w:id="35" w:name="_Toc73627509"/>
      <w:bookmarkStart w:id="36" w:name="_Toc73627510"/>
      <w:bookmarkStart w:id="37" w:name="_Toc73627511"/>
      <w:bookmarkStart w:id="38" w:name="_Toc73627512"/>
      <w:bookmarkStart w:id="39" w:name="_Toc73627513"/>
      <w:bookmarkStart w:id="40" w:name="_Toc73627514"/>
      <w:bookmarkStart w:id="41" w:name="_Toc73627515"/>
      <w:bookmarkStart w:id="42" w:name="_Toc73627516"/>
      <w:bookmarkStart w:id="43" w:name="_Toc73627517"/>
      <w:bookmarkStart w:id="44" w:name="_Toc73627518"/>
      <w:bookmarkStart w:id="45" w:name="_Toc73627519"/>
      <w:bookmarkStart w:id="46" w:name="_Toc66981101"/>
      <w:bookmarkStart w:id="47" w:name="_Toc66981102"/>
      <w:bookmarkStart w:id="48" w:name="_Toc66981103"/>
      <w:bookmarkStart w:id="49" w:name="_Toc66981104"/>
      <w:bookmarkStart w:id="50" w:name="_Toc66981105"/>
      <w:bookmarkStart w:id="51" w:name="_Toc66981106"/>
      <w:bookmarkStart w:id="52" w:name="_Toc66981107"/>
      <w:bookmarkStart w:id="53" w:name="_Toc66981108"/>
      <w:bookmarkStart w:id="54" w:name="_Toc73627520"/>
      <w:bookmarkStart w:id="55" w:name="_Toc73627521"/>
      <w:bookmarkStart w:id="56" w:name="_Toc73627522"/>
      <w:bookmarkStart w:id="57" w:name="_Toc73627523"/>
      <w:bookmarkStart w:id="58" w:name="_Toc66981110"/>
      <w:bookmarkStart w:id="59" w:name="_Toc66981111"/>
      <w:bookmarkStart w:id="60" w:name="_Toc66981112"/>
      <w:bookmarkStart w:id="61" w:name="_Toc66981113"/>
      <w:bookmarkStart w:id="62" w:name="_Toc66981114"/>
      <w:bookmarkStart w:id="63" w:name="_Toc66981115"/>
      <w:bookmarkStart w:id="64" w:name="_Toc73627524"/>
      <w:bookmarkStart w:id="65" w:name="_Toc73627525"/>
      <w:bookmarkStart w:id="66" w:name="_Toc73627630"/>
      <w:bookmarkStart w:id="67" w:name="_Toc73627734"/>
      <w:bookmarkStart w:id="68" w:name="_Toc73627838"/>
      <w:bookmarkStart w:id="69" w:name="_Toc84165852"/>
      <w:bookmarkEnd w:id="23"/>
      <w:bookmarkEnd w:id="24"/>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9139C1">
        <w:rPr>
          <w:szCs w:val="24"/>
          <w:u w:val="single"/>
        </w:rPr>
        <w:t>Withholding Taxes</w:t>
      </w:r>
      <w:bookmarkStart w:id="70" w:name="_Toc73627526"/>
      <w:bookmarkEnd w:id="66"/>
      <w:bookmarkEnd w:id="67"/>
      <w:bookmarkEnd w:id="68"/>
      <w:bookmarkEnd w:id="69"/>
      <w:bookmarkEnd w:id="70"/>
    </w:p>
    <w:p w14:paraId="65E6F415" w14:textId="2C45D6AA" w:rsidR="002E774A" w:rsidRPr="009139C1" w:rsidRDefault="002E774A" w:rsidP="002D1A05">
      <w:pPr>
        <w:pStyle w:val="Article2Para2"/>
        <w:rPr>
          <w:szCs w:val="24"/>
        </w:rPr>
      </w:pPr>
      <w:r w:rsidRPr="009139C1">
        <w:rPr>
          <w:szCs w:val="24"/>
        </w:rPr>
        <w:t xml:space="preserve">.  </w:t>
      </w:r>
      <w:r w:rsidR="005C5A94" w:rsidRPr="009139C1">
        <w:rPr>
          <w:szCs w:val="24"/>
        </w:rPr>
        <w:t>Buyer</w:t>
      </w:r>
      <w:r w:rsidRPr="009139C1">
        <w:rPr>
          <w:szCs w:val="24"/>
        </w:rPr>
        <w:t xml:space="preserve"> shall be entitled to deduct and withhold from the consideration otherwise payable pursuant to this Agreement to </w:t>
      </w:r>
      <w:r w:rsidR="00746BED" w:rsidRPr="009139C1">
        <w:rPr>
          <w:szCs w:val="24"/>
        </w:rPr>
        <w:t>Seller</w:t>
      </w:r>
      <w:r w:rsidRPr="009139C1">
        <w:rPr>
          <w:szCs w:val="24"/>
        </w:rPr>
        <w:t xml:space="preserve"> such amounts as are required to be withheld and paid over to the applicable Governmental Authority under the Code, or any applicable provision of Tax Law.  To the extent that amounts are so withheld and timely paid to the applicable Governmental Authority, such withheld amounts shall be treated for all purposes of this Agreement as having been paid to </w:t>
      </w:r>
      <w:r w:rsidR="005B0FA2">
        <w:rPr>
          <w:szCs w:val="24"/>
        </w:rPr>
        <w:t>Seller</w:t>
      </w:r>
      <w:r w:rsidRPr="009139C1">
        <w:rPr>
          <w:szCs w:val="24"/>
        </w:rPr>
        <w:t xml:space="preserve"> in respect of which such deduction or withholding was made.  </w:t>
      </w:r>
      <w:bookmarkStart w:id="71" w:name="_Toc73627527"/>
      <w:bookmarkEnd w:id="71"/>
    </w:p>
    <w:p w14:paraId="682EB35A" w14:textId="07A30479" w:rsidR="002E774A" w:rsidRPr="009139C1" w:rsidRDefault="002E774A" w:rsidP="003E5AF1">
      <w:pPr>
        <w:pStyle w:val="Article2L2"/>
        <w:rPr>
          <w:vanish/>
          <w:szCs w:val="24"/>
          <w:specVanish/>
        </w:rPr>
      </w:pPr>
      <w:bookmarkStart w:id="72" w:name="_Toc84165853"/>
      <w:bookmarkStart w:id="73" w:name="_Ref530323257"/>
      <w:r w:rsidRPr="009139C1">
        <w:rPr>
          <w:szCs w:val="24"/>
          <w:u w:val="single"/>
        </w:rPr>
        <w:t>Closing Deliveries</w:t>
      </w:r>
      <w:bookmarkEnd w:id="72"/>
    </w:p>
    <w:p w14:paraId="2D44A790" w14:textId="64829A1B" w:rsidR="002917C4" w:rsidRDefault="002E774A" w:rsidP="001E2F9E">
      <w:pPr>
        <w:pStyle w:val="Article2Para2"/>
      </w:pPr>
      <w:r w:rsidRPr="009139C1">
        <w:rPr>
          <w:szCs w:val="24"/>
        </w:rPr>
        <w:t>.</w:t>
      </w:r>
      <w:bookmarkEnd w:id="73"/>
      <w:r w:rsidR="000775E0">
        <w:rPr>
          <w:szCs w:val="24"/>
        </w:rPr>
        <w:t xml:space="preserve"> </w:t>
      </w:r>
      <w:r w:rsidR="00C212DD" w:rsidRPr="009139C1">
        <w:t>Evidence of Transfer</w:t>
      </w:r>
      <w:r w:rsidR="0055233F" w:rsidRPr="009139C1">
        <w:t>.</w:t>
      </w:r>
      <w:r w:rsidR="00F32FC6">
        <w:t xml:space="preserve">  </w:t>
      </w:r>
      <w:r w:rsidR="00786541" w:rsidRPr="009139C1">
        <w:t>Seller</w:t>
      </w:r>
      <w:r w:rsidR="0055233F" w:rsidRPr="009139C1">
        <w:t xml:space="preserve"> shall deliver or cause to be delivered to Buyer </w:t>
      </w:r>
      <w:r w:rsidR="000B6D3B" w:rsidRPr="009139C1">
        <w:t xml:space="preserve">evidence duly executed by </w:t>
      </w:r>
      <w:r w:rsidR="00D80568" w:rsidRPr="009139C1">
        <w:t>Seller</w:t>
      </w:r>
      <w:r w:rsidR="000B6D3B" w:rsidRPr="009139C1">
        <w:t xml:space="preserve">, in form and substance reasonably satisfactory to Buyer, effecting the transfer of the Company Interests, free and clear of all </w:t>
      </w:r>
      <w:r w:rsidR="00E24070" w:rsidRPr="009139C1">
        <w:t>Lien</w:t>
      </w:r>
      <w:r w:rsidR="000B6D3B" w:rsidRPr="009139C1">
        <w:t>s</w:t>
      </w:r>
      <w:r w:rsidR="0055233F" w:rsidRPr="009139C1">
        <w:t>.</w:t>
      </w:r>
      <w:r w:rsidR="002D0DD2" w:rsidRPr="009139C1">
        <w:t xml:space="preserve"> </w:t>
      </w:r>
    </w:p>
    <w:p w14:paraId="4820BB0E" w14:textId="2B6E27A8" w:rsidR="002E774A" w:rsidRPr="009139C1" w:rsidRDefault="002E774A" w:rsidP="00590EA1">
      <w:pPr>
        <w:pStyle w:val="Article2L2"/>
        <w:keepNext/>
        <w:rPr>
          <w:vanish/>
          <w:szCs w:val="24"/>
          <w:specVanish/>
        </w:rPr>
      </w:pPr>
      <w:bookmarkStart w:id="74" w:name="_Ref343159176"/>
      <w:bookmarkStart w:id="75" w:name="_Toc84165854"/>
      <w:bookmarkStart w:id="76" w:name="_Ref31714847"/>
      <w:r w:rsidRPr="009139C1">
        <w:rPr>
          <w:szCs w:val="24"/>
          <w:u w:val="single"/>
        </w:rPr>
        <w:t xml:space="preserve">Closing </w:t>
      </w:r>
      <w:bookmarkStart w:id="77" w:name="_Ref319368401"/>
      <w:bookmarkStart w:id="78" w:name="_Ref364351674"/>
      <w:bookmarkEnd w:id="74"/>
      <w:r w:rsidRPr="009139C1">
        <w:rPr>
          <w:szCs w:val="24"/>
          <w:u w:val="single"/>
        </w:rPr>
        <w:t>Payments</w:t>
      </w:r>
      <w:bookmarkEnd w:id="75"/>
      <w:bookmarkEnd w:id="77"/>
    </w:p>
    <w:p w14:paraId="713D0717" w14:textId="7281E7C4" w:rsidR="00771636" w:rsidRPr="009139C1" w:rsidRDefault="002E774A" w:rsidP="00430E86">
      <w:pPr>
        <w:pStyle w:val="a0"/>
      </w:pPr>
      <w:r w:rsidRPr="009139C1">
        <w:t>.</w:t>
      </w:r>
      <w:bookmarkEnd w:id="76"/>
      <w:r w:rsidRPr="009139C1">
        <w:t xml:space="preserve">  </w:t>
      </w:r>
      <w:bookmarkEnd w:id="78"/>
    </w:p>
    <w:p w14:paraId="5AE253FE" w14:textId="0786B2B9" w:rsidR="00A53E15" w:rsidRPr="009139C1" w:rsidRDefault="00771636" w:rsidP="00430E86">
      <w:pPr>
        <w:pStyle w:val="Article2L3"/>
        <w:rPr>
          <w:szCs w:val="24"/>
        </w:rPr>
      </w:pPr>
      <w:r w:rsidRPr="009139C1">
        <w:rPr>
          <w:szCs w:val="24"/>
          <w:u w:val="single"/>
        </w:rPr>
        <w:t>Payment of Purchase Price</w:t>
      </w:r>
      <w:r w:rsidRPr="009139C1">
        <w:rPr>
          <w:szCs w:val="24"/>
        </w:rPr>
        <w:t xml:space="preserve">.  </w:t>
      </w:r>
      <w:r w:rsidR="00A53E15" w:rsidRPr="009139C1">
        <w:rPr>
          <w:szCs w:val="24"/>
        </w:rPr>
        <w:t xml:space="preserve">At the Closing, </w:t>
      </w:r>
      <w:r w:rsidR="00F64589" w:rsidRPr="009139C1">
        <w:rPr>
          <w:szCs w:val="24"/>
        </w:rPr>
        <w:t xml:space="preserve">subject to </w:t>
      </w:r>
      <w:r w:rsidR="00F64589" w:rsidRPr="009139C1">
        <w:rPr>
          <w:szCs w:val="24"/>
          <w:u w:val="single"/>
        </w:rPr>
        <w:t>Section 2.03</w:t>
      </w:r>
      <w:r w:rsidR="00F64589" w:rsidRPr="009139C1">
        <w:rPr>
          <w:szCs w:val="24"/>
        </w:rPr>
        <w:t xml:space="preserve">, </w:t>
      </w:r>
      <w:r w:rsidR="00A53E15" w:rsidRPr="009139C1">
        <w:rPr>
          <w:szCs w:val="24"/>
        </w:rPr>
        <w:t xml:space="preserve">Buyer shall pay </w:t>
      </w:r>
      <w:r w:rsidR="002C395B" w:rsidRPr="009139C1">
        <w:rPr>
          <w:szCs w:val="24"/>
        </w:rPr>
        <w:t>to Seller</w:t>
      </w:r>
      <w:r w:rsidR="00A53E15" w:rsidRPr="009139C1">
        <w:rPr>
          <w:szCs w:val="24"/>
        </w:rPr>
        <w:t xml:space="preserve"> the Estimated Purchase Price</w:t>
      </w:r>
      <w:r w:rsidR="009236E7" w:rsidRPr="009139C1">
        <w:rPr>
          <w:szCs w:val="24"/>
        </w:rPr>
        <w:t xml:space="preserve">, </w:t>
      </w:r>
      <w:r w:rsidR="00A53E15" w:rsidRPr="009139C1">
        <w:rPr>
          <w:szCs w:val="24"/>
        </w:rPr>
        <w:t xml:space="preserve">in immediately available funds </w:t>
      </w:r>
      <w:bookmarkStart w:id="79" w:name="_Ref364351089"/>
      <w:bookmarkStart w:id="80" w:name="_Ref319373174"/>
      <w:r w:rsidR="004B659B" w:rsidRPr="009139C1">
        <w:rPr>
          <w:szCs w:val="24"/>
        </w:rPr>
        <w:t>to an account designated in writing by Seller to Buyer no later than [•] Business Days prior to the intended Closing Date</w:t>
      </w:r>
      <w:r w:rsidR="005872CF" w:rsidRPr="009139C1">
        <w:rPr>
          <w:szCs w:val="24"/>
        </w:rPr>
        <w:t>.</w:t>
      </w:r>
    </w:p>
    <w:p w14:paraId="10EFD42E" w14:textId="77777777" w:rsidR="00E440B6" w:rsidRPr="00E440B6" w:rsidRDefault="000B5D6F" w:rsidP="00E440B6">
      <w:pPr>
        <w:pStyle w:val="Article2L3"/>
        <w:jc w:val="both"/>
        <w:rPr>
          <w:lang w:eastAsia="ko-KR"/>
        </w:rPr>
      </w:pPr>
      <w:r w:rsidRPr="009139C1">
        <w:rPr>
          <w:szCs w:val="24"/>
          <w:u w:val="single"/>
        </w:rPr>
        <w:t>[</w:t>
      </w:r>
      <w:r w:rsidR="00710A34" w:rsidRPr="009139C1">
        <w:rPr>
          <w:szCs w:val="24"/>
          <w:u w:val="single"/>
        </w:rPr>
        <w:t>Payment of Indebtedness</w:t>
      </w:r>
      <w:r w:rsidR="00710A34" w:rsidRPr="009139C1">
        <w:rPr>
          <w:szCs w:val="24"/>
        </w:rPr>
        <w:t>.  At the Closing, Buyer shall pay or cause to be paid on behalf of the Company all Estimated Indebtedness for which Buyer shall have received a payoff letter prior to the Closing by wire transfer of immediately available funds pursuant to the instructions set fo</w:t>
      </w:r>
      <w:r w:rsidRPr="009139C1">
        <w:rPr>
          <w:szCs w:val="24"/>
        </w:rPr>
        <w:t>rth in each such payoff letter.]</w:t>
      </w:r>
    </w:p>
    <w:p w14:paraId="7B6E98C3" w14:textId="1C195207" w:rsidR="00710A34" w:rsidRPr="009139C1" w:rsidRDefault="00710A34" w:rsidP="00E440B6">
      <w:pPr>
        <w:pStyle w:val="Article2L3"/>
        <w:numPr>
          <w:ilvl w:val="0"/>
          <w:numId w:val="0"/>
        </w:numPr>
        <w:jc w:val="both"/>
        <w:rPr>
          <w:lang w:eastAsia="ko-KR"/>
        </w:rPr>
      </w:pPr>
    </w:p>
    <w:p w14:paraId="07144AA3" w14:textId="76794946" w:rsidR="0089186D" w:rsidRPr="009139C1" w:rsidRDefault="002E774A" w:rsidP="0089186D">
      <w:pPr>
        <w:pStyle w:val="Article2L1"/>
        <w:rPr>
          <w:szCs w:val="24"/>
        </w:rPr>
      </w:pPr>
      <w:bookmarkStart w:id="81" w:name="_Toc66981120"/>
      <w:bookmarkStart w:id="82" w:name="_Toc66981121"/>
      <w:bookmarkEnd w:id="79"/>
      <w:bookmarkEnd w:id="80"/>
      <w:bookmarkEnd w:id="81"/>
      <w:bookmarkEnd w:id="82"/>
      <w:r w:rsidRPr="009139C1">
        <w:rPr>
          <w:szCs w:val="24"/>
          <w:lang w:eastAsia="ko-KR"/>
        </w:rPr>
        <w:br/>
      </w:r>
      <w:bookmarkStart w:id="83" w:name="_Ref33128326"/>
      <w:bookmarkStart w:id="84" w:name="_Toc84165855"/>
      <w:r w:rsidRPr="009139C1">
        <w:rPr>
          <w:szCs w:val="24"/>
        </w:rPr>
        <w:t xml:space="preserve">DETERMINATION OF </w:t>
      </w:r>
      <w:r w:rsidR="00AF0EA3" w:rsidRPr="009139C1">
        <w:rPr>
          <w:szCs w:val="24"/>
        </w:rPr>
        <w:t>ESTIMATED PURCHASE PRICE</w:t>
      </w:r>
      <w:r w:rsidRPr="009139C1">
        <w:rPr>
          <w:szCs w:val="24"/>
        </w:rPr>
        <w:t xml:space="preserve"> AND POST-CLOSING ADJUSTMENTS</w:t>
      </w:r>
      <w:bookmarkEnd w:id="83"/>
      <w:bookmarkEnd w:id="84"/>
      <w:r w:rsidR="00546E8F">
        <w:rPr>
          <w:rStyle w:val="a8"/>
          <w:szCs w:val="24"/>
        </w:rPr>
        <w:footnoteReference w:id="2"/>
      </w:r>
      <w:r w:rsidR="0089186D" w:rsidRPr="009139C1">
        <w:rPr>
          <w:szCs w:val="24"/>
        </w:rPr>
        <w:t xml:space="preserve"> </w:t>
      </w:r>
    </w:p>
    <w:p w14:paraId="1C3CAF3C" w14:textId="77777777" w:rsidR="002E774A" w:rsidRPr="009139C1" w:rsidRDefault="002E774A" w:rsidP="00E15A86">
      <w:pPr>
        <w:pStyle w:val="Article2L2"/>
        <w:jc w:val="both"/>
        <w:rPr>
          <w:vanish/>
          <w:szCs w:val="24"/>
          <w:u w:val="single"/>
          <w:specVanish/>
        </w:rPr>
      </w:pPr>
      <w:bookmarkStart w:id="85" w:name="_Ref532229554"/>
      <w:bookmarkStart w:id="86" w:name="_Toc84165856"/>
      <w:r w:rsidRPr="009139C1">
        <w:rPr>
          <w:szCs w:val="24"/>
          <w:u w:val="single"/>
        </w:rPr>
        <w:t>Closing Estimates</w:t>
      </w:r>
      <w:bookmarkEnd w:id="85"/>
      <w:bookmarkEnd w:id="86"/>
    </w:p>
    <w:p w14:paraId="637F577D" w14:textId="45B7CE2B" w:rsidR="00B80287" w:rsidRPr="003B0714" w:rsidRDefault="002E774A" w:rsidP="00B80287">
      <w:pPr>
        <w:pStyle w:val="Article2L2"/>
        <w:rPr>
          <w:szCs w:val="24"/>
        </w:rPr>
      </w:pPr>
      <w:r w:rsidRPr="003B0714">
        <w:rPr>
          <w:szCs w:val="24"/>
        </w:rPr>
        <w:t xml:space="preserve">.  Not less than </w:t>
      </w:r>
      <w:r w:rsidR="00C64F75" w:rsidRPr="003B0714">
        <w:rPr>
          <w:szCs w:val="24"/>
        </w:rPr>
        <w:t>five (5)</w:t>
      </w:r>
      <w:r w:rsidRPr="003B0714">
        <w:rPr>
          <w:b/>
          <w:i/>
          <w:szCs w:val="24"/>
        </w:rPr>
        <w:t xml:space="preserve"> </w:t>
      </w:r>
      <w:r w:rsidRPr="003B0714">
        <w:rPr>
          <w:szCs w:val="24"/>
        </w:rPr>
        <w:t xml:space="preserve">Business Days prior to the Closing, </w:t>
      </w:r>
      <w:r w:rsidR="00BC46C8" w:rsidRPr="003B0714">
        <w:rPr>
          <w:szCs w:val="24"/>
        </w:rPr>
        <w:t>Seller</w:t>
      </w:r>
      <w:r w:rsidR="00C70C62" w:rsidRPr="003B0714">
        <w:rPr>
          <w:szCs w:val="24"/>
        </w:rPr>
        <w:t xml:space="preserve"> </w:t>
      </w:r>
      <w:r w:rsidRPr="003B0714">
        <w:rPr>
          <w:szCs w:val="24"/>
        </w:rPr>
        <w:t xml:space="preserve">shall prepare and deliver to </w:t>
      </w:r>
      <w:r w:rsidR="003F13AD" w:rsidRPr="003B0714">
        <w:rPr>
          <w:szCs w:val="24"/>
        </w:rPr>
        <w:t xml:space="preserve">Buyer </w:t>
      </w:r>
      <w:r w:rsidRPr="003B0714">
        <w:rPr>
          <w:szCs w:val="24"/>
        </w:rPr>
        <w:t>(i) a statement (the “</w:t>
      </w:r>
      <w:r w:rsidRPr="003B0714">
        <w:rPr>
          <w:szCs w:val="24"/>
          <w:u w:val="single"/>
        </w:rPr>
        <w:t>Estimated Statement</w:t>
      </w:r>
      <w:r w:rsidRPr="003B0714">
        <w:rPr>
          <w:szCs w:val="24"/>
        </w:rPr>
        <w:t xml:space="preserve">”) reflecting </w:t>
      </w:r>
      <w:r w:rsidR="00746BED" w:rsidRPr="003B0714">
        <w:rPr>
          <w:szCs w:val="24"/>
        </w:rPr>
        <w:t>Seller</w:t>
      </w:r>
      <w:r w:rsidR="002C05E3" w:rsidRPr="003B0714">
        <w:rPr>
          <w:szCs w:val="24"/>
        </w:rPr>
        <w:t>’</w:t>
      </w:r>
      <w:r w:rsidR="00086B5F" w:rsidRPr="003B0714">
        <w:rPr>
          <w:szCs w:val="24"/>
        </w:rPr>
        <w:t>s</w:t>
      </w:r>
      <w:r w:rsidR="002C05E3" w:rsidRPr="003B0714">
        <w:rPr>
          <w:szCs w:val="24"/>
        </w:rPr>
        <w:t xml:space="preserve"> </w:t>
      </w:r>
      <w:r w:rsidR="00146671">
        <w:rPr>
          <w:szCs w:val="24"/>
        </w:rPr>
        <w:t xml:space="preserve">good faith </w:t>
      </w:r>
      <w:r w:rsidRPr="003B0714">
        <w:rPr>
          <w:szCs w:val="24"/>
        </w:rPr>
        <w:t xml:space="preserve">calculation of the </w:t>
      </w:r>
      <w:r w:rsidR="003F13AD" w:rsidRPr="003B0714">
        <w:rPr>
          <w:szCs w:val="24"/>
        </w:rPr>
        <w:t>Purchase Price</w:t>
      </w:r>
      <w:r w:rsidRPr="003B0714">
        <w:rPr>
          <w:szCs w:val="24"/>
        </w:rPr>
        <w:t xml:space="preserve">, which shall be calculated on a basis consistent with this Agreement, including, as applicable, </w:t>
      </w:r>
      <w:r w:rsidRPr="003B0714">
        <w:rPr>
          <w:szCs w:val="24"/>
          <w:u w:val="single"/>
        </w:rPr>
        <w:t>Exhibit A</w:t>
      </w:r>
      <w:r w:rsidRPr="003B0714">
        <w:rPr>
          <w:szCs w:val="24"/>
        </w:rPr>
        <w:t xml:space="preserve">.  In connection with determining the </w:t>
      </w:r>
      <w:r w:rsidR="00880592" w:rsidRPr="003B0714">
        <w:rPr>
          <w:szCs w:val="24"/>
        </w:rPr>
        <w:t xml:space="preserve">Estimated </w:t>
      </w:r>
      <w:r w:rsidR="003F13AD" w:rsidRPr="003B0714">
        <w:rPr>
          <w:szCs w:val="24"/>
        </w:rPr>
        <w:t>Purchase Price</w:t>
      </w:r>
      <w:r w:rsidRPr="003B0714">
        <w:rPr>
          <w:szCs w:val="24"/>
        </w:rPr>
        <w:t xml:space="preserve">, </w:t>
      </w:r>
      <w:r w:rsidR="00DD2BC8" w:rsidRPr="003B0714">
        <w:rPr>
          <w:szCs w:val="24"/>
        </w:rPr>
        <w:t>Seller</w:t>
      </w:r>
      <w:r w:rsidR="00777957" w:rsidRPr="003B0714">
        <w:rPr>
          <w:szCs w:val="24"/>
        </w:rPr>
        <w:t xml:space="preserve"> </w:t>
      </w:r>
      <w:r w:rsidRPr="003B0714">
        <w:rPr>
          <w:szCs w:val="24"/>
        </w:rPr>
        <w:t>shall estimate in good faith the Closing Net Working Capital Adjustment (the “</w:t>
      </w:r>
      <w:r w:rsidRPr="003B0714">
        <w:rPr>
          <w:szCs w:val="24"/>
          <w:u w:val="single"/>
        </w:rPr>
        <w:t>Estimated Net Working Capital Adjustment</w:t>
      </w:r>
      <w:r w:rsidRPr="003B0714">
        <w:rPr>
          <w:szCs w:val="24"/>
        </w:rPr>
        <w:t>”), Closing Indebtedness (the “</w:t>
      </w:r>
      <w:r w:rsidRPr="003B0714">
        <w:rPr>
          <w:szCs w:val="24"/>
          <w:u w:val="single"/>
        </w:rPr>
        <w:t>Estimated Indebtedness</w:t>
      </w:r>
      <w:r w:rsidRPr="003B0714">
        <w:rPr>
          <w:szCs w:val="24"/>
        </w:rPr>
        <w:t>”), Closing Cash (</w:t>
      </w:r>
      <w:r w:rsidR="003B0714" w:rsidRPr="00E440B6">
        <w:rPr>
          <w:rFonts w:eastAsia="맑은 고딕"/>
          <w:szCs w:val="24"/>
          <w:lang w:eastAsia="ko-KR"/>
        </w:rPr>
        <w:t xml:space="preserve">the </w:t>
      </w:r>
      <w:r w:rsidRPr="003B0714">
        <w:rPr>
          <w:szCs w:val="24"/>
        </w:rPr>
        <w:t>“</w:t>
      </w:r>
      <w:r w:rsidRPr="003B0714">
        <w:rPr>
          <w:szCs w:val="24"/>
          <w:u w:val="single"/>
        </w:rPr>
        <w:t>Estimated Cash</w:t>
      </w:r>
      <w:r w:rsidRPr="003B0714">
        <w:rPr>
          <w:szCs w:val="24"/>
        </w:rPr>
        <w:t>”)</w:t>
      </w:r>
      <w:r w:rsidR="00A54C9D" w:rsidRPr="003B0714">
        <w:rPr>
          <w:szCs w:val="24"/>
        </w:rPr>
        <w:t xml:space="preserve"> and the </w:t>
      </w:r>
      <w:r w:rsidR="003A00A7" w:rsidRPr="003B0714">
        <w:rPr>
          <w:szCs w:val="24"/>
        </w:rPr>
        <w:t>Seller</w:t>
      </w:r>
      <w:r w:rsidRPr="003B0714">
        <w:rPr>
          <w:szCs w:val="24"/>
        </w:rPr>
        <w:t xml:space="preserve"> Expenses (the “</w:t>
      </w:r>
      <w:r w:rsidRPr="003B0714">
        <w:rPr>
          <w:szCs w:val="24"/>
          <w:u w:val="single"/>
        </w:rPr>
        <w:t xml:space="preserve">Estimated </w:t>
      </w:r>
      <w:r w:rsidR="003A00A7" w:rsidRPr="003B0714">
        <w:rPr>
          <w:szCs w:val="24"/>
          <w:u w:val="single"/>
        </w:rPr>
        <w:t>Seller</w:t>
      </w:r>
      <w:r w:rsidRPr="003B0714">
        <w:rPr>
          <w:szCs w:val="24"/>
          <w:u w:val="single"/>
        </w:rPr>
        <w:t xml:space="preserve"> Expenses</w:t>
      </w:r>
      <w:r w:rsidRPr="003B0714">
        <w:rPr>
          <w:szCs w:val="24"/>
        </w:rPr>
        <w:t>”), which shall</w:t>
      </w:r>
      <w:r w:rsidR="00FD36C4" w:rsidRPr="003B0714">
        <w:rPr>
          <w:szCs w:val="24"/>
        </w:rPr>
        <w:t>, in each case,</w:t>
      </w:r>
      <w:r w:rsidRPr="003B0714">
        <w:rPr>
          <w:szCs w:val="24"/>
        </w:rPr>
        <w:t xml:space="preserve"> be calculated on a basis consistent with this Agreement,</w:t>
      </w:r>
      <w:r w:rsidR="0022735F" w:rsidRPr="003B0714">
        <w:rPr>
          <w:szCs w:val="24"/>
        </w:rPr>
        <w:t xml:space="preserve"> </w:t>
      </w:r>
      <w:r w:rsidRPr="003B0714">
        <w:rPr>
          <w:szCs w:val="24"/>
        </w:rPr>
        <w:t xml:space="preserve">including, as applicable, </w:t>
      </w:r>
      <w:r w:rsidRPr="003B0714">
        <w:rPr>
          <w:szCs w:val="24"/>
          <w:u w:val="single"/>
        </w:rPr>
        <w:t>Exhibit A</w:t>
      </w:r>
      <w:r w:rsidR="007F1B0F" w:rsidRPr="003B0714">
        <w:rPr>
          <w:szCs w:val="24"/>
        </w:rPr>
        <w:t xml:space="preserve">. </w:t>
      </w:r>
      <w:r w:rsidR="003B0714">
        <w:rPr>
          <w:szCs w:val="24"/>
        </w:rPr>
        <w:t xml:space="preserve"> </w:t>
      </w:r>
      <w:r w:rsidR="00510BB0" w:rsidRPr="003B0714">
        <w:rPr>
          <w:szCs w:val="24"/>
        </w:rPr>
        <w:t>For purposes of this Agreement, “</w:t>
      </w:r>
      <w:r w:rsidR="00587535" w:rsidRPr="003B0714">
        <w:rPr>
          <w:szCs w:val="24"/>
          <w:u w:val="single"/>
        </w:rPr>
        <w:t>Estimated Purchase</w:t>
      </w:r>
      <w:r w:rsidR="00510BB0" w:rsidRPr="003B0714">
        <w:rPr>
          <w:szCs w:val="24"/>
          <w:u w:val="single"/>
        </w:rPr>
        <w:t xml:space="preserve"> Price</w:t>
      </w:r>
      <w:r w:rsidR="00510BB0" w:rsidRPr="003B0714">
        <w:rPr>
          <w:szCs w:val="24"/>
        </w:rPr>
        <w:t xml:space="preserve">” means, without duplication, (i) Total Enterprise Value, </w:t>
      </w:r>
      <w:r w:rsidR="00510BB0" w:rsidRPr="003B0714">
        <w:rPr>
          <w:szCs w:val="24"/>
          <w:u w:val="single"/>
        </w:rPr>
        <w:t>minus</w:t>
      </w:r>
      <w:r w:rsidR="00510BB0" w:rsidRPr="003B0714">
        <w:rPr>
          <w:szCs w:val="24"/>
        </w:rPr>
        <w:t xml:space="preserve"> (ii) Estimated Indebtedness, </w:t>
      </w:r>
      <w:r w:rsidR="00510BB0" w:rsidRPr="003B0714">
        <w:rPr>
          <w:szCs w:val="24"/>
          <w:u w:val="single"/>
        </w:rPr>
        <w:t>plus</w:t>
      </w:r>
      <w:r w:rsidR="00510BB0" w:rsidRPr="003B0714">
        <w:rPr>
          <w:szCs w:val="24"/>
        </w:rPr>
        <w:t xml:space="preserve"> (iii) the Estimated Cash, </w:t>
      </w:r>
      <w:r w:rsidR="00510BB0" w:rsidRPr="003B0714">
        <w:rPr>
          <w:szCs w:val="24"/>
          <w:u w:val="single"/>
        </w:rPr>
        <w:t>plus</w:t>
      </w:r>
      <w:r w:rsidR="00510BB0" w:rsidRPr="003B0714">
        <w:rPr>
          <w:szCs w:val="24"/>
        </w:rPr>
        <w:t xml:space="preserve"> </w:t>
      </w:r>
      <w:proofErr w:type="gramStart"/>
      <w:r w:rsidR="00510BB0" w:rsidRPr="003B0714">
        <w:rPr>
          <w:szCs w:val="24"/>
        </w:rPr>
        <w:t>(iv) the</w:t>
      </w:r>
      <w:proofErr w:type="gramEnd"/>
      <w:r w:rsidR="00510BB0" w:rsidRPr="003B0714">
        <w:rPr>
          <w:szCs w:val="24"/>
        </w:rPr>
        <w:t xml:space="preserve"> Estimated Net Working Capital Adjustment, </w:t>
      </w:r>
      <w:r w:rsidR="00510BB0" w:rsidRPr="003B0714">
        <w:rPr>
          <w:szCs w:val="24"/>
          <w:u w:val="single"/>
        </w:rPr>
        <w:t>minus</w:t>
      </w:r>
      <w:r w:rsidR="00510BB0" w:rsidRPr="003B0714">
        <w:rPr>
          <w:szCs w:val="24"/>
        </w:rPr>
        <w:t xml:space="preserve"> (v) the Estimated Seller Expenses. </w:t>
      </w:r>
    </w:p>
    <w:p w14:paraId="349E1D06" w14:textId="77777777" w:rsidR="002E774A" w:rsidRPr="009139C1" w:rsidRDefault="002E774A" w:rsidP="00E71514">
      <w:pPr>
        <w:pStyle w:val="Article2L2"/>
        <w:numPr>
          <w:ilvl w:val="1"/>
          <w:numId w:val="7"/>
        </w:numPr>
        <w:jc w:val="both"/>
        <w:rPr>
          <w:vanish/>
          <w:szCs w:val="24"/>
          <w:u w:val="single"/>
          <w:specVanish/>
        </w:rPr>
      </w:pPr>
      <w:bookmarkStart w:id="87" w:name="_Toc84165857"/>
      <w:bookmarkStart w:id="88" w:name="_Ref532753240"/>
      <w:bookmarkStart w:id="89" w:name="_Ref52956165"/>
      <w:r w:rsidRPr="009139C1">
        <w:rPr>
          <w:szCs w:val="24"/>
          <w:u w:val="single"/>
        </w:rPr>
        <w:t>Post-Closing Adjustments</w:t>
      </w:r>
      <w:bookmarkEnd w:id="87"/>
    </w:p>
    <w:p w14:paraId="30CC46B2" w14:textId="3EB4EFCF" w:rsidR="002E774A" w:rsidRPr="009139C1" w:rsidRDefault="002E774A">
      <w:pPr>
        <w:pStyle w:val="Article2Para2"/>
        <w:rPr>
          <w:szCs w:val="24"/>
        </w:rPr>
      </w:pPr>
      <w:r w:rsidRPr="009139C1">
        <w:rPr>
          <w:szCs w:val="24"/>
        </w:rPr>
        <w:t>.</w:t>
      </w:r>
      <w:bookmarkEnd w:id="88"/>
      <w:bookmarkEnd w:id="89"/>
    </w:p>
    <w:p w14:paraId="27C0FA80" w14:textId="4D1C23B1" w:rsidR="002E774A" w:rsidRPr="009139C1" w:rsidRDefault="002E774A" w:rsidP="00A85F7B">
      <w:pPr>
        <w:pStyle w:val="Article2L3"/>
        <w:jc w:val="both"/>
        <w:rPr>
          <w:szCs w:val="24"/>
        </w:rPr>
      </w:pPr>
      <w:bookmarkStart w:id="90" w:name="_Ref532231908"/>
      <w:bookmarkStart w:id="91" w:name="_Ref54101588"/>
      <w:r w:rsidRPr="009139C1">
        <w:rPr>
          <w:szCs w:val="24"/>
        </w:rPr>
        <w:t xml:space="preserve">As promptly as practicable after the Closing, but in no event later than forty-five (45) days after the Closing Date, </w:t>
      </w:r>
      <w:r w:rsidR="00880592" w:rsidRPr="009139C1">
        <w:rPr>
          <w:szCs w:val="24"/>
        </w:rPr>
        <w:t xml:space="preserve">Buyer </w:t>
      </w:r>
      <w:r w:rsidRPr="009139C1">
        <w:rPr>
          <w:szCs w:val="24"/>
        </w:rPr>
        <w:t xml:space="preserve">shall cause the Company to prepare and deliver to </w:t>
      </w:r>
      <w:r w:rsidR="00551371" w:rsidRPr="009139C1">
        <w:rPr>
          <w:szCs w:val="24"/>
        </w:rPr>
        <w:t>Seller</w:t>
      </w:r>
      <w:r w:rsidRPr="009139C1">
        <w:rPr>
          <w:szCs w:val="24"/>
        </w:rPr>
        <w:t xml:space="preserve"> a statement (the “</w:t>
      </w:r>
      <w:r w:rsidRPr="009139C1">
        <w:rPr>
          <w:szCs w:val="24"/>
          <w:u w:val="single"/>
        </w:rPr>
        <w:t>Post-Closing Adjustment Statement</w:t>
      </w:r>
      <w:r w:rsidRPr="009139C1">
        <w:rPr>
          <w:szCs w:val="24"/>
        </w:rPr>
        <w:t xml:space="preserve">”) setting forth </w:t>
      </w:r>
      <w:r w:rsidR="00880592" w:rsidRPr="009139C1">
        <w:rPr>
          <w:szCs w:val="24"/>
        </w:rPr>
        <w:t>Buyer’s</w:t>
      </w:r>
      <w:r w:rsidRPr="009139C1">
        <w:rPr>
          <w:szCs w:val="24"/>
        </w:rPr>
        <w:t xml:space="preserve"> calculation of the </w:t>
      </w:r>
      <w:r w:rsidR="00880592" w:rsidRPr="009139C1">
        <w:rPr>
          <w:szCs w:val="24"/>
        </w:rPr>
        <w:t>Purchase Price</w:t>
      </w:r>
      <w:r w:rsidRPr="009139C1">
        <w:rPr>
          <w:szCs w:val="24"/>
        </w:rPr>
        <w:t xml:space="preserve">, including the Closing Net Working Capital Adjustment, Closing Indebtedness, Closing Cash and </w:t>
      </w:r>
      <w:r w:rsidR="003A00A7" w:rsidRPr="009139C1">
        <w:rPr>
          <w:szCs w:val="24"/>
        </w:rPr>
        <w:t>Seller</w:t>
      </w:r>
      <w:r w:rsidRPr="009139C1">
        <w:rPr>
          <w:szCs w:val="24"/>
        </w:rPr>
        <w:t xml:space="preserve"> Expenses, which shall be calculated on a basis consistent with this Agreement, including, as applicable, </w:t>
      </w:r>
      <w:r w:rsidRPr="009139C1">
        <w:rPr>
          <w:szCs w:val="24"/>
          <w:u w:val="single"/>
        </w:rPr>
        <w:t>Exhibit A</w:t>
      </w:r>
      <w:r w:rsidRPr="009139C1">
        <w:rPr>
          <w:szCs w:val="24"/>
        </w:rPr>
        <w:t>.</w:t>
      </w:r>
      <w:r w:rsidR="00F32FC6">
        <w:rPr>
          <w:szCs w:val="24"/>
        </w:rPr>
        <w:t xml:space="preserve">  </w:t>
      </w:r>
      <w:bookmarkEnd w:id="90"/>
      <w:r w:rsidR="001B02E3" w:rsidRPr="009139C1">
        <w:rPr>
          <w:szCs w:val="24"/>
        </w:rPr>
        <w:t xml:space="preserve">If </w:t>
      </w:r>
      <w:r w:rsidR="000D3653" w:rsidRPr="009139C1">
        <w:rPr>
          <w:szCs w:val="24"/>
        </w:rPr>
        <w:t xml:space="preserve">Buyer </w:t>
      </w:r>
      <w:r w:rsidR="001B02E3" w:rsidRPr="009139C1">
        <w:rPr>
          <w:szCs w:val="24"/>
        </w:rPr>
        <w:t>does not</w:t>
      </w:r>
      <w:r w:rsidR="00D466A4" w:rsidRPr="009139C1">
        <w:rPr>
          <w:szCs w:val="24"/>
        </w:rPr>
        <w:t xml:space="preserve"> deliver </w:t>
      </w:r>
      <w:r w:rsidR="00686D2A" w:rsidRPr="009139C1">
        <w:rPr>
          <w:szCs w:val="24"/>
        </w:rPr>
        <w:t>the</w:t>
      </w:r>
      <w:r w:rsidR="00D466A4" w:rsidRPr="009139C1">
        <w:rPr>
          <w:szCs w:val="24"/>
        </w:rPr>
        <w:t xml:space="preserve"> Post-Closing Adjustment Statement to </w:t>
      </w:r>
      <w:r w:rsidR="00551371" w:rsidRPr="009139C1">
        <w:rPr>
          <w:szCs w:val="24"/>
        </w:rPr>
        <w:t>Seller</w:t>
      </w:r>
      <w:r w:rsidR="00D466A4" w:rsidRPr="009139C1">
        <w:rPr>
          <w:szCs w:val="24"/>
        </w:rPr>
        <w:t xml:space="preserve"> within such </w:t>
      </w:r>
      <w:r w:rsidR="0010085F" w:rsidRPr="009139C1">
        <w:rPr>
          <w:szCs w:val="24"/>
        </w:rPr>
        <w:t xml:space="preserve">forty-five (45) </w:t>
      </w:r>
      <w:r w:rsidR="00D466A4" w:rsidRPr="009139C1">
        <w:rPr>
          <w:szCs w:val="24"/>
        </w:rPr>
        <w:t xml:space="preserve">day period, </w:t>
      </w:r>
      <w:r w:rsidR="003A3228" w:rsidRPr="009139C1">
        <w:rPr>
          <w:szCs w:val="24"/>
        </w:rPr>
        <w:t xml:space="preserve">then </w:t>
      </w:r>
      <w:r w:rsidR="000D3653" w:rsidRPr="009139C1">
        <w:rPr>
          <w:szCs w:val="24"/>
        </w:rPr>
        <w:t xml:space="preserve">Buyer </w:t>
      </w:r>
      <w:r w:rsidR="00D466A4" w:rsidRPr="009139C1">
        <w:rPr>
          <w:szCs w:val="24"/>
        </w:rPr>
        <w:t xml:space="preserve">shall be deemed to have accepted the Estimated Statement and </w:t>
      </w:r>
      <w:r w:rsidR="00551371" w:rsidRPr="009139C1">
        <w:rPr>
          <w:szCs w:val="24"/>
        </w:rPr>
        <w:t>Seller</w:t>
      </w:r>
      <w:r w:rsidR="00335078" w:rsidRPr="009139C1">
        <w:rPr>
          <w:szCs w:val="24"/>
        </w:rPr>
        <w:t xml:space="preserve">’s </w:t>
      </w:r>
      <w:r w:rsidR="00D466A4" w:rsidRPr="009139C1">
        <w:rPr>
          <w:szCs w:val="24"/>
        </w:rPr>
        <w:t>calculation</w:t>
      </w:r>
      <w:r w:rsidR="0000283B" w:rsidRPr="009139C1">
        <w:rPr>
          <w:szCs w:val="24"/>
        </w:rPr>
        <w:t xml:space="preserve">s set forth on the Estimated Statement, </w:t>
      </w:r>
      <w:r w:rsidR="000D3653" w:rsidRPr="009139C1">
        <w:rPr>
          <w:szCs w:val="24"/>
        </w:rPr>
        <w:t xml:space="preserve">and, at </w:t>
      </w:r>
      <w:r w:rsidR="00551371" w:rsidRPr="009139C1">
        <w:rPr>
          <w:szCs w:val="24"/>
        </w:rPr>
        <w:t>Seller</w:t>
      </w:r>
      <w:r w:rsidR="000D3653" w:rsidRPr="009139C1">
        <w:rPr>
          <w:szCs w:val="24"/>
        </w:rPr>
        <w:t xml:space="preserve">’s option, the Estimated Statement </w:t>
      </w:r>
      <w:r w:rsidR="00D466A4" w:rsidRPr="009139C1">
        <w:rPr>
          <w:szCs w:val="24"/>
        </w:rPr>
        <w:t xml:space="preserve">shall be </w:t>
      </w:r>
      <w:r w:rsidR="001D0478" w:rsidRPr="009139C1">
        <w:rPr>
          <w:szCs w:val="24"/>
        </w:rPr>
        <w:t xml:space="preserve">conclusive, </w:t>
      </w:r>
      <w:r w:rsidR="00D466A4" w:rsidRPr="009139C1">
        <w:rPr>
          <w:szCs w:val="24"/>
        </w:rPr>
        <w:t>final</w:t>
      </w:r>
      <w:r w:rsidR="001D0478" w:rsidRPr="009139C1">
        <w:rPr>
          <w:szCs w:val="24"/>
        </w:rPr>
        <w:t xml:space="preserve"> and</w:t>
      </w:r>
      <w:r w:rsidR="00D466A4" w:rsidRPr="009139C1">
        <w:rPr>
          <w:szCs w:val="24"/>
        </w:rPr>
        <w:t xml:space="preserve"> binding </w:t>
      </w:r>
      <w:r w:rsidR="001D0478" w:rsidRPr="009139C1">
        <w:rPr>
          <w:szCs w:val="24"/>
        </w:rPr>
        <w:t xml:space="preserve">on all of the parties </w:t>
      </w:r>
      <w:r w:rsidR="00D466A4" w:rsidRPr="009139C1">
        <w:rPr>
          <w:szCs w:val="24"/>
        </w:rPr>
        <w:t>for all purposes hereunder.</w:t>
      </w:r>
      <w:bookmarkEnd w:id="91"/>
    </w:p>
    <w:p w14:paraId="3156C031" w14:textId="648F172C" w:rsidR="002E774A" w:rsidRPr="009139C1" w:rsidRDefault="002E774A">
      <w:pPr>
        <w:pStyle w:val="Article2L3"/>
        <w:jc w:val="both"/>
        <w:rPr>
          <w:szCs w:val="24"/>
        </w:rPr>
      </w:pPr>
      <w:bookmarkStart w:id="92" w:name="_Ref31275556"/>
      <w:r w:rsidRPr="009139C1">
        <w:rPr>
          <w:szCs w:val="24"/>
        </w:rPr>
        <w:t xml:space="preserve">Following delivery of the Post-Closing Adjustment Statement, </w:t>
      </w:r>
      <w:r w:rsidR="007D24DE" w:rsidRPr="009139C1">
        <w:rPr>
          <w:szCs w:val="24"/>
        </w:rPr>
        <w:t xml:space="preserve">Buyer </w:t>
      </w:r>
      <w:r w:rsidRPr="009139C1">
        <w:rPr>
          <w:szCs w:val="24"/>
        </w:rPr>
        <w:t>shall</w:t>
      </w:r>
      <w:r w:rsidR="00F80023" w:rsidRPr="009139C1">
        <w:rPr>
          <w:szCs w:val="24"/>
        </w:rPr>
        <w:t xml:space="preserve"> </w:t>
      </w:r>
      <w:r w:rsidRPr="009139C1">
        <w:rPr>
          <w:szCs w:val="24"/>
        </w:rPr>
        <w:t xml:space="preserve">(i) permit </w:t>
      </w:r>
      <w:r w:rsidR="00551371" w:rsidRPr="009139C1">
        <w:rPr>
          <w:szCs w:val="24"/>
        </w:rPr>
        <w:t>Seller</w:t>
      </w:r>
      <w:r w:rsidRPr="009139C1">
        <w:rPr>
          <w:szCs w:val="24"/>
        </w:rPr>
        <w:t xml:space="preserve"> and its representatives to have reasonable access to the books, records and other documents (including work papers, schedules, financial statements, memoranda, etc.)</w:t>
      </w:r>
      <w:r w:rsidR="00AF217A" w:rsidRPr="009139C1">
        <w:rPr>
          <w:szCs w:val="24"/>
        </w:rPr>
        <w:t xml:space="preserve"> </w:t>
      </w:r>
      <w:r w:rsidRPr="009139C1">
        <w:rPr>
          <w:szCs w:val="24"/>
        </w:rPr>
        <w:t xml:space="preserve">and shall cooperate with </w:t>
      </w:r>
      <w:r w:rsidR="00551371" w:rsidRPr="009139C1">
        <w:rPr>
          <w:szCs w:val="24"/>
        </w:rPr>
        <w:t>Seller</w:t>
      </w:r>
      <w:r w:rsidR="007708C6" w:rsidRPr="009139C1">
        <w:rPr>
          <w:szCs w:val="24"/>
        </w:rPr>
        <w:t xml:space="preserve"> in </w:t>
      </w:r>
      <w:r w:rsidRPr="009139C1">
        <w:rPr>
          <w:szCs w:val="24"/>
        </w:rPr>
        <w:t xml:space="preserve">seeking to obtain work papers from the </w:t>
      </w:r>
      <w:r w:rsidR="007D24DE" w:rsidRPr="009139C1">
        <w:rPr>
          <w:szCs w:val="24"/>
        </w:rPr>
        <w:t>Compan</w:t>
      </w:r>
      <w:r w:rsidR="00D23027" w:rsidRPr="009139C1">
        <w:rPr>
          <w:szCs w:val="24"/>
        </w:rPr>
        <w:t>y</w:t>
      </w:r>
      <w:r w:rsidRPr="009139C1">
        <w:rPr>
          <w:szCs w:val="24"/>
        </w:rPr>
        <w:t xml:space="preserve"> pertaining to or used in </w:t>
      </w:r>
      <w:r w:rsidR="007708C6" w:rsidRPr="009139C1">
        <w:rPr>
          <w:szCs w:val="24"/>
        </w:rPr>
        <w:t xml:space="preserve">connection with the </w:t>
      </w:r>
      <w:r w:rsidRPr="009139C1">
        <w:rPr>
          <w:szCs w:val="24"/>
        </w:rPr>
        <w:t>preparation</w:t>
      </w:r>
      <w:r w:rsidR="007708C6" w:rsidRPr="009139C1">
        <w:rPr>
          <w:szCs w:val="24"/>
        </w:rPr>
        <w:t xml:space="preserve"> of the Post-Closing Adjustment Statement</w:t>
      </w:r>
      <w:r w:rsidRPr="009139C1">
        <w:rPr>
          <w:szCs w:val="24"/>
        </w:rPr>
        <w:t xml:space="preserve"> and provide </w:t>
      </w:r>
      <w:r w:rsidR="00551371" w:rsidRPr="009139C1">
        <w:rPr>
          <w:szCs w:val="24"/>
        </w:rPr>
        <w:t>Seller</w:t>
      </w:r>
      <w:r w:rsidRPr="009139C1">
        <w:rPr>
          <w:szCs w:val="24"/>
        </w:rPr>
        <w:t xml:space="preserve"> with copies thereof (as reasonably requested by </w:t>
      </w:r>
      <w:r w:rsidR="00551371" w:rsidRPr="009139C1">
        <w:rPr>
          <w:szCs w:val="24"/>
        </w:rPr>
        <w:t>Seller</w:t>
      </w:r>
      <w:r w:rsidRPr="009139C1">
        <w:rPr>
          <w:szCs w:val="24"/>
        </w:rPr>
        <w:t xml:space="preserve">) and (ii) provide </w:t>
      </w:r>
      <w:r w:rsidR="00551371" w:rsidRPr="009139C1">
        <w:rPr>
          <w:szCs w:val="24"/>
        </w:rPr>
        <w:t>Seller</w:t>
      </w:r>
      <w:r w:rsidRPr="009139C1">
        <w:rPr>
          <w:szCs w:val="24"/>
        </w:rPr>
        <w:t xml:space="preserve"> and its representatives reasonable access to the employees and accountants of </w:t>
      </w:r>
      <w:r w:rsidR="007D24DE" w:rsidRPr="009139C1">
        <w:rPr>
          <w:szCs w:val="24"/>
        </w:rPr>
        <w:t xml:space="preserve">Buyer </w:t>
      </w:r>
      <w:r w:rsidRPr="009139C1">
        <w:rPr>
          <w:szCs w:val="24"/>
        </w:rPr>
        <w:t xml:space="preserve">as reasonably requested by </w:t>
      </w:r>
      <w:r w:rsidR="00551371" w:rsidRPr="009139C1">
        <w:rPr>
          <w:szCs w:val="24"/>
        </w:rPr>
        <w:t>Seller</w:t>
      </w:r>
      <w:r w:rsidR="00B95E32" w:rsidRPr="009139C1">
        <w:rPr>
          <w:szCs w:val="24"/>
        </w:rPr>
        <w:t xml:space="preserve"> and as reasonably necessary for </w:t>
      </w:r>
      <w:r w:rsidR="00551371" w:rsidRPr="009139C1">
        <w:rPr>
          <w:szCs w:val="24"/>
        </w:rPr>
        <w:t>Seller</w:t>
      </w:r>
      <w:r w:rsidR="00B95E32" w:rsidRPr="009139C1">
        <w:rPr>
          <w:szCs w:val="24"/>
        </w:rPr>
        <w:t xml:space="preserve"> to review the Post-Closing Adjustment Statement</w:t>
      </w:r>
      <w:r w:rsidRPr="009139C1">
        <w:rPr>
          <w:szCs w:val="24"/>
        </w:rPr>
        <w:t xml:space="preserve">.  If </w:t>
      </w:r>
      <w:r w:rsidR="00551371" w:rsidRPr="009139C1">
        <w:rPr>
          <w:szCs w:val="24"/>
        </w:rPr>
        <w:t>Seller</w:t>
      </w:r>
      <w:r w:rsidRPr="009139C1">
        <w:rPr>
          <w:szCs w:val="24"/>
        </w:rPr>
        <w:t xml:space="preserve"> disagrees with any part of </w:t>
      </w:r>
      <w:r w:rsidR="007D24DE" w:rsidRPr="009139C1">
        <w:rPr>
          <w:szCs w:val="24"/>
        </w:rPr>
        <w:t>Buyer’s</w:t>
      </w:r>
      <w:r w:rsidRPr="009139C1">
        <w:rPr>
          <w:szCs w:val="24"/>
        </w:rPr>
        <w:t xml:space="preserve"> calculation of the Closing Net Working Capital Adjustment, Closing Indebtedness, Closing Cash</w:t>
      </w:r>
      <w:r w:rsidR="001A58AA" w:rsidRPr="009139C1">
        <w:rPr>
          <w:szCs w:val="24"/>
        </w:rPr>
        <w:t xml:space="preserve">, </w:t>
      </w:r>
      <w:r w:rsidR="00407C67">
        <w:rPr>
          <w:szCs w:val="24"/>
        </w:rPr>
        <w:t xml:space="preserve">and/or </w:t>
      </w:r>
      <w:r w:rsidR="003A00A7" w:rsidRPr="009139C1">
        <w:rPr>
          <w:szCs w:val="24"/>
        </w:rPr>
        <w:t>Seller</w:t>
      </w:r>
      <w:r w:rsidRPr="009139C1">
        <w:rPr>
          <w:szCs w:val="24"/>
        </w:rPr>
        <w:t xml:space="preserve"> Expenses as set forth on the Post-Closing Adjustment Statement, </w:t>
      </w:r>
      <w:r w:rsidR="00551371" w:rsidRPr="009139C1">
        <w:rPr>
          <w:szCs w:val="24"/>
        </w:rPr>
        <w:t>Seller</w:t>
      </w:r>
      <w:r w:rsidRPr="009139C1">
        <w:rPr>
          <w:szCs w:val="24"/>
        </w:rPr>
        <w:t xml:space="preserve"> shall, within forty-five (45) days after </w:t>
      </w:r>
      <w:r w:rsidR="00551371" w:rsidRPr="009139C1">
        <w:rPr>
          <w:szCs w:val="24"/>
        </w:rPr>
        <w:t>Seller</w:t>
      </w:r>
      <w:r w:rsidRPr="009139C1">
        <w:rPr>
          <w:szCs w:val="24"/>
        </w:rPr>
        <w:t xml:space="preserve">’s receipt of the Post-Closing Adjustment Statement, notify </w:t>
      </w:r>
      <w:r w:rsidR="007D24DE" w:rsidRPr="009139C1">
        <w:rPr>
          <w:szCs w:val="24"/>
        </w:rPr>
        <w:t xml:space="preserve">Buyer </w:t>
      </w:r>
      <w:r w:rsidRPr="009139C1">
        <w:rPr>
          <w:szCs w:val="24"/>
        </w:rPr>
        <w:t>in writing of such disagreement (an “</w:t>
      </w:r>
      <w:r w:rsidRPr="009139C1">
        <w:rPr>
          <w:szCs w:val="24"/>
          <w:u w:val="single"/>
        </w:rPr>
        <w:t>Objection Notice</w:t>
      </w:r>
      <w:r w:rsidRPr="009139C1">
        <w:rPr>
          <w:szCs w:val="24"/>
        </w:rPr>
        <w:t xml:space="preserve">”). </w:t>
      </w:r>
      <w:r w:rsidR="00C55882" w:rsidRPr="009139C1">
        <w:rPr>
          <w:szCs w:val="24"/>
        </w:rPr>
        <w:t xml:space="preserve"> </w:t>
      </w:r>
      <w:r w:rsidRPr="009139C1">
        <w:rPr>
          <w:szCs w:val="24"/>
        </w:rPr>
        <w:t xml:space="preserve">The Objection Notice shall specify which aspects of the Post-Closing Adjustment Statement are being disputed and describe the basis for such dispute in reasonable detail.  If </w:t>
      </w:r>
      <w:r w:rsidR="00551371" w:rsidRPr="009139C1">
        <w:rPr>
          <w:szCs w:val="24"/>
        </w:rPr>
        <w:t>Seller</w:t>
      </w:r>
      <w:r w:rsidRPr="009139C1">
        <w:rPr>
          <w:szCs w:val="24"/>
        </w:rPr>
        <w:t xml:space="preserve"> does not deliver an Objection Notice within such forty</w:t>
      </w:r>
      <w:r w:rsidR="001B02E3" w:rsidRPr="009139C1">
        <w:rPr>
          <w:szCs w:val="24"/>
        </w:rPr>
        <w:t>-</w:t>
      </w:r>
      <w:r w:rsidRPr="009139C1">
        <w:rPr>
          <w:szCs w:val="24"/>
        </w:rPr>
        <w:t xml:space="preserve">five (45) day period, then </w:t>
      </w:r>
      <w:r w:rsidR="00551371" w:rsidRPr="009139C1">
        <w:rPr>
          <w:szCs w:val="24"/>
        </w:rPr>
        <w:t>Seller</w:t>
      </w:r>
      <w:r w:rsidRPr="009139C1">
        <w:rPr>
          <w:szCs w:val="24"/>
        </w:rPr>
        <w:t xml:space="preserve"> shall be deemed to have accepted the Post-Closing Adjustment Statement and </w:t>
      </w:r>
      <w:r w:rsidR="00C55882" w:rsidRPr="009139C1">
        <w:rPr>
          <w:szCs w:val="24"/>
        </w:rPr>
        <w:t>Buyer’s</w:t>
      </w:r>
      <w:r w:rsidRPr="009139C1">
        <w:rPr>
          <w:szCs w:val="24"/>
        </w:rPr>
        <w:t xml:space="preserve"> calculations set forth on the Post-Closing Adjustment Statement, which shall be conclusive, final and binding on all of the parties</w:t>
      </w:r>
      <w:r w:rsidR="0079619C" w:rsidRPr="009139C1">
        <w:rPr>
          <w:szCs w:val="24"/>
        </w:rPr>
        <w:t xml:space="preserve"> for all purposes hereunder</w:t>
      </w:r>
      <w:r w:rsidRPr="009139C1">
        <w:rPr>
          <w:szCs w:val="24"/>
        </w:rPr>
        <w:t xml:space="preserve">.  If an Objection Notice is delivered to </w:t>
      </w:r>
      <w:r w:rsidR="00C55882" w:rsidRPr="009139C1">
        <w:rPr>
          <w:szCs w:val="24"/>
        </w:rPr>
        <w:t>Buyer</w:t>
      </w:r>
      <w:r w:rsidRPr="009139C1">
        <w:rPr>
          <w:szCs w:val="24"/>
        </w:rPr>
        <w:t xml:space="preserve">, then </w:t>
      </w:r>
      <w:r w:rsidR="00C55882" w:rsidRPr="009139C1">
        <w:rPr>
          <w:szCs w:val="24"/>
        </w:rPr>
        <w:t xml:space="preserve">Buyer </w:t>
      </w:r>
      <w:r w:rsidRPr="009139C1">
        <w:rPr>
          <w:szCs w:val="24"/>
        </w:rPr>
        <w:t xml:space="preserve">and </w:t>
      </w:r>
      <w:r w:rsidR="00551371" w:rsidRPr="009139C1">
        <w:rPr>
          <w:szCs w:val="24"/>
        </w:rPr>
        <w:t>Seller</w:t>
      </w:r>
      <w:r w:rsidRPr="009139C1">
        <w:rPr>
          <w:szCs w:val="24"/>
        </w:rPr>
        <w:t xml:space="preserve"> shall negotiate in good faith to resolve their disagreements with respect to the computation of the Closing Net Working Capital Adjustment, Closing Indebtedness, Closing Cash, </w:t>
      </w:r>
      <w:r w:rsidR="003A00A7" w:rsidRPr="009139C1">
        <w:rPr>
          <w:szCs w:val="24"/>
        </w:rPr>
        <w:t>Seller</w:t>
      </w:r>
      <w:r w:rsidRPr="009139C1">
        <w:rPr>
          <w:szCs w:val="24"/>
        </w:rPr>
        <w:t xml:space="preserve"> Expenses, and any such resolution shall be conclusive</w:t>
      </w:r>
      <w:r w:rsidR="007158CB" w:rsidRPr="009139C1">
        <w:rPr>
          <w:szCs w:val="24"/>
        </w:rPr>
        <w:t>, final</w:t>
      </w:r>
      <w:r w:rsidRPr="009139C1">
        <w:rPr>
          <w:szCs w:val="24"/>
        </w:rPr>
        <w:t xml:space="preserve"> and binding on all of the parties.  In the event that </w:t>
      </w:r>
      <w:r w:rsidR="00C55882" w:rsidRPr="009139C1">
        <w:rPr>
          <w:szCs w:val="24"/>
        </w:rPr>
        <w:t xml:space="preserve">Buyer </w:t>
      </w:r>
      <w:r w:rsidRPr="009139C1">
        <w:rPr>
          <w:szCs w:val="24"/>
        </w:rPr>
        <w:t xml:space="preserve">and </w:t>
      </w:r>
      <w:r w:rsidR="00551371" w:rsidRPr="009139C1">
        <w:rPr>
          <w:szCs w:val="24"/>
        </w:rPr>
        <w:t>Seller</w:t>
      </w:r>
      <w:r w:rsidRPr="009139C1">
        <w:rPr>
          <w:szCs w:val="24"/>
        </w:rPr>
        <w:t xml:space="preserve"> are unable to resolve all such disagreements within thirty (30) days after </w:t>
      </w:r>
      <w:r w:rsidR="00C55882" w:rsidRPr="009139C1">
        <w:rPr>
          <w:szCs w:val="24"/>
        </w:rPr>
        <w:t xml:space="preserve">Buyer’s </w:t>
      </w:r>
      <w:r w:rsidRPr="009139C1">
        <w:rPr>
          <w:szCs w:val="24"/>
        </w:rPr>
        <w:t>receipt of such Objection Notice</w:t>
      </w:r>
      <w:r w:rsidR="00B606B4" w:rsidRPr="009139C1">
        <w:rPr>
          <w:szCs w:val="24"/>
        </w:rPr>
        <w:t xml:space="preserve"> (or such longer period as </w:t>
      </w:r>
      <w:r w:rsidR="00C55882" w:rsidRPr="009139C1">
        <w:rPr>
          <w:szCs w:val="24"/>
        </w:rPr>
        <w:t xml:space="preserve">Buyer </w:t>
      </w:r>
      <w:r w:rsidR="00B606B4" w:rsidRPr="009139C1">
        <w:rPr>
          <w:szCs w:val="24"/>
        </w:rPr>
        <w:t xml:space="preserve">and </w:t>
      </w:r>
      <w:r w:rsidR="00551371" w:rsidRPr="009139C1">
        <w:rPr>
          <w:szCs w:val="24"/>
        </w:rPr>
        <w:t>Seller</w:t>
      </w:r>
      <w:r w:rsidR="00B606B4" w:rsidRPr="009139C1">
        <w:rPr>
          <w:szCs w:val="24"/>
        </w:rPr>
        <w:t xml:space="preserve"> may agree in writing (email of counsel be</w:t>
      </w:r>
      <w:r w:rsidR="00AC0DE7" w:rsidRPr="009139C1">
        <w:rPr>
          <w:szCs w:val="24"/>
        </w:rPr>
        <w:t>ing sufficient for such purpose</w:t>
      </w:r>
      <w:r w:rsidR="00B606B4" w:rsidRPr="009139C1">
        <w:rPr>
          <w:szCs w:val="24"/>
        </w:rPr>
        <w:t>))</w:t>
      </w:r>
      <w:r w:rsidRPr="009139C1">
        <w:rPr>
          <w:szCs w:val="24"/>
        </w:rPr>
        <w:t xml:space="preserve">, </w:t>
      </w:r>
      <w:r w:rsidR="00C55882" w:rsidRPr="009139C1">
        <w:rPr>
          <w:szCs w:val="24"/>
        </w:rPr>
        <w:t xml:space="preserve">Buyer </w:t>
      </w:r>
      <w:r w:rsidRPr="009139C1">
        <w:rPr>
          <w:szCs w:val="24"/>
        </w:rPr>
        <w:t xml:space="preserve">or </w:t>
      </w:r>
      <w:r w:rsidR="00551371" w:rsidRPr="009139C1">
        <w:rPr>
          <w:szCs w:val="24"/>
        </w:rPr>
        <w:t>Seller</w:t>
      </w:r>
      <w:r w:rsidRPr="009139C1">
        <w:rPr>
          <w:szCs w:val="24"/>
        </w:rPr>
        <w:t xml:space="preserve"> shall submit such remaining disagreements to </w:t>
      </w:r>
      <w:r w:rsidR="00F97075" w:rsidRPr="009139C1">
        <w:rPr>
          <w:szCs w:val="24"/>
        </w:rPr>
        <w:t>[</w:t>
      </w:r>
      <w:r w:rsidR="00C304A1" w:rsidRPr="009139C1">
        <w:rPr>
          <w:rFonts w:eastAsiaTheme="minorEastAsia"/>
          <w:szCs w:val="24"/>
        </w:rPr>
        <w:t>•</w:t>
      </w:r>
      <w:r w:rsidR="00F97075" w:rsidRPr="009139C1">
        <w:rPr>
          <w:szCs w:val="24"/>
        </w:rPr>
        <w:t>]</w:t>
      </w:r>
      <w:r w:rsidRPr="009139C1">
        <w:rPr>
          <w:szCs w:val="24"/>
        </w:rPr>
        <w:t xml:space="preserve">, and if </w:t>
      </w:r>
      <w:r w:rsidR="00F97075" w:rsidRPr="009139C1">
        <w:rPr>
          <w:szCs w:val="24"/>
        </w:rPr>
        <w:t>[</w:t>
      </w:r>
      <w:r w:rsidR="00C304A1" w:rsidRPr="009139C1">
        <w:rPr>
          <w:rFonts w:eastAsiaTheme="minorEastAsia"/>
          <w:szCs w:val="24"/>
        </w:rPr>
        <w:t>•</w:t>
      </w:r>
      <w:r w:rsidR="00F97075" w:rsidRPr="009139C1">
        <w:rPr>
          <w:szCs w:val="24"/>
        </w:rPr>
        <w:t xml:space="preserve">] </w:t>
      </w:r>
      <w:r w:rsidRPr="009139C1">
        <w:rPr>
          <w:szCs w:val="24"/>
        </w:rPr>
        <w:t xml:space="preserve">is unable or unwilling to serve, a nationally recognized certified public accounting firm as is reasonably acceptable to </w:t>
      </w:r>
      <w:r w:rsidR="00AF0EA3" w:rsidRPr="009139C1">
        <w:rPr>
          <w:szCs w:val="24"/>
        </w:rPr>
        <w:t xml:space="preserve">Buyer </w:t>
      </w:r>
      <w:r w:rsidRPr="009139C1">
        <w:rPr>
          <w:szCs w:val="24"/>
        </w:rPr>
        <w:t xml:space="preserve">and </w:t>
      </w:r>
      <w:r w:rsidR="00551371" w:rsidRPr="009139C1">
        <w:rPr>
          <w:szCs w:val="24"/>
        </w:rPr>
        <w:t>Seller</w:t>
      </w:r>
      <w:r w:rsidRPr="009139C1">
        <w:rPr>
          <w:szCs w:val="24"/>
        </w:rPr>
        <w:t xml:space="preserve"> (the “</w:t>
      </w:r>
      <w:r w:rsidRPr="009139C1">
        <w:rPr>
          <w:szCs w:val="24"/>
          <w:u w:val="single"/>
        </w:rPr>
        <w:t>Accounting Firm</w:t>
      </w:r>
      <w:r w:rsidRPr="009139C1">
        <w:rPr>
          <w:szCs w:val="24"/>
        </w:rPr>
        <w:t>”).</w:t>
      </w:r>
      <w:bookmarkEnd w:id="92"/>
    </w:p>
    <w:p w14:paraId="6817DA69" w14:textId="5221EDD1" w:rsidR="002E774A" w:rsidRPr="009139C1" w:rsidRDefault="00C55882">
      <w:pPr>
        <w:pStyle w:val="Article2L3"/>
        <w:jc w:val="both"/>
        <w:rPr>
          <w:szCs w:val="24"/>
        </w:rPr>
      </w:pPr>
      <w:bookmarkStart w:id="93" w:name="_Ref31276188"/>
      <w:r w:rsidRPr="009139C1">
        <w:rPr>
          <w:szCs w:val="24"/>
        </w:rPr>
        <w:t xml:space="preserve">Buyer </w:t>
      </w:r>
      <w:r w:rsidR="002E774A" w:rsidRPr="009139C1">
        <w:rPr>
          <w:szCs w:val="24"/>
        </w:rPr>
        <w:t xml:space="preserve">and </w:t>
      </w:r>
      <w:r w:rsidR="00551371" w:rsidRPr="009139C1">
        <w:rPr>
          <w:szCs w:val="24"/>
        </w:rPr>
        <w:t>Seller</w:t>
      </w:r>
      <w:r w:rsidR="002E774A" w:rsidRPr="009139C1">
        <w:rPr>
          <w:szCs w:val="24"/>
        </w:rPr>
        <w:t xml:space="preserve"> shall use commercially reasonable efforts to cause the Accounting Firm to resolve all remaining disagreements with respect to the computation of the Closing Net Working Capital Adjustment, Closing Indebtedness, Closing Cash, </w:t>
      </w:r>
      <w:r w:rsidR="00FC0DCE" w:rsidRPr="009139C1">
        <w:rPr>
          <w:szCs w:val="24"/>
        </w:rPr>
        <w:t xml:space="preserve">and/or </w:t>
      </w:r>
      <w:r w:rsidR="003A00A7" w:rsidRPr="009139C1">
        <w:rPr>
          <w:szCs w:val="24"/>
        </w:rPr>
        <w:t>Seller</w:t>
      </w:r>
      <w:r w:rsidR="002E774A" w:rsidRPr="009139C1">
        <w:rPr>
          <w:szCs w:val="24"/>
        </w:rPr>
        <w:t xml:space="preserve"> Expenses identified in the Objection Notice as soon as practicable, but in any event shall direct the Accounting Firm to render a determination within thirty (30) days after its retention.  </w:t>
      </w:r>
      <w:bookmarkStart w:id="94" w:name="_Hlk82423762"/>
      <w:r w:rsidR="002E774A" w:rsidRPr="009139C1">
        <w:rPr>
          <w:szCs w:val="24"/>
        </w:rPr>
        <w:t xml:space="preserve">The Accounting Firm shall consider only those items and amounts in </w:t>
      </w:r>
      <w:r w:rsidRPr="009139C1">
        <w:rPr>
          <w:szCs w:val="24"/>
        </w:rPr>
        <w:t>Buyer’s</w:t>
      </w:r>
      <w:r w:rsidR="002E774A" w:rsidRPr="009139C1">
        <w:rPr>
          <w:szCs w:val="24"/>
        </w:rPr>
        <w:t xml:space="preserve"> and </w:t>
      </w:r>
      <w:r w:rsidR="00551371" w:rsidRPr="009139C1">
        <w:rPr>
          <w:szCs w:val="24"/>
        </w:rPr>
        <w:t>Seller</w:t>
      </w:r>
      <w:r w:rsidR="002E774A" w:rsidRPr="009139C1">
        <w:rPr>
          <w:szCs w:val="24"/>
        </w:rPr>
        <w:t>’s respective calculations of the Closing Net Working Capital Adjustment, Closing Indebtedness, Closing Cash</w:t>
      </w:r>
      <w:r w:rsidR="001A58AA" w:rsidRPr="009139C1">
        <w:rPr>
          <w:szCs w:val="24"/>
        </w:rPr>
        <w:t xml:space="preserve">, </w:t>
      </w:r>
      <w:r w:rsidR="00944BF8" w:rsidRPr="009139C1">
        <w:rPr>
          <w:szCs w:val="24"/>
        </w:rPr>
        <w:t xml:space="preserve">and/or </w:t>
      </w:r>
      <w:r w:rsidR="003A00A7" w:rsidRPr="009139C1">
        <w:rPr>
          <w:szCs w:val="24"/>
        </w:rPr>
        <w:t>Seller</w:t>
      </w:r>
      <w:r w:rsidR="002E774A" w:rsidRPr="009139C1">
        <w:rPr>
          <w:szCs w:val="24"/>
        </w:rPr>
        <w:t xml:space="preserve"> Expenses</w:t>
      </w:r>
      <w:r w:rsidR="001A58AA" w:rsidRPr="009139C1">
        <w:rPr>
          <w:szCs w:val="24"/>
        </w:rPr>
        <w:t xml:space="preserve"> </w:t>
      </w:r>
      <w:r w:rsidR="002E774A" w:rsidRPr="009139C1">
        <w:rPr>
          <w:szCs w:val="24"/>
        </w:rPr>
        <w:t xml:space="preserve">that are identified as being items and amounts to which </w:t>
      </w:r>
      <w:r w:rsidR="00034DDC" w:rsidRPr="009139C1">
        <w:rPr>
          <w:szCs w:val="24"/>
        </w:rPr>
        <w:t xml:space="preserve">Buyer </w:t>
      </w:r>
      <w:r w:rsidR="002E774A" w:rsidRPr="009139C1">
        <w:rPr>
          <w:szCs w:val="24"/>
        </w:rPr>
        <w:t xml:space="preserve">and </w:t>
      </w:r>
      <w:r w:rsidR="00551371" w:rsidRPr="009139C1">
        <w:rPr>
          <w:szCs w:val="24"/>
        </w:rPr>
        <w:t>Seller</w:t>
      </w:r>
      <w:r w:rsidR="002E774A" w:rsidRPr="009139C1">
        <w:rPr>
          <w:szCs w:val="24"/>
        </w:rPr>
        <w:t xml:space="preserve"> have been unable to agree.  In resolving any disputed item, the Accounting Firm may not assign a value to any item greater than the greatest value for such item claimed by either party or less than the smallest value for such item claimed by either party in the Post-Closing Adjustment Statement or the Objection Notice, as the case may be.  </w:t>
      </w:r>
      <w:bookmarkEnd w:id="94"/>
      <w:r w:rsidR="002E774A" w:rsidRPr="009139C1">
        <w:rPr>
          <w:szCs w:val="24"/>
        </w:rPr>
        <w:t>The Accounting Firm’s determination of the Closing Net Working Capital Adjustment, Closing Indebtedness, Closing Cash</w:t>
      </w:r>
      <w:r w:rsidR="001A58AA" w:rsidRPr="009139C1">
        <w:rPr>
          <w:szCs w:val="24"/>
        </w:rPr>
        <w:t xml:space="preserve">, </w:t>
      </w:r>
      <w:r w:rsidR="00F56CC8" w:rsidRPr="009139C1">
        <w:rPr>
          <w:szCs w:val="24"/>
        </w:rPr>
        <w:t xml:space="preserve">and/or </w:t>
      </w:r>
      <w:r w:rsidR="003A00A7" w:rsidRPr="009139C1">
        <w:rPr>
          <w:szCs w:val="24"/>
        </w:rPr>
        <w:t>Seller</w:t>
      </w:r>
      <w:r w:rsidR="002E774A" w:rsidRPr="009139C1">
        <w:rPr>
          <w:szCs w:val="24"/>
        </w:rPr>
        <w:t xml:space="preserve"> Expenses, as applicable, shall be based solely on written materials submitted by </w:t>
      </w:r>
      <w:r w:rsidR="00034DDC" w:rsidRPr="009139C1">
        <w:rPr>
          <w:szCs w:val="24"/>
        </w:rPr>
        <w:t xml:space="preserve">Buyer </w:t>
      </w:r>
      <w:r w:rsidR="002E774A" w:rsidRPr="009139C1">
        <w:rPr>
          <w:szCs w:val="24"/>
        </w:rPr>
        <w:t xml:space="preserve">and </w:t>
      </w:r>
      <w:r w:rsidR="00551371" w:rsidRPr="009139C1">
        <w:rPr>
          <w:szCs w:val="24"/>
        </w:rPr>
        <w:t>Seller</w:t>
      </w:r>
      <w:r w:rsidR="002E774A" w:rsidRPr="009139C1">
        <w:rPr>
          <w:szCs w:val="24"/>
        </w:rPr>
        <w:t xml:space="preserve"> (i.e., not on independent review) and on the definitions set forth in, and on a basis consistent with, this Agreement, including as applicable, </w:t>
      </w:r>
      <w:r w:rsidR="002E774A" w:rsidRPr="009139C1">
        <w:rPr>
          <w:szCs w:val="24"/>
          <w:u w:val="single"/>
        </w:rPr>
        <w:t>Exhibit A</w:t>
      </w:r>
      <w:r w:rsidR="002E774A" w:rsidRPr="009139C1">
        <w:rPr>
          <w:szCs w:val="24"/>
        </w:rPr>
        <w:t>.  The determination of the Accounting Firm shall be conclusive</w:t>
      </w:r>
      <w:r w:rsidR="00745AE5" w:rsidRPr="009139C1">
        <w:rPr>
          <w:szCs w:val="24"/>
        </w:rPr>
        <w:t>, final</w:t>
      </w:r>
      <w:r w:rsidR="002E774A" w:rsidRPr="009139C1">
        <w:rPr>
          <w:szCs w:val="24"/>
        </w:rPr>
        <w:t xml:space="preserve"> and binding upon the parties hereto and shall not be subject to appeal or further review (other than with respect to errors in arithmetic calculations).  </w:t>
      </w:r>
      <w:bookmarkEnd w:id="93"/>
      <w:r w:rsidR="00EB6CE6" w:rsidRPr="009139C1">
        <w:rPr>
          <w:szCs w:val="24"/>
        </w:rPr>
        <w:t>The “</w:t>
      </w:r>
      <w:r w:rsidR="00EB6CE6" w:rsidRPr="009139C1">
        <w:rPr>
          <w:szCs w:val="24"/>
          <w:u w:val="single"/>
        </w:rPr>
        <w:t>Final Statement</w:t>
      </w:r>
      <w:r w:rsidR="00EB6CE6" w:rsidRPr="009139C1">
        <w:rPr>
          <w:szCs w:val="24"/>
        </w:rPr>
        <w:t xml:space="preserve">” shall mean either the Post-Closing Adjustment Statement as finally determined pursuant to this </w:t>
      </w:r>
      <w:r w:rsidR="00EB6CE6" w:rsidRPr="009139C1">
        <w:rPr>
          <w:szCs w:val="24"/>
          <w:u w:val="single"/>
        </w:rPr>
        <w:fldChar w:fldCharType="begin"/>
      </w:r>
      <w:r w:rsidR="00EB6CE6" w:rsidRPr="009139C1">
        <w:rPr>
          <w:szCs w:val="24"/>
          <w:u w:val="single"/>
        </w:rPr>
        <w:instrText xml:space="preserve"> REF _Ref52956165 \r \h  \* MERGEFORMAT </w:instrText>
      </w:r>
      <w:r w:rsidR="00EB6CE6" w:rsidRPr="009139C1">
        <w:rPr>
          <w:szCs w:val="24"/>
          <w:u w:val="single"/>
        </w:rPr>
      </w:r>
      <w:r w:rsidR="00EB6CE6" w:rsidRPr="009139C1">
        <w:rPr>
          <w:szCs w:val="24"/>
          <w:u w:val="single"/>
        </w:rPr>
        <w:fldChar w:fldCharType="separate"/>
      </w:r>
      <w:r w:rsidR="007D019C">
        <w:rPr>
          <w:szCs w:val="24"/>
          <w:u w:val="single"/>
        </w:rPr>
        <w:t>Section 3.02</w:t>
      </w:r>
      <w:r w:rsidR="00EB6CE6" w:rsidRPr="009139C1">
        <w:rPr>
          <w:szCs w:val="24"/>
          <w:u w:val="single"/>
        </w:rPr>
        <w:fldChar w:fldCharType="end"/>
      </w:r>
      <w:r w:rsidR="00EB6CE6" w:rsidRPr="009139C1">
        <w:rPr>
          <w:szCs w:val="24"/>
        </w:rPr>
        <w:t xml:space="preserve"> (whether due to </w:t>
      </w:r>
      <w:r w:rsidR="00551371" w:rsidRPr="009139C1">
        <w:rPr>
          <w:szCs w:val="24"/>
        </w:rPr>
        <w:t>Seller</w:t>
      </w:r>
      <w:r w:rsidR="00EB6CE6" w:rsidRPr="009139C1">
        <w:rPr>
          <w:szCs w:val="24"/>
        </w:rPr>
        <w:t xml:space="preserve">’s failure to deliver an Objection Notice, agreement or deemed agreement by </w:t>
      </w:r>
      <w:r w:rsidR="00034DDC" w:rsidRPr="009139C1">
        <w:rPr>
          <w:szCs w:val="24"/>
        </w:rPr>
        <w:t xml:space="preserve">Buyer </w:t>
      </w:r>
      <w:r w:rsidR="00EB6CE6" w:rsidRPr="009139C1">
        <w:rPr>
          <w:szCs w:val="24"/>
        </w:rPr>
        <w:t xml:space="preserve">and </w:t>
      </w:r>
      <w:r w:rsidR="00551371" w:rsidRPr="009139C1">
        <w:rPr>
          <w:szCs w:val="24"/>
        </w:rPr>
        <w:t>Seller</w:t>
      </w:r>
      <w:r w:rsidR="00EB6CE6" w:rsidRPr="009139C1">
        <w:rPr>
          <w:szCs w:val="24"/>
        </w:rPr>
        <w:t xml:space="preserve"> or a determination by the Accounting Firm) or</w:t>
      </w:r>
      <w:r w:rsidR="00E53736" w:rsidRPr="009139C1">
        <w:rPr>
          <w:szCs w:val="24"/>
        </w:rPr>
        <w:t>,</w:t>
      </w:r>
      <w:r w:rsidR="00EB6CE6" w:rsidRPr="009139C1">
        <w:rPr>
          <w:szCs w:val="24"/>
        </w:rPr>
        <w:t xml:space="preserve"> </w:t>
      </w:r>
      <w:r w:rsidR="005A3985" w:rsidRPr="009139C1">
        <w:rPr>
          <w:szCs w:val="24"/>
        </w:rPr>
        <w:t>if</w:t>
      </w:r>
      <w:r w:rsidR="00EB6CE6" w:rsidRPr="009139C1">
        <w:rPr>
          <w:szCs w:val="24"/>
        </w:rPr>
        <w:t xml:space="preserve"> </w:t>
      </w:r>
      <w:r w:rsidR="000D3653" w:rsidRPr="009139C1">
        <w:rPr>
          <w:szCs w:val="24"/>
        </w:rPr>
        <w:t xml:space="preserve">Buyer </w:t>
      </w:r>
      <w:r w:rsidR="00890002" w:rsidRPr="009139C1">
        <w:rPr>
          <w:szCs w:val="24"/>
        </w:rPr>
        <w:t>does not deliver</w:t>
      </w:r>
      <w:r w:rsidR="00EB6CE6" w:rsidRPr="009139C1">
        <w:rPr>
          <w:szCs w:val="24"/>
        </w:rPr>
        <w:t xml:space="preserve"> the Post-Closing Adjustment Statement to </w:t>
      </w:r>
      <w:r w:rsidR="00551371" w:rsidRPr="009139C1">
        <w:rPr>
          <w:szCs w:val="24"/>
        </w:rPr>
        <w:t>Seller</w:t>
      </w:r>
      <w:r w:rsidR="00EB6CE6" w:rsidRPr="009139C1">
        <w:rPr>
          <w:szCs w:val="24"/>
        </w:rPr>
        <w:t xml:space="preserve"> within the </w:t>
      </w:r>
      <w:r w:rsidR="0010085F" w:rsidRPr="009139C1">
        <w:rPr>
          <w:szCs w:val="24"/>
        </w:rPr>
        <w:t xml:space="preserve">forty-five (45) day </w:t>
      </w:r>
      <w:r w:rsidR="00EB6CE6" w:rsidRPr="009139C1">
        <w:rPr>
          <w:szCs w:val="24"/>
        </w:rPr>
        <w:t xml:space="preserve">period set forth in </w:t>
      </w:r>
      <w:r w:rsidR="00EB6CE6" w:rsidRPr="009139C1">
        <w:rPr>
          <w:szCs w:val="24"/>
          <w:u w:val="single"/>
        </w:rPr>
        <w:fldChar w:fldCharType="begin"/>
      </w:r>
      <w:r w:rsidR="00EB6CE6" w:rsidRPr="009139C1">
        <w:rPr>
          <w:szCs w:val="24"/>
          <w:u w:val="single"/>
        </w:rPr>
        <w:instrText xml:space="preserve"> REF _Ref54101588 \w \h  \* MERGEFORMAT </w:instrText>
      </w:r>
      <w:r w:rsidR="00EB6CE6" w:rsidRPr="009139C1">
        <w:rPr>
          <w:szCs w:val="24"/>
          <w:u w:val="single"/>
        </w:rPr>
      </w:r>
      <w:r w:rsidR="00EB6CE6" w:rsidRPr="009139C1">
        <w:rPr>
          <w:szCs w:val="24"/>
          <w:u w:val="single"/>
        </w:rPr>
        <w:fldChar w:fldCharType="separate"/>
      </w:r>
      <w:r w:rsidR="007D019C">
        <w:rPr>
          <w:szCs w:val="24"/>
          <w:u w:val="single"/>
        </w:rPr>
        <w:t>Section 3.02(a)</w:t>
      </w:r>
      <w:r w:rsidR="00EB6CE6" w:rsidRPr="009139C1">
        <w:rPr>
          <w:szCs w:val="24"/>
          <w:u w:val="single"/>
        </w:rPr>
        <w:fldChar w:fldCharType="end"/>
      </w:r>
      <w:r w:rsidR="00EB6CE6" w:rsidRPr="009139C1">
        <w:rPr>
          <w:szCs w:val="24"/>
        </w:rPr>
        <w:t>,</w:t>
      </w:r>
      <w:r w:rsidR="000D3653" w:rsidRPr="009139C1">
        <w:rPr>
          <w:szCs w:val="24"/>
        </w:rPr>
        <w:t xml:space="preserve"> at </w:t>
      </w:r>
      <w:r w:rsidR="00551371" w:rsidRPr="009139C1">
        <w:rPr>
          <w:szCs w:val="24"/>
        </w:rPr>
        <w:t>Seller</w:t>
      </w:r>
      <w:r w:rsidR="000D3653" w:rsidRPr="009139C1">
        <w:rPr>
          <w:szCs w:val="24"/>
        </w:rPr>
        <w:t xml:space="preserve">’s option in accordance with </w:t>
      </w:r>
      <w:r w:rsidR="000D3653" w:rsidRPr="009139C1">
        <w:rPr>
          <w:szCs w:val="24"/>
          <w:u w:val="single"/>
        </w:rPr>
        <w:fldChar w:fldCharType="begin"/>
      </w:r>
      <w:r w:rsidR="000D3653" w:rsidRPr="009139C1">
        <w:rPr>
          <w:szCs w:val="24"/>
          <w:u w:val="single"/>
        </w:rPr>
        <w:instrText xml:space="preserve"> REF _Ref54101588 \w \h  \* MERGEFORMAT </w:instrText>
      </w:r>
      <w:r w:rsidR="000D3653" w:rsidRPr="009139C1">
        <w:rPr>
          <w:szCs w:val="24"/>
          <w:u w:val="single"/>
        </w:rPr>
      </w:r>
      <w:r w:rsidR="000D3653" w:rsidRPr="009139C1">
        <w:rPr>
          <w:szCs w:val="24"/>
          <w:u w:val="single"/>
        </w:rPr>
        <w:fldChar w:fldCharType="separate"/>
      </w:r>
      <w:r w:rsidR="007D019C">
        <w:rPr>
          <w:szCs w:val="24"/>
          <w:u w:val="single"/>
        </w:rPr>
        <w:t>Section 3.02(a)</w:t>
      </w:r>
      <w:r w:rsidR="000D3653" w:rsidRPr="009139C1">
        <w:rPr>
          <w:szCs w:val="24"/>
          <w:u w:val="single"/>
        </w:rPr>
        <w:fldChar w:fldCharType="end"/>
      </w:r>
      <w:r w:rsidR="000D3653" w:rsidRPr="009139C1">
        <w:rPr>
          <w:szCs w:val="24"/>
        </w:rPr>
        <w:t>,</w:t>
      </w:r>
      <w:r w:rsidR="00EB6CE6" w:rsidRPr="009139C1">
        <w:rPr>
          <w:szCs w:val="24"/>
        </w:rPr>
        <w:t xml:space="preserve"> the Estimated Statement, as applicable</w:t>
      </w:r>
      <w:r w:rsidR="00FB7D4C" w:rsidRPr="009139C1">
        <w:rPr>
          <w:szCs w:val="24"/>
        </w:rPr>
        <w:t xml:space="preserve">. </w:t>
      </w:r>
    </w:p>
    <w:p w14:paraId="7622DA57" w14:textId="184DE961" w:rsidR="002E774A" w:rsidRPr="009139C1" w:rsidRDefault="002E774A">
      <w:pPr>
        <w:pStyle w:val="Article2L3"/>
        <w:jc w:val="both"/>
        <w:rPr>
          <w:szCs w:val="24"/>
        </w:rPr>
      </w:pPr>
      <w:bookmarkStart w:id="95" w:name="_Hlk82423745"/>
      <w:r w:rsidRPr="009139C1">
        <w:rPr>
          <w:szCs w:val="24"/>
        </w:rPr>
        <w:t>The allocation of the costs and expenses of the Accounting Firm in determining the Closing Net Working Capital Adjustment, Closing Indebtedness, Closing Cash</w:t>
      </w:r>
      <w:r w:rsidR="001A58AA" w:rsidRPr="009139C1">
        <w:rPr>
          <w:szCs w:val="24"/>
        </w:rPr>
        <w:t xml:space="preserve">, </w:t>
      </w:r>
      <w:r w:rsidR="004D39BE" w:rsidRPr="009139C1">
        <w:rPr>
          <w:szCs w:val="24"/>
        </w:rPr>
        <w:t>and</w:t>
      </w:r>
      <w:r w:rsidR="00D544D4" w:rsidRPr="009139C1">
        <w:rPr>
          <w:szCs w:val="24"/>
        </w:rPr>
        <w:t>/or</w:t>
      </w:r>
      <w:r w:rsidR="004D39BE" w:rsidRPr="009139C1">
        <w:rPr>
          <w:szCs w:val="24"/>
        </w:rPr>
        <w:t xml:space="preserve"> </w:t>
      </w:r>
      <w:r w:rsidR="003A00A7" w:rsidRPr="009139C1">
        <w:rPr>
          <w:szCs w:val="24"/>
        </w:rPr>
        <w:t>Seller</w:t>
      </w:r>
      <w:r w:rsidRPr="009139C1">
        <w:rPr>
          <w:szCs w:val="24"/>
        </w:rPr>
        <w:t xml:space="preserve"> Expenses</w:t>
      </w:r>
      <w:r w:rsidR="001A58AA" w:rsidRPr="009139C1">
        <w:rPr>
          <w:szCs w:val="24"/>
        </w:rPr>
        <w:t xml:space="preserve"> </w:t>
      </w:r>
      <w:r w:rsidRPr="009139C1">
        <w:rPr>
          <w:szCs w:val="24"/>
        </w:rPr>
        <w:t xml:space="preserve">shall be borne by </w:t>
      </w:r>
      <w:r w:rsidR="00551371" w:rsidRPr="009139C1">
        <w:rPr>
          <w:szCs w:val="24"/>
        </w:rPr>
        <w:t>Seller</w:t>
      </w:r>
      <w:r w:rsidRPr="009139C1">
        <w:rPr>
          <w:szCs w:val="24"/>
        </w:rPr>
        <w:t xml:space="preserve"> and </w:t>
      </w:r>
      <w:r w:rsidR="00034DDC" w:rsidRPr="009139C1">
        <w:rPr>
          <w:szCs w:val="24"/>
        </w:rPr>
        <w:t xml:space="preserve">Buyer </w:t>
      </w:r>
      <w:r w:rsidRPr="009139C1">
        <w:rPr>
          <w:szCs w:val="24"/>
        </w:rPr>
        <w:t xml:space="preserve">based on the inverse of the percentage the Accounting Firm’s determination (before such allocation) bears to the total amount of the total items in dispute as originally submitted to the Accounting Firm.  For example, should the total items in dispute amount to $1,000 and the Accounting Firm awards $600 in favor of </w:t>
      </w:r>
      <w:r w:rsidR="00551371" w:rsidRPr="009139C1">
        <w:rPr>
          <w:szCs w:val="24"/>
        </w:rPr>
        <w:t>Seller</w:t>
      </w:r>
      <w:r w:rsidRPr="009139C1">
        <w:rPr>
          <w:szCs w:val="24"/>
        </w:rPr>
        <w:t xml:space="preserve">’s position, </w:t>
      </w:r>
      <w:r w:rsidR="0010085F" w:rsidRPr="009139C1">
        <w:rPr>
          <w:szCs w:val="24"/>
        </w:rPr>
        <w:t>sixty percent (</w:t>
      </w:r>
      <w:r w:rsidRPr="009139C1">
        <w:rPr>
          <w:szCs w:val="24"/>
        </w:rPr>
        <w:t>60%</w:t>
      </w:r>
      <w:r w:rsidR="0010085F" w:rsidRPr="009139C1">
        <w:rPr>
          <w:szCs w:val="24"/>
        </w:rPr>
        <w:t>)</w:t>
      </w:r>
      <w:r w:rsidRPr="009139C1">
        <w:rPr>
          <w:szCs w:val="24"/>
        </w:rPr>
        <w:t xml:space="preserve"> of the costs of its review would be borne by </w:t>
      </w:r>
      <w:r w:rsidR="00034DDC" w:rsidRPr="009139C1">
        <w:rPr>
          <w:szCs w:val="24"/>
        </w:rPr>
        <w:t xml:space="preserve">Buyer </w:t>
      </w:r>
      <w:r w:rsidRPr="009139C1">
        <w:rPr>
          <w:szCs w:val="24"/>
        </w:rPr>
        <w:t>and</w:t>
      </w:r>
      <w:r w:rsidR="0010085F" w:rsidRPr="009139C1">
        <w:rPr>
          <w:szCs w:val="24"/>
        </w:rPr>
        <w:t xml:space="preserve"> forty percent (</w:t>
      </w:r>
      <w:r w:rsidRPr="009139C1">
        <w:rPr>
          <w:szCs w:val="24"/>
        </w:rPr>
        <w:t>40%</w:t>
      </w:r>
      <w:r w:rsidR="0010085F" w:rsidRPr="009139C1">
        <w:rPr>
          <w:szCs w:val="24"/>
        </w:rPr>
        <w:t>)</w:t>
      </w:r>
      <w:r w:rsidRPr="009139C1">
        <w:rPr>
          <w:szCs w:val="24"/>
        </w:rPr>
        <w:t xml:space="preserve"> of the costs would be borne by </w:t>
      </w:r>
      <w:r w:rsidR="00551371" w:rsidRPr="009139C1">
        <w:rPr>
          <w:szCs w:val="24"/>
        </w:rPr>
        <w:t>Seller</w:t>
      </w:r>
      <w:r w:rsidRPr="009139C1">
        <w:rPr>
          <w:szCs w:val="24"/>
        </w:rPr>
        <w:t>.</w:t>
      </w:r>
    </w:p>
    <w:p w14:paraId="321F2089" w14:textId="5C337D14" w:rsidR="002E774A" w:rsidRPr="009139C1" w:rsidRDefault="002E774A">
      <w:pPr>
        <w:pStyle w:val="Article2L3"/>
        <w:jc w:val="both"/>
        <w:rPr>
          <w:szCs w:val="24"/>
        </w:rPr>
      </w:pPr>
      <w:bookmarkStart w:id="96" w:name="_Ref31671777"/>
      <w:bookmarkEnd w:id="95"/>
      <w:r w:rsidRPr="009139C1">
        <w:rPr>
          <w:szCs w:val="24"/>
        </w:rPr>
        <w:t>The Closing Net Working Capital Adjustment, Closing Indebtedness, Closing Cash</w:t>
      </w:r>
      <w:r w:rsidR="001A58AA" w:rsidRPr="009139C1">
        <w:rPr>
          <w:szCs w:val="24"/>
        </w:rPr>
        <w:t xml:space="preserve">, </w:t>
      </w:r>
      <w:r w:rsidR="004D39BE" w:rsidRPr="009139C1">
        <w:rPr>
          <w:szCs w:val="24"/>
        </w:rPr>
        <w:t xml:space="preserve">and </w:t>
      </w:r>
      <w:r w:rsidR="003A00A7" w:rsidRPr="009139C1">
        <w:rPr>
          <w:szCs w:val="24"/>
        </w:rPr>
        <w:t>Seller</w:t>
      </w:r>
      <w:r w:rsidRPr="009139C1">
        <w:rPr>
          <w:szCs w:val="24"/>
        </w:rPr>
        <w:t xml:space="preserve"> Expenses</w:t>
      </w:r>
      <w:r w:rsidR="001A58AA" w:rsidRPr="009139C1">
        <w:rPr>
          <w:szCs w:val="24"/>
        </w:rPr>
        <w:t xml:space="preserve"> </w:t>
      </w:r>
      <w:r w:rsidRPr="009139C1">
        <w:rPr>
          <w:szCs w:val="24"/>
        </w:rPr>
        <w:t xml:space="preserve">set forth on any Final Statement as determined in accordance with this </w:t>
      </w:r>
      <w:r w:rsidRPr="009139C1">
        <w:rPr>
          <w:szCs w:val="24"/>
          <w:u w:val="single"/>
        </w:rPr>
        <w:fldChar w:fldCharType="begin"/>
      </w:r>
      <w:r w:rsidRPr="009139C1">
        <w:rPr>
          <w:szCs w:val="24"/>
          <w:u w:val="single"/>
        </w:rPr>
        <w:instrText xml:space="preserve"> REF _Ref532753240 \w \h  \* MERGEFORMAT </w:instrText>
      </w:r>
      <w:r w:rsidRPr="009139C1">
        <w:rPr>
          <w:szCs w:val="24"/>
          <w:u w:val="single"/>
        </w:rPr>
      </w:r>
      <w:r w:rsidRPr="009139C1">
        <w:rPr>
          <w:szCs w:val="24"/>
          <w:u w:val="single"/>
        </w:rPr>
        <w:fldChar w:fldCharType="separate"/>
      </w:r>
      <w:r w:rsidR="007D019C">
        <w:rPr>
          <w:szCs w:val="24"/>
          <w:u w:val="single"/>
        </w:rPr>
        <w:t>Section 3.02</w:t>
      </w:r>
      <w:r w:rsidRPr="009139C1">
        <w:rPr>
          <w:szCs w:val="24"/>
          <w:u w:val="single"/>
        </w:rPr>
        <w:fldChar w:fldCharType="end"/>
      </w:r>
      <w:r w:rsidRPr="009139C1">
        <w:rPr>
          <w:szCs w:val="24"/>
        </w:rPr>
        <w:t xml:space="preserve"> are the “</w:t>
      </w:r>
      <w:r w:rsidRPr="009139C1">
        <w:rPr>
          <w:szCs w:val="24"/>
          <w:u w:val="single"/>
        </w:rPr>
        <w:t>Final Net Working Capital Adjustment</w:t>
      </w:r>
      <w:r w:rsidRPr="009139C1">
        <w:rPr>
          <w:szCs w:val="24"/>
        </w:rPr>
        <w:t>”, “</w:t>
      </w:r>
      <w:r w:rsidRPr="009139C1">
        <w:rPr>
          <w:szCs w:val="24"/>
          <w:u w:val="single"/>
        </w:rPr>
        <w:t>Final Indebtedness</w:t>
      </w:r>
      <w:r w:rsidRPr="009139C1">
        <w:rPr>
          <w:szCs w:val="24"/>
        </w:rPr>
        <w:t>”, “</w:t>
      </w:r>
      <w:r w:rsidRPr="009139C1">
        <w:rPr>
          <w:szCs w:val="24"/>
          <w:u w:val="single"/>
        </w:rPr>
        <w:t>Final Cash</w:t>
      </w:r>
      <w:r w:rsidRPr="009139C1">
        <w:rPr>
          <w:szCs w:val="24"/>
        </w:rPr>
        <w:t>” and “</w:t>
      </w:r>
      <w:r w:rsidRPr="009139C1">
        <w:rPr>
          <w:szCs w:val="24"/>
          <w:u w:val="single"/>
        </w:rPr>
        <w:t xml:space="preserve">Final </w:t>
      </w:r>
      <w:r w:rsidR="003A00A7" w:rsidRPr="009139C1">
        <w:rPr>
          <w:szCs w:val="24"/>
          <w:u w:val="single"/>
        </w:rPr>
        <w:t>Seller</w:t>
      </w:r>
      <w:r w:rsidRPr="009139C1">
        <w:rPr>
          <w:szCs w:val="24"/>
          <w:u w:val="single"/>
        </w:rPr>
        <w:t xml:space="preserve"> Expenses</w:t>
      </w:r>
      <w:r w:rsidRPr="009139C1">
        <w:rPr>
          <w:szCs w:val="24"/>
        </w:rPr>
        <w:t>”.  For purposes of this Agreement, “</w:t>
      </w:r>
      <w:r w:rsidRPr="009139C1">
        <w:rPr>
          <w:szCs w:val="24"/>
          <w:u w:val="single"/>
        </w:rPr>
        <w:t xml:space="preserve">Final </w:t>
      </w:r>
      <w:r w:rsidR="00034DDC" w:rsidRPr="009139C1">
        <w:rPr>
          <w:szCs w:val="24"/>
          <w:u w:val="single"/>
        </w:rPr>
        <w:t>Purchase Price</w:t>
      </w:r>
      <w:r w:rsidRPr="009139C1">
        <w:rPr>
          <w:szCs w:val="24"/>
        </w:rPr>
        <w:t xml:space="preserve">” means, without duplication, (i) Total Enterprise Value, </w:t>
      </w:r>
      <w:r w:rsidRPr="009139C1">
        <w:rPr>
          <w:szCs w:val="24"/>
          <w:u w:val="single"/>
        </w:rPr>
        <w:t>minus</w:t>
      </w:r>
      <w:r w:rsidRPr="009139C1">
        <w:rPr>
          <w:szCs w:val="24"/>
        </w:rPr>
        <w:t xml:space="preserve"> (ii) Final Indebtedness, </w:t>
      </w:r>
      <w:r w:rsidRPr="009139C1">
        <w:rPr>
          <w:szCs w:val="24"/>
          <w:u w:val="single"/>
        </w:rPr>
        <w:t>plus</w:t>
      </w:r>
      <w:r w:rsidRPr="009139C1">
        <w:rPr>
          <w:szCs w:val="24"/>
        </w:rPr>
        <w:t xml:space="preserve"> (iii) the Final</w:t>
      </w:r>
      <w:r w:rsidR="00697D36" w:rsidRPr="009139C1">
        <w:rPr>
          <w:szCs w:val="24"/>
        </w:rPr>
        <w:t xml:space="preserve"> </w:t>
      </w:r>
      <w:r w:rsidRPr="009139C1">
        <w:rPr>
          <w:szCs w:val="24"/>
        </w:rPr>
        <w:t xml:space="preserve">Cash, </w:t>
      </w:r>
      <w:r w:rsidRPr="009139C1">
        <w:rPr>
          <w:szCs w:val="24"/>
          <w:u w:val="single"/>
        </w:rPr>
        <w:t>plus</w:t>
      </w:r>
      <w:r w:rsidRPr="009139C1">
        <w:rPr>
          <w:szCs w:val="24"/>
        </w:rPr>
        <w:t xml:space="preserve"> </w:t>
      </w:r>
      <w:proofErr w:type="gramStart"/>
      <w:r w:rsidRPr="009139C1">
        <w:rPr>
          <w:szCs w:val="24"/>
        </w:rPr>
        <w:t>(iv) the</w:t>
      </w:r>
      <w:proofErr w:type="gramEnd"/>
      <w:r w:rsidRPr="009139C1">
        <w:rPr>
          <w:szCs w:val="24"/>
        </w:rPr>
        <w:t xml:space="preserve"> Final </w:t>
      </w:r>
      <w:r w:rsidR="00416B46" w:rsidRPr="009139C1">
        <w:rPr>
          <w:szCs w:val="24"/>
        </w:rPr>
        <w:t>Net Working Capital Adjustment</w:t>
      </w:r>
      <w:r w:rsidRPr="009139C1">
        <w:rPr>
          <w:szCs w:val="24"/>
        </w:rPr>
        <w:t xml:space="preserve">, </w:t>
      </w:r>
      <w:r w:rsidRPr="009139C1">
        <w:rPr>
          <w:szCs w:val="24"/>
          <w:u w:val="single"/>
        </w:rPr>
        <w:t>minus</w:t>
      </w:r>
      <w:r w:rsidRPr="009139C1">
        <w:rPr>
          <w:szCs w:val="24"/>
        </w:rPr>
        <w:t xml:space="preserve"> (v) Final </w:t>
      </w:r>
      <w:r w:rsidR="003A00A7" w:rsidRPr="009139C1">
        <w:rPr>
          <w:szCs w:val="24"/>
        </w:rPr>
        <w:t>Seller</w:t>
      </w:r>
      <w:r w:rsidR="00416B46" w:rsidRPr="009139C1">
        <w:rPr>
          <w:szCs w:val="24"/>
        </w:rPr>
        <w:t xml:space="preserve"> Expenses.</w:t>
      </w:r>
      <w:r w:rsidR="00F32FC6">
        <w:rPr>
          <w:szCs w:val="24"/>
        </w:rPr>
        <w:t xml:space="preserve">  </w:t>
      </w:r>
      <w:r w:rsidRPr="009139C1">
        <w:rPr>
          <w:szCs w:val="24"/>
        </w:rPr>
        <w:t>For purposes of this Agreement, “</w:t>
      </w:r>
      <w:r w:rsidRPr="009139C1">
        <w:rPr>
          <w:szCs w:val="24"/>
          <w:u w:val="single"/>
        </w:rPr>
        <w:t>Post-Closing Adjustment Amount</w:t>
      </w:r>
      <w:r w:rsidRPr="009139C1">
        <w:rPr>
          <w:szCs w:val="24"/>
        </w:rPr>
        <w:t xml:space="preserve">” means (x) the Final </w:t>
      </w:r>
      <w:r w:rsidR="00034DDC" w:rsidRPr="009139C1">
        <w:rPr>
          <w:szCs w:val="24"/>
        </w:rPr>
        <w:t>Purchase Price</w:t>
      </w:r>
      <w:r w:rsidRPr="009139C1">
        <w:rPr>
          <w:szCs w:val="24"/>
        </w:rPr>
        <w:t xml:space="preserve"> </w:t>
      </w:r>
      <w:r w:rsidRPr="009139C1">
        <w:rPr>
          <w:szCs w:val="24"/>
          <w:u w:val="single"/>
        </w:rPr>
        <w:t>less</w:t>
      </w:r>
      <w:r w:rsidRPr="009139C1">
        <w:rPr>
          <w:szCs w:val="24"/>
        </w:rPr>
        <w:t xml:space="preserve"> (y) the </w:t>
      </w:r>
      <w:r w:rsidR="00034DDC" w:rsidRPr="009139C1">
        <w:rPr>
          <w:szCs w:val="24"/>
        </w:rPr>
        <w:t>Estimated Purchase Price</w:t>
      </w:r>
      <w:r w:rsidRPr="009139C1">
        <w:rPr>
          <w:szCs w:val="24"/>
        </w:rPr>
        <w:t xml:space="preserve">.  The Post-Closing Adjustment Amount may be a positive or negative number.  Within five (5) Business Days after the Final </w:t>
      </w:r>
      <w:r w:rsidR="00034DDC" w:rsidRPr="009139C1">
        <w:rPr>
          <w:szCs w:val="24"/>
        </w:rPr>
        <w:t>Purchase Price</w:t>
      </w:r>
      <w:r w:rsidRPr="009139C1">
        <w:rPr>
          <w:szCs w:val="24"/>
        </w:rPr>
        <w:t xml:space="preserve"> and the Post-Closing Adjustment Amount are finally determined pursuant to this </w:t>
      </w:r>
      <w:r w:rsidRPr="009139C1">
        <w:rPr>
          <w:szCs w:val="24"/>
          <w:u w:val="single"/>
        </w:rPr>
        <w:fldChar w:fldCharType="begin"/>
      </w:r>
      <w:r w:rsidRPr="009139C1">
        <w:rPr>
          <w:szCs w:val="24"/>
          <w:u w:val="single"/>
        </w:rPr>
        <w:instrText xml:space="preserve"> REF _Ref532753240 \r \h  \* MERGEFORMAT </w:instrText>
      </w:r>
      <w:r w:rsidRPr="009139C1">
        <w:rPr>
          <w:szCs w:val="24"/>
          <w:u w:val="single"/>
        </w:rPr>
      </w:r>
      <w:r w:rsidRPr="009139C1">
        <w:rPr>
          <w:szCs w:val="24"/>
          <w:u w:val="single"/>
        </w:rPr>
        <w:fldChar w:fldCharType="separate"/>
      </w:r>
      <w:r w:rsidR="007D019C">
        <w:rPr>
          <w:szCs w:val="24"/>
          <w:u w:val="single"/>
        </w:rPr>
        <w:t>Section 3.02</w:t>
      </w:r>
      <w:r w:rsidRPr="009139C1">
        <w:rPr>
          <w:szCs w:val="24"/>
          <w:u w:val="single"/>
        </w:rPr>
        <w:fldChar w:fldCharType="end"/>
      </w:r>
      <w:r w:rsidRPr="009139C1">
        <w:rPr>
          <w:szCs w:val="24"/>
        </w:rPr>
        <w:t>:</w:t>
      </w:r>
      <w:bookmarkEnd w:id="96"/>
    </w:p>
    <w:p w14:paraId="6F2FF505" w14:textId="6401369D" w:rsidR="002E774A" w:rsidRPr="009139C1" w:rsidRDefault="002E774A" w:rsidP="001E0EDB">
      <w:pPr>
        <w:pStyle w:val="Article2L4"/>
        <w:jc w:val="both"/>
        <w:rPr>
          <w:szCs w:val="24"/>
        </w:rPr>
      </w:pPr>
      <w:r w:rsidRPr="009139C1">
        <w:rPr>
          <w:szCs w:val="24"/>
        </w:rPr>
        <w:t xml:space="preserve">If the Post-Closing Adjustment Amount is a positive amount, </w:t>
      </w:r>
      <w:r w:rsidR="00034DDC" w:rsidRPr="009139C1">
        <w:rPr>
          <w:szCs w:val="24"/>
        </w:rPr>
        <w:t xml:space="preserve">Buyer </w:t>
      </w:r>
      <w:r w:rsidRPr="009139C1">
        <w:rPr>
          <w:szCs w:val="24"/>
        </w:rPr>
        <w:t xml:space="preserve">shall promptly pay to </w:t>
      </w:r>
      <w:r w:rsidR="00034DDC" w:rsidRPr="009139C1">
        <w:rPr>
          <w:szCs w:val="24"/>
        </w:rPr>
        <w:t>Seller</w:t>
      </w:r>
      <w:r w:rsidRPr="009139C1">
        <w:rPr>
          <w:szCs w:val="24"/>
        </w:rPr>
        <w:t xml:space="preserve"> an amount equal to</w:t>
      </w:r>
      <w:r w:rsidR="00034DDC" w:rsidRPr="009139C1">
        <w:rPr>
          <w:szCs w:val="24"/>
        </w:rPr>
        <w:t xml:space="preserve"> </w:t>
      </w:r>
      <w:r w:rsidRPr="009139C1">
        <w:rPr>
          <w:szCs w:val="24"/>
        </w:rPr>
        <w:t>the Post-Closing Adjustment Amount.</w:t>
      </w:r>
    </w:p>
    <w:p w14:paraId="29FE20ED" w14:textId="1D9915BB" w:rsidR="006C009C" w:rsidRPr="009139C1" w:rsidRDefault="002E774A">
      <w:pPr>
        <w:pStyle w:val="Article2L4"/>
        <w:jc w:val="both"/>
        <w:rPr>
          <w:szCs w:val="24"/>
        </w:rPr>
      </w:pPr>
      <w:r w:rsidRPr="009139C1">
        <w:rPr>
          <w:szCs w:val="24"/>
        </w:rPr>
        <w:t xml:space="preserve">If the Post-Closing Adjustment Amount is a negative amount, </w:t>
      </w:r>
      <w:r w:rsidR="00034DDC" w:rsidRPr="009139C1">
        <w:rPr>
          <w:szCs w:val="24"/>
        </w:rPr>
        <w:t xml:space="preserve">Buyer </w:t>
      </w:r>
      <w:r w:rsidR="006C009C" w:rsidRPr="009139C1">
        <w:rPr>
          <w:szCs w:val="24"/>
        </w:rPr>
        <w:t xml:space="preserve">shall promptly pay to Seller an amount equal to </w:t>
      </w:r>
      <w:r w:rsidR="00AD752C" w:rsidRPr="009139C1">
        <w:rPr>
          <w:szCs w:val="24"/>
        </w:rPr>
        <w:t>the absolute value of the Post-Closing Adjustment Amount</w:t>
      </w:r>
      <w:r w:rsidR="006C009C" w:rsidRPr="009139C1">
        <w:rPr>
          <w:szCs w:val="24"/>
        </w:rPr>
        <w:t xml:space="preserve">. </w:t>
      </w:r>
    </w:p>
    <w:p w14:paraId="3DF8E220" w14:textId="77777777" w:rsidR="00D65841" w:rsidRPr="009139C1" w:rsidRDefault="00D65841" w:rsidP="00D65841">
      <w:pPr>
        <w:pStyle w:val="a0"/>
        <w:rPr>
          <w:lang w:eastAsia="ko-KR"/>
        </w:rPr>
      </w:pPr>
    </w:p>
    <w:p w14:paraId="77C9A50D" w14:textId="6A2F7182" w:rsidR="002E774A" w:rsidRPr="009139C1" w:rsidRDefault="002E774A">
      <w:pPr>
        <w:pStyle w:val="Article2L1"/>
        <w:rPr>
          <w:szCs w:val="24"/>
        </w:rPr>
      </w:pPr>
      <w:bookmarkStart w:id="97" w:name="_Toc66981125"/>
      <w:bookmarkStart w:id="98" w:name="_Toc66981126"/>
      <w:bookmarkStart w:id="99" w:name="_Toc66981127"/>
      <w:bookmarkStart w:id="100" w:name="_Toc66981128"/>
      <w:bookmarkStart w:id="101" w:name="_Toc66981129"/>
      <w:bookmarkStart w:id="102" w:name="_Toc66981130"/>
      <w:bookmarkStart w:id="103" w:name="_Toc66981131"/>
      <w:bookmarkStart w:id="104" w:name="_Toc66981132"/>
      <w:bookmarkStart w:id="105" w:name="_Toc66981133"/>
      <w:bookmarkStart w:id="106" w:name="_Toc66981134"/>
      <w:bookmarkStart w:id="107" w:name="_Toc66981135"/>
      <w:bookmarkStart w:id="108" w:name="_Toc66981136"/>
      <w:bookmarkStart w:id="109" w:name="_Toc66981137"/>
      <w:bookmarkStart w:id="110" w:name="_Toc66981138"/>
      <w:bookmarkStart w:id="111" w:name="_Toc66981139"/>
      <w:bookmarkStart w:id="112" w:name="_Toc66981140"/>
      <w:bookmarkStart w:id="113" w:name="_Toc66981141"/>
      <w:bookmarkStart w:id="114" w:name="_Toc66981142"/>
      <w:bookmarkStart w:id="115" w:name="_Toc66981143"/>
      <w:bookmarkStart w:id="116" w:name="_Toc66981144"/>
      <w:bookmarkStart w:id="117" w:name="_Toc66981145"/>
      <w:bookmarkStart w:id="118" w:name="_Toc66981146"/>
      <w:bookmarkStart w:id="119" w:name="_Toc66981147"/>
      <w:bookmarkStart w:id="120" w:name="_Toc66981148"/>
      <w:bookmarkStart w:id="121" w:name="_Toc66981149"/>
      <w:bookmarkStart w:id="122" w:name="_Toc66981150"/>
      <w:bookmarkStart w:id="123" w:name="_Toc66981151"/>
      <w:bookmarkStart w:id="124" w:name="_Toc66981152"/>
      <w:bookmarkStart w:id="125" w:name="_Toc66981153"/>
      <w:bookmarkStart w:id="126" w:name="_Toc66981154"/>
      <w:bookmarkStart w:id="127" w:name="_Toc66981155"/>
      <w:bookmarkStart w:id="128" w:name="_Toc66981156"/>
      <w:bookmarkStart w:id="129" w:name="_Toc66981157"/>
      <w:bookmarkStart w:id="130" w:name="_Toc66981158"/>
      <w:bookmarkStart w:id="131" w:name="_Toc66981159"/>
      <w:bookmarkStart w:id="132" w:name="_Toc66981160"/>
      <w:bookmarkStart w:id="133" w:name="_Toc66981161"/>
      <w:bookmarkStart w:id="134" w:name="_Toc66981162"/>
      <w:bookmarkStart w:id="135" w:name="_Toc66981163"/>
      <w:bookmarkStart w:id="136" w:name="_Toc66981164"/>
      <w:bookmarkStart w:id="137" w:name="_Toc66981165"/>
      <w:bookmarkStart w:id="138" w:name="_Toc66981166"/>
      <w:bookmarkStart w:id="139" w:name="_Toc66981167"/>
      <w:bookmarkStart w:id="140" w:name="_Toc66981168"/>
      <w:bookmarkStart w:id="141" w:name="_Toc66981169"/>
      <w:bookmarkStart w:id="142" w:name="_Toc66981170"/>
      <w:bookmarkStart w:id="143" w:name="_Toc66981171"/>
      <w:bookmarkStart w:id="144" w:name="_Toc66981172"/>
      <w:bookmarkStart w:id="145" w:name="_Toc66981173"/>
      <w:bookmarkStart w:id="146" w:name="_Toc66981174"/>
      <w:bookmarkStart w:id="147" w:name="_Toc66981175"/>
      <w:bookmarkStart w:id="148" w:name="_Toc66981176"/>
      <w:bookmarkStart w:id="149" w:name="_Toc66981177"/>
      <w:bookmarkStart w:id="150" w:name="_Toc66981178"/>
      <w:bookmarkStart w:id="151" w:name="_Toc66981179"/>
      <w:bookmarkStart w:id="152" w:name="_Toc66981180"/>
      <w:bookmarkStart w:id="153" w:name="_Toc66981181"/>
      <w:bookmarkStart w:id="154" w:name="_Toc66981182"/>
      <w:bookmarkStart w:id="155" w:name="_Toc66981183"/>
      <w:bookmarkStart w:id="156" w:name="_Toc66981184"/>
      <w:bookmarkStart w:id="157" w:name="_Toc66981185"/>
      <w:bookmarkStart w:id="158" w:name="_Toc66981186"/>
      <w:bookmarkStart w:id="159" w:name="_Toc66981187"/>
      <w:bookmarkStart w:id="160" w:name="_Toc66981188"/>
      <w:bookmarkStart w:id="161" w:name="_Toc66981189"/>
      <w:bookmarkStart w:id="162" w:name="_Toc66981190"/>
      <w:bookmarkStart w:id="163" w:name="_Toc66981191"/>
      <w:bookmarkStart w:id="164" w:name="_Toc66981192"/>
      <w:bookmarkStart w:id="165" w:name="_Toc66981193"/>
      <w:bookmarkStart w:id="166" w:name="_Toc66981194"/>
      <w:bookmarkStart w:id="167" w:name="_Toc66981195"/>
      <w:bookmarkStart w:id="168" w:name="_Toc66981196"/>
      <w:bookmarkStart w:id="169" w:name="_Toc66981197"/>
      <w:bookmarkStart w:id="170" w:name="_Toc66981198"/>
      <w:bookmarkStart w:id="171" w:name="_Ref319369188"/>
      <w:bookmarkStart w:id="172" w:name="_Ref343337597"/>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rsidRPr="009139C1">
        <w:rPr>
          <w:szCs w:val="24"/>
          <w:lang w:eastAsia="ko-KR"/>
        </w:rPr>
        <w:br/>
      </w:r>
      <w:r w:rsidRPr="009139C1">
        <w:rPr>
          <w:szCs w:val="24"/>
          <w:lang w:eastAsia="ko-KR"/>
        </w:rPr>
        <w:br/>
      </w:r>
      <w:bookmarkStart w:id="173" w:name="_Ref364351582"/>
      <w:bookmarkStart w:id="174" w:name="_Ref530525771"/>
      <w:bookmarkStart w:id="175" w:name="_Ref52826493"/>
      <w:bookmarkStart w:id="176" w:name="_Toc84165858"/>
      <w:r w:rsidRPr="009139C1">
        <w:rPr>
          <w:szCs w:val="24"/>
        </w:rPr>
        <w:t xml:space="preserve">REPRESENTATIONS AND WARRANTIES </w:t>
      </w:r>
      <w:r w:rsidR="008604E7">
        <w:rPr>
          <w:szCs w:val="24"/>
        </w:rPr>
        <w:t>Regarding</w:t>
      </w:r>
      <w:r w:rsidR="008604E7" w:rsidRPr="009139C1">
        <w:rPr>
          <w:szCs w:val="24"/>
        </w:rPr>
        <w:t xml:space="preserve"> </w:t>
      </w:r>
      <w:r w:rsidR="00862C21">
        <w:rPr>
          <w:szCs w:val="24"/>
        </w:rPr>
        <w:br/>
      </w:r>
      <w:r w:rsidRPr="009139C1">
        <w:rPr>
          <w:szCs w:val="24"/>
        </w:rPr>
        <w:t>THE COMPAN</w:t>
      </w:r>
      <w:r w:rsidR="00B96E44" w:rsidRPr="009139C1">
        <w:rPr>
          <w:szCs w:val="24"/>
        </w:rPr>
        <w:t>Y</w:t>
      </w:r>
      <w:bookmarkEnd w:id="171"/>
      <w:bookmarkEnd w:id="172"/>
      <w:bookmarkEnd w:id="173"/>
      <w:bookmarkEnd w:id="174"/>
      <w:bookmarkEnd w:id="175"/>
      <w:bookmarkEnd w:id="176"/>
    </w:p>
    <w:p w14:paraId="5469BAB3" w14:textId="30609375" w:rsidR="00F37683" w:rsidRPr="009139C1" w:rsidRDefault="00D56106" w:rsidP="006D6E51">
      <w:pPr>
        <w:pStyle w:val="CG-SingleSp1"/>
        <w:jc w:val="both"/>
        <w:rPr>
          <w:szCs w:val="24"/>
          <w:lang w:eastAsia="ko-KR"/>
        </w:rPr>
      </w:pPr>
      <w:r w:rsidRPr="009139C1">
        <w:rPr>
          <w:szCs w:val="24"/>
        </w:rPr>
        <w:t xml:space="preserve">Except as disclosed in the </w:t>
      </w:r>
      <w:r w:rsidRPr="00A964A8">
        <w:rPr>
          <w:szCs w:val="24"/>
        </w:rPr>
        <w:t xml:space="preserve">Schedules, </w:t>
      </w:r>
      <w:r w:rsidR="00A964A8">
        <w:rPr>
          <w:szCs w:val="24"/>
        </w:rPr>
        <w:t xml:space="preserve">Seller </w:t>
      </w:r>
      <w:r w:rsidRPr="00A964A8">
        <w:rPr>
          <w:szCs w:val="24"/>
        </w:rPr>
        <w:t>hereby</w:t>
      </w:r>
      <w:r w:rsidR="004B255E">
        <w:rPr>
          <w:szCs w:val="24"/>
        </w:rPr>
        <w:t xml:space="preserve"> </w:t>
      </w:r>
      <w:r w:rsidRPr="009139C1">
        <w:rPr>
          <w:szCs w:val="24"/>
        </w:rPr>
        <w:t>represents and warrants to Buyer as follows:</w:t>
      </w:r>
      <w:r w:rsidR="0048112B">
        <w:rPr>
          <w:szCs w:val="24"/>
        </w:rPr>
        <w:t xml:space="preserve"> </w:t>
      </w:r>
    </w:p>
    <w:p w14:paraId="7EB773C0" w14:textId="77777777" w:rsidR="00D56106" w:rsidRPr="009139C1" w:rsidRDefault="00D56106" w:rsidP="00D56106">
      <w:pPr>
        <w:pStyle w:val="Article2L2"/>
        <w:keepNext/>
        <w:rPr>
          <w:vanish/>
          <w:szCs w:val="24"/>
          <w:specVanish/>
        </w:rPr>
      </w:pPr>
      <w:r w:rsidRPr="009139C1">
        <w:rPr>
          <w:szCs w:val="24"/>
          <w:u w:val="single"/>
        </w:rPr>
        <w:t>Organization and Qualification</w:t>
      </w:r>
    </w:p>
    <w:p w14:paraId="5EE0786C" w14:textId="77777777" w:rsidR="00D56106" w:rsidRPr="009139C1" w:rsidRDefault="00D56106" w:rsidP="00D56106">
      <w:pPr>
        <w:pStyle w:val="Article2Para2"/>
        <w:rPr>
          <w:szCs w:val="24"/>
        </w:rPr>
      </w:pPr>
      <w:r w:rsidRPr="009139C1">
        <w:rPr>
          <w:szCs w:val="24"/>
        </w:rPr>
        <w:t>.</w:t>
      </w:r>
    </w:p>
    <w:p w14:paraId="6478A1D2" w14:textId="22E74159" w:rsidR="00D56106" w:rsidRDefault="003E39EA" w:rsidP="00D56106">
      <w:pPr>
        <w:pStyle w:val="Article2L3"/>
        <w:jc w:val="both"/>
        <w:rPr>
          <w:szCs w:val="24"/>
        </w:rPr>
      </w:pPr>
      <w:r w:rsidRPr="009139C1">
        <w:rPr>
          <w:szCs w:val="24"/>
        </w:rPr>
        <w:t>The Company</w:t>
      </w:r>
      <w:r w:rsidR="00D56106" w:rsidRPr="009139C1">
        <w:rPr>
          <w:szCs w:val="24"/>
        </w:rPr>
        <w:t xml:space="preserve"> is a </w:t>
      </w:r>
      <w:r w:rsidR="00BE110E" w:rsidRPr="009139C1">
        <w:rPr>
          <w:szCs w:val="24"/>
        </w:rPr>
        <w:t>[•]</w:t>
      </w:r>
      <w:r w:rsidR="00D56106" w:rsidRPr="009139C1">
        <w:rPr>
          <w:szCs w:val="24"/>
        </w:rPr>
        <w:t xml:space="preserve"> duly organized, validly existing and in good standing under the Laws of </w:t>
      </w:r>
      <w:r w:rsidR="00835A24" w:rsidRPr="009139C1">
        <w:rPr>
          <w:szCs w:val="24"/>
        </w:rPr>
        <w:t>[•]</w:t>
      </w:r>
      <w:r w:rsidR="00D56106" w:rsidRPr="009139C1">
        <w:rPr>
          <w:szCs w:val="24"/>
        </w:rPr>
        <w:t>, and has all requisite</w:t>
      </w:r>
      <w:r w:rsidR="00B73793">
        <w:rPr>
          <w:szCs w:val="24"/>
        </w:rPr>
        <w:t xml:space="preserve"> </w:t>
      </w:r>
      <w:r w:rsidR="004D4765" w:rsidRPr="006D6E51">
        <w:rPr>
          <w:szCs w:val="24"/>
        </w:rPr>
        <w:t xml:space="preserve">corporate </w:t>
      </w:r>
      <w:r w:rsidR="00D56106" w:rsidRPr="009139C1">
        <w:rPr>
          <w:szCs w:val="24"/>
        </w:rPr>
        <w:t xml:space="preserve">power and authority to own its properties and assets and to conduct its business as it is </w:t>
      </w:r>
      <w:r w:rsidR="00D56106" w:rsidRPr="009139C1">
        <w:rPr>
          <w:rFonts w:eastAsia="PMingLiU"/>
          <w:szCs w:val="24"/>
          <w:lang w:eastAsia="zh-TW"/>
        </w:rPr>
        <w:t>currently</w:t>
      </w:r>
      <w:r w:rsidR="00D56106" w:rsidRPr="009139C1">
        <w:rPr>
          <w:szCs w:val="24"/>
        </w:rPr>
        <w:t xml:space="preserve"> being conducted.  </w:t>
      </w:r>
      <w:r w:rsidR="00835A24" w:rsidRPr="009139C1">
        <w:rPr>
          <w:szCs w:val="24"/>
        </w:rPr>
        <w:t>The Company</w:t>
      </w:r>
      <w:r w:rsidR="00D56106" w:rsidRPr="009139C1">
        <w:rPr>
          <w:szCs w:val="24"/>
        </w:rPr>
        <w:t xml:space="preserve"> is duly qualified and in good standing to do business as a foreign corporation in each jurisdiction in which the nature of its business or the ownership of its properties or assets mak</w:t>
      </w:r>
      <w:r w:rsidR="00963FAD" w:rsidRPr="009139C1">
        <w:rPr>
          <w:szCs w:val="24"/>
        </w:rPr>
        <w:t>es such qualification necessary</w:t>
      </w:r>
      <w:r w:rsidR="00D56106" w:rsidRPr="009139C1">
        <w:rPr>
          <w:szCs w:val="24"/>
        </w:rPr>
        <w:t>.</w:t>
      </w:r>
    </w:p>
    <w:p w14:paraId="22632EB3" w14:textId="32099041" w:rsidR="00D56106" w:rsidRPr="009139C1" w:rsidRDefault="00D56106" w:rsidP="00D56106">
      <w:pPr>
        <w:pStyle w:val="Article2L3"/>
        <w:jc w:val="both"/>
        <w:rPr>
          <w:szCs w:val="24"/>
        </w:rPr>
      </w:pPr>
      <w:r w:rsidRPr="009139C1">
        <w:rPr>
          <w:szCs w:val="24"/>
        </w:rPr>
        <w:t xml:space="preserve">The Company has made available to Buyer true and complete copies of the Organizational Documents of </w:t>
      </w:r>
      <w:r w:rsidR="0075284A" w:rsidRPr="009139C1">
        <w:rPr>
          <w:szCs w:val="24"/>
        </w:rPr>
        <w:t>the Company</w:t>
      </w:r>
      <w:r w:rsidRPr="009139C1">
        <w:rPr>
          <w:szCs w:val="24"/>
        </w:rPr>
        <w:t xml:space="preserve"> as currently in effect.</w:t>
      </w:r>
    </w:p>
    <w:p w14:paraId="52035B00" w14:textId="77777777" w:rsidR="00D56106" w:rsidRPr="009139C1" w:rsidRDefault="00D56106" w:rsidP="00D56106">
      <w:pPr>
        <w:pStyle w:val="Article2L2"/>
        <w:jc w:val="both"/>
        <w:rPr>
          <w:vanish/>
          <w:szCs w:val="24"/>
          <w:specVanish/>
        </w:rPr>
      </w:pPr>
      <w:r w:rsidRPr="009139C1">
        <w:rPr>
          <w:szCs w:val="24"/>
          <w:u w:val="single"/>
        </w:rPr>
        <w:t>Authority/Binding Effect</w:t>
      </w:r>
    </w:p>
    <w:p w14:paraId="65C6F4E7" w14:textId="357A1308" w:rsidR="00D56106" w:rsidRPr="009139C1" w:rsidRDefault="00D56106" w:rsidP="00D56106">
      <w:pPr>
        <w:pStyle w:val="Article2Para2"/>
        <w:rPr>
          <w:szCs w:val="24"/>
        </w:rPr>
      </w:pPr>
      <w:r w:rsidRPr="009139C1">
        <w:rPr>
          <w:szCs w:val="24"/>
        </w:rPr>
        <w:t>.  The Company has all requisite corporate</w:t>
      </w:r>
      <w:r w:rsidR="00B87E79">
        <w:rPr>
          <w:szCs w:val="24"/>
        </w:rPr>
        <w:t xml:space="preserve"> </w:t>
      </w:r>
      <w:r w:rsidRPr="009139C1">
        <w:rPr>
          <w:szCs w:val="24"/>
        </w:rPr>
        <w:t xml:space="preserve">power and authority to execute and deliver this Agreement and to perform its obligations hereunder and to consummate the transactions contemplated hereby.  The execution, delivery and performance of this Agreement by </w:t>
      </w:r>
      <w:r w:rsidR="0082217D">
        <w:rPr>
          <w:szCs w:val="24"/>
        </w:rPr>
        <w:t>Seller</w:t>
      </w:r>
      <w:r w:rsidRPr="009139C1">
        <w:rPr>
          <w:szCs w:val="24"/>
        </w:rPr>
        <w:t xml:space="preserve">, and the consummation of the transactions contemplated hereby by </w:t>
      </w:r>
      <w:r w:rsidR="004D3C4B">
        <w:rPr>
          <w:szCs w:val="24"/>
        </w:rPr>
        <w:t>Seller</w:t>
      </w:r>
      <w:r w:rsidRPr="009139C1">
        <w:rPr>
          <w:szCs w:val="24"/>
        </w:rPr>
        <w:t>, have been duly authorized by all necessary corporate</w:t>
      </w:r>
      <w:r w:rsidR="00B10216">
        <w:rPr>
          <w:szCs w:val="24"/>
        </w:rPr>
        <w:t xml:space="preserve"> </w:t>
      </w:r>
      <w:r w:rsidRPr="009139C1">
        <w:rPr>
          <w:szCs w:val="24"/>
        </w:rPr>
        <w:t xml:space="preserve">action on the part of the Company, and no other action on the part of the Company is required to authorize the execution, delivery and performance hereof by </w:t>
      </w:r>
      <w:r w:rsidR="00B948AC">
        <w:rPr>
          <w:szCs w:val="24"/>
        </w:rPr>
        <w:t>Seller</w:t>
      </w:r>
      <w:r w:rsidRPr="009139C1">
        <w:rPr>
          <w:szCs w:val="24"/>
        </w:rPr>
        <w:t>, and the consummation of the transactions conte</w:t>
      </w:r>
      <w:r w:rsidR="002B30C8" w:rsidRPr="009139C1">
        <w:rPr>
          <w:szCs w:val="24"/>
        </w:rPr>
        <w:t xml:space="preserve">mplated hereby by </w:t>
      </w:r>
      <w:r w:rsidR="0040644A">
        <w:rPr>
          <w:szCs w:val="24"/>
        </w:rPr>
        <w:t>Seller</w:t>
      </w:r>
      <w:r w:rsidR="002B30C8" w:rsidRPr="009139C1">
        <w:rPr>
          <w:szCs w:val="24"/>
        </w:rPr>
        <w:t xml:space="preserve">. </w:t>
      </w:r>
    </w:p>
    <w:p w14:paraId="1CAE1CF5" w14:textId="77777777" w:rsidR="00D56106" w:rsidRPr="009139C1" w:rsidRDefault="00D56106" w:rsidP="00D56106">
      <w:pPr>
        <w:pStyle w:val="Article2L2"/>
        <w:jc w:val="both"/>
        <w:rPr>
          <w:vanish/>
          <w:szCs w:val="24"/>
          <w:specVanish/>
        </w:rPr>
      </w:pPr>
      <w:r w:rsidRPr="009139C1">
        <w:rPr>
          <w:szCs w:val="24"/>
          <w:u w:val="single"/>
        </w:rPr>
        <w:t>Financial Statements</w:t>
      </w:r>
    </w:p>
    <w:p w14:paraId="439C2C83" w14:textId="77777777" w:rsidR="00A3572C" w:rsidRPr="009139C1" w:rsidRDefault="00D56106" w:rsidP="00D56106">
      <w:pPr>
        <w:pStyle w:val="Article2Para2"/>
        <w:rPr>
          <w:szCs w:val="24"/>
        </w:rPr>
      </w:pPr>
      <w:r w:rsidRPr="009139C1">
        <w:rPr>
          <w:szCs w:val="24"/>
        </w:rPr>
        <w:t xml:space="preserve">. </w:t>
      </w:r>
    </w:p>
    <w:p w14:paraId="78088F69" w14:textId="05EAB14C" w:rsidR="00E07B89" w:rsidRPr="009139C1" w:rsidRDefault="004130D7" w:rsidP="006D6E51">
      <w:pPr>
        <w:pStyle w:val="Article2L3"/>
        <w:jc w:val="both"/>
        <w:rPr>
          <w:rFonts w:eastAsia="맑은 고딕"/>
          <w:lang w:eastAsia="ko-KR"/>
        </w:rPr>
      </w:pPr>
      <w:r w:rsidRPr="009139C1">
        <w:rPr>
          <w:szCs w:val="24"/>
        </w:rPr>
        <w:t>Seller has</w:t>
      </w:r>
      <w:r w:rsidR="00A3572C" w:rsidRPr="009139C1">
        <w:rPr>
          <w:szCs w:val="24"/>
        </w:rPr>
        <w:t xml:space="preserve"> made available to Buyer </w:t>
      </w:r>
      <w:r w:rsidRPr="009139C1">
        <w:rPr>
          <w:szCs w:val="24"/>
        </w:rPr>
        <w:t xml:space="preserve">true and complete copies of (i) the audited consolidated financial statements of the Company, in each case including a balance sheet, results of operations, changes in stockholders’ equity and cash flow, as of, and for </w:t>
      </w:r>
      <w:r w:rsidR="00A3572C" w:rsidRPr="009139C1">
        <w:rPr>
          <w:szCs w:val="24"/>
        </w:rPr>
        <w:t xml:space="preserve">each of </w:t>
      </w:r>
      <w:r w:rsidRPr="009139C1">
        <w:rPr>
          <w:szCs w:val="24"/>
        </w:rPr>
        <w:t xml:space="preserve">the fiscal years ended, </w:t>
      </w:r>
      <w:r w:rsidR="00A3572C" w:rsidRPr="009139C1">
        <w:rPr>
          <w:szCs w:val="24"/>
        </w:rPr>
        <w:t>[</w:t>
      </w:r>
      <w:r w:rsidR="00A3572C" w:rsidRPr="009139C1">
        <w:rPr>
          <w:szCs w:val="24"/>
        </w:rPr>
        <w:sym w:font="Wingdings" w:char="F09F"/>
      </w:r>
      <w:r w:rsidR="00A3572C" w:rsidRPr="009139C1">
        <w:rPr>
          <w:szCs w:val="24"/>
        </w:rPr>
        <w:t>], [</w:t>
      </w:r>
      <w:r w:rsidR="00A3572C" w:rsidRPr="009139C1">
        <w:rPr>
          <w:szCs w:val="24"/>
        </w:rPr>
        <w:sym w:font="Wingdings" w:char="F09F"/>
      </w:r>
      <w:r w:rsidR="00A3572C" w:rsidRPr="009139C1">
        <w:rPr>
          <w:szCs w:val="24"/>
        </w:rPr>
        <w:t>], and [</w:t>
      </w:r>
      <w:r w:rsidR="00A3572C" w:rsidRPr="009139C1">
        <w:rPr>
          <w:szCs w:val="24"/>
        </w:rPr>
        <w:sym w:font="Wingdings" w:char="F09F"/>
      </w:r>
      <w:r w:rsidR="00A3572C" w:rsidRPr="009139C1">
        <w:rPr>
          <w:szCs w:val="24"/>
        </w:rPr>
        <w:t>]</w:t>
      </w:r>
      <w:r w:rsidRPr="009139C1">
        <w:rPr>
          <w:szCs w:val="24"/>
        </w:rPr>
        <w:t>, respectively, together with the notes and schedules thereto and the audit opinions thereon by the Company’s independent accountants (the “</w:t>
      </w:r>
      <w:r w:rsidRPr="009139C1">
        <w:rPr>
          <w:szCs w:val="24"/>
          <w:u w:val="single"/>
        </w:rPr>
        <w:t>Audited Financial Statements</w:t>
      </w:r>
      <w:r w:rsidRPr="009139C1">
        <w:rPr>
          <w:szCs w:val="24"/>
        </w:rPr>
        <w:t xml:space="preserve">”), and (ii) the unaudited consolidated financial statements of the Company, including a balance sheet and results of operations, as of, and for the </w:t>
      </w:r>
      <w:r w:rsidR="00A3572C" w:rsidRPr="009139C1">
        <w:rPr>
          <w:szCs w:val="24"/>
        </w:rPr>
        <w:t>[</w:t>
      </w:r>
      <w:r w:rsidR="00A3572C" w:rsidRPr="009139C1">
        <w:rPr>
          <w:szCs w:val="24"/>
        </w:rPr>
        <w:sym w:font="Wingdings" w:char="F09F"/>
      </w:r>
      <w:r w:rsidR="00A3572C" w:rsidRPr="009139C1">
        <w:rPr>
          <w:szCs w:val="24"/>
        </w:rPr>
        <w:t>]</w:t>
      </w:r>
      <w:r w:rsidRPr="009139C1">
        <w:rPr>
          <w:szCs w:val="24"/>
        </w:rPr>
        <w:t xml:space="preserve">-month period ended, </w:t>
      </w:r>
      <w:r w:rsidR="00A3572C" w:rsidRPr="009139C1">
        <w:rPr>
          <w:szCs w:val="24"/>
        </w:rPr>
        <w:t>[</w:t>
      </w:r>
      <w:r w:rsidR="00A3572C" w:rsidRPr="009139C1">
        <w:rPr>
          <w:szCs w:val="24"/>
        </w:rPr>
        <w:sym w:font="Wingdings" w:char="F09F"/>
      </w:r>
      <w:r w:rsidR="00A3572C" w:rsidRPr="009139C1">
        <w:rPr>
          <w:szCs w:val="24"/>
        </w:rPr>
        <w:t xml:space="preserve">] </w:t>
      </w:r>
      <w:r w:rsidRPr="009139C1">
        <w:rPr>
          <w:szCs w:val="24"/>
        </w:rPr>
        <w:t>(the “</w:t>
      </w:r>
      <w:r w:rsidRPr="009139C1">
        <w:rPr>
          <w:szCs w:val="24"/>
          <w:u w:val="single"/>
        </w:rPr>
        <w:t>Interim Financial Statements</w:t>
      </w:r>
      <w:r w:rsidRPr="009139C1">
        <w:rPr>
          <w:szCs w:val="24"/>
        </w:rPr>
        <w:t>”, and together with the Audited Financial Statements, the “</w:t>
      </w:r>
      <w:r w:rsidRPr="009139C1">
        <w:rPr>
          <w:szCs w:val="24"/>
          <w:u w:val="single"/>
        </w:rPr>
        <w:t>Financial Statements</w:t>
      </w:r>
      <w:r w:rsidRPr="009139C1">
        <w:rPr>
          <w:szCs w:val="24"/>
        </w:rPr>
        <w:t>”)</w:t>
      </w:r>
      <w:r w:rsidR="00A3572C" w:rsidRPr="009139C1">
        <w:rPr>
          <w:szCs w:val="24"/>
        </w:rPr>
        <w:t xml:space="preserve">. </w:t>
      </w:r>
    </w:p>
    <w:p w14:paraId="5E99B114" w14:textId="55F910D5" w:rsidR="00D56106" w:rsidRPr="009139C1" w:rsidRDefault="00D56106" w:rsidP="00A3572C">
      <w:pPr>
        <w:pStyle w:val="Article2L3"/>
        <w:jc w:val="both"/>
        <w:rPr>
          <w:szCs w:val="24"/>
        </w:rPr>
      </w:pPr>
      <w:r w:rsidRPr="009139C1">
        <w:rPr>
          <w:szCs w:val="24"/>
        </w:rPr>
        <w:t>The Financial Statements fairly present, in all material respects, the financial position of the Company, as of the date thereof, and the statements of operations, changes in members’ interest (as applicable) and cash flows of the Company, for the periods set forth therein in accordance with GAAP, except as otherwise noted therein, and subject to normal year-end adjustments and the absence of footnote disclosures.</w:t>
      </w:r>
    </w:p>
    <w:p w14:paraId="24FEF4D8" w14:textId="04B8EDDD" w:rsidR="00A3572C" w:rsidRPr="009139C1" w:rsidRDefault="00A3572C" w:rsidP="001C508C">
      <w:pPr>
        <w:pStyle w:val="Article2L3"/>
        <w:jc w:val="both"/>
        <w:rPr>
          <w:szCs w:val="24"/>
        </w:rPr>
      </w:pPr>
      <w:r w:rsidRPr="009139C1">
        <w:rPr>
          <w:szCs w:val="24"/>
        </w:rPr>
        <w:t xml:space="preserve">The books and records of the Company have been kept accurately and maintained in accordance with all applicable Laws and in the Ordinary Course of Business, the transactions entered therein represent bona fide transactions, and the revenues, expenses, assets and Liabilities of the </w:t>
      </w:r>
      <w:r w:rsidR="00067033">
        <w:rPr>
          <w:szCs w:val="24"/>
        </w:rPr>
        <w:t>Company</w:t>
      </w:r>
      <w:r w:rsidRPr="009139C1">
        <w:rPr>
          <w:szCs w:val="24"/>
        </w:rPr>
        <w:t xml:space="preserve"> have be</w:t>
      </w:r>
      <w:r w:rsidR="006B1F1D" w:rsidRPr="009139C1">
        <w:rPr>
          <w:szCs w:val="24"/>
        </w:rPr>
        <w:t>en properly recorded therein.</w:t>
      </w:r>
    </w:p>
    <w:p w14:paraId="4F07A327" w14:textId="446804F5" w:rsidR="00A3572C" w:rsidRPr="009139C1" w:rsidRDefault="005D7466" w:rsidP="00C30558">
      <w:pPr>
        <w:pStyle w:val="Article2L3"/>
        <w:jc w:val="both"/>
        <w:rPr>
          <w:szCs w:val="24"/>
        </w:rPr>
      </w:pPr>
      <w:r w:rsidRPr="009139C1">
        <w:rPr>
          <w:szCs w:val="24"/>
        </w:rPr>
        <w:t>The Company</w:t>
      </w:r>
      <w:r w:rsidR="00A3572C" w:rsidRPr="009139C1">
        <w:rPr>
          <w:szCs w:val="24"/>
        </w:rPr>
        <w:t xml:space="preserve"> maintains systems of internal accounting controls sufficient to provide reasonable assurances regarding the reliability of financial reporting and the preparation of financial statements for external purposes in accordance with </w:t>
      </w:r>
      <w:r w:rsidRPr="009139C1">
        <w:rPr>
          <w:szCs w:val="24"/>
        </w:rPr>
        <w:t>GAAP</w:t>
      </w:r>
      <w:r w:rsidR="00A3572C" w:rsidRPr="009139C1">
        <w:rPr>
          <w:szCs w:val="24"/>
        </w:rPr>
        <w:t xml:space="preserve"> in all material respects, including internal accounting controls sufficient to provide reasonable assurance that: </w:t>
      </w:r>
      <w:bookmarkStart w:id="177" w:name="DocXTextRef66"/>
      <w:r w:rsidR="00A3572C" w:rsidRPr="009139C1">
        <w:rPr>
          <w:szCs w:val="24"/>
        </w:rPr>
        <w:t>(i)</w:t>
      </w:r>
      <w:bookmarkEnd w:id="177"/>
      <w:r w:rsidR="00A3572C" w:rsidRPr="009139C1">
        <w:rPr>
          <w:szCs w:val="24"/>
        </w:rPr>
        <w:t xml:space="preserve"> transactions are executed in accordance with management’s general or specific authorization; (ii) transactions are recorded as necessary to permit the preparation of financial statements of the Company in conformity with </w:t>
      </w:r>
      <w:r w:rsidRPr="009139C1">
        <w:rPr>
          <w:szCs w:val="24"/>
        </w:rPr>
        <w:t>GAAP</w:t>
      </w:r>
      <w:r w:rsidR="00A3572C" w:rsidRPr="009139C1">
        <w:rPr>
          <w:szCs w:val="24"/>
        </w:rPr>
        <w:t xml:space="preserve"> and maintain accountability for assets; and (iii) the recorded accountability for assets is maintained at reasonable intervals and appropriate action is taken with respect to any differences.  </w:t>
      </w:r>
      <w:r w:rsidRPr="009139C1">
        <w:rPr>
          <w:szCs w:val="24"/>
        </w:rPr>
        <w:t>Neither the Company nor</w:t>
      </w:r>
      <w:r w:rsidR="00A3572C" w:rsidRPr="009139C1">
        <w:rPr>
          <w:szCs w:val="24"/>
        </w:rPr>
        <w:t xml:space="preserve"> Seller has received or has otherwise become aware of any complaint, allegation, assertion or claim regarding the accounting or auditing practices, procedures, methodologies or methods of </w:t>
      </w:r>
      <w:r w:rsidRPr="009139C1">
        <w:rPr>
          <w:szCs w:val="24"/>
        </w:rPr>
        <w:t>the Company’s</w:t>
      </w:r>
      <w:r w:rsidR="00A3572C" w:rsidRPr="009139C1">
        <w:rPr>
          <w:szCs w:val="24"/>
        </w:rPr>
        <w:t xml:space="preserve"> internal control over financial reporting, including any complaint, allegation, assertion or claim that </w:t>
      </w:r>
      <w:r w:rsidRPr="009139C1">
        <w:rPr>
          <w:szCs w:val="24"/>
        </w:rPr>
        <w:t>the Company</w:t>
      </w:r>
      <w:r w:rsidR="00A3572C" w:rsidRPr="009139C1">
        <w:rPr>
          <w:szCs w:val="24"/>
        </w:rPr>
        <w:t xml:space="preserve"> has engaged in questionable or improper accounting practices in connection with </w:t>
      </w:r>
      <w:r w:rsidRPr="009139C1">
        <w:rPr>
          <w:szCs w:val="24"/>
        </w:rPr>
        <w:t>the Company</w:t>
      </w:r>
      <w:r w:rsidR="00A3572C" w:rsidRPr="009139C1">
        <w:rPr>
          <w:szCs w:val="24"/>
        </w:rPr>
        <w:t xml:space="preserve">. </w:t>
      </w:r>
      <w:r w:rsidR="00A3572C" w:rsidRPr="009139C1">
        <w:rPr>
          <w:szCs w:val="24"/>
        </w:rPr>
        <w:tab/>
      </w:r>
    </w:p>
    <w:p w14:paraId="492B3072" w14:textId="77777777" w:rsidR="00D56106" w:rsidRPr="009139C1" w:rsidRDefault="00D56106" w:rsidP="00D56106">
      <w:pPr>
        <w:pStyle w:val="Article2L2"/>
        <w:jc w:val="both"/>
        <w:rPr>
          <w:vanish/>
          <w:szCs w:val="24"/>
          <w:specVanish/>
        </w:rPr>
      </w:pPr>
      <w:r w:rsidRPr="009139C1">
        <w:rPr>
          <w:szCs w:val="24"/>
          <w:u w:val="single"/>
        </w:rPr>
        <w:t>Absence of Certain Changes or Events</w:t>
      </w:r>
    </w:p>
    <w:p w14:paraId="4A0D2F8E" w14:textId="76188A99" w:rsidR="00962D8B" w:rsidRPr="009139C1" w:rsidRDefault="00D56106" w:rsidP="003A12E3">
      <w:pPr>
        <w:pStyle w:val="Article2Para2"/>
        <w:rPr>
          <w:szCs w:val="24"/>
        </w:rPr>
      </w:pPr>
      <w:r w:rsidRPr="009139C1">
        <w:rPr>
          <w:szCs w:val="24"/>
        </w:rPr>
        <w:t xml:space="preserve">.  </w:t>
      </w:r>
      <w:r w:rsidR="003B7D18" w:rsidRPr="009139C1">
        <w:rPr>
          <w:szCs w:val="24"/>
        </w:rPr>
        <w:t xml:space="preserve">Since the Balance Sheet Date, (a) the businesses of the Company has been conducted in the Ordinary Course of Business and there has been no event, change or effect which has had, or would reasonably be expected to have, a Material Adverse Effect, (b) the Company has not taken any action, if taken after the date of this Agreement, would require the consent of </w:t>
      </w:r>
      <w:r w:rsidR="00B80C18" w:rsidRPr="009139C1">
        <w:rPr>
          <w:szCs w:val="24"/>
        </w:rPr>
        <w:t>Buyer</w:t>
      </w:r>
      <w:r w:rsidR="003B7D18" w:rsidRPr="009139C1">
        <w:rPr>
          <w:szCs w:val="24"/>
        </w:rPr>
        <w:t xml:space="preserve"> under </w:t>
      </w:r>
      <w:r w:rsidR="003B7D18" w:rsidRPr="006D6E51">
        <w:rPr>
          <w:szCs w:val="24"/>
          <w:u w:val="single"/>
        </w:rPr>
        <w:t>Section 7.01</w:t>
      </w:r>
      <w:r w:rsidR="003B7D18" w:rsidRPr="009139C1">
        <w:rPr>
          <w:szCs w:val="24"/>
        </w:rPr>
        <w:t xml:space="preserve">, and (c) there has been no material change by </w:t>
      </w:r>
      <w:r w:rsidR="00180BD5" w:rsidRPr="009139C1">
        <w:rPr>
          <w:szCs w:val="24"/>
        </w:rPr>
        <w:t>the Company</w:t>
      </w:r>
      <w:r w:rsidR="003B7D18" w:rsidRPr="009139C1">
        <w:rPr>
          <w:szCs w:val="24"/>
        </w:rPr>
        <w:t xml:space="preserve"> in its accounting principles, practices or methods except as required by Law or </w:t>
      </w:r>
      <w:r w:rsidR="00180BD5" w:rsidRPr="009139C1">
        <w:rPr>
          <w:szCs w:val="24"/>
        </w:rPr>
        <w:t>GAAP</w:t>
      </w:r>
      <w:r w:rsidRPr="009139C1">
        <w:rPr>
          <w:szCs w:val="24"/>
        </w:rPr>
        <w:t>.</w:t>
      </w:r>
      <w:r w:rsidR="00690FA6">
        <w:rPr>
          <w:szCs w:val="24"/>
        </w:rPr>
        <w:t xml:space="preserve"> </w:t>
      </w:r>
    </w:p>
    <w:p w14:paraId="0AF17BFD" w14:textId="77777777" w:rsidR="00D56106" w:rsidRPr="009139C1" w:rsidRDefault="00D56106" w:rsidP="00D56106">
      <w:pPr>
        <w:pStyle w:val="Article2L2"/>
        <w:keepNext/>
        <w:rPr>
          <w:vanish/>
          <w:szCs w:val="24"/>
          <w:specVanish/>
        </w:rPr>
      </w:pPr>
      <w:r w:rsidRPr="009139C1">
        <w:rPr>
          <w:szCs w:val="24"/>
          <w:u w:val="single"/>
        </w:rPr>
        <w:t>Ownership of Company Interests/Capitalization</w:t>
      </w:r>
    </w:p>
    <w:p w14:paraId="6D2E4E1B" w14:textId="77777777" w:rsidR="00D56106" w:rsidRPr="009139C1" w:rsidRDefault="00D56106" w:rsidP="00D56106">
      <w:pPr>
        <w:pStyle w:val="Article2Para2"/>
        <w:rPr>
          <w:szCs w:val="24"/>
        </w:rPr>
      </w:pPr>
      <w:r w:rsidRPr="009139C1">
        <w:rPr>
          <w:szCs w:val="24"/>
        </w:rPr>
        <w:t xml:space="preserve">. </w:t>
      </w:r>
    </w:p>
    <w:p w14:paraId="247760AA" w14:textId="17A06A75" w:rsidR="00D56106" w:rsidRPr="009139C1" w:rsidRDefault="00D56106" w:rsidP="00D56106">
      <w:pPr>
        <w:pStyle w:val="Article2L3"/>
        <w:jc w:val="both"/>
        <w:rPr>
          <w:szCs w:val="24"/>
        </w:rPr>
      </w:pPr>
      <w:r w:rsidRPr="009139C1">
        <w:rPr>
          <w:szCs w:val="24"/>
        </w:rPr>
        <w:t>All of the Company Interests have been duly authorized</w:t>
      </w:r>
      <w:r w:rsidR="00466673">
        <w:rPr>
          <w:szCs w:val="24"/>
        </w:rPr>
        <w:t>,</w:t>
      </w:r>
      <w:r w:rsidRPr="009139C1">
        <w:rPr>
          <w:szCs w:val="24"/>
        </w:rPr>
        <w:t xml:space="preserve"> validly issued</w:t>
      </w:r>
      <w:r w:rsidR="00466673">
        <w:rPr>
          <w:szCs w:val="24"/>
        </w:rPr>
        <w:t>, fully paid, and non-assessable and free of any Liens</w:t>
      </w:r>
      <w:r w:rsidRPr="009139C1">
        <w:rPr>
          <w:szCs w:val="24"/>
        </w:rPr>
        <w:t xml:space="preserve"> and have not been issued in violation of</w:t>
      </w:r>
      <w:r w:rsidR="00A177B4">
        <w:rPr>
          <w:szCs w:val="24"/>
        </w:rPr>
        <w:t xml:space="preserve"> applicable Law or the Company’s Organizational Documents</w:t>
      </w:r>
      <w:r w:rsidRPr="009139C1">
        <w:rPr>
          <w:szCs w:val="24"/>
        </w:rPr>
        <w:t>, and, except as set forth in the Company’s Organizational Documents, are not subject to, any preemptive righ</w:t>
      </w:r>
      <w:r w:rsidR="00611520" w:rsidRPr="009139C1">
        <w:rPr>
          <w:szCs w:val="24"/>
        </w:rPr>
        <w:t>ts or rights of first refusal.</w:t>
      </w:r>
      <w:r w:rsidR="00F32FC6">
        <w:rPr>
          <w:szCs w:val="24"/>
        </w:rPr>
        <w:t xml:space="preserve">  </w:t>
      </w:r>
      <w:r w:rsidRPr="009139C1">
        <w:rPr>
          <w:szCs w:val="24"/>
          <w:u w:val="single"/>
          <w:lang w:eastAsia="ko-KR"/>
        </w:rPr>
        <w:t xml:space="preserve">Schedule </w:t>
      </w:r>
      <w:r w:rsidR="00532BF5" w:rsidRPr="006D6E51">
        <w:rPr>
          <w:szCs w:val="24"/>
          <w:u w:val="single"/>
          <w:lang w:eastAsia="ko-KR"/>
        </w:rPr>
        <w:t>4.05(a)</w:t>
      </w:r>
      <w:r w:rsidR="00611520" w:rsidRPr="009139C1">
        <w:rPr>
          <w:szCs w:val="24"/>
          <w:lang w:eastAsia="ko-KR"/>
        </w:rPr>
        <w:t xml:space="preserve"> </w:t>
      </w:r>
      <w:r w:rsidR="00611520" w:rsidRPr="009139C1">
        <w:rPr>
          <w:szCs w:val="24"/>
        </w:rPr>
        <w:t xml:space="preserve">accurately sets forth </w:t>
      </w:r>
      <w:r w:rsidRPr="009139C1">
        <w:rPr>
          <w:szCs w:val="24"/>
        </w:rPr>
        <w:t xml:space="preserve">all authorized and outstanding Equity Securities of the Company and the name and number of Equity Securities owned of record by each holder thereof.  </w:t>
      </w:r>
      <w:r w:rsidR="00D15C27">
        <w:rPr>
          <w:szCs w:val="24"/>
        </w:rPr>
        <w:t xml:space="preserve"> </w:t>
      </w:r>
    </w:p>
    <w:p w14:paraId="12C4212B" w14:textId="7C52DEA8" w:rsidR="00D56106" w:rsidRPr="009139C1" w:rsidRDefault="00D56106" w:rsidP="00D56106">
      <w:pPr>
        <w:pStyle w:val="Article2L3"/>
        <w:jc w:val="both"/>
        <w:rPr>
          <w:szCs w:val="24"/>
        </w:rPr>
      </w:pPr>
      <w:r w:rsidRPr="009139C1">
        <w:rPr>
          <w:szCs w:val="24"/>
        </w:rPr>
        <w:t xml:space="preserve">Other than as set forth on </w:t>
      </w:r>
      <w:r w:rsidR="00FC4694" w:rsidRPr="009139C1">
        <w:rPr>
          <w:szCs w:val="24"/>
          <w:u w:val="single"/>
          <w:lang w:eastAsia="ko-KR"/>
        </w:rPr>
        <w:t xml:space="preserve">Schedule </w:t>
      </w:r>
      <w:r w:rsidR="00FC4694" w:rsidRPr="0070186E">
        <w:rPr>
          <w:szCs w:val="24"/>
          <w:u w:val="single"/>
          <w:lang w:eastAsia="ko-KR"/>
        </w:rPr>
        <w:t>4.05(a)</w:t>
      </w:r>
      <w:r w:rsidRPr="009139C1">
        <w:rPr>
          <w:szCs w:val="24"/>
        </w:rPr>
        <w:t>, there are no outstanding</w:t>
      </w:r>
      <w:r w:rsidRPr="009139C1">
        <w:rPr>
          <w:szCs w:val="24"/>
          <w:lang w:eastAsia="zh-TW"/>
        </w:rPr>
        <w:t xml:space="preserve"> Equity Securities of the Company.  T</w:t>
      </w:r>
      <w:r w:rsidRPr="009139C1">
        <w:rPr>
          <w:szCs w:val="24"/>
        </w:rPr>
        <w:t>here is no obligation of the Company to repurchase, redeem or otherwise acquire any Company Interests (other than as set forth in the Organizational Documents of the Company or in a Plan).</w:t>
      </w:r>
      <w:r w:rsidR="00D15C27">
        <w:rPr>
          <w:szCs w:val="24"/>
        </w:rPr>
        <w:t xml:space="preserve">  </w:t>
      </w:r>
    </w:p>
    <w:p w14:paraId="1253F270" w14:textId="294765D0" w:rsidR="00C923B8" w:rsidRPr="009139C1" w:rsidRDefault="00C923B8" w:rsidP="006D6E51">
      <w:pPr>
        <w:pStyle w:val="Article2L3"/>
        <w:jc w:val="both"/>
        <w:rPr>
          <w:rFonts w:eastAsia="PMingLiU"/>
          <w:lang w:eastAsia="zh-TW"/>
        </w:rPr>
      </w:pPr>
      <w:r w:rsidRPr="009139C1">
        <w:rPr>
          <w:szCs w:val="24"/>
        </w:rPr>
        <w:t>The Company does not own, or have any capital stock or other equity, ownership or profit sharing interests in any other Person, or the right or obligation to acquire any capital stock or other equity, ownership or profit sharing interests in any other Person</w:t>
      </w:r>
      <w:r w:rsidR="00D56106" w:rsidRPr="009139C1">
        <w:rPr>
          <w:szCs w:val="24"/>
        </w:rPr>
        <w:t>.</w:t>
      </w:r>
      <w:r w:rsidR="00D15C27">
        <w:rPr>
          <w:szCs w:val="24"/>
        </w:rPr>
        <w:t xml:space="preserve"> </w:t>
      </w:r>
    </w:p>
    <w:p w14:paraId="707643E6" w14:textId="0020C6AD" w:rsidR="00D56106" w:rsidRPr="009139C1" w:rsidRDefault="00D56106" w:rsidP="00D56106">
      <w:pPr>
        <w:pStyle w:val="Article2L3"/>
        <w:jc w:val="both"/>
        <w:rPr>
          <w:szCs w:val="24"/>
        </w:rPr>
      </w:pPr>
      <w:r w:rsidRPr="009139C1">
        <w:rPr>
          <w:rFonts w:eastAsia="PMingLiU"/>
          <w:szCs w:val="24"/>
          <w:lang w:eastAsia="zh-TW"/>
        </w:rPr>
        <w:t>Other than as set forth in the Organizational Documents of the Company, there are no voting trusts or other agreements or understandings to which the Company is a party with respect to the vo</w:t>
      </w:r>
      <w:r w:rsidR="000617E1" w:rsidRPr="009139C1">
        <w:rPr>
          <w:rFonts w:eastAsia="PMingLiU"/>
          <w:szCs w:val="24"/>
          <w:lang w:eastAsia="zh-TW"/>
        </w:rPr>
        <w:t>ting of the Company Interests.</w:t>
      </w:r>
      <w:r w:rsidR="00F32FC6">
        <w:rPr>
          <w:rFonts w:eastAsia="PMingLiU"/>
          <w:szCs w:val="24"/>
          <w:lang w:eastAsia="zh-TW"/>
        </w:rPr>
        <w:t xml:space="preserve">  </w:t>
      </w:r>
      <w:r w:rsidRPr="009139C1">
        <w:rPr>
          <w:rFonts w:eastAsia="PMingLiU"/>
          <w:szCs w:val="24"/>
          <w:lang w:eastAsia="zh-TW"/>
        </w:rPr>
        <w:t>The Company does not have any outstanding bonds, debentures or other Indebtedness the holders of which have the right to vote (or are convertible or exchangeable for securities having the right to vote) with holders of Company Interests on any matter.</w:t>
      </w:r>
    </w:p>
    <w:p w14:paraId="0417B3B6" w14:textId="77777777" w:rsidR="00D56106" w:rsidRPr="009139C1" w:rsidRDefault="00D56106" w:rsidP="00D56106">
      <w:pPr>
        <w:pStyle w:val="Article2L2"/>
        <w:keepNext/>
        <w:rPr>
          <w:vanish/>
          <w:szCs w:val="24"/>
          <w:specVanish/>
        </w:rPr>
      </w:pPr>
      <w:r w:rsidRPr="009139C1">
        <w:rPr>
          <w:szCs w:val="24"/>
          <w:u w:val="single"/>
        </w:rPr>
        <w:t>Consents and Approvals/No Violation</w:t>
      </w:r>
    </w:p>
    <w:p w14:paraId="1C5608FD" w14:textId="77777777" w:rsidR="00D56106" w:rsidRPr="009139C1" w:rsidRDefault="00D56106" w:rsidP="00D56106">
      <w:pPr>
        <w:pStyle w:val="Article2Para2"/>
        <w:rPr>
          <w:szCs w:val="24"/>
        </w:rPr>
      </w:pPr>
      <w:r w:rsidRPr="009139C1">
        <w:rPr>
          <w:szCs w:val="24"/>
        </w:rPr>
        <w:t>.</w:t>
      </w:r>
    </w:p>
    <w:p w14:paraId="0F50ECD6" w14:textId="07F6E8C0" w:rsidR="00707F73" w:rsidRPr="00904860" w:rsidRDefault="00F83577" w:rsidP="006D6E51">
      <w:pPr>
        <w:pStyle w:val="Article2L3"/>
        <w:jc w:val="both"/>
        <w:rPr>
          <w:lang w:eastAsia="ko-KR"/>
        </w:rPr>
      </w:pPr>
      <w:r w:rsidRPr="009139C1">
        <w:rPr>
          <w:szCs w:val="24"/>
        </w:rPr>
        <w:t>The</w:t>
      </w:r>
      <w:r w:rsidR="00D56106" w:rsidRPr="009139C1">
        <w:rPr>
          <w:szCs w:val="24"/>
        </w:rPr>
        <w:t xml:space="preserve"> execution and delivery of this Agreement by </w:t>
      </w:r>
      <w:r w:rsidR="008C18F1">
        <w:rPr>
          <w:szCs w:val="24"/>
        </w:rPr>
        <w:t>Seller</w:t>
      </w:r>
      <w:r w:rsidR="00D56106" w:rsidRPr="009139C1">
        <w:rPr>
          <w:szCs w:val="24"/>
        </w:rPr>
        <w:t xml:space="preserve"> does not, and the performance by </w:t>
      </w:r>
      <w:r w:rsidR="0046172C">
        <w:rPr>
          <w:szCs w:val="24"/>
        </w:rPr>
        <w:t>Seller</w:t>
      </w:r>
      <w:r w:rsidR="00D56106" w:rsidRPr="009139C1">
        <w:rPr>
          <w:szCs w:val="24"/>
        </w:rPr>
        <w:t xml:space="preserve"> of this Agreement and the consummation of the transactions contemplated hereby by </w:t>
      </w:r>
      <w:r w:rsidR="005E40F3">
        <w:rPr>
          <w:szCs w:val="24"/>
        </w:rPr>
        <w:t>Seller</w:t>
      </w:r>
      <w:r w:rsidR="00D56106" w:rsidRPr="009139C1">
        <w:rPr>
          <w:szCs w:val="24"/>
        </w:rPr>
        <w:t xml:space="preserve"> will not</w:t>
      </w:r>
      <w:r w:rsidR="005E68CF">
        <w:rPr>
          <w:szCs w:val="24"/>
        </w:rPr>
        <w:t xml:space="preserve"> </w:t>
      </w:r>
      <w:r w:rsidR="00D56106" w:rsidRPr="009139C1">
        <w:rPr>
          <w:szCs w:val="24"/>
        </w:rPr>
        <w:t xml:space="preserve">require the Company to obtain any Consent of any Governmental Authority, except (i) for compliance with the applicable requirements, if any, of the HSR Act and any other Antitrust Laws, </w:t>
      </w:r>
      <w:r w:rsidR="00D27299" w:rsidRPr="009139C1">
        <w:rPr>
          <w:szCs w:val="24"/>
        </w:rPr>
        <w:t xml:space="preserve">and </w:t>
      </w:r>
      <w:r w:rsidR="00D56106" w:rsidRPr="009139C1">
        <w:rPr>
          <w:szCs w:val="24"/>
        </w:rPr>
        <w:t>(ii) for Consents that may be required solely by reason of Buyer’s participation in the transactions contemplated hereby (which Consents shall be solely the responsibility of Buyer).</w:t>
      </w:r>
      <w:r w:rsidR="006D6E51" w:rsidRPr="00904860">
        <w:rPr>
          <w:lang w:eastAsia="ko-KR"/>
        </w:rPr>
        <w:t xml:space="preserve"> </w:t>
      </w:r>
    </w:p>
    <w:p w14:paraId="3C018FF9" w14:textId="7F091943" w:rsidR="00D56106" w:rsidRPr="009139C1" w:rsidRDefault="00D56106" w:rsidP="00D56106">
      <w:pPr>
        <w:pStyle w:val="Article2L3"/>
        <w:jc w:val="both"/>
        <w:rPr>
          <w:szCs w:val="24"/>
        </w:rPr>
      </w:pPr>
      <w:r w:rsidRPr="009139C1">
        <w:rPr>
          <w:szCs w:val="24"/>
        </w:rPr>
        <w:t xml:space="preserve">The execution and delivery of this Agreement by </w:t>
      </w:r>
      <w:r w:rsidR="00E5279A">
        <w:rPr>
          <w:szCs w:val="24"/>
        </w:rPr>
        <w:t>Seller</w:t>
      </w:r>
      <w:r w:rsidRPr="009139C1">
        <w:rPr>
          <w:szCs w:val="24"/>
        </w:rPr>
        <w:t xml:space="preserve"> does not, and the performance </w:t>
      </w:r>
      <w:r w:rsidR="00E5279A">
        <w:rPr>
          <w:szCs w:val="24"/>
        </w:rPr>
        <w:t>by Seller</w:t>
      </w:r>
      <w:r w:rsidRPr="009139C1">
        <w:rPr>
          <w:szCs w:val="24"/>
        </w:rPr>
        <w:t xml:space="preserve"> of this Agreement and the consummation of the transactions contemplated hereby will not, (i) conflict with or violate the Organizational Documents of the Company, (ii) assuming compliance with the matters referred to in </w:t>
      </w:r>
      <w:r w:rsidR="003036DD">
        <w:rPr>
          <w:szCs w:val="24"/>
          <w:u w:val="single"/>
        </w:rPr>
        <w:t>Section 4.06(a)</w:t>
      </w:r>
      <w:r w:rsidRPr="009139C1">
        <w:rPr>
          <w:szCs w:val="24"/>
        </w:rPr>
        <w:t>, conflict with or violate any Law or Order applicable to the Company or (iii) result in any breach of, or constitute a default (or an event that with notice or lapse of time or both would constitute a default) under, any Material Contract to whic</w:t>
      </w:r>
      <w:r w:rsidR="005B0E6D" w:rsidRPr="009139C1">
        <w:rPr>
          <w:szCs w:val="24"/>
        </w:rPr>
        <w:t>h the Company is a party</w:t>
      </w:r>
      <w:r w:rsidR="008F00DA">
        <w:rPr>
          <w:szCs w:val="24"/>
        </w:rPr>
        <w:t>, (iv) give any Person any right of termination, cancellation, modification, acceleration or imposition of fees, penalties or other obligations of or under any Material Contract, or otherwise result in the creation or imposition of any Liens upon any assets or properties of the Company,</w:t>
      </w:r>
      <w:r w:rsidR="008F00DA" w:rsidRPr="008F00DA">
        <w:rPr>
          <w:szCs w:val="24"/>
        </w:rPr>
        <w:t xml:space="preserve"> </w:t>
      </w:r>
      <w:r w:rsidR="008F00DA">
        <w:rPr>
          <w:szCs w:val="24"/>
        </w:rPr>
        <w:t>or (v) give rise to any right of first offer, right of first refusal, preemptive or similar rights on behalf of any Person</w:t>
      </w:r>
      <w:r w:rsidRPr="009139C1">
        <w:rPr>
          <w:szCs w:val="24"/>
        </w:rPr>
        <w:t>.</w:t>
      </w:r>
    </w:p>
    <w:p w14:paraId="22FD1548" w14:textId="77777777" w:rsidR="00D56106" w:rsidRPr="009139C1" w:rsidRDefault="00D56106" w:rsidP="00D56106">
      <w:pPr>
        <w:pStyle w:val="Article2L2"/>
        <w:jc w:val="both"/>
        <w:rPr>
          <w:vanish/>
          <w:szCs w:val="24"/>
          <w:specVanish/>
        </w:rPr>
      </w:pPr>
      <w:r w:rsidRPr="009139C1">
        <w:rPr>
          <w:szCs w:val="24"/>
          <w:u w:val="single"/>
        </w:rPr>
        <w:t>Absence of Litigation</w:t>
      </w:r>
    </w:p>
    <w:p w14:paraId="62262C1E" w14:textId="047288DC" w:rsidR="00D56106" w:rsidRPr="009139C1" w:rsidRDefault="00D56106" w:rsidP="00D56106">
      <w:pPr>
        <w:pStyle w:val="Article2Para2"/>
        <w:rPr>
          <w:szCs w:val="24"/>
        </w:rPr>
      </w:pPr>
      <w:r w:rsidRPr="009139C1">
        <w:rPr>
          <w:szCs w:val="24"/>
        </w:rPr>
        <w:t>.</w:t>
      </w:r>
      <w:r w:rsidR="00F32FC6">
        <w:rPr>
          <w:szCs w:val="24"/>
        </w:rPr>
        <w:t xml:space="preserve">  </w:t>
      </w:r>
      <w:r w:rsidRPr="009139C1">
        <w:rPr>
          <w:szCs w:val="24"/>
        </w:rPr>
        <w:t xml:space="preserve">(i) </w:t>
      </w:r>
      <w:r w:rsidR="00F83577" w:rsidRPr="009139C1">
        <w:rPr>
          <w:szCs w:val="24"/>
        </w:rPr>
        <w:t>T</w:t>
      </w:r>
      <w:r w:rsidRPr="009139C1">
        <w:rPr>
          <w:szCs w:val="24"/>
        </w:rPr>
        <w:t xml:space="preserve">here is no Litigation pending or, to the knowledge of </w:t>
      </w:r>
      <w:r w:rsidR="003B40C8">
        <w:rPr>
          <w:szCs w:val="24"/>
        </w:rPr>
        <w:t>Seller</w:t>
      </w:r>
      <w:r w:rsidRPr="009139C1">
        <w:rPr>
          <w:szCs w:val="24"/>
        </w:rPr>
        <w:t>, threatened against the Company</w:t>
      </w:r>
      <w:r w:rsidR="00E805DB">
        <w:rPr>
          <w:szCs w:val="24"/>
        </w:rPr>
        <w:t xml:space="preserve"> </w:t>
      </w:r>
      <w:r w:rsidRPr="009139C1">
        <w:rPr>
          <w:szCs w:val="24"/>
        </w:rPr>
        <w:t>and (ii) the Company</w:t>
      </w:r>
      <w:r w:rsidR="00847481">
        <w:rPr>
          <w:szCs w:val="24"/>
        </w:rPr>
        <w:t xml:space="preserve"> </w:t>
      </w:r>
      <w:r w:rsidRPr="009139C1">
        <w:rPr>
          <w:szCs w:val="24"/>
        </w:rPr>
        <w:t>is not in default under any Order applicable to the Company.</w:t>
      </w:r>
    </w:p>
    <w:p w14:paraId="6D77673E" w14:textId="77777777" w:rsidR="00D56106" w:rsidRPr="009139C1" w:rsidRDefault="00D56106" w:rsidP="00D56106">
      <w:pPr>
        <w:pStyle w:val="Article2L2"/>
        <w:jc w:val="both"/>
        <w:rPr>
          <w:vanish/>
          <w:szCs w:val="24"/>
          <w:specVanish/>
        </w:rPr>
      </w:pPr>
      <w:r w:rsidRPr="009139C1">
        <w:rPr>
          <w:szCs w:val="24"/>
          <w:u w:val="single"/>
        </w:rPr>
        <w:t>Affiliate Transactions</w:t>
      </w:r>
    </w:p>
    <w:p w14:paraId="18C0A864" w14:textId="5F9D9F6F" w:rsidR="00D56106" w:rsidRPr="009139C1" w:rsidRDefault="00D56106" w:rsidP="00D56106">
      <w:pPr>
        <w:pStyle w:val="Article2Para2"/>
        <w:rPr>
          <w:szCs w:val="24"/>
        </w:rPr>
      </w:pPr>
      <w:r w:rsidRPr="009139C1">
        <w:rPr>
          <w:szCs w:val="24"/>
        </w:rPr>
        <w:t xml:space="preserve">.  Except as set forth on </w:t>
      </w:r>
      <w:r w:rsidRPr="009139C1">
        <w:rPr>
          <w:szCs w:val="24"/>
          <w:u w:val="single"/>
        </w:rPr>
        <w:t xml:space="preserve">Schedule </w:t>
      </w:r>
      <w:r w:rsidR="00037718">
        <w:rPr>
          <w:szCs w:val="24"/>
          <w:u w:val="single"/>
        </w:rPr>
        <w:t>4.08</w:t>
      </w:r>
      <w:r w:rsidRPr="009139C1">
        <w:rPr>
          <w:szCs w:val="24"/>
        </w:rPr>
        <w:t>, no executive officer or director of the Company or any Person who beneficially owns ten percent (10%) or more of the Company Interests (or any of such Person’s immediate family members or Affiliates) (collectively, “</w:t>
      </w:r>
      <w:r w:rsidRPr="009139C1">
        <w:rPr>
          <w:szCs w:val="24"/>
          <w:u w:val="single"/>
        </w:rPr>
        <w:t>Related Persons</w:t>
      </w:r>
      <w:r w:rsidRPr="009139C1">
        <w:rPr>
          <w:szCs w:val="24"/>
        </w:rPr>
        <w:t xml:space="preserve">”) (i) is a party to any current Material Contract with or binding upon the Company, other than the Organizational Documents or (ii) owns any direct or indirect interest in any material property or material right, tangible or intangible, that is owned or used by the Company, other than Company Interests. </w:t>
      </w:r>
      <w:r w:rsidR="001863DA">
        <w:rPr>
          <w:szCs w:val="24"/>
        </w:rPr>
        <w:t xml:space="preserve"> </w:t>
      </w:r>
      <w:r w:rsidR="001863DA">
        <w:t xml:space="preserve">Each Contract between any Related Person </w:t>
      </w:r>
      <w:r w:rsidR="00B468F8">
        <w:t xml:space="preserve">on the one hand </w:t>
      </w:r>
      <w:r w:rsidR="001863DA">
        <w:t xml:space="preserve">and the Company </w:t>
      </w:r>
      <w:r w:rsidR="00B468F8">
        <w:t xml:space="preserve">on the other hand </w:t>
      </w:r>
      <w:r w:rsidR="001863DA">
        <w:t xml:space="preserve">is on terms and conditions no less favorable to the Company than the terms and conditions for a comparable arm’s-length transaction with an unrelated Person at such time and </w:t>
      </w:r>
      <w:r w:rsidR="00D70687">
        <w:t>is</w:t>
      </w:r>
      <w:r w:rsidR="001863DA">
        <w:t xml:space="preserve"> in compliance with applicable Law.</w:t>
      </w:r>
    </w:p>
    <w:p w14:paraId="3208C957" w14:textId="77777777" w:rsidR="00D56106" w:rsidRPr="009139C1" w:rsidRDefault="00D56106" w:rsidP="00D56106">
      <w:pPr>
        <w:pStyle w:val="Article2L2"/>
        <w:rPr>
          <w:vanish/>
          <w:szCs w:val="24"/>
          <w:specVanish/>
        </w:rPr>
      </w:pPr>
      <w:r w:rsidRPr="009139C1">
        <w:rPr>
          <w:szCs w:val="24"/>
          <w:u w:val="single"/>
        </w:rPr>
        <w:t>Permits/Compliance with Laws</w:t>
      </w:r>
    </w:p>
    <w:p w14:paraId="1620CD40" w14:textId="77777777" w:rsidR="00D56106" w:rsidRPr="009139C1" w:rsidRDefault="00D56106" w:rsidP="00D56106">
      <w:pPr>
        <w:pStyle w:val="Article2Para2"/>
        <w:rPr>
          <w:szCs w:val="24"/>
        </w:rPr>
      </w:pPr>
      <w:r w:rsidRPr="009139C1">
        <w:rPr>
          <w:szCs w:val="24"/>
        </w:rPr>
        <w:t xml:space="preserve">.  </w:t>
      </w:r>
    </w:p>
    <w:p w14:paraId="036EBE09" w14:textId="34E62021" w:rsidR="00D56106" w:rsidRPr="009139C1" w:rsidRDefault="00A72547" w:rsidP="00D56106">
      <w:pPr>
        <w:pStyle w:val="Article2L3"/>
        <w:jc w:val="both"/>
        <w:rPr>
          <w:szCs w:val="24"/>
        </w:rPr>
      </w:pPr>
      <w:r w:rsidRPr="009139C1">
        <w:rPr>
          <w:szCs w:val="24"/>
        </w:rPr>
        <w:t>The</w:t>
      </w:r>
      <w:r w:rsidR="00D56106" w:rsidRPr="009139C1">
        <w:rPr>
          <w:szCs w:val="24"/>
        </w:rPr>
        <w:t xml:space="preserve"> Company is in compliance with all Permits (as defined below) and all Laws applicable to the conduct of the Company’s business.</w:t>
      </w:r>
    </w:p>
    <w:p w14:paraId="1AC2C614" w14:textId="38F90144" w:rsidR="001863DA" w:rsidRDefault="000F18BA" w:rsidP="00D56106">
      <w:pPr>
        <w:pStyle w:val="Article2L3"/>
        <w:jc w:val="both"/>
        <w:rPr>
          <w:szCs w:val="24"/>
        </w:rPr>
      </w:pPr>
      <w:r w:rsidRPr="009139C1">
        <w:rPr>
          <w:szCs w:val="24"/>
        </w:rPr>
        <w:t>The</w:t>
      </w:r>
      <w:r w:rsidR="00D56106" w:rsidRPr="009139C1">
        <w:rPr>
          <w:szCs w:val="24"/>
        </w:rPr>
        <w:t xml:space="preserve"> Company possess</w:t>
      </w:r>
      <w:r w:rsidR="001863DA">
        <w:rPr>
          <w:szCs w:val="24"/>
        </w:rPr>
        <w:t>es</w:t>
      </w:r>
      <w:r w:rsidR="00D56106" w:rsidRPr="009139C1">
        <w:rPr>
          <w:szCs w:val="24"/>
        </w:rPr>
        <w:t xml:space="preserve"> all registrations, licenses, exemptions, authorizations, consents, clearances and permits of Governmental Authorities (collectively, the “</w:t>
      </w:r>
      <w:r w:rsidR="00D56106" w:rsidRPr="009139C1">
        <w:rPr>
          <w:szCs w:val="24"/>
          <w:u w:val="single"/>
        </w:rPr>
        <w:t>Permits</w:t>
      </w:r>
      <w:r w:rsidR="00D56106" w:rsidRPr="009139C1">
        <w:rPr>
          <w:szCs w:val="24"/>
        </w:rPr>
        <w:t xml:space="preserve">”) required under applicable Laws to carry on its business as currently being conducted. </w:t>
      </w:r>
      <w:r w:rsidR="006D6E51">
        <w:rPr>
          <w:szCs w:val="24"/>
        </w:rPr>
        <w:t xml:space="preserve"> </w:t>
      </w:r>
      <w:r w:rsidR="001863DA" w:rsidRPr="00FC44AF">
        <w:rPr>
          <w:lang w:eastAsia="ko-KR"/>
        </w:rPr>
        <w:t>All such Permits are in full force and effect and</w:t>
      </w:r>
      <w:r w:rsidR="006C6F38">
        <w:t xml:space="preserve"> all fees and charges with respect to such Permits have been paid in full.</w:t>
      </w:r>
      <w:r w:rsidR="00F32FC6">
        <w:t xml:space="preserve">  </w:t>
      </w:r>
      <w:r w:rsidR="006C6F38">
        <w:rPr>
          <w:lang w:eastAsia="ko-KR"/>
        </w:rPr>
        <w:t>T</w:t>
      </w:r>
      <w:r w:rsidR="001863DA" w:rsidRPr="00FC44AF">
        <w:rPr>
          <w:lang w:eastAsia="ko-KR"/>
        </w:rPr>
        <w:t xml:space="preserve">he </w:t>
      </w:r>
      <w:r w:rsidR="001863DA">
        <w:rPr>
          <w:lang w:eastAsia="ko-KR"/>
        </w:rPr>
        <w:t xml:space="preserve">Company </w:t>
      </w:r>
      <w:r w:rsidR="001863DA">
        <w:t>is</w:t>
      </w:r>
      <w:r w:rsidR="001863DA" w:rsidRPr="00FC44AF">
        <w:t xml:space="preserve"> in compliance in all material respects with each such Permit held by or issued to </w:t>
      </w:r>
      <w:r w:rsidR="001863DA">
        <w:t>it</w:t>
      </w:r>
      <w:r w:rsidR="001863DA">
        <w:rPr>
          <w:lang w:eastAsia="ko-KR"/>
        </w:rPr>
        <w:t xml:space="preserve">. </w:t>
      </w:r>
      <w:r w:rsidR="006D6E51">
        <w:rPr>
          <w:lang w:eastAsia="ko-KR"/>
        </w:rPr>
        <w:t xml:space="preserve"> </w:t>
      </w:r>
      <w:r w:rsidR="001863DA">
        <w:rPr>
          <w:lang w:eastAsia="ko-KR"/>
        </w:rPr>
        <w:t>No</w:t>
      </w:r>
      <w:r w:rsidR="001863DA" w:rsidRPr="00FC44AF">
        <w:rPr>
          <w:lang w:eastAsia="ko-KR"/>
        </w:rPr>
        <w:t xml:space="preserve"> event has occurred which, with or without notice or the lapse of time or both, would constitute a default or violation of any term, condition or provision of any such Permit, and to the </w:t>
      </w:r>
      <w:r w:rsidR="007A1783">
        <w:rPr>
          <w:lang w:eastAsia="ko-KR"/>
        </w:rPr>
        <w:t>knowledge of Seller</w:t>
      </w:r>
      <w:r w:rsidR="001863DA" w:rsidRPr="00FC44AF">
        <w:rPr>
          <w:lang w:eastAsia="ko-KR"/>
        </w:rPr>
        <w:t>, there are no facts or circumstances which would or is reasonably expected to form the basis for any such default or violation</w:t>
      </w:r>
      <w:r w:rsidR="001863DA">
        <w:rPr>
          <w:lang w:eastAsia="ko-KR"/>
        </w:rPr>
        <w:t>.</w:t>
      </w:r>
      <w:r w:rsidR="00D56106" w:rsidRPr="009139C1">
        <w:rPr>
          <w:szCs w:val="24"/>
        </w:rPr>
        <w:t xml:space="preserve"> </w:t>
      </w:r>
    </w:p>
    <w:p w14:paraId="36FFAF7C" w14:textId="2C9C5EF5" w:rsidR="006C6F38" w:rsidRPr="00300ECB" w:rsidRDefault="006C6F38" w:rsidP="00300ECB">
      <w:pPr>
        <w:pStyle w:val="Article2L3"/>
        <w:jc w:val="both"/>
      </w:pPr>
      <w:r>
        <w:t xml:space="preserve">The Company is not, and has not been, under any investigation or other inspection of, and is not subject to notice of or, to the </w:t>
      </w:r>
      <w:r w:rsidR="00184FCD">
        <w:t>k</w:t>
      </w:r>
      <w:r>
        <w:t xml:space="preserve">nowledge of Seller, threatened to be charged with, any violation of any Law or Order or Permit applicable to the Company or its business and operations by any Governmental Authority, nor has any other third party initiated or, to the </w:t>
      </w:r>
      <w:r w:rsidR="00A01232">
        <w:t>k</w:t>
      </w:r>
      <w:r>
        <w:t>nowledge of Seller, threatened, any Litigation regarding any violation of any such Law or Order or Permit.</w:t>
      </w:r>
    </w:p>
    <w:p w14:paraId="3B2B1C39" w14:textId="77777777" w:rsidR="00D56106" w:rsidRPr="009139C1" w:rsidRDefault="00D56106" w:rsidP="00D56106">
      <w:pPr>
        <w:pStyle w:val="Article2L2"/>
        <w:jc w:val="both"/>
        <w:rPr>
          <w:vanish/>
          <w:szCs w:val="24"/>
          <w:specVanish/>
        </w:rPr>
      </w:pPr>
      <w:r w:rsidRPr="009139C1">
        <w:rPr>
          <w:szCs w:val="24"/>
          <w:u w:val="single"/>
        </w:rPr>
        <w:t>No Undisclosed Liabilities</w:t>
      </w:r>
    </w:p>
    <w:p w14:paraId="1A515848" w14:textId="2EAEF9A9" w:rsidR="00300ECB" w:rsidRPr="009139C1" w:rsidRDefault="00D56106" w:rsidP="006D6E51">
      <w:pPr>
        <w:pStyle w:val="Article2Para2"/>
        <w:rPr>
          <w:rFonts w:eastAsia="맑은 고딕"/>
          <w:lang w:eastAsia="ko-KR"/>
        </w:rPr>
      </w:pPr>
      <w:r w:rsidRPr="009139C1">
        <w:rPr>
          <w:szCs w:val="24"/>
        </w:rPr>
        <w:t xml:space="preserve">.  </w:t>
      </w:r>
      <w:r w:rsidR="001C508C" w:rsidRPr="009139C1">
        <w:rPr>
          <w:szCs w:val="24"/>
        </w:rPr>
        <w:t xml:space="preserve">The Company does not have any Liabilities </w:t>
      </w:r>
      <w:r w:rsidR="001C508C" w:rsidRPr="009139C1">
        <w:rPr>
          <w:bCs/>
          <w:szCs w:val="24"/>
          <w:lang w:eastAsia="ko-KR"/>
        </w:rPr>
        <w:t xml:space="preserve">(nor any fact, event or circumstance which </w:t>
      </w:r>
      <w:r w:rsidR="001C508C" w:rsidRPr="009139C1">
        <w:rPr>
          <w:szCs w:val="24"/>
          <w:lang w:eastAsia="ko-KR"/>
        </w:rPr>
        <w:t>would reasonably be expected to</w:t>
      </w:r>
      <w:r w:rsidR="001C508C" w:rsidRPr="009139C1">
        <w:rPr>
          <w:bCs/>
          <w:szCs w:val="24"/>
          <w:lang w:eastAsia="ko-KR"/>
        </w:rPr>
        <w:t xml:space="preserve"> give rise to any such Liabilities)</w:t>
      </w:r>
      <w:r w:rsidR="001C508C" w:rsidRPr="009139C1">
        <w:rPr>
          <w:szCs w:val="24"/>
        </w:rPr>
        <w:t>, except for Liabilities (i) reflected in the Financial Statements or (ii) incurred in the Ordinary Course of Business since the Balance Sheet Date which are not material, individually or in the aggregate, to the Company (and which are not the result of or relating to any breach of a Contract or a</w:t>
      </w:r>
      <w:r w:rsidR="001730AB" w:rsidRPr="009139C1">
        <w:rPr>
          <w:szCs w:val="24"/>
        </w:rPr>
        <w:t>ny violation of applicable Law)</w:t>
      </w:r>
      <w:r w:rsidRPr="009139C1">
        <w:rPr>
          <w:szCs w:val="24"/>
        </w:rPr>
        <w:t>.</w:t>
      </w:r>
      <w:r w:rsidR="006D6E51">
        <w:rPr>
          <w:rFonts w:eastAsia="바탕"/>
          <w:b/>
          <w:sz w:val="22"/>
          <w:szCs w:val="22"/>
          <w:u w:val="single"/>
          <w:lang w:eastAsia="ko-KR"/>
        </w:rPr>
        <w:t xml:space="preserve"> </w:t>
      </w:r>
    </w:p>
    <w:p w14:paraId="4B01FF81" w14:textId="7081BA43" w:rsidR="00D56106" w:rsidRPr="009139C1" w:rsidRDefault="00D56106" w:rsidP="00D56106">
      <w:pPr>
        <w:pStyle w:val="Article2L2"/>
        <w:keepNext/>
        <w:jc w:val="both"/>
        <w:rPr>
          <w:vanish/>
          <w:szCs w:val="24"/>
          <w:specVanish/>
        </w:rPr>
      </w:pPr>
      <w:r w:rsidRPr="009139C1">
        <w:rPr>
          <w:szCs w:val="24"/>
          <w:u w:val="single"/>
        </w:rPr>
        <w:t>Employee Benefit Plans/ERISA</w:t>
      </w:r>
      <w:r w:rsidR="005E6CDC">
        <w:rPr>
          <w:szCs w:val="24"/>
          <w:u w:val="single"/>
        </w:rPr>
        <w:t xml:space="preserve"> </w:t>
      </w:r>
    </w:p>
    <w:p w14:paraId="26B3E363" w14:textId="152FE9CC" w:rsidR="00D56106" w:rsidRPr="009139C1" w:rsidRDefault="00D56106" w:rsidP="006D6E51">
      <w:pPr>
        <w:pStyle w:val="Article2Para2"/>
        <w:ind w:firstLine="240"/>
        <w:jc w:val="both"/>
        <w:rPr>
          <w:szCs w:val="24"/>
        </w:rPr>
      </w:pPr>
      <w:r w:rsidRPr="009139C1" w:rsidDel="00EC43A7">
        <w:rPr>
          <w:szCs w:val="24"/>
          <w:lang w:eastAsia="ko-KR"/>
        </w:rPr>
        <w:t xml:space="preserve"> </w:t>
      </w:r>
      <w:r w:rsidRPr="009139C1">
        <w:rPr>
          <w:szCs w:val="24"/>
          <w:lang w:eastAsia="ko-KR"/>
        </w:rPr>
        <w:t xml:space="preserve"> </w:t>
      </w:r>
      <w:r w:rsidRPr="009139C1">
        <w:rPr>
          <w:szCs w:val="24"/>
          <w:u w:val="single"/>
          <w:lang w:eastAsia="ko-KR"/>
        </w:rPr>
        <w:t xml:space="preserve">Schedule </w:t>
      </w:r>
      <w:r w:rsidR="00145C6C">
        <w:rPr>
          <w:szCs w:val="24"/>
          <w:u w:val="single"/>
        </w:rPr>
        <w:t>4.11</w:t>
      </w:r>
      <w:r w:rsidRPr="009139C1">
        <w:rPr>
          <w:szCs w:val="24"/>
          <w:u w:val="single"/>
        </w:rPr>
        <w:t>(a)</w:t>
      </w:r>
      <w:r w:rsidRPr="009139C1">
        <w:rPr>
          <w:szCs w:val="24"/>
        </w:rPr>
        <w:t xml:space="preserve"> sets forth a list, as of the date of this Agreement, of each Plan.  With respect to each Plan, the Company has made available to Buyer true and complete copies of each of the following documents, as applicable:  (i) a copy of the Plan (including all amendments thereto), (ii) a copy of the most recent annual report (Form 5500 series), (iii) a copy of the most recent summary plan description, and (iv) the most recent determination, opinion, or advisory letter received from the IRS.  Notwithstanding the foregoing, for any Plan that is an individual agreement provided pursuant to a template or form, the Company may instead make available copies of the template or form and each individual agreement that materially differs from such form or template.</w:t>
      </w:r>
    </w:p>
    <w:p w14:paraId="5E27198A" w14:textId="77777777" w:rsidR="00D56106" w:rsidRPr="009139C1" w:rsidRDefault="00D56106" w:rsidP="00D56106">
      <w:pPr>
        <w:pStyle w:val="Article2L3"/>
        <w:jc w:val="both"/>
        <w:rPr>
          <w:szCs w:val="24"/>
        </w:rPr>
      </w:pPr>
      <w:r w:rsidRPr="009139C1">
        <w:rPr>
          <w:szCs w:val="24"/>
        </w:rPr>
        <w:t xml:space="preserve">None of the Plans is </w:t>
      </w:r>
      <w:r w:rsidRPr="009139C1">
        <w:rPr>
          <w:szCs w:val="24"/>
          <w:lang w:eastAsia="zh-TW"/>
        </w:rPr>
        <w:t>(i)</w:t>
      </w:r>
      <w:r w:rsidRPr="009139C1">
        <w:rPr>
          <w:szCs w:val="24"/>
        </w:rPr>
        <w:t xml:space="preserve"> a single employer plan (within the meaning of Section 4001(a)(15) of ERISA) covered by Title IV of ERISA, (ii) a multiemployer plan (as defined in Section 4001(a)(3) of ERISA) or </w:t>
      </w:r>
      <w:r w:rsidRPr="009139C1">
        <w:rPr>
          <w:szCs w:val="24"/>
          <w:lang w:eastAsia="zh-TW"/>
        </w:rPr>
        <w:t xml:space="preserve">(iii) </w:t>
      </w:r>
      <w:r w:rsidRPr="009139C1">
        <w:rPr>
          <w:szCs w:val="24"/>
        </w:rPr>
        <w:t>a multiple employer plan (within the meaning of Section 4063 or 4064 of ERISA or Section 413(c) of the Code)</w:t>
      </w:r>
      <w:r w:rsidRPr="009139C1">
        <w:rPr>
          <w:szCs w:val="24"/>
          <w:lang w:eastAsia="zh-TW"/>
        </w:rPr>
        <w:t>, and the Company</w:t>
      </w:r>
      <w:r w:rsidRPr="009139C1">
        <w:rPr>
          <w:szCs w:val="24"/>
        </w:rPr>
        <w:t xml:space="preserve"> </w:t>
      </w:r>
      <w:r w:rsidRPr="009139C1">
        <w:rPr>
          <w:szCs w:val="24"/>
          <w:lang w:eastAsia="zh-TW"/>
        </w:rPr>
        <w:t xml:space="preserve">has not incurred and </w:t>
      </w:r>
      <w:r w:rsidRPr="009139C1">
        <w:rPr>
          <w:szCs w:val="24"/>
        </w:rPr>
        <w:t xml:space="preserve">would not reasonably be expected to incur material liability under </w:t>
      </w:r>
      <w:r w:rsidRPr="009139C1">
        <w:rPr>
          <w:szCs w:val="24"/>
          <w:lang w:eastAsia="zh-TW"/>
        </w:rPr>
        <w:t xml:space="preserve">Title IV or </w:t>
      </w:r>
      <w:r w:rsidRPr="009139C1">
        <w:rPr>
          <w:szCs w:val="24"/>
        </w:rPr>
        <w:t>Section </w:t>
      </w:r>
      <w:r w:rsidRPr="009139C1">
        <w:rPr>
          <w:szCs w:val="24"/>
          <w:lang w:eastAsia="zh-TW"/>
        </w:rPr>
        <w:t>302</w:t>
      </w:r>
      <w:r w:rsidRPr="009139C1">
        <w:rPr>
          <w:szCs w:val="24"/>
        </w:rPr>
        <w:t xml:space="preserve"> of ERISA.</w:t>
      </w:r>
    </w:p>
    <w:p w14:paraId="1D0BB567" w14:textId="77777777" w:rsidR="00D56106" w:rsidRPr="009139C1" w:rsidRDefault="00D56106" w:rsidP="00D56106">
      <w:pPr>
        <w:pStyle w:val="Article2L3"/>
        <w:jc w:val="both"/>
        <w:rPr>
          <w:szCs w:val="24"/>
        </w:rPr>
      </w:pPr>
      <w:r w:rsidRPr="009139C1">
        <w:rPr>
          <w:szCs w:val="24"/>
        </w:rPr>
        <w:t>No Plan provides for material post</w:t>
      </w:r>
      <w:r w:rsidRPr="009139C1">
        <w:rPr>
          <w:szCs w:val="24"/>
        </w:rPr>
        <w:noBreakHyphen/>
        <w:t xml:space="preserve">employment or retiree health, life insurance or other welfare benefits, except (i) as required by Part 6 of Subtitle B of Title I of ERISA or Section 4980B of the Code or any similar state Law, (ii) for coverage through the end of the month in which a termination of employment occurs, or (iii) in connection with severance benefits. </w:t>
      </w:r>
    </w:p>
    <w:p w14:paraId="653AE3F7" w14:textId="1BB4EECD" w:rsidR="00D56106" w:rsidRPr="009139C1" w:rsidRDefault="008C0F9E" w:rsidP="00D56106">
      <w:pPr>
        <w:pStyle w:val="Article2L3"/>
        <w:jc w:val="both"/>
        <w:rPr>
          <w:szCs w:val="24"/>
        </w:rPr>
      </w:pPr>
      <w:r w:rsidRPr="009139C1">
        <w:rPr>
          <w:szCs w:val="24"/>
        </w:rPr>
        <w:t>Each</w:t>
      </w:r>
      <w:r w:rsidR="00D56106" w:rsidRPr="009139C1">
        <w:rPr>
          <w:szCs w:val="24"/>
        </w:rPr>
        <w:t xml:space="preserve"> Plan was established and is administered in accordance with its terms and in compliance with applicable Laws, including ERISA and the Code, except for such instances that have not had, and would not reasonably be expected to have, a Material Adverse Effect.</w:t>
      </w:r>
    </w:p>
    <w:p w14:paraId="1F4879BC" w14:textId="77777777" w:rsidR="00D56106" w:rsidRPr="009139C1" w:rsidRDefault="00D56106" w:rsidP="00D56106">
      <w:pPr>
        <w:pStyle w:val="Article2L3"/>
        <w:jc w:val="both"/>
        <w:rPr>
          <w:szCs w:val="24"/>
        </w:rPr>
      </w:pPr>
      <w:r w:rsidRPr="009139C1">
        <w:rPr>
          <w:szCs w:val="24"/>
        </w:rPr>
        <w:t>Each Plan that is intended to be “qualified” within the meaning of Section 401(a) of the Code has received a favorable determination letter from the IRS or is the subject of an opinion or advisory letter from the IRS as to its qualification status.</w:t>
      </w:r>
    </w:p>
    <w:p w14:paraId="3A72F691" w14:textId="43B26F65" w:rsidR="00D56106" w:rsidRPr="009139C1" w:rsidRDefault="003223CA" w:rsidP="00D56106">
      <w:pPr>
        <w:pStyle w:val="Article2L3"/>
        <w:jc w:val="both"/>
        <w:rPr>
          <w:szCs w:val="24"/>
        </w:rPr>
      </w:pPr>
      <w:r w:rsidRPr="009139C1">
        <w:rPr>
          <w:szCs w:val="24"/>
        </w:rPr>
        <w:t>There</w:t>
      </w:r>
      <w:r w:rsidR="00D56106" w:rsidRPr="009139C1">
        <w:rPr>
          <w:szCs w:val="24"/>
        </w:rPr>
        <w:t xml:space="preserve"> is no pending or</w:t>
      </w:r>
      <w:r w:rsidRPr="009139C1">
        <w:rPr>
          <w:szCs w:val="24"/>
        </w:rPr>
        <w:t>, to the knowledge of the</w:t>
      </w:r>
      <w:r w:rsidR="005E6CDC">
        <w:rPr>
          <w:szCs w:val="24"/>
        </w:rPr>
        <w:t xml:space="preserve"> </w:t>
      </w:r>
      <w:r w:rsidRPr="009139C1">
        <w:rPr>
          <w:szCs w:val="24"/>
        </w:rPr>
        <w:t>Company,</w:t>
      </w:r>
      <w:r w:rsidR="00D56106" w:rsidRPr="009139C1">
        <w:rPr>
          <w:szCs w:val="24"/>
        </w:rPr>
        <w:t xml:space="preserve"> threatened Litigation or audit by any Governmental Authority with respect to any Plan, </w:t>
      </w:r>
      <w:r w:rsidRPr="009139C1">
        <w:rPr>
          <w:szCs w:val="24"/>
        </w:rPr>
        <w:t>or otherwise involving any Plan</w:t>
      </w:r>
      <w:r w:rsidR="00D56106" w:rsidRPr="009139C1">
        <w:rPr>
          <w:szCs w:val="24"/>
        </w:rPr>
        <w:t>.</w:t>
      </w:r>
    </w:p>
    <w:p w14:paraId="6769E746" w14:textId="2F6859A6" w:rsidR="00D56106" w:rsidRPr="009139C1" w:rsidRDefault="00D56106" w:rsidP="00D56106">
      <w:pPr>
        <w:pStyle w:val="Article2L3"/>
        <w:jc w:val="both"/>
        <w:rPr>
          <w:szCs w:val="24"/>
        </w:rPr>
      </w:pPr>
      <w:r w:rsidRPr="009139C1">
        <w:rPr>
          <w:szCs w:val="24"/>
        </w:rPr>
        <w:t xml:space="preserve">Except as set forth in </w:t>
      </w:r>
      <w:r w:rsidRPr="009139C1">
        <w:rPr>
          <w:szCs w:val="24"/>
          <w:u w:val="single"/>
        </w:rPr>
        <w:t xml:space="preserve">Schedule </w:t>
      </w:r>
      <w:r w:rsidR="00BB0B45">
        <w:rPr>
          <w:szCs w:val="24"/>
          <w:u w:val="single"/>
        </w:rPr>
        <w:t>4</w:t>
      </w:r>
      <w:r w:rsidR="00870979">
        <w:rPr>
          <w:szCs w:val="24"/>
          <w:u w:val="single"/>
        </w:rPr>
        <w:t>.</w:t>
      </w:r>
      <w:r w:rsidR="00BB0B45">
        <w:rPr>
          <w:szCs w:val="24"/>
          <w:u w:val="single"/>
        </w:rPr>
        <w:t>11(f)</w:t>
      </w:r>
      <w:r w:rsidRPr="009139C1">
        <w:rPr>
          <w:szCs w:val="24"/>
        </w:rPr>
        <w:t>, neither the execution and delivery of this Agreement nor the consummation of the transactions contemplated hereby (alone or together with any other event which standing alone would not by itself trigger such entitlement or acceleration) will (i) entitle any current or former director, officer or employee of the Company to severance pay from the Company, (ii) accelerate the time of payment, funding or vesting, or materially increase the amount of compensation or benefit due any such director, officer or employee of the Company or (iii) result in payments which would not be deductible under Section 280G of the Code.</w:t>
      </w:r>
      <w:r w:rsidRPr="009139C1">
        <w:rPr>
          <w:rStyle w:val="a8"/>
          <w:szCs w:val="24"/>
        </w:rPr>
        <w:t xml:space="preserve"> </w:t>
      </w:r>
    </w:p>
    <w:p w14:paraId="27495EEB" w14:textId="77777777" w:rsidR="00D56106" w:rsidRPr="009139C1" w:rsidRDefault="00D56106" w:rsidP="00D56106">
      <w:pPr>
        <w:pStyle w:val="Article2L2"/>
        <w:jc w:val="both"/>
        <w:rPr>
          <w:vanish/>
          <w:szCs w:val="24"/>
          <w:specVanish/>
        </w:rPr>
      </w:pPr>
      <w:r w:rsidRPr="009139C1">
        <w:rPr>
          <w:szCs w:val="24"/>
          <w:u w:val="single"/>
        </w:rPr>
        <w:t>Material Contracts</w:t>
      </w:r>
    </w:p>
    <w:p w14:paraId="0C99BD33" w14:textId="1C7A605A" w:rsidR="005334E7" w:rsidRPr="009139C1" w:rsidRDefault="00D56106" w:rsidP="006D6E51">
      <w:pPr>
        <w:pStyle w:val="Article2Para2"/>
        <w:rPr>
          <w:lang w:eastAsia="ko-KR"/>
        </w:rPr>
      </w:pPr>
      <w:r w:rsidRPr="009139C1">
        <w:rPr>
          <w:szCs w:val="24"/>
          <w:lang w:eastAsia="ko-KR"/>
        </w:rPr>
        <w:t xml:space="preserve">.  </w:t>
      </w:r>
      <w:r w:rsidRPr="009139C1">
        <w:rPr>
          <w:szCs w:val="24"/>
          <w:u w:val="single"/>
          <w:lang w:eastAsia="ko-KR"/>
        </w:rPr>
        <w:t xml:space="preserve">Schedule </w:t>
      </w:r>
      <w:r w:rsidR="009D7348">
        <w:rPr>
          <w:szCs w:val="24"/>
          <w:u w:val="single"/>
        </w:rPr>
        <w:t>4.12</w:t>
      </w:r>
      <w:r w:rsidRPr="009139C1">
        <w:rPr>
          <w:szCs w:val="24"/>
          <w:lang w:eastAsia="ko-KR"/>
        </w:rPr>
        <w:t xml:space="preserve"> </w:t>
      </w:r>
      <w:r w:rsidRPr="009139C1">
        <w:rPr>
          <w:szCs w:val="24"/>
        </w:rPr>
        <w:t xml:space="preserve">sets forth a </w:t>
      </w:r>
      <w:r w:rsidR="001730AB" w:rsidRPr="009139C1">
        <w:rPr>
          <w:szCs w:val="24"/>
        </w:rPr>
        <w:t xml:space="preserve">true, correct and complete </w:t>
      </w:r>
      <w:r w:rsidRPr="009139C1">
        <w:rPr>
          <w:szCs w:val="24"/>
        </w:rPr>
        <w:t>list of all Material Contracts.  As used in this Agreement, “</w:t>
      </w:r>
      <w:r w:rsidRPr="009139C1">
        <w:rPr>
          <w:szCs w:val="24"/>
          <w:u w:val="single"/>
        </w:rPr>
        <w:t>Material Contracts</w:t>
      </w:r>
      <w:r w:rsidRPr="009139C1">
        <w:rPr>
          <w:szCs w:val="24"/>
        </w:rPr>
        <w:t>” means all of the following types of Contracts by which the Company</w:t>
      </w:r>
      <w:r w:rsidR="007A4743">
        <w:rPr>
          <w:szCs w:val="24"/>
        </w:rPr>
        <w:t xml:space="preserve"> or any of its assets or properties</w:t>
      </w:r>
      <w:r w:rsidRPr="009139C1">
        <w:rPr>
          <w:szCs w:val="24"/>
        </w:rPr>
        <w:t xml:space="preserve"> is bound:</w:t>
      </w:r>
      <w:r w:rsidR="006D6E51">
        <w:rPr>
          <w:rFonts w:eastAsia="바탕"/>
          <w:b/>
          <w:sz w:val="22"/>
          <w:szCs w:val="22"/>
          <w:u w:val="single"/>
          <w:lang w:eastAsia="ko-KR"/>
        </w:rPr>
        <w:t xml:space="preserve"> </w:t>
      </w:r>
    </w:p>
    <w:p w14:paraId="3EA8371D" w14:textId="77777777" w:rsidR="00D56106" w:rsidRPr="009139C1" w:rsidRDefault="00D56106" w:rsidP="00D56106">
      <w:pPr>
        <w:pStyle w:val="Article2L3"/>
        <w:jc w:val="both"/>
        <w:rPr>
          <w:szCs w:val="24"/>
        </w:rPr>
      </w:pPr>
      <w:r w:rsidRPr="009139C1">
        <w:rPr>
          <w:szCs w:val="24"/>
        </w:rPr>
        <w:t xml:space="preserve">any Contract that contains a non-competition covenant that precludes the Company from operating in any line of business or in any geographic location that is material to the Company’s business, except for any such Contract (i) that may be cancelled without any termination payment by the Company upon notice of sixty (60) or fewer days or (ii) entered into with distributors in the ordinary course of business; </w:t>
      </w:r>
    </w:p>
    <w:p w14:paraId="5657353E" w14:textId="77777777" w:rsidR="00D56106" w:rsidRPr="009139C1" w:rsidRDefault="00D56106" w:rsidP="00D56106">
      <w:pPr>
        <w:pStyle w:val="Article2L3"/>
        <w:jc w:val="both"/>
        <w:rPr>
          <w:szCs w:val="24"/>
        </w:rPr>
      </w:pPr>
      <w:r w:rsidRPr="009139C1">
        <w:rPr>
          <w:szCs w:val="24"/>
        </w:rPr>
        <w:t xml:space="preserve">any Contract that creates, governs or controls any joint venture or partnership that is material to the Company’s business; </w:t>
      </w:r>
    </w:p>
    <w:p w14:paraId="6AA25FF7" w14:textId="402F364D" w:rsidR="00D56106" w:rsidRPr="009139C1" w:rsidRDefault="00D56106" w:rsidP="00D56106">
      <w:pPr>
        <w:pStyle w:val="Article2L3"/>
        <w:jc w:val="both"/>
        <w:rPr>
          <w:szCs w:val="24"/>
        </w:rPr>
      </w:pPr>
      <w:r w:rsidRPr="009139C1">
        <w:rPr>
          <w:szCs w:val="24"/>
        </w:rPr>
        <w:t>any indenture, note purchase agreement, loan or credit agreement or other Contract under which the Company has incurred Indebtedness for borrowed money having an outstanding principal amount in excess of $</w:t>
      </w:r>
      <w:r w:rsidR="00FA66F6" w:rsidRPr="009139C1">
        <w:rPr>
          <w:szCs w:val="24"/>
        </w:rPr>
        <w:t>[</w:t>
      </w:r>
      <w:r w:rsidR="00FA66F6" w:rsidRPr="009139C1">
        <w:rPr>
          <w:szCs w:val="24"/>
        </w:rPr>
        <w:sym w:font="Wingdings" w:char="F09F"/>
      </w:r>
      <w:r w:rsidR="00FA66F6" w:rsidRPr="009139C1">
        <w:rPr>
          <w:szCs w:val="24"/>
        </w:rPr>
        <w:t>]</w:t>
      </w:r>
      <w:r w:rsidRPr="009139C1">
        <w:rPr>
          <w:szCs w:val="24"/>
        </w:rPr>
        <w:t xml:space="preserve">; </w:t>
      </w:r>
    </w:p>
    <w:p w14:paraId="72487BC4" w14:textId="659AE854" w:rsidR="00D56106" w:rsidRPr="009139C1" w:rsidRDefault="00D56106" w:rsidP="00D56106">
      <w:pPr>
        <w:pStyle w:val="Article2L3"/>
        <w:jc w:val="both"/>
        <w:rPr>
          <w:szCs w:val="24"/>
        </w:rPr>
      </w:pPr>
      <w:r w:rsidRPr="009139C1">
        <w:rPr>
          <w:szCs w:val="24"/>
        </w:rPr>
        <w:t>any Contract whose term exceeds one (1) year and by its terms (i) is not cancellable by the Company on notice of sixty (60) or fewer days without any termination payment by the Company and (ii) expressly provides for aggregate annual payments by the Company in excess of $</w:t>
      </w:r>
      <w:r w:rsidR="00FA66F6" w:rsidRPr="009139C1">
        <w:rPr>
          <w:szCs w:val="24"/>
        </w:rPr>
        <w:t>[</w:t>
      </w:r>
      <w:r w:rsidR="00FA66F6" w:rsidRPr="009139C1">
        <w:rPr>
          <w:szCs w:val="24"/>
        </w:rPr>
        <w:sym w:font="Wingdings" w:char="F09F"/>
      </w:r>
      <w:r w:rsidR="00FA66F6" w:rsidRPr="009139C1">
        <w:rPr>
          <w:szCs w:val="24"/>
        </w:rPr>
        <w:t>]</w:t>
      </w:r>
      <w:r w:rsidRPr="009139C1">
        <w:rPr>
          <w:szCs w:val="24"/>
        </w:rPr>
        <w:t xml:space="preserve"> (other than this Agreement and any Contract that provides for the acquisition of inventory or equipment in the </w:t>
      </w:r>
      <w:r w:rsidR="00B35ECD">
        <w:rPr>
          <w:szCs w:val="24"/>
        </w:rPr>
        <w:t>Ordinary Course of Business</w:t>
      </w:r>
      <w:r w:rsidRPr="009139C1">
        <w:rPr>
          <w:szCs w:val="24"/>
        </w:rPr>
        <w:t>);</w:t>
      </w:r>
    </w:p>
    <w:p w14:paraId="61C103C4" w14:textId="54B583E6" w:rsidR="00D56106" w:rsidRPr="009139C1" w:rsidRDefault="00D56106" w:rsidP="00D56106">
      <w:pPr>
        <w:pStyle w:val="Article2L3"/>
        <w:jc w:val="both"/>
        <w:rPr>
          <w:szCs w:val="24"/>
        </w:rPr>
      </w:pPr>
      <w:r w:rsidRPr="009139C1">
        <w:rPr>
          <w:szCs w:val="24"/>
        </w:rPr>
        <w:t xml:space="preserve">any Contract for the sale of any of the assets of the Company (whether by merger, sale of stock, sale of assets or otherwise) which is material to the Company’s business and under which the Company has continuing indemnification obligations (other than any Contract that provides for the sale or disposition of inventory or equipment in the </w:t>
      </w:r>
      <w:r w:rsidR="000B1CE5">
        <w:rPr>
          <w:szCs w:val="24"/>
        </w:rPr>
        <w:t>Ordinary Course of Business</w:t>
      </w:r>
      <w:r w:rsidRPr="009139C1">
        <w:rPr>
          <w:szCs w:val="24"/>
        </w:rPr>
        <w:t xml:space="preserve">); </w:t>
      </w:r>
    </w:p>
    <w:p w14:paraId="44BA4FE4" w14:textId="529204A4" w:rsidR="00D56106" w:rsidRPr="009139C1" w:rsidRDefault="00D56106" w:rsidP="00D56106">
      <w:pPr>
        <w:pStyle w:val="Article2L3"/>
        <w:jc w:val="both"/>
        <w:rPr>
          <w:szCs w:val="24"/>
        </w:rPr>
      </w:pPr>
      <w:r w:rsidRPr="009139C1">
        <w:rPr>
          <w:szCs w:val="24"/>
        </w:rPr>
        <w:t xml:space="preserve">any Contract with respect to the acquisition of any Person (whether by merger, sale of stock, sale of assets or otherwise) pursuant to which the Company has (x) continuing indemnification obligations or (y) any “earn-out” or similar contingent payment obligations, in each case, that are material to the Company’s business (other than any Contract that provides for the acquisition or divestiture of inventory or equipment in the </w:t>
      </w:r>
      <w:r w:rsidR="000A0A0C">
        <w:rPr>
          <w:szCs w:val="24"/>
        </w:rPr>
        <w:t>Ordinary Course of Business</w:t>
      </w:r>
      <w:r w:rsidRPr="009139C1">
        <w:rPr>
          <w:szCs w:val="24"/>
        </w:rPr>
        <w:t xml:space="preserve">); </w:t>
      </w:r>
    </w:p>
    <w:p w14:paraId="0F462D92" w14:textId="77777777" w:rsidR="00300ECB" w:rsidRDefault="00D56106" w:rsidP="00D56106">
      <w:pPr>
        <w:pStyle w:val="Article2L3"/>
        <w:jc w:val="both"/>
        <w:rPr>
          <w:szCs w:val="24"/>
        </w:rPr>
      </w:pPr>
      <w:r w:rsidRPr="009139C1">
        <w:rPr>
          <w:szCs w:val="24"/>
        </w:rPr>
        <w:t>any Contract relating to any capital commitment or capital expenditure by the Company of greater than $</w:t>
      </w:r>
      <w:r w:rsidR="00386DFB" w:rsidRPr="009139C1">
        <w:rPr>
          <w:szCs w:val="24"/>
        </w:rPr>
        <w:t>[</w:t>
      </w:r>
      <w:r w:rsidR="00386DFB" w:rsidRPr="009139C1">
        <w:rPr>
          <w:szCs w:val="24"/>
        </w:rPr>
        <w:sym w:font="Wingdings" w:char="F09F"/>
      </w:r>
      <w:r w:rsidR="00386DFB" w:rsidRPr="009139C1">
        <w:rPr>
          <w:szCs w:val="24"/>
        </w:rPr>
        <w:t>]</w:t>
      </w:r>
      <w:r w:rsidRPr="009139C1">
        <w:rPr>
          <w:szCs w:val="24"/>
        </w:rPr>
        <w:t xml:space="preserve"> for any individual commitment; </w:t>
      </w:r>
    </w:p>
    <w:p w14:paraId="379DFD09" w14:textId="188715C1" w:rsidR="00B21BE9" w:rsidRDefault="00300ECB" w:rsidP="00D56106">
      <w:pPr>
        <w:pStyle w:val="Article2L3"/>
        <w:jc w:val="both"/>
        <w:rPr>
          <w:szCs w:val="24"/>
        </w:rPr>
      </w:pPr>
      <w:r w:rsidRPr="00FC44AF">
        <w:t xml:space="preserve">any Contract to license or authorize any third party to manufacture or reproduce any of the </w:t>
      </w:r>
      <w:r w:rsidRPr="00FC44AF">
        <w:rPr>
          <w:lang w:eastAsia="ko-KR"/>
        </w:rPr>
        <w:t>products of the</w:t>
      </w:r>
      <w:r w:rsidRPr="009139C1">
        <w:rPr>
          <w:szCs w:val="24"/>
        </w:rPr>
        <w:t xml:space="preserve"> </w:t>
      </w:r>
      <w:r>
        <w:rPr>
          <w:szCs w:val="24"/>
        </w:rPr>
        <w:t>Company;</w:t>
      </w:r>
    </w:p>
    <w:p w14:paraId="115A3CD1" w14:textId="1EB4C522" w:rsidR="00B21BE9" w:rsidRDefault="009A005D" w:rsidP="005F0877">
      <w:pPr>
        <w:pStyle w:val="Article2L3"/>
        <w:jc w:val="both"/>
      </w:pPr>
      <w:r w:rsidRPr="00FC44AF">
        <w:t xml:space="preserve">any license, sublicense or other Contract pursuant to which the </w:t>
      </w:r>
      <w:r>
        <w:rPr>
          <w:lang w:eastAsia="ko-KR"/>
        </w:rPr>
        <w:t xml:space="preserve">Company </w:t>
      </w:r>
      <w:r w:rsidRPr="00FC44AF">
        <w:t>ha</w:t>
      </w:r>
      <w:r>
        <w:t>s</w:t>
      </w:r>
      <w:r w:rsidRPr="00FC44AF">
        <w:t xml:space="preserve"> agreed to any restriction on the right of the </w:t>
      </w:r>
      <w:r>
        <w:t xml:space="preserve">Company </w:t>
      </w:r>
      <w:r w:rsidRPr="00FC44AF">
        <w:t>to use or enforce any Intellectual Property</w:t>
      </w:r>
      <w:r>
        <w:t xml:space="preserve"> related to the Business</w:t>
      </w:r>
      <w:r w:rsidRPr="00FC44AF">
        <w:t>, excluding</w:t>
      </w:r>
      <w:r>
        <w:rPr>
          <w:rFonts w:hint="eastAsia"/>
          <w:lang w:eastAsia="ko-KR"/>
        </w:rPr>
        <w:t xml:space="preserve"> </w:t>
      </w:r>
      <w:r w:rsidRPr="00FC44AF">
        <w:t>licenses for commercially-available, off-the-shelf software</w:t>
      </w:r>
      <w:r w:rsidR="00B21BE9">
        <w:t>;</w:t>
      </w:r>
      <w:r>
        <w:t xml:space="preserve"> </w:t>
      </w:r>
    </w:p>
    <w:p w14:paraId="17FB709C" w14:textId="49A84C61" w:rsidR="009A005D" w:rsidRDefault="009A005D" w:rsidP="00687BBA">
      <w:pPr>
        <w:pStyle w:val="Article2L3"/>
        <w:jc w:val="both"/>
        <w:rPr>
          <w:rFonts w:eastAsia="맑은 고딕"/>
          <w:lang w:eastAsia="ko-KR"/>
        </w:rPr>
      </w:pPr>
      <w:r>
        <w:rPr>
          <w:rFonts w:eastAsia="맑은 고딕" w:hint="eastAsia"/>
          <w:lang w:eastAsia="ko-KR"/>
        </w:rPr>
        <w:t xml:space="preserve">any </w:t>
      </w:r>
      <w:r>
        <w:rPr>
          <w:rFonts w:eastAsia="맑은 고딕"/>
          <w:lang w:eastAsia="ko-KR"/>
        </w:rPr>
        <w:t>Contract relating to any Leases;</w:t>
      </w:r>
    </w:p>
    <w:p w14:paraId="588702BF" w14:textId="440C49EA" w:rsidR="009A005D" w:rsidRDefault="009A005D">
      <w:pPr>
        <w:pStyle w:val="Article2L3"/>
        <w:jc w:val="both"/>
        <w:rPr>
          <w:rFonts w:eastAsia="맑은 고딕"/>
          <w:lang w:eastAsia="ko-KR"/>
        </w:rPr>
      </w:pPr>
      <w:r>
        <w:rPr>
          <w:rFonts w:eastAsia="맑은 고딕" w:hint="eastAsia"/>
          <w:lang w:eastAsia="ko-KR"/>
        </w:rPr>
        <w:t xml:space="preserve">any Contract entered into with any </w:t>
      </w:r>
      <w:r>
        <w:rPr>
          <w:rFonts w:eastAsia="맑은 고딕"/>
          <w:lang w:eastAsia="ko-KR"/>
        </w:rPr>
        <w:t>Governmental</w:t>
      </w:r>
      <w:r>
        <w:rPr>
          <w:rFonts w:eastAsia="맑은 고딕" w:hint="eastAsia"/>
          <w:lang w:eastAsia="ko-KR"/>
        </w:rPr>
        <w:t xml:space="preserve"> Aut</w:t>
      </w:r>
      <w:r>
        <w:rPr>
          <w:rFonts w:eastAsia="맑은 고딕"/>
          <w:lang w:eastAsia="ko-KR"/>
        </w:rPr>
        <w:t>hority;</w:t>
      </w:r>
    </w:p>
    <w:p w14:paraId="3EF750D5" w14:textId="5143F49E" w:rsidR="009A005D" w:rsidRDefault="009A005D">
      <w:pPr>
        <w:pStyle w:val="Article2L3"/>
        <w:jc w:val="both"/>
      </w:pPr>
      <w:r>
        <w:t xml:space="preserve">any collective bargaining agreement, trade union agreements, or any other similar Contract with a collective body of any other representative of </w:t>
      </w:r>
      <w:r w:rsidR="00AC6349">
        <w:t>Company E</w:t>
      </w:r>
      <w:r>
        <w:t xml:space="preserve">mployees that provides for the payment by, or the creation of any commitment or obligation (absolute or contingent) to pay, any severance, termination, “golden parachute”, or other similar payments to any </w:t>
      </w:r>
      <w:r w:rsidR="00AC6349">
        <w:t xml:space="preserve">Company </w:t>
      </w:r>
      <w:r>
        <w:t xml:space="preserve">Employee; </w:t>
      </w:r>
    </w:p>
    <w:p w14:paraId="3CE33E08" w14:textId="6A3AD542" w:rsidR="009A005D" w:rsidRPr="006D6E51" w:rsidRDefault="009A005D">
      <w:pPr>
        <w:pStyle w:val="Article2L3"/>
        <w:jc w:val="both"/>
        <w:rPr>
          <w:rFonts w:eastAsia="맑은 고딕"/>
        </w:rPr>
      </w:pPr>
      <w:r w:rsidRPr="00FC44AF">
        <w:rPr>
          <w:lang w:eastAsia="ko-KR"/>
        </w:rPr>
        <w:t>any separation agreement or severance agreement with any current or former employees under which the Compan</w:t>
      </w:r>
      <w:r>
        <w:rPr>
          <w:lang w:eastAsia="ko-KR"/>
        </w:rPr>
        <w:t>y has</w:t>
      </w:r>
      <w:r w:rsidRPr="00FC44AF">
        <w:rPr>
          <w:lang w:eastAsia="ko-KR"/>
        </w:rPr>
        <w:t xml:space="preserve"> any actual</w:t>
      </w:r>
      <w:r>
        <w:rPr>
          <w:rFonts w:hint="eastAsia"/>
          <w:lang w:eastAsia="ko-KR"/>
        </w:rPr>
        <w:t xml:space="preserve"> </w:t>
      </w:r>
      <w:r w:rsidRPr="00FC44AF">
        <w:rPr>
          <w:lang w:eastAsia="ko-KR"/>
        </w:rPr>
        <w:t xml:space="preserve">Liability in excess of </w:t>
      </w:r>
      <w:r>
        <w:t>$</w:t>
      </w:r>
      <w:r w:rsidRPr="009139C1">
        <w:rPr>
          <w:szCs w:val="24"/>
        </w:rPr>
        <w:t>[</w:t>
      </w:r>
      <w:r w:rsidRPr="009139C1">
        <w:rPr>
          <w:szCs w:val="24"/>
        </w:rPr>
        <w:sym w:font="Wingdings" w:char="F09F"/>
      </w:r>
      <w:r w:rsidRPr="009139C1">
        <w:rPr>
          <w:szCs w:val="24"/>
        </w:rPr>
        <w:t>]</w:t>
      </w:r>
      <w:r>
        <w:rPr>
          <w:lang w:eastAsia="ko-KR"/>
        </w:rPr>
        <w:t xml:space="preserve"> in the aggregate;</w:t>
      </w:r>
    </w:p>
    <w:p w14:paraId="3A97C7ED" w14:textId="6E6D4275" w:rsidR="00D56106" w:rsidRPr="009139C1" w:rsidRDefault="00B21BE9" w:rsidP="00D56106">
      <w:pPr>
        <w:pStyle w:val="Article2L3"/>
        <w:jc w:val="both"/>
        <w:rPr>
          <w:szCs w:val="24"/>
        </w:rPr>
      </w:pPr>
      <w:r>
        <w:rPr>
          <w:szCs w:val="24"/>
        </w:rPr>
        <w:t>any Contract with a Related Person;</w:t>
      </w:r>
      <w:r w:rsidR="00300ECB">
        <w:rPr>
          <w:szCs w:val="24"/>
        </w:rPr>
        <w:t xml:space="preserve"> </w:t>
      </w:r>
    </w:p>
    <w:p w14:paraId="2979B26D" w14:textId="77777777" w:rsidR="009A005D" w:rsidRDefault="00D56106" w:rsidP="00D56106">
      <w:pPr>
        <w:pStyle w:val="Article2L3"/>
        <w:jc w:val="both"/>
        <w:rPr>
          <w:szCs w:val="24"/>
        </w:rPr>
      </w:pPr>
      <w:r w:rsidRPr="009139C1">
        <w:rPr>
          <w:szCs w:val="24"/>
        </w:rPr>
        <w:t xml:space="preserve">any Contract with any of the top five (5) suppliers of the Company (based on gross expenditures) during the twelve (12) months ended </w:t>
      </w:r>
      <w:r w:rsidR="00386DFB" w:rsidRPr="009139C1">
        <w:rPr>
          <w:szCs w:val="24"/>
        </w:rPr>
        <w:t>[</w:t>
      </w:r>
      <w:r w:rsidR="00386DFB" w:rsidRPr="009139C1">
        <w:rPr>
          <w:szCs w:val="24"/>
        </w:rPr>
        <w:sym w:font="Wingdings" w:char="F09F"/>
      </w:r>
      <w:r w:rsidR="00386DFB" w:rsidRPr="009139C1">
        <w:rPr>
          <w:szCs w:val="24"/>
        </w:rPr>
        <w:t>]</w:t>
      </w:r>
      <w:r w:rsidR="009A005D">
        <w:rPr>
          <w:szCs w:val="24"/>
        </w:rPr>
        <w:t xml:space="preserve">; and </w:t>
      </w:r>
    </w:p>
    <w:p w14:paraId="6BDDB0BA" w14:textId="43781E1A" w:rsidR="00D56106" w:rsidRPr="009139C1" w:rsidRDefault="009A005D" w:rsidP="00D56106">
      <w:pPr>
        <w:pStyle w:val="Article2L3"/>
        <w:jc w:val="both"/>
        <w:rPr>
          <w:szCs w:val="24"/>
        </w:rPr>
      </w:pPr>
      <w:proofErr w:type="gramStart"/>
      <w:r>
        <w:rPr>
          <w:rFonts w:hint="eastAsia"/>
          <w:lang w:eastAsia="ko-KR"/>
        </w:rPr>
        <w:t>any</w:t>
      </w:r>
      <w:proofErr w:type="gramEnd"/>
      <w:r>
        <w:rPr>
          <w:rFonts w:hint="eastAsia"/>
          <w:lang w:eastAsia="ko-KR"/>
        </w:rPr>
        <w:t xml:space="preserve"> other Contracts, the default, breach, violation, expiration or termination of which would be material to the Business</w:t>
      </w:r>
      <w:r w:rsidR="00D56106" w:rsidRPr="009139C1">
        <w:rPr>
          <w:szCs w:val="24"/>
        </w:rPr>
        <w:t>.</w:t>
      </w:r>
    </w:p>
    <w:p w14:paraId="32D1C369" w14:textId="370C3DE5" w:rsidR="00D56106" w:rsidRPr="009139C1" w:rsidRDefault="009F5AD6" w:rsidP="00D56106">
      <w:pPr>
        <w:pStyle w:val="CG-SingleSp"/>
        <w:ind w:firstLine="720"/>
        <w:jc w:val="both"/>
        <w:rPr>
          <w:szCs w:val="24"/>
        </w:rPr>
      </w:pPr>
      <w:r w:rsidRPr="009139C1">
        <w:rPr>
          <w:szCs w:val="24"/>
        </w:rPr>
        <w:t>Each</w:t>
      </w:r>
      <w:r w:rsidR="00D56106" w:rsidRPr="009139C1">
        <w:rPr>
          <w:szCs w:val="24"/>
        </w:rPr>
        <w:t xml:space="preserve"> Material Contract is a valid and binding agreement of the Company, enforceable against the Company in accordance with its terms, except as such enforcement may be limited by </w:t>
      </w:r>
      <w:r w:rsidR="00235D30" w:rsidRPr="009139C1">
        <w:rPr>
          <w:szCs w:val="24"/>
        </w:rPr>
        <w:t>the Enforceability Limitations.</w:t>
      </w:r>
      <w:r w:rsidR="00F32FC6">
        <w:rPr>
          <w:szCs w:val="24"/>
        </w:rPr>
        <w:t xml:space="preserve">  </w:t>
      </w:r>
      <w:r w:rsidR="00235D30" w:rsidRPr="009139C1">
        <w:rPr>
          <w:szCs w:val="24"/>
        </w:rPr>
        <w:t xml:space="preserve">The </w:t>
      </w:r>
      <w:r w:rsidR="00D56106" w:rsidRPr="009139C1">
        <w:rPr>
          <w:szCs w:val="24"/>
        </w:rPr>
        <w:t>Company is not, and has not received any written notice as of the date hereof that any other party is, in default under</w:t>
      </w:r>
      <w:r w:rsidR="00235D30" w:rsidRPr="009139C1">
        <w:rPr>
          <w:szCs w:val="24"/>
        </w:rPr>
        <w:t xml:space="preserve"> any Material Contract</w:t>
      </w:r>
      <w:r w:rsidR="00E2074C">
        <w:rPr>
          <w:szCs w:val="24"/>
        </w:rPr>
        <w:t xml:space="preserve"> </w:t>
      </w:r>
      <w:r w:rsidR="00E2074C">
        <w:t>or would result in a termination, modification, acceleration or vesting of any right of obligations or loss of benefit or waiver of material rights thereunder</w:t>
      </w:r>
      <w:r w:rsidR="00235D30" w:rsidRPr="009139C1">
        <w:rPr>
          <w:szCs w:val="24"/>
        </w:rPr>
        <w:t xml:space="preserve"> and, </w:t>
      </w:r>
      <w:r w:rsidR="00D56106" w:rsidRPr="009139C1">
        <w:rPr>
          <w:szCs w:val="24"/>
        </w:rPr>
        <w:t xml:space="preserve">to the knowledge of </w:t>
      </w:r>
      <w:r w:rsidR="00787E42">
        <w:rPr>
          <w:szCs w:val="24"/>
        </w:rPr>
        <w:t>Seller</w:t>
      </w:r>
      <w:r w:rsidR="00D56106" w:rsidRPr="009139C1">
        <w:rPr>
          <w:szCs w:val="24"/>
        </w:rPr>
        <w:t>, there has not occurred any event that with the lapse of time or the giving of notice or both would constitute such a default</w:t>
      </w:r>
      <w:r w:rsidR="00E2074C">
        <w:rPr>
          <w:szCs w:val="24"/>
        </w:rPr>
        <w:t xml:space="preserve"> or intention to cancel or modify</w:t>
      </w:r>
      <w:r w:rsidR="00D56106" w:rsidRPr="009139C1">
        <w:rPr>
          <w:szCs w:val="24"/>
        </w:rPr>
        <w:t xml:space="preserve"> under any Material Contract. </w:t>
      </w:r>
    </w:p>
    <w:p w14:paraId="34426617" w14:textId="77777777" w:rsidR="00D56106" w:rsidRPr="009139C1" w:rsidRDefault="00D56106" w:rsidP="00D56106">
      <w:pPr>
        <w:pStyle w:val="Article2L2"/>
        <w:keepNext/>
        <w:rPr>
          <w:vanish/>
          <w:szCs w:val="24"/>
          <w:specVanish/>
        </w:rPr>
      </w:pPr>
      <w:r w:rsidRPr="009139C1">
        <w:rPr>
          <w:szCs w:val="24"/>
          <w:u w:val="single"/>
        </w:rPr>
        <w:t>Environmental Matters</w:t>
      </w:r>
    </w:p>
    <w:p w14:paraId="72535D1D" w14:textId="77777777" w:rsidR="00D56106" w:rsidRPr="009139C1" w:rsidRDefault="00D56106" w:rsidP="00D56106">
      <w:pPr>
        <w:pStyle w:val="Article2Para2"/>
        <w:rPr>
          <w:szCs w:val="24"/>
        </w:rPr>
      </w:pPr>
      <w:r w:rsidRPr="009139C1">
        <w:rPr>
          <w:szCs w:val="24"/>
        </w:rPr>
        <w:t>.</w:t>
      </w:r>
    </w:p>
    <w:p w14:paraId="03281CCC" w14:textId="3D6AEB4A" w:rsidR="00D56106" w:rsidRPr="009139C1" w:rsidRDefault="006B4955" w:rsidP="00D56106">
      <w:pPr>
        <w:pStyle w:val="Article2L3"/>
        <w:jc w:val="both"/>
        <w:rPr>
          <w:szCs w:val="24"/>
        </w:rPr>
      </w:pPr>
      <w:r w:rsidRPr="009139C1">
        <w:rPr>
          <w:szCs w:val="24"/>
        </w:rPr>
        <w:t>The</w:t>
      </w:r>
      <w:r w:rsidR="00D56106" w:rsidRPr="009139C1">
        <w:rPr>
          <w:szCs w:val="24"/>
        </w:rPr>
        <w:t xml:space="preserve"> Company is in compliance with all applicable Environmental Laws (which compliance includes, but is not limited to, the possession by the Company of all material Permits and other governmental authorizations required under applicable Environmental Laws and compliance with the terms and conditions thereof).  </w:t>
      </w:r>
    </w:p>
    <w:p w14:paraId="34E569F2" w14:textId="0F626019" w:rsidR="00D56106" w:rsidRPr="009139C1" w:rsidRDefault="006D0D5C" w:rsidP="00D56106">
      <w:pPr>
        <w:pStyle w:val="Article2L3"/>
        <w:jc w:val="both"/>
        <w:rPr>
          <w:szCs w:val="24"/>
        </w:rPr>
      </w:pPr>
      <w:r w:rsidRPr="009139C1">
        <w:rPr>
          <w:szCs w:val="24"/>
        </w:rPr>
        <w:t>There</w:t>
      </w:r>
      <w:r w:rsidR="00D56106" w:rsidRPr="009139C1">
        <w:rPr>
          <w:szCs w:val="24"/>
        </w:rPr>
        <w:t xml:space="preserve"> is no Litigation pursuant to any Environmental Law pending or, to the knowledge of </w:t>
      </w:r>
      <w:r w:rsidR="000B13AC">
        <w:rPr>
          <w:szCs w:val="24"/>
        </w:rPr>
        <w:t>Seller</w:t>
      </w:r>
      <w:r w:rsidR="00D56106" w:rsidRPr="009139C1">
        <w:rPr>
          <w:szCs w:val="24"/>
        </w:rPr>
        <w:t xml:space="preserve">, threatened against the Company </w:t>
      </w:r>
      <w:r w:rsidRPr="009139C1">
        <w:rPr>
          <w:szCs w:val="24"/>
        </w:rPr>
        <w:t xml:space="preserve">and </w:t>
      </w:r>
      <w:r w:rsidR="00D56106" w:rsidRPr="009139C1">
        <w:rPr>
          <w:szCs w:val="24"/>
        </w:rPr>
        <w:t>the Company is not a party to or subject to, or in default under, any Order issued pursuant to an Environmental Law.</w:t>
      </w:r>
    </w:p>
    <w:p w14:paraId="601E265B" w14:textId="404E878B" w:rsidR="00D56106" w:rsidRPr="009139C1" w:rsidRDefault="001F232B" w:rsidP="00D56106">
      <w:pPr>
        <w:pStyle w:val="Article2L3"/>
        <w:jc w:val="both"/>
        <w:rPr>
          <w:szCs w:val="24"/>
        </w:rPr>
      </w:pPr>
      <w:r w:rsidRPr="009139C1">
        <w:rPr>
          <w:szCs w:val="24"/>
        </w:rPr>
        <w:t xml:space="preserve">The </w:t>
      </w:r>
      <w:r w:rsidR="00D56106" w:rsidRPr="009139C1">
        <w:rPr>
          <w:szCs w:val="24"/>
        </w:rPr>
        <w:t xml:space="preserve">Company has not received any written information request or written notice of potential liability under </w:t>
      </w:r>
      <w:r w:rsidR="00BF2F3F">
        <w:rPr>
          <w:szCs w:val="24"/>
        </w:rPr>
        <w:t>any</w:t>
      </w:r>
      <w:r w:rsidR="005F7532">
        <w:rPr>
          <w:szCs w:val="24"/>
        </w:rPr>
        <w:t xml:space="preserve"> applicable</w:t>
      </w:r>
      <w:r w:rsidR="00D56106" w:rsidRPr="009139C1">
        <w:rPr>
          <w:szCs w:val="24"/>
        </w:rPr>
        <w:t xml:space="preserve"> Environmental Law.</w:t>
      </w:r>
    </w:p>
    <w:p w14:paraId="7FB25FCD" w14:textId="4C0D6896" w:rsidR="00D56106" w:rsidRPr="009139C1" w:rsidRDefault="001F232B" w:rsidP="00D56106">
      <w:pPr>
        <w:pStyle w:val="Article2L3"/>
        <w:jc w:val="both"/>
        <w:rPr>
          <w:szCs w:val="24"/>
        </w:rPr>
      </w:pPr>
      <w:r w:rsidRPr="009139C1">
        <w:rPr>
          <w:szCs w:val="24"/>
        </w:rPr>
        <w:t>To</w:t>
      </w:r>
      <w:r w:rsidR="00D56106" w:rsidRPr="009139C1">
        <w:rPr>
          <w:szCs w:val="24"/>
        </w:rPr>
        <w:t xml:space="preserve"> the knowledge of </w:t>
      </w:r>
      <w:r w:rsidR="000B13AC">
        <w:rPr>
          <w:szCs w:val="24"/>
        </w:rPr>
        <w:t>Seller</w:t>
      </w:r>
      <w:r w:rsidR="00D56106" w:rsidRPr="009139C1">
        <w:rPr>
          <w:szCs w:val="24"/>
        </w:rPr>
        <w:t>, there has been no Release by the Company of Hazardous Materials at the Facilities that require remedial investigation or action by the Company pursuant to any applicable Environmental Law.</w:t>
      </w:r>
    </w:p>
    <w:p w14:paraId="48749108" w14:textId="77777777" w:rsidR="00D56106" w:rsidRPr="009139C1" w:rsidRDefault="00D56106" w:rsidP="00D56106">
      <w:pPr>
        <w:pStyle w:val="Article2L2"/>
        <w:keepNext/>
        <w:rPr>
          <w:vanish/>
          <w:szCs w:val="24"/>
          <w:specVanish/>
        </w:rPr>
      </w:pPr>
      <w:r w:rsidRPr="009139C1">
        <w:rPr>
          <w:szCs w:val="24"/>
          <w:u w:val="single"/>
        </w:rPr>
        <w:t>Real Property</w:t>
      </w:r>
    </w:p>
    <w:p w14:paraId="3AECAA9C" w14:textId="77777777" w:rsidR="00D56106" w:rsidRPr="009139C1" w:rsidRDefault="00D56106" w:rsidP="00D56106">
      <w:pPr>
        <w:pStyle w:val="Article2Para2"/>
        <w:rPr>
          <w:szCs w:val="24"/>
        </w:rPr>
      </w:pPr>
      <w:r w:rsidRPr="009139C1">
        <w:rPr>
          <w:szCs w:val="24"/>
        </w:rPr>
        <w:t xml:space="preserve">. </w:t>
      </w:r>
    </w:p>
    <w:p w14:paraId="245A002F" w14:textId="40BEE645" w:rsidR="00D56106" w:rsidRPr="009139C1" w:rsidRDefault="00E2074C" w:rsidP="00D56106">
      <w:pPr>
        <w:pStyle w:val="Article2L3"/>
        <w:jc w:val="both"/>
        <w:rPr>
          <w:szCs w:val="24"/>
        </w:rPr>
      </w:pPr>
      <w:r w:rsidRPr="009139C1">
        <w:rPr>
          <w:szCs w:val="24"/>
          <w:u w:val="single"/>
        </w:rPr>
        <w:t xml:space="preserve">Schedule </w:t>
      </w:r>
      <w:r>
        <w:rPr>
          <w:szCs w:val="24"/>
          <w:u w:val="single"/>
        </w:rPr>
        <w:t>4.14(a)</w:t>
      </w:r>
      <w:r w:rsidRPr="009139C1">
        <w:rPr>
          <w:szCs w:val="24"/>
        </w:rPr>
        <w:t xml:space="preserve"> sets forth a list of all </w:t>
      </w:r>
      <w:r w:rsidR="00D56106" w:rsidRPr="009139C1">
        <w:rPr>
          <w:szCs w:val="24"/>
        </w:rPr>
        <w:t>real property</w:t>
      </w:r>
      <w:r>
        <w:rPr>
          <w:szCs w:val="24"/>
        </w:rPr>
        <w:t xml:space="preserve"> owned by the Company</w:t>
      </w:r>
      <w:r w:rsidR="00D56106" w:rsidRPr="009139C1">
        <w:rPr>
          <w:szCs w:val="24"/>
        </w:rPr>
        <w:t>.</w:t>
      </w:r>
      <w:r>
        <w:rPr>
          <w:szCs w:val="24"/>
        </w:rPr>
        <w:t xml:space="preserve"> </w:t>
      </w:r>
      <w:r w:rsidR="00042520">
        <w:rPr>
          <w:szCs w:val="24"/>
        </w:rPr>
        <w:t xml:space="preserve"> </w:t>
      </w:r>
      <w:r>
        <w:t xml:space="preserve">The Company has good and valid title to such owned real property. </w:t>
      </w:r>
      <w:r w:rsidR="00042520">
        <w:t xml:space="preserve"> </w:t>
      </w:r>
      <w:r>
        <w:t>Such real property shall be free and clear of all Liens</w:t>
      </w:r>
      <w:r w:rsidR="00F56A1C">
        <w:t xml:space="preserve">, </w:t>
      </w:r>
      <w:r w:rsidR="00F56A1C" w:rsidRPr="009139C1">
        <w:rPr>
          <w:szCs w:val="24"/>
        </w:rPr>
        <w:t>except for Permitted Liens</w:t>
      </w:r>
      <w:r w:rsidR="00F56A1C">
        <w:rPr>
          <w:szCs w:val="24"/>
        </w:rPr>
        <w:t>,</w:t>
      </w:r>
      <w:r>
        <w:t xml:space="preserve"> as of the Closing Date. </w:t>
      </w:r>
      <w:r w:rsidR="00042520">
        <w:t xml:space="preserve"> </w:t>
      </w:r>
      <w:r>
        <w:t xml:space="preserve">The Company has not leased or otherwise granted to any Person the right to use or occupy such owned real property or any portion thereof. </w:t>
      </w:r>
      <w:r w:rsidR="00042520">
        <w:t xml:space="preserve"> </w:t>
      </w:r>
      <w:r>
        <w:t xml:space="preserve">There are no outstanding options, rights of first offer or rights of first refusal to purchase such </w:t>
      </w:r>
      <w:r w:rsidR="00F56A1C">
        <w:t>o</w:t>
      </w:r>
      <w:r>
        <w:t xml:space="preserve">wned </w:t>
      </w:r>
      <w:r w:rsidR="00F56A1C">
        <w:t>r</w:t>
      </w:r>
      <w:r>
        <w:t xml:space="preserve">eal </w:t>
      </w:r>
      <w:r w:rsidR="00F56A1C">
        <w:t>p</w:t>
      </w:r>
      <w:r>
        <w:t>roperty or any portion thereof or interest therein.</w:t>
      </w:r>
    </w:p>
    <w:p w14:paraId="2BC5D8ED" w14:textId="1FB2BE6F" w:rsidR="00D56106" w:rsidRPr="009139C1" w:rsidRDefault="00D56106" w:rsidP="00D56106">
      <w:pPr>
        <w:pStyle w:val="Article2L3"/>
        <w:jc w:val="both"/>
        <w:rPr>
          <w:szCs w:val="24"/>
        </w:rPr>
      </w:pPr>
      <w:r w:rsidRPr="009139C1">
        <w:rPr>
          <w:szCs w:val="24"/>
          <w:u w:val="single"/>
          <w:lang w:eastAsia="ko-KR"/>
        </w:rPr>
        <w:t xml:space="preserve">Schedule </w:t>
      </w:r>
      <w:r w:rsidR="00ED64AD">
        <w:rPr>
          <w:szCs w:val="24"/>
          <w:u w:val="single"/>
        </w:rPr>
        <w:t>4.14(b)</w:t>
      </w:r>
      <w:r w:rsidRPr="009139C1">
        <w:rPr>
          <w:szCs w:val="24"/>
          <w:lang w:eastAsia="ko-KR"/>
        </w:rPr>
        <w:t xml:space="preserve"> </w:t>
      </w:r>
      <w:r w:rsidRPr="009139C1">
        <w:rPr>
          <w:szCs w:val="24"/>
        </w:rPr>
        <w:t>sets forth a list of all material real property leased by the Company (such leases, together with any other material leases, subleases and similar agreements, other than leases, subleases, or other agreements with respect to warehouse and other storage facilities, under which the Company leases, uses or occupies or has the right to use or occupy any real property, the “</w:t>
      </w:r>
      <w:r w:rsidRPr="009139C1">
        <w:rPr>
          <w:szCs w:val="24"/>
          <w:u w:val="single"/>
        </w:rPr>
        <w:t>Leases</w:t>
      </w:r>
      <w:r w:rsidRPr="009139C1">
        <w:rPr>
          <w:szCs w:val="24"/>
        </w:rPr>
        <w:t xml:space="preserve">”).  </w:t>
      </w:r>
      <w:r w:rsidR="00594D25" w:rsidRPr="009139C1">
        <w:rPr>
          <w:szCs w:val="24"/>
        </w:rPr>
        <w:t>E</w:t>
      </w:r>
      <w:r w:rsidRPr="009139C1">
        <w:rPr>
          <w:szCs w:val="24"/>
        </w:rPr>
        <w:t>ach Lease is in full force and effect and is the valid and binding obligation of each party thereto in accordance with its terms.</w:t>
      </w:r>
      <w:r w:rsidR="00F32FC6">
        <w:rPr>
          <w:szCs w:val="24"/>
        </w:rPr>
        <w:t xml:space="preserve">  </w:t>
      </w:r>
      <w:r w:rsidR="007C284E" w:rsidRPr="009139C1">
        <w:rPr>
          <w:szCs w:val="24"/>
        </w:rPr>
        <w:t>T</w:t>
      </w:r>
      <w:r w:rsidRPr="009139C1">
        <w:rPr>
          <w:szCs w:val="24"/>
        </w:rPr>
        <w:t xml:space="preserve">here is not under any Lease any material default by the Company or, to the knowledge of </w:t>
      </w:r>
      <w:r w:rsidR="00437985">
        <w:rPr>
          <w:szCs w:val="24"/>
        </w:rPr>
        <w:t>Seller</w:t>
      </w:r>
      <w:r w:rsidRPr="009139C1">
        <w:rPr>
          <w:szCs w:val="24"/>
        </w:rPr>
        <w:t>, any other party thereto</w:t>
      </w:r>
      <w:r w:rsidR="00F56A1C">
        <w:rPr>
          <w:szCs w:val="24"/>
        </w:rPr>
        <w:t xml:space="preserve">, </w:t>
      </w:r>
      <w:r w:rsidR="00F56A1C" w:rsidRPr="00FC44AF">
        <w:rPr>
          <w:lang w:eastAsia="ko-KR"/>
        </w:rPr>
        <w:t xml:space="preserve">or any event which with notice or lapse of time or both would constitute a material default by </w:t>
      </w:r>
      <w:r w:rsidR="00F56A1C">
        <w:rPr>
          <w:lang w:eastAsia="ko-KR"/>
        </w:rPr>
        <w:t xml:space="preserve">the </w:t>
      </w:r>
      <w:r w:rsidR="00F56A1C" w:rsidRPr="00FC44AF">
        <w:rPr>
          <w:lang w:eastAsia="ko-KR"/>
        </w:rPr>
        <w:t>Company</w:t>
      </w:r>
      <w:r w:rsidRPr="009139C1">
        <w:rPr>
          <w:szCs w:val="24"/>
        </w:rPr>
        <w:t>.</w:t>
      </w:r>
    </w:p>
    <w:p w14:paraId="601FCB5F" w14:textId="0CD24C23" w:rsidR="00D56106" w:rsidRDefault="00576E45" w:rsidP="00D56106">
      <w:pPr>
        <w:pStyle w:val="Article2L3"/>
        <w:jc w:val="both"/>
        <w:rPr>
          <w:szCs w:val="24"/>
        </w:rPr>
      </w:pPr>
      <w:r w:rsidRPr="009139C1">
        <w:rPr>
          <w:szCs w:val="24"/>
        </w:rPr>
        <w:t>The</w:t>
      </w:r>
      <w:r w:rsidR="00D56106" w:rsidRPr="009139C1">
        <w:rPr>
          <w:szCs w:val="24"/>
        </w:rPr>
        <w:t xml:space="preserve"> Company has good leasehold title to its leased property under the Leases, in each case, free and clear of any and all Liens, except for Permitted Liens.</w:t>
      </w:r>
    </w:p>
    <w:p w14:paraId="7ABF90BC" w14:textId="455F0581" w:rsidR="00F57F70" w:rsidRPr="005F0877" w:rsidRDefault="00F57F70" w:rsidP="005F0877">
      <w:pPr>
        <w:pStyle w:val="Article2L3"/>
        <w:jc w:val="both"/>
      </w:pPr>
      <w:r>
        <w:rPr>
          <w:szCs w:val="24"/>
        </w:rPr>
        <w:t>The</w:t>
      </w:r>
      <w:r>
        <w:rPr>
          <w:rFonts w:asciiTheme="majorBidi" w:hAnsiTheme="majorBidi"/>
          <w:szCs w:val="24"/>
        </w:rPr>
        <w:t xml:space="preserve"> Company has </w:t>
      </w:r>
      <w:r>
        <w:t xml:space="preserve">good and valid title or leasehold interest to the assets (including personal property and other tangible assets, receivables, goodwill) used in connection with the Business, </w:t>
      </w:r>
      <w:r>
        <w:rPr>
          <w:szCs w:val="24"/>
        </w:rPr>
        <w:t>in each case</w:t>
      </w:r>
      <w:r>
        <w:t>, free and clear of any and all Liens, except for Permitted Liens.</w:t>
      </w:r>
      <w:r w:rsidR="00042520">
        <w:t xml:space="preserve"> </w:t>
      </w:r>
      <w:r w:rsidR="00E45F7F">
        <w:t xml:space="preserve"> Such assets </w:t>
      </w:r>
      <w:r w:rsidR="00E45F7F" w:rsidRPr="00FC44AF">
        <w:t xml:space="preserve">represent all of the material tangible and intangible assets, real, personal and mixed, used or held for use in, or which are necessary to conduct, the </w:t>
      </w:r>
      <w:r w:rsidR="00E45F7F" w:rsidRPr="00FC44AF">
        <w:rPr>
          <w:lang w:eastAsia="ko-KR"/>
        </w:rPr>
        <w:t>B</w:t>
      </w:r>
      <w:r w:rsidR="00E45F7F" w:rsidRPr="00FC44AF">
        <w:t>usiness as currently conducted</w:t>
      </w:r>
      <w:r w:rsidR="00E45F7F">
        <w:t>.</w:t>
      </w:r>
      <w:r>
        <w:t xml:space="preserve"> </w:t>
      </w:r>
      <w:r w:rsidR="00042520">
        <w:t xml:space="preserve"> </w:t>
      </w:r>
      <w:r>
        <w:t>The buildings, equipment, molds, tools, improvements and other tangible assets owned or leased by the Company have no material defect, are in good operating condition and repair, are reasonably maintained consistent with standards generally followed in the industry in which the Company conducts its business (giving due account to the age and length of use of same, ordinary wear and tear excepted), and are adequate and suitable for their present use in all material respects.</w:t>
      </w:r>
    </w:p>
    <w:p w14:paraId="3EC9DC18" w14:textId="77777777" w:rsidR="00D56106" w:rsidRPr="009139C1" w:rsidRDefault="00D56106" w:rsidP="00D56106">
      <w:pPr>
        <w:pStyle w:val="Article2L2"/>
        <w:rPr>
          <w:vanish/>
          <w:szCs w:val="24"/>
          <w:specVanish/>
        </w:rPr>
      </w:pPr>
      <w:r w:rsidRPr="009139C1">
        <w:rPr>
          <w:szCs w:val="24"/>
          <w:u w:val="single"/>
        </w:rPr>
        <w:t>Labor Matters</w:t>
      </w:r>
    </w:p>
    <w:p w14:paraId="610D63BA" w14:textId="77777777" w:rsidR="00D56106" w:rsidRPr="009139C1" w:rsidRDefault="00D56106" w:rsidP="00D56106">
      <w:pPr>
        <w:pStyle w:val="Article2Para2"/>
        <w:rPr>
          <w:szCs w:val="24"/>
        </w:rPr>
      </w:pPr>
      <w:r w:rsidRPr="009139C1">
        <w:rPr>
          <w:szCs w:val="24"/>
        </w:rPr>
        <w:t>.</w:t>
      </w:r>
      <w:r w:rsidRPr="009139C1">
        <w:rPr>
          <w:rStyle w:val="a8"/>
          <w:szCs w:val="24"/>
        </w:rPr>
        <w:t xml:space="preserve"> </w:t>
      </w:r>
    </w:p>
    <w:p w14:paraId="78CEE89B" w14:textId="2740611F" w:rsidR="00D56106" w:rsidRPr="009139C1" w:rsidRDefault="00B53AE8" w:rsidP="00D56106">
      <w:pPr>
        <w:pStyle w:val="Article2L3"/>
        <w:jc w:val="both"/>
        <w:rPr>
          <w:szCs w:val="24"/>
        </w:rPr>
      </w:pPr>
      <w:r w:rsidRPr="009139C1">
        <w:rPr>
          <w:szCs w:val="24"/>
        </w:rPr>
        <w:t>The</w:t>
      </w:r>
      <w:r w:rsidR="00D56106" w:rsidRPr="009139C1">
        <w:rPr>
          <w:szCs w:val="24"/>
        </w:rPr>
        <w:t xml:space="preserve"> Company is not a party to or bound by any collective bargaining agreement or other agreement with a labor union respecting the employees of the Company. </w:t>
      </w:r>
      <w:r w:rsidR="00042520">
        <w:rPr>
          <w:szCs w:val="24"/>
        </w:rPr>
        <w:t xml:space="preserve"> </w:t>
      </w:r>
      <w:r w:rsidR="00000E7A" w:rsidRPr="00FC44AF">
        <w:rPr>
          <w:color w:val="000000"/>
        </w:rPr>
        <w:t>There is not</w:t>
      </w:r>
      <w:r w:rsidR="00000E7A" w:rsidRPr="00FC44AF">
        <w:rPr>
          <w:color w:val="000000"/>
          <w:lang w:eastAsia="ko-KR"/>
        </w:rPr>
        <w:t>, and</w:t>
      </w:r>
      <w:r w:rsidR="00000E7A" w:rsidRPr="00FC44AF">
        <w:rPr>
          <w:color w:val="000000"/>
        </w:rPr>
        <w:t xml:space="preserve"> there has not been, any organizing or collective bargaining activities, strike, material labor dispute, slowdown, work stoppage, lockout, or material grievance pending or, </w:t>
      </w:r>
      <w:r w:rsidR="00000E7A">
        <w:rPr>
          <w:color w:val="000000"/>
        </w:rPr>
        <w:t xml:space="preserve">to the knowledge of </w:t>
      </w:r>
      <w:r w:rsidR="00AD5AB5">
        <w:rPr>
          <w:color w:val="000000"/>
        </w:rPr>
        <w:t>Seller</w:t>
      </w:r>
      <w:r w:rsidR="00000E7A" w:rsidRPr="00FC44AF">
        <w:rPr>
          <w:color w:val="000000"/>
        </w:rPr>
        <w:t>, threatened</w:t>
      </w:r>
      <w:r w:rsidR="005E6CDC">
        <w:rPr>
          <w:color w:val="000000"/>
        </w:rPr>
        <w:t xml:space="preserve"> </w:t>
      </w:r>
      <w:r w:rsidR="00000E7A" w:rsidRPr="00FC44AF">
        <w:rPr>
          <w:color w:val="000000"/>
        </w:rPr>
        <w:t xml:space="preserve">against </w:t>
      </w:r>
      <w:r w:rsidR="00000E7A">
        <w:rPr>
          <w:color w:val="000000"/>
          <w:lang w:eastAsia="ko-KR"/>
        </w:rPr>
        <w:t>the Company.</w:t>
      </w:r>
    </w:p>
    <w:p w14:paraId="34BE6A63" w14:textId="39628D40" w:rsidR="00D56106" w:rsidRPr="009139C1" w:rsidRDefault="00D56106" w:rsidP="00D56106">
      <w:pPr>
        <w:pStyle w:val="Article2L3"/>
        <w:jc w:val="both"/>
        <w:rPr>
          <w:szCs w:val="24"/>
        </w:rPr>
      </w:pPr>
      <w:r w:rsidRPr="009139C1">
        <w:rPr>
          <w:szCs w:val="24"/>
        </w:rPr>
        <w:t>The Company is in compliance with applicable Laws relating to labor or em</w:t>
      </w:r>
      <w:r w:rsidR="00EF17C3" w:rsidRPr="009139C1">
        <w:rPr>
          <w:szCs w:val="24"/>
        </w:rPr>
        <w:t>ployment relations or practices</w:t>
      </w:r>
      <w:r w:rsidR="00000E7A">
        <w:rPr>
          <w:szCs w:val="24"/>
        </w:rPr>
        <w:t xml:space="preserve">, </w:t>
      </w:r>
      <w:r w:rsidR="00000E7A" w:rsidRPr="00FC44AF">
        <w:rPr>
          <w:color w:val="000000"/>
        </w:rPr>
        <w:t>including relating to wage and hour, collective bargaining, discrimination, harassment, civil rights, child labor, equal employment opportunity, immigration, pay equity, safety and health, workers</w:t>
      </w:r>
      <w:r w:rsidR="00000E7A">
        <w:rPr>
          <w:color w:val="000000"/>
          <w:lang w:eastAsia="ko-KR"/>
        </w:rPr>
        <w:t>’</w:t>
      </w:r>
      <w:r w:rsidR="00000E7A" w:rsidRPr="00FC44AF">
        <w:rPr>
          <w:color w:val="000000"/>
        </w:rPr>
        <w:t xml:space="preserve"> compensation, the Worker Adjustm</w:t>
      </w:r>
      <w:r w:rsidR="00000E7A">
        <w:rPr>
          <w:color w:val="000000"/>
          <w:lang w:eastAsia="ko-KR"/>
        </w:rPr>
        <w:t>ent and Retraining Notification Act, 29 U.S.C. §§ 2101 et seq. and any similar state or local law (collectively, the “</w:t>
      </w:r>
      <w:r w:rsidR="00000E7A" w:rsidRPr="00FC44AF">
        <w:rPr>
          <w:color w:val="000000"/>
          <w:u w:val="single"/>
          <w:lang w:eastAsia="ko-KR"/>
        </w:rPr>
        <w:t>WARN Act</w:t>
      </w:r>
      <w:r w:rsidR="00000E7A">
        <w:rPr>
          <w:color w:val="000000"/>
          <w:u w:color="000000"/>
          <w:lang w:eastAsia="ko-KR"/>
        </w:rPr>
        <w:t>”</w:t>
      </w:r>
      <w:r w:rsidR="00000E7A" w:rsidRPr="00FC44AF">
        <w:t>)</w:t>
      </w:r>
      <w:r w:rsidRPr="009139C1">
        <w:rPr>
          <w:szCs w:val="24"/>
        </w:rPr>
        <w:t xml:space="preserve">.  </w:t>
      </w:r>
      <w:r w:rsidR="00EF17C3" w:rsidRPr="009139C1">
        <w:rPr>
          <w:szCs w:val="24"/>
        </w:rPr>
        <w:t xml:space="preserve">There is no Litigation </w:t>
      </w:r>
      <w:r w:rsidRPr="009139C1">
        <w:rPr>
          <w:szCs w:val="24"/>
        </w:rPr>
        <w:t>presently pending or threatened in writing, against the Company with respect to its or their l</w:t>
      </w:r>
      <w:r w:rsidR="00846E28" w:rsidRPr="009139C1">
        <w:rPr>
          <w:szCs w:val="24"/>
        </w:rPr>
        <w:t>abor or employment relations</w:t>
      </w:r>
      <w:r w:rsidRPr="009139C1">
        <w:rPr>
          <w:szCs w:val="24"/>
        </w:rPr>
        <w:t>.</w:t>
      </w:r>
      <w:r w:rsidR="00000E7A">
        <w:rPr>
          <w:szCs w:val="24"/>
        </w:rPr>
        <w:t xml:space="preserve">  The Company has not </w:t>
      </w:r>
      <w:r w:rsidR="00000E7A" w:rsidRPr="00FC44AF">
        <w:rPr>
          <w:color w:val="000000"/>
        </w:rPr>
        <w:t>received</w:t>
      </w:r>
      <w:r w:rsidR="00000E7A">
        <w:rPr>
          <w:color w:val="000000"/>
          <w:lang w:eastAsia="ko-KR"/>
        </w:rPr>
        <w:t xml:space="preserve"> any written </w:t>
      </w:r>
      <w:r w:rsidR="00000E7A" w:rsidRPr="00FC44AF">
        <w:rPr>
          <w:color w:val="000000"/>
        </w:rPr>
        <w:t xml:space="preserve">notice of intent by any Governmental Authority responsible for the enforcement of labor and employment Laws to conduct an investigation, audit or proceeding relating to any employees or employment practices of </w:t>
      </w:r>
      <w:r w:rsidR="00000E7A">
        <w:rPr>
          <w:color w:val="000000"/>
        </w:rPr>
        <w:t xml:space="preserve">the Company.  </w:t>
      </w:r>
    </w:p>
    <w:p w14:paraId="080416FC" w14:textId="6E763F88" w:rsidR="00D56106" w:rsidRDefault="00D56106" w:rsidP="00D56106">
      <w:pPr>
        <w:pStyle w:val="Article2L3"/>
        <w:jc w:val="both"/>
        <w:rPr>
          <w:szCs w:val="24"/>
        </w:rPr>
      </w:pPr>
      <w:r w:rsidRPr="009139C1">
        <w:rPr>
          <w:szCs w:val="24"/>
        </w:rPr>
        <w:t>In the last twelve (12) months, the Company has not implemented any employee layoffs, plant closings, or other action implicating the WARN Act.</w:t>
      </w:r>
    </w:p>
    <w:p w14:paraId="49703B78" w14:textId="0EF81DE0" w:rsidR="00000E7A" w:rsidRPr="005F0877" w:rsidRDefault="00000E7A" w:rsidP="005F0877">
      <w:pPr>
        <w:pStyle w:val="Article2L3"/>
        <w:jc w:val="both"/>
      </w:pPr>
      <w:r w:rsidRPr="00FC44AF">
        <w:t>The Company is not delinquent in the payment of, and has not failed to pay, any of its current or former employees</w:t>
      </w:r>
      <w:r w:rsidRPr="00FC44AF">
        <w:rPr>
          <w:lang w:eastAsia="ko-KR"/>
        </w:rPr>
        <w:t>, sales representatives</w:t>
      </w:r>
      <w:r w:rsidRPr="00FC44AF">
        <w:t xml:space="preserve"> or independent contractors any wages, salaries, fees, commissions, paid time off, on-call payments, equal pay, or collective bargaining payments, bonuses, benefits, profit sharing, stock options or other compensation, if applicable, for services performed by such person for the Company to which such Person would be entitled under applicable Law, agreement or </w:t>
      </w:r>
      <w:r>
        <w:t xml:space="preserve">benefit plan </w:t>
      </w:r>
      <w:r w:rsidRPr="00FC44AF">
        <w:t xml:space="preserve">other than any non-payments which would not result in material liability to the </w:t>
      </w:r>
      <w:r>
        <w:t xml:space="preserve">Company. </w:t>
      </w:r>
      <w:r w:rsidR="00042520">
        <w:t xml:space="preserve"> </w:t>
      </w:r>
      <w:r>
        <w:t>T</w:t>
      </w:r>
      <w:r w:rsidRPr="00FC44AF">
        <w:t xml:space="preserve">he Company has timely made all payments to any Governmental Authority with respect to unemployment compensation benefits, social security or other similar benefits or obligations for employees, as required in the </w:t>
      </w:r>
      <w:r>
        <w:t>Ordinary Course of B</w:t>
      </w:r>
      <w:r w:rsidRPr="00FC44AF">
        <w:t>usiness</w:t>
      </w:r>
      <w:r>
        <w:t xml:space="preserve">. </w:t>
      </w:r>
    </w:p>
    <w:p w14:paraId="1FF26BCF" w14:textId="5CCC59BD" w:rsidR="00D56106" w:rsidRPr="009139C1" w:rsidRDefault="001944D1" w:rsidP="00D56106">
      <w:pPr>
        <w:pStyle w:val="Article2L3"/>
        <w:jc w:val="both"/>
        <w:rPr>
          <w:szCs w:val="24"/>
        </w:rPr>
      </w:pPr>
      <w:r w:rsidRPr="009139C1">
        <w:rPr>
          <w:szCs w:val="24"/>
        </w:rPr>
        <w:t>(i) N</w:t>
      </w:r>
      <w:r w:rsidR="00D56106" w:rsidRPr="009139C1">
        <w:rPr>
          <w:szCs w:val="24"/>
        </w:rPr>
        <w:t>o current employee has made allegations in writing of sexual harassment against any current or former officer or director of the Company, and (ii) the Company has not entered into any settlement agreement related to allegations of sexual harassment by any current or former officer or director of the Company.</w:t>
      </w:r>
    </w:p>
    <w:p w14:paraId="5D3CFC08" w14:textId="77777777" w:rsidR="00D56106" w:rsidRPr="009139C1" w:rsidRDefault="00D56106" w:rsidP="00D56106">
      <w:pPr>
        <w:pStyle w:val="Article2L2"/>
        <w:jc w:val="both"/>
        <w:rPr>
          <w:vanish/>
          <w:szCs w:val="24"/>
          <w:specVanish/>
        </w:rPr>
      </w:pPr>
      <w:r w:rsidRPr="009139C1">
        <w:rPr>
          <w:szCs w:val="24"/>
          <w:u w:val="single"/>
        </w:rPr>
        <w:t>Insurance</w:t>
      </w:r>
    </w:p>
    <w:p w14:paraId="079DABC8" w14:textId="49E222FB" w:rsidR="00D56106" w:rsidRPr="009139C1" w:rsidRDefault="00D56106" w:rsidP="00D56106">
      <w:pPr>
        <w:pStyle w:val="Article2Para2"/>
        <w:rPr>
          <w:szCs w:val="24"/>
        </w:rPr>
      </w:pPr>
      <w:r w:rsidRPr="009139C1">
        <w:rPr>
          <w:szCs w:val="24"/>
        </w:rPr>
        <w:t xml:space="preserve">.  </w:t>
      </w:r>
      <w:r w:rsidR="00887828" w:rsidRPr="009139C1">
        <w:rPr>
          <w:szCs w:val="24"/>
        </w:rPr>
        <w:t>A</w:t>
      </w:r>
      <w:r w:rsidRPr="009139C1">
        <w:rPr>
          <w:szCs w:val="24"/>
        </w:rPr>
        <w:t>ll material insurance policies of the Company are in full force and effect</w:t>
      </w:r>
      <w:r w:rsidR="00A93B84">
        <w:rPr>
          <w:szCs w:val="24"/>
        </w:rPr>
        <w:t xml:space="preserve"> </w:t>
      </w:r>
      <w:r w:rsidR="00A93B84" w:rsidRPr="00FC44AF">
        <w:t xml:space="preserve">and to the knowledge of </w:t>
      </w:r>
      <w:r w:rsidR="008E7A6E">
        <w:t>Seller</w:t>
      </w:r>
      <w:r w:rsidR="00A93B84" w:rsidRPr="00FC44AF">
        <w:t>, there is no threatened termination of, or material premium increase with respect to, any of such policies</w:t>
      </w:r>
      <w:r w:rsidR="00A93B84">
        <w:rPr>
          <w:szCs w:val="24"/>
        </w:rPr>
        <w:t>.</w:t>
      </w:r>
      <w:r w:rsidR="00A93B84">
        <w:t xml:space="preserve"> </w:t>
      </w:r>
      <w:r w:rsidR="00042520">
        <w:t xml:space="preserve"> </w:t>
      </w:r>
      <w:r w:rsidR="00A93B84">
        <w:rPr>
          <w:szCs w:val="24"/>
        </w:rPr>
        <w:t>N</w:t>
      </w:r>
      <w:r w:rsidRPr="009139C1">
        <w:rPr>
          <w:szCs w:val="24"/>
        </w:rPr>
        <w:t xml:space="preserve">o written notice of default or termination has been received </w:t>
      </w:r>
      <w:r w:rsidRPr="009139C1">
        <w:rPr>
          <w:rFonts w:eastAsia="PMingLiU"/>
          <w:szCs w:val="24"/>
          <w:lang w:eastAsia="zh-TW"/>
        </w:rPr>
        <w:t xml:space="preserve">by the Company </w:t>
      </w:r>
      <w:r w:rsidRPr="009139C1">
        <w:rPr>
          <w:szCs w:val="24"/>
        </w:rPr>
        <w:t>in respect of any such material insurance policy</w:t>
      </w:r>
      <w:r w:rsidR="00A93B84">
        <w:rPr>
          <w:szCs w:val="24"/>
        </w:rPr>
        <w:t xml:space="preserve">. </w:t>
      </w:r>
      <w:r w:rsidR="00042520">
        <w:rPr>
          <w:szCs w:val="24"/>
        </w:rPr>
        <w:t xml:space="preserve"> </w:t>
      </w:r>
      <w:r w:rsidR="00A93B84">
        <w:rPr>
          <w:szCs w:val="24"/>
        </w:rPr>
        <w:t>A</w:t>
      </w:r>
      <w:r w:rsidRPr="009139C1">
        <w:rPr>
          <w:szCs w:val="24"/>
        </w:rPr>
        <w:t xml:space="preserve">ll premiums due on such material insurance policies have been </w:t>
      </w:r>
      <w:r w:rsidR="00A93B84">
        <w:rPr>
          <w:szCs w:val="24"/>
        </w:rPr>
        <w:t xml:space="preserve">timely </w:t>
      </w:r>
      <w:r w:rsidRPr="009139C1">
        <w:rPr>
          <w:szCs w:val="24"/>
        </w:rPr>
        <w:t>paid</w:t>
      </w:r>
      <w:r w:rsidR="00A93B84">
        <w:rPr>
          <w:szCs w:val="24"/>
        </w:rPr>
        <w:t xml:space="preserve"> and the Company is in material compliance with the terms of such policies</w:t>
      </w:r>
      <w:r w:rsidRPr="009139C1">
        <w:rPr>
          <w:szCs w:val="24"/>
        </w:rPr>
        <w:t>.</w:t>
      </w:r>
      <w:r w:rsidR="00A93B84">
        <w:rPr>
          <w:szCs w:val="24"/>
        </w:rPr>
        <w:t xml:space="preserve"> </w:t>
      </w:r>
      <w:r w:rsidR="00042520">
        <w:rPr>
          <w:szCs w:val="24"/>
        </w:rPr>
        <w:t xml:space="preserve"> </w:t>
      </w:r>
      <w:r w:rsidR="00A93B84" w:rsidRPr="00FC44AF">
        <w:t>There is no material claim pending under any of such policies or bonds as to which coverage has been questioned, denied or disputed by the underwriters of such policies or bonds</w:t>
      </w:r>
      <w:r w:rsidR="00A93B84">
        <w:t>.</w:t>
      </w:r>
      <w:r w:rsidR="004951DE">
        <w:t xml:space="preserve"> </w:t>
      </w:r>
      <w:r w:rsidR="00042520">
        <w:t xml:space="preserve"> </w:t>
      </w:r>
      <w:r w:rsidR="004951DE">
        <w:t>The insurance policies currently maintained in favor of the Company are in all material respects of the type and in the amounts customarily carried by Persons conducting a business similar to the Business and are sufficient for compliance with applicable Law.</w:t>
      </w:r>
    </w:p>
    <w:p w14:paraId="46D3C836" w14:textId="77777777" w:rsidR="00D56106" w:rsidRPr="009139C1" w:rsidRDefault="00D56106" w:rsidP="00D56106">
      <w:pPr>
        <w:pStyle w:val="Article2L2"/>
        <w:keepNext/>
        <w:rPr>
          <w:vanish/>
          <w:szCs w:val="24"/>
          <w:specVanish/>
        </w:rPr>
      </w:pPr>
      <w:r w:rsidRPr="009139C1">
        <w:rPr>
          <w:szCs w:val="24"/>
          <w:u w:val="single"/>
        </w:rPr>
        <w:t>Intellectual Property</w:t>
      </w:r>
    </w:p>
    <w:p w14:paraId="45B48E11" w14:textId="77777777" w:rsidR="00D56106" w:rsidRPr="009139C1" w:rsidRDefault="00D56106" w:rsidP="00D56106">
      <w:pPr>
        <w:pStyle w:val="Article2Para2"/>
        <w:rPr>
          <w:szCs w:val="24"/>
        </w:rPr>
      </w:pPr>
      <w:r w:rsidRPr="009139C1">
        <w:rPr>
          <w:szCs w:val="24"/>
        </w:rPr>
        <w:t>.</w:t>
      </w:r>
    </w:p>
    <w:p w14:paraId="3ABB02D5" w14:textId="584B9D5C" w:rsidR="00D56106" w:rsidRPr="009139C1" w:rsidRDefault="00D56106" w:rsidP="00D56106">
      <w:pPr>
        <w:pStyle w:val="Article2L3"/>
        <w:jc w:val="both"/>
        <w:rPr>
          <w:szCs w:val="24"/>
        </w:rPr>
      </w:pPr>
      <w:r w:rsidRPr="009139C1">
        <w:rPr>
          <w:szCs w:val="24"/>
          <w:u w:val="single"/>
          <w:lang w:eastAsia="ko-KR"/>
        </w:rPr>
        <w:t xml:space="preserve">Schedule </w:t>
      </w:r>
      <w:r w:rsidR="00AB270C">
        <w:rPr>
          <w:szCs w:val="24"/>
          <w:u w:val="single"/>
        </w:rPr>
        <w:t>4.17(a)</w:t>
      </w:r>
      <w:r w:rsidRPr="009139C1">
        <w:rPr>
          <w:szCs w:val="24"/>
          <w:lang w:eastAsia="ko-KR"/>
        </w:rPr>
        <w:t xml:space="preserve"> </w:t>
      </w:r>
      <w:r w:rsidRPr="009139C1">
        <w:rPr>
          <w:szCs w:val="24"/>
        </w:rPr>
        <w:t xml:space="preserve">contains a list of all </w:t>
      </w:r>
      <w:r w:rsidR="00983B62">
        <w:rPr>
          <w:szCs w:val="24"/>
        </w:rPr>
        <w:t xml:space="preserve">Company </w:t>
      </w:r>
      <w:r w:rsidRPr="009139C1">
        <w:rPr>
          <w:szCs w:val="24"/>
        </w:rPr>
        <w:t xml:space="preserve">Intellectual Property that is registered, issued or applied for with a Governmental Authority.  All registrations set forth on </w:t>
      </w:r>
      <w:r w:rsidRPr="009139C1">
        <w:rPr>
          <w:szCs w:val="24"/>
          <w:u w:val="single"/>
        </w:rPr>
        <w:t xml:space="preserve">Schedule </w:t>
      </w:r>
      <w:r w:rsidR="00A36AE5">
        <w:rPr>
          <w:szCs w:val="24"/>
          <w:u w:val="single"/>
        </w:rPr>
        <w:t>4.17(a)</w:t>
      </w:r>
      <w:r w:rsidRPr="009139C1">
        <w:rPr>
          <w:szCs w:val="24"/>
        </w:rPr>
        <w:t xml:space="preserve"> are, in all material respects, valid and in force, and all applications set forth on </w:t>
      </w:r>
      <w:r w:rsidRPr="009139C1">
        <w:rPr>
          <w:szCs w:val="24"/>
          <w:u w:val="single"/>
        </w:rPr>
        <w:t xml:space="preserve">Schedule </w:t>
      </w:r>
      <w:r w:rsidR="00D46458">
        <w:rPr>
          <w:szCs w:val="24"/>
          <w:u w:val="single"/>
        </w:rPr>
        <w:t>4.17(a)</w:t>
      </w:r>
      <w:r w:rsidRPr="009139C1">
        <w:rPr>
          <w:szCs w:val="24"/>
        </w:rPr>
        <w:t xml:space="preserve"> are pending and in good standing.</w:t>
      </w:r>
    </w:p>
    <w:p w14:paraId="33688B5B" w14:textId="25F2101E" w:rsidR="00D56106" w:rsidRPr="009139C1" w:rsidRDefault="0067378D" w:rsidP="00D56106">
      <w:pPr>
        <w:pStyle w:val="Article2L3"/>
        <w:jc w:val="both"/>
        <w:rPr>
          <w:szCs w:val="24"/>
        </w:rPr>
      </w:pPr>
      <w:r w:rsidRPr="009139C1">
        <w:rPr>
          <w:szCs w:val="24"/>
        </w:rPr>
        <w:t>The</w:t>
      </w:r>
      <w:r w:rsidR="00D56106" w:rsidRPr="009139C1">
        <w:rPr>
          <w:szCs w:val="24"/>
        </w:rPr>
        <w:t xml:space="preserve"> Company owns or has a valid right to use in the manner currently used, all material </w:t>
      </w:r>
      <w:r w:rsidR="00983B62">
        <w:rPr>
          <w:szCs w:val="24"/>
        </w:rPr>
        <w:t xml:space="preserve">Company </w:t>
      </w:r>
      <w:r w:rsidR="00D56106" w:rsidRPr="009139C1">
        <w:rPr>
          <w:szCs w:val="24"/>
        </w:rPr>
        <w:t xml:space="preserve">Intellectual Property.  </w:t>
      </w:r>
      <w:r w:rsidR="00D92476" w:rsidRPr="009139C1">
        <w:rPr>
          <w:szCs w:val="24"/>
        </w:rPr>
        <w:t>During</w:t>
      </w:r>
      <w:r w:rsidR="00D56106" w:rsidRPr="009139C1">
        <w:rPr>
          <w:szCs w:val="24"/>
        </w:rPr>
        <w:t xml:space="preserve"> the twelve (12) month period prior to the date of this Agreement, the Company has not received any written notice from any Person challenging the ownership by the Company of or the validity or enforceability of </w:t>
      </w:r>
      <w:r w:rsidR="001352E2" w:rsidRPr="009139C1">
        <w:rPr>
          <w:szCs w:val="24"/>
        </w:rPr>
        <w:t xml:space="preserve">any </w:t>
      </w:r>
      <w:r w:rsidR="00983B62">
        <w:rPr>
          <w:szCs w:val="24"/>
        </w:rPr>
        <w:t>Company</w:t>
      </w:r>
      <w:r w:rsidR="001352E2" w:rsidRPr="009139C1">
        <w:rPr>
          <w:szCs w:val="24"/>
        </w:rPr>
        <w:t xml:space="preserve"> Intellectual Property</w:t>
      </w:r>
      <w:r w:rsidR="00D56106" w:rsidRPr="009139C1">
        <w:rPr>
          <w:szCs w:val="24"/>
        </w:rPr>
        <w:t>.</w:t>
      </w:r>
    </w:p>
    <w:p w14:paraId="4CB70410" w14:textId="7BF4DA4E" w:rsidR="00D56106" w:rsidRPr="009139C1" w:rsidRDefault="00D56106" w:rsidP="00D56106">
      <w:pPr>
        <w:pStyle w:val="Article2L3"/>
        <w:jc w:val="both"/>
        <w:rPr>
          <w:szCs w:val="24"/>
        </w:rPr>
      </w:pPr>
      <w:r w:rsidRPr="009139C1">
        <w:rPr>
          <w:szCs w:val="24"/>
        </w:rPr>
        <w:t xml:space="preserve">The Company has made commercially reasonable efforts to protect the confidentiality of the </w:t>
      </w:r>
      <w:r w:rsidR="00096BC4">
        <w:rPr>
          <w:szCs w:val="24"/>
        </w:rPr>
        <w:t>T</w:t>
      </w:r>
      <w:r w:rsidR="00096BC4" w:rsidRPr="009139C1">
        <w:rPr>
          <w:szCs w:val="24"/>
        </w:rPr>
        <w:t xml:space="preserve">rade </w:t>
      </w:r>
      <w:r w:rsidR="00096BC4">
        <w:rPr>
          <w:szCs w:val="24"/>
        </w:rPr>
        <w:t>S</w:t>
      </w:r>
      <w:r w:rsidR="00096BC4" w:rsidRPr="009139C1">
        <w:rPr>
          <w:szCs w:val="24"/>
        </w:rPr>
        <w:t xml:space="preserve">ecrets </w:t>
      </w:r>
      <w:r w:rsidRPr="009139C1">
        <w:rPr>
          <w:szCs w:val="24"/>
        </w:rPr>
        <w:t xml:space="preserve">included in </w:t>
      </w:r>
      <w:r w:rsidR="00F65098" w:rsidRPr="009139C1">
        <w:rPr>
          <w:szCs w:val="24"/>
        </w:rPr>
        <w:t xml:space="preserve">the </w:t>
      </w:r>
      <w:r w:rsidR="00983B62">
        <w:rPr>
          <w:szCs w:val="24"/>
        </w:rPr>
        <w:t>Company</w:t>
      </w:r>
      <w:r w:rsidR="00F65098" w:rsidRPr="009139C1">
        <w:rPr>
          <w:szCs w:val="24"/>
        </w:rPr>
        <w:t xml:space="preserve"> Intellectual Property</w:t>
      </w:r>
      <w:r w:rsidR="00983B62">
        <w:rPr>
          <w:szCs w:val="24"/>
        </w:rPr>
        <w:t xml:space="preserve"> </w:t>
      </w:r>
      <w:r w:rsidR="00983B62">
        <w:t>and</w:t>
      </w:r>
      <w:r w:rsidR="00151C32">
        <w:t xml:space="preserve"> </w:t>
      </w:r>
      <w:r w:rsidR="00983B62">
        <w:t xml:space="preserve">there has not been any material unauthorized disclosure of any such </w:t>
      </w:r>
      <w:r w:rsidR="00096BC4">
        <w:t>Trade Secrets</w:t>
      </w:r>
      <w:r w:rsidR="00983B62">
        <w:t xml:space="preserve">. </w:t>
      </w:r>
      <w:r w:rsidR="00862C21">
        <w:t xml:space="preserve"> </w:t>
      </w:r>
      <w:r w:rsidR="00983B62">
        <w:t>All Persons involved in the creation, invention or development of any material Intellectual Property for or on behalf of the Company (including all Employee) have executed a valid and enforceable written assignment of all such Intellectual Property to the</w:t>
      </w:r>
      <w:r w:rsidR="00062B40">
        <w:t xml:space="preserve"> </w:t>
      </w:r>
      <w:r w:rsidR="00983B62">
        <w:t xml:space="preserve">Company, except where such written assignment is not required under Law in order to vest ownership of such Intellectual Property in the Company, and the Company has no outstanding financial or other obligations to any such Person with respect to any </w:t>
      </w:r>
      <w:r w:rsidR="00520DCD">
        <w:t>Company</w:t>
      </w:r>
      <w:r w:rsidR="00983B62">
        <w:t xml:space="preserve"> Intellectual Property</w:t>
      </w:r>
      <w:r w:rsidRPr="009139C1">
        <w:rPr>
          <w:szCs w:val="24"/>
        </w:rPr>
        <w:t>.</w:t>
      </w:r>
    </w:p>
    <w:p w14:paraId="2423CA22" w14:textId="47E35561" w:rsidR="00D56106" w:rsidRPr="009139C1" w:rsidRDefault="000E244E" w:rsidP="00D56106">
      <w:pPr>
        <w:pStyle w:val="Article2L3"/>
        <w:jc w:val="both"/>
        <w:rPr>
          <w:szCs w:val="24"/>
        </w:rPr>
      </w:pPr>
      <w:r>
        <w:rPr>
          <w:szCs w:val="24"/>
        </w:rPr>
        <w:t>To the knowledge of Seller, no</w:t>
      </w:r>
      <w:r w:rsidR="00D56106" w:rsidRPr="009139C1">
        <w:rPr>
          <w:szCs w:val="24"/>
        </w:rPr>
        <w:t xml:space="preserve"> Person is currently infringing</w:t>
      </w:r>
      <w:r w:rsidR="000C03C8">
        <w:rPr>
          <w:szCs w:val="24"/>
        </w:rPr>
        <w:t>, misappropriating or violating</w:t>
      </w:r>
      <w:r w:rsidR="00D56106" w:rsidRPr="009139C1">
        <w:rPr>
          <w:szCs w:val="24"/>
        </w:rPr>
        <w:t xml:space="preserve"> </w:t>
      </w:r>
      <w:r w:rsidR="0094173B" w:rsidRPr="009139C1">
        <w:rPr>
          <w:szCs w:val="24"/>
        </w:rPr>
        <w:t xml:space="preserve">any </w:t>
      </w:r>
      <w:r w:rsidR="00983B62">
        <w:rPr>
          <w:szCs w:val="24"/>
        </w:rPr>
        <w:t>Company</w:t>
      </w:r>
      <w:r w:rsidR="0094173B" w:rsidRPr="009139C1">
        <w:rPr>
          <w:szCs w:val="24"/>
        </w:rPr>
        <w:t xml:space="preserve"> Intellectual Property</w:t>
      </w:r>
      <w:r w:rsidR="000C03C8">
        <w:t xml:space="preserve">. </w:t>
      </w:r>
    </w:p>
    <w:p w14:paraId="0C0E388C" w14:textId="2FB9C23F" w:rsidR="00D56106" w:rsidRDefault="002747C3" w:rsidP="00D56106">
      <w:pPr>
        <w:pStyle w:val="Article2L3"/>
        <w:jc w:val="both"/>
        <w:rPr>
          <w:szCs w:val="24"/>
        </w:rPr>
      </w:pPr>
      <w:r w:rsidRPr="009139C1">
        <w:rPr>
          <w:szCs w:val="24"/>
        </w:rPr>
        <w:t>The</w:t>
      </w:r>
      <w:r w:rsidR="00D56106" w:rsidRPr="009139C1">
        <w:rPr>
          <w:szCs w:val="24"/>
        </w:rPr>
        <w:t xml:space="preserve"> conduct of the Company’s business as currently conducted does not infringe, misappropriate or violate the Inte</w:t>
      </w:r>
      <w:r w:rsidR="00241910" w:rsidRPr="009139C1">
        <w:rPr>
          <w:szCs w:val="24"/>
        </w:rPr>
        <w:t>llectual Property of any Person</w:t>
      </w:r>
      <w:r w:rsidR="00D56106" w:rsidRPr="009139C1">
        <w:rPr>
          <w:szCs w:val="24"/>
        </w:rPr>
        <w:t xml:space="preserve">.  </w:t>
      </w:r>
      <w:r w:rsidR="00241910" w:rsidRPr="009139C1">
        <w:rPr>
          <w:szCs w:val="24"/>
        </w:rPr>
        <w:t>There</w:t>
      </w:r>
      <w:r w:rsidR="00D56106" w:rsidRPr="009139C1">
        <w:rPr>
          <w:szCs w:val="24"/>
        </w:rPr>
        <w:t xml:space="preserve"> is no pending or, to the knowledge of </w:t>
      </w:r>
      <w:r w:rsidR="007D5285">
        <w:rPr>
          <w:szCs w:val="24"/>
        </w:rPr>
        <w:t>Seller</w:t>
      </w:r>
      <w:r w:rsidR="00D56106" w:rsidRPr="009139C1">
        <w:rPr>
          <w:szCs w:val="24"/>
        </w:rPr>
        <w:t xml:space="preserve">, threatened Litigation to which the Company is a party asserting in writing that the Company’s conduct of the Company’s business or use of the </w:t>
      </w:r>
      <w:r w:rsidR="00983B62">
        <w:rPr>
          <w:szCs w:val="24"/>
        </w:rPr>
        <w:t xml:space="preserve">Company </w:t>
      </w:r>
      <w:r w:rsidR="00D56106" w:rsidRPr="009139C1">
        <w:rPr>
          <w:szCs w:val="24"/>
        </w:rPr>
        <w:t>Intellectual Property infringes, misappropriates or violates the Inte</w:t>
      </w:r>
      <w:r w:rsidR="001B4C5A" w:rsidRPr="009139C1">
        <w:rPr>
          <w:szCs w:val="24"/>
        </w:rPr>
        <w:t>llectual Property of any Person</w:t>
      </w:r>
      <w:r w:rsidR="00D56106" w:rsidRPr="009139C1">
        <w:rPr>
          <w:szCs w:val="24"/>
        </w:rPr>
        <w:t>.</w:t>
      </w:r>
    </w:p>
    <w:p w14:paraId="334D32B1" w14:textId="77777777" w:rsidR="00D56106" w:rsidRPr="009139C1" w:rsidRDefault="00D56106" w:rsidP="00D56106">
      <w:pPr>
        <w:pStyle w:val="Article2L2"/>
        <w:keepNext/>
        <w:rPr>
          <w:vanish/>
          <w:szCs w:val="24"/>
          <w:specVanish/>
        </w:rPr>
      </w:pPr>
      <w:r w:rsidRPr="009139C1">
        <w:rPr>
          <w:szCs w:val="24"/>
          <w:u w:val="single"/>
        </w:rPr>
        <w:t>Taxes</w:t>
      </w:r>
    </w:p>
    <w:p w14:paraId="339E8DBD" w14:textId="77777777" w:rsidR="00D56106" w:rsidRPr="009139C1" w:rsidRDefault="00D56106" w:rsidP="00D56106">
      <w:pPr>
        <w:pStyle w:val="Article2Para2"/>
        <w:rPr>
          <w:szCs w:val="24"/>
        </w:rPr>
      </w:pPr>
      <w:r w:rsidRPr="009139C1">
        <w:rPr>
          <w:szCs w:val="24"/>
        </w:rPr>
        <w:t>.</w:t>
      </w:r>
      <w:r w:rsidRPr="009139C1">
        <w:rPr>
          <w:rStyle w:val="a8"/>
          <w:szCs w:val="24"/>
        </w:rPr>
        <w:t xml:space="preserve"> </w:t>
      </w:r>
    </w:p>
    <w:p w14:paraId="64B0528A" w14:textId="54C36663" w:rsidR="00D56106" w:rsidRPr="009139C1" w:rsidRDefault="00D56106" w:rsidP="00D56106">
      <w:pPr>
        <w:pStyle w:val="Article2L3"/>
        <w:jc w:val="both"/>
        <w:rPr>
          <w:szCs w:val="24"/>
        </w:rPr>
      </w:pPr>
      <w:r w:rsidRPr="009139C1">
        <w:rPr>
          <w:szCs w:val="24"/>
        </w:rPr>
        <w:t xml:space="preserve">The Company has (i) </w:t>
      </w:r>
      <w:r w:rsidR="00A22EEE">
        <w:rPr>
          <w:szCs w:val="24"/>
        </w:rPr>
        <w:t xml:space="preserve">timely </w:t>
      </w:r>
      <w:r w:rsidRPr="009139C1">
        <w:rPr>
          <w:szCs w:val="24"/>
        </w:rPr>
        <w:t xml:space="preserve">filed or caused to be </w:t>
      </w:r>
      <w:r w:rsidR="00A22EEE">
        <w:rPr>
          <w:szCs w:val="24"/>
        </w:rPr>
        <w:t xml:space="preserve">timely </w:t>
      </w:r>
      <w:r w:rsidRPr="009139C1">
        <w:rPr>
          <w:szCs w:val="24"/>
        </w:rPr>
        <w:t>filed, with the appropriate Governmental Authorities all material Tax Returns required to be filed by it (taking into account any extension of time within which to file) and (ii) timely paid all amounts in respect of material Taxes shown as due on such Tax Returns to the appropriate Governmental Authority, except to the extent such amounts are being contested in good faith or have been adequately provided for in accordance with GAAP.</w:t>
      </w:r>
      <w:r w:rsidR="00A22EEE">
        <w:rPr>
          <w:szCs w:val="24"/>
        </w:rPr>
        <w:t xml:space="preserve"> </w:t>
      </w:r>
      <w:r w:rsidR="00862C21">
        <w:rPr>
          <w:szCs w:val="24"/>
        </w:rPr>
        <w:t xml:space="preserve"> </w:t>
      </w:r>
      <w:r w:rsidR="00A22EEE">
        <w:t>A</w:t>
      </w:r>
      <w:r w:rsidR="00A22EEE" w:rsidRPr="00FC44AF">
        <w:t xml:space="preserve">ll </w:t>
      </w:r>
      <w:r w:rsidR="00A22EEE" w:rsidRPr="00FC44AF">
        <w:rPr>
          <w:lang w:eastAsia="ko-KR"/>
        </w:rPr>
        <w:t xml:space="preserve">information provided in </w:t>
      </w:r>
      <w:r w:rsidR="00A22EEE" w:rsidRPr="00FC44AF">
        <w:t xml:space="preserve">such Tax Returns </w:t>
      </w:r>
      <w:r w:rsidR="00A22EEE" w:rsidRPr="00FC44AF">
        <w:rPr>
          <w:lang w:eastAsia="ko-KR"/>
        </w:rPr>
        <w:t xml:space="preserve">is true, </w:t>
      </w:r>
      <w:r w:rsidR="00A22EEE" w:rsidRPr="00FC44AF">
        <w:t xml:space="preserve">correct and complete in all material respects, and all material Taxes </w:t>
      </w:r>
      <w:r w:rsidR="00A22EEE" w:rsidRPr="00FC44AF">
        <w:rPr>
          <w:lang w:eastAsia="ko-KR"/>
        </w:rPr>
        <w:t xml:space="preserve">due and owing by the </w:t>
      </w:r>
      <w:r w:rsidR="00E87099">
        <w:rPr>
          <w:lang w:eastAsia="ko-KR"/>
        </w:rPr>
        <w:t>Company</w:t>
      </w:r>
      <w:r w:rsidR="00A22EEE" w:rsidRPr="00FC44AF">
        <w:rPr>
          <w:lang w:eastAsia="ko-KR"/>
        </w:rPr>
        <w:t xml:space="preserve"> (whether or not </w:t>
      </w:r>
      <w:r w:rsidR="00A22EEE" w:rsidRPr="00FC44AF">
        <w:t xml:space="preserve">shown on </w:t>
      </w:r>
      <w:r w:rsidR="00A22EEE" w:rsidRPr="00FC44AF">
        <w:rPr>
          <w:lang w:eastAsia="ko-KR"/>
        </w:rPr>
        <w:t xml:space="preserve">any </w:t>
      </w:r>
      <w:r w:rsidR="00A22EEE" w:rsidRPr="00FC44AF">
        <w:t>Tax Returns</w:t>
      </w:r>
      <w:r w:rsidR="00A22EEE" w:rsidRPr="00FC44AF">
        <w:rPr>
          <w:lang w:eastAsia="ko-KR"/>
        </w:rPr>
        <w:t>)</w:t>
      </w:r>
      <w:r w:rsidR="00A22EEE" w:rsidRPr="00FC44AF">
        <w:t xml:space="preserve"> have been timely paid</w:t>
      </w:r>
      <w:r w:rsidR="00A22EEE">
        <w:t>.</w:t>
      </w:r>
    </w:p>
    <w:p w14:paraId="280CDFD3" w14:textId="4061E5B8" w:rsidR="00595E0C" w:rsidRDefault="00595E0C" w:rsidP="00D56106">
      <w:pPr>
        <w:pStyle w:val="Article2L3"/>
        <w:jc w:val="both"/>
        <w:rPr>
          <w:szCs w:val="24"/>
        </w:rPr>
      </w:pPr>
      <w:r>
        <w:t>T</w:t>
      </w:r>
      <w:r w:rsidRPr="00FC44AF">
        <w:t xml:space="preserve">he </w:t>
      </w:r>
      <w:r>
        <w:t xml:space="preserve">Company </w:t>
      </w:r>
      <w:r w:rsidRPr="00FC44AF">
        <w:t>ha</w:t>
      </w:r>
      <w:r>
        <w:t>s</w:t>
      </w:r>
      <w:r w:rsidRPr="00FC44AF">
        <w:t xml:space="preserve"> withheld all material amounts required to have been withheld from all payments made to all required Persons, including its officers, directors, employees</w:t>
      </w:r>
      <w:r w:rsidRPr="00FC44AF">
        <w:rPr>
          <w:lang w:eastAsia="ko-KR"/>
        </w:rPr>
        <w:t>, sales representatives</w:t>
      </w:r>
      <w:r w:rsidRPr="00FC44AF">
        <w:t xml:space="preserve"> and any foreign company, in material compliance with applicable Law</w:t>
      </w:r>
      <w:r w:rsidRPr="00FC44AF">
        <w:rPr>
          <w:lang w:eastAsia="ko-KR"/>
        </w:rPr>
        <w:t xml:space="preserve"> </w:t>
      </w:r>
      <w:r w:rsidRPr="00FC44AF">
        <w:t>and such amounts have been timely paid to the appropriate Governmental Authority</w:t>
      </w:r>
      <w:r>
        <w:t>.</w:t>
      </w:r>
    </w:p>
    <w:p w14:paraId="5B5B71E4" w14:textId="2D7CCE8E" w:rsidR="00D56106" w:rsidRPr="009139C1" w:rsidRDefault="00D56106" w:rsidP="00D56106">
      <w:pPr>
        <w:pStyle w:val="Article2L3"/>
        <w:jc w:val="both"/>
        <w:rPr>
          <w:szCs w:val="24"/>
        </w:rPr>
      </w:pPr>
      <w:r w:rsidRPr="009139C1">
        <w:rPr>
          <w:szCs w:val="24"/>
        </w:rPr>
        <w:t>There are no outstanding waivers or agreements regarding the application of the statute of limitations with respect to any material Taxes or material Tax Returns of the Company.</w:t>
      </w:r>
    </w:p>
    <w:p w14:paraId="5E2D1809" w14:textId="56CD040B" w:rsidR="00D56106" w:rsidRDefault="00D56106" w:rsidP="00D56106">
      <w:pPr>
        <w:pStyle w:val="Article2L3"/>
        <w:jc w:val="both"/>
        <w:rPr>
          <w:szCs w:val="24"/>
        </w:rPr>
      </w:pPr>
      <w:r w:rsidRPr="009139C1">
        <w:rPr>
          <w:szCs w:val="24"/>
        </w:rPr>
        <w:t xml:space="preserve"> (i) No federal, state, local or foreign audits or other administrative proceedings have been formally commenced with regard to any material Taxes or Tax Returns of the Company and (ii) no written notification has been received by the Company that such an audit or other proceeding has been proposed or threatened.</w:t>
      </w:r>
    </w:p>
    <w:p w14:paraId="12210585" w14:textId="5D5FC5DD" w:rsidR="00595E0C" w:rsidRDefault="006A6B9F" w:rsidP="00687BBA">
      <w:pPr>
        <w:pStyle w:val="Article2L3"/>
        <w:jc w:val="both"/>
      </w:pPr>
      <w:r>
        <w:rPr>
          <w:lang w:eastAsia="ko-KR"/>
        </w:rPr>
        <w:t>N</w:t>
      </w:r>
      <w:r w:rsidR="00595E0C" w:rsidRPr="00FC44AF">
        <w:rPr>
          <w:lang w:eastAsia="ko-KR"/>
        </w:rPr>
        <w:t xml:space="preserve">o written </w:t>
      </w:r>
      <w:r w:rsidR="00595E0C">
        <w:rPr>
          <w:lang w:eastAsia="ko-KR"/>
        </w:rPr>
        <w:t>C</w:t>
      </w:r>
      <w:r w:rsidR="00595E0C" w:rsidRPr="00FC44AF">
        <w:rPr>
          <w:lang w:eastAsia="ko-KR"/>
        </w:rPr>
        <w:t xml:space="preserve">laim has been made by any </w:t>
      </w:r>
      <w:r w:rsidR="00595E0C">
        <w:rPr>
          <w:lang w:eastAsia="ko-KR"/>
        </w:rPr>
        <w:t xml:space="preserve">Governmental Authority </w:t>
      </w:r>
      <w:r w:rsidR="00595E0C" w:rsidRPr="00FC44AF">
        <w:rPr>
          <w:lang w:eastAsia="ko-KR"/>
        </w:rPr>
        <w:t xml:space="preserve">in a jurisdiction where </w:t>
      </w:r>
      <w:r>
        <w:rPr>
          <w:lang w:eastAsia="ko-KR"/>
        </w:rPr>
        <w:t xml:space="preserve">the </w:t>
      </w:r>
      <w:r w:rsidR="00595E0C" w:rsidRPr="00FC44AF">
        <w:rPr>
          <w:lang w:eastAsia="ko-KR"/>
        </w:rPr>
        <w:t xml:space="preserve">Company does not file Tax Returns that </w:t>
      </w:r>
      <w:r>
        <w:rPr>
          <w:lang w:eastAsia="ko-KR"/>
        </w:rPr>
        <w:t>the</w:t>
      </w:r>
      <w:r w:rsidR="00595E0C" w:rsidRPr="00FC44AF">
        <w:rPr>
          <w:lang w:eastAsia="ko-KR"/>
        </w:rPr>
        <w:t xml:space="preserve"> Company is or may be subject to taxation by that jurisdiction</w:t>
      </w:r>
      <w:r w:rsidR="00595E0C">
        <w:t xml:space="preserve">. </w:t>
      </w:r>
    </w:p>
    <w:p w14:paraId="3E36A466" w14:textId="7B67CDB4" w:rsidR="006A6B9F" w:rsidRPr="00687BBA" w:rsidRDefault="00862C21" w:rsidP="00687BBA">
      <w:pPr>
        <w:pStyle w:val="Article2L3"/>
        <w:jc w:val="both"/>
      </w:pPr>
      <w:r>
        <w:rPr>
          <w:lang w:eastAsia="ko-KR"/>
        </w:rPr>
        <w:t>T</w:t>
      </w:r>
      <w:r w:rsidR="006A6B9F" w:rsidRPr="00FC44AF">
        <w:rPr>
          <w:lang w:eastAsia="ko-KR"/>
        </w:rPr>
        <w:t>here</w:t>
      </w:r>
      <w:r w:rsidR="006A6B9F" w:rsidRPr="00FC44AF">
        <w:t xml:space="preserve"> are no Liens for unpaid Taxes on any of the material </w:t>
      </w:r>
      <w:r w:rsidR="006A6B9F">
        <w:t>a</w:t>
      </w:r>
      <w:r w:rsidR="006A6B9F" w:rsidRPr="00FC44AF">
        <w:t>ssets</w:t>
      </w:r>
      <w:r w:rsidR="006A6B9F">
        <w:t xml:space="preserve"> of the Business</w:t>
      </w:r>
      <w:r w:rsidR="006A6B9F" w:rsidRPr="00FC44AF">
        <w:t>, other than Permitted Liens</w:t>
      </w:r>
      <w:r w:rsidR="006A6B9F">
        <w:t>.</w:t>
      </w:r>
    </w:p>
    <w:p w14:paraId="3038D3D8" w14:textId="1550B05E" w:rsidR="00D56106" w:rsidRPr="009139C1" w:rsidRDefault="00D56106" w:rsidP="00D56106">
      <w:pPr>
        <w:pStyle w:val="Article2L2"/>
        <w:rPr>
          <w:vanish/>
          <w:szCs w:val="24"/>
          <w:specVanish/>
        </w:rPr>
      </w:pPr>
      <w:r w:rsidRPr="009139C1">
        <w:rPr>
          <w:szCs w:val="24"/>
          <w:u w:val="single"/>
        </w:rPr>
        <w:t xml:space="preserve">Anti-Corruption </w:t>
      </w:r>
      <w:r w:rsidR="00D111CD" w:rsidRPr="009139C1">
        <w:rPr>
          <w:szCs w:val="24"/>
          <w:u w:val="single"/>
        </w:rPr>
        <w:t>Laws</w:t>
      </w:r>
    </w:p>
    <w:p w14:paraId="0F23CD2E" w14:textId="77777777" w:rsidR="00D56106" w:rsidRPr="009139C1" w:rsidRDefault="00D56106" w:rsidP="00D56106">
      <w:pPr>
        <w:pStyle w:val="Article2Para2"/>
        <w:rPr>
          <w:szCs w:val="24"/>
        </w:rPr>
      </w:pPr>
      <w:r w:rsidRPr="009139C1">
        <w:rPr>
          <w:szCs w:val="24"/>
        </w:rPr>
        <w:t>.</w:t>
      </w:r>
    </w:p>
    <w:p w14:paraId="6B8321AB" w14:textId="2A8BB6C8" w:rsidR="00D56106" w:rsidRPr="009139C1" w:rsidRDefault="00557B39" w:rsidP="00D56106">
      <w:pPr>
        <w:pStyle w:val="Article2L3"/>
        <w:jc w:val="both"/>
        <w:rPr>
          <w:szCs w:val="24"/>
        </w:rPr>
      </w:pPr>
      <w:r w:rsidRPr="009139C1">
        <w:rPr>
          <w:szCs w:val="24"/>
        </w:rPr>
        <w:t>D</w:t>
      </w:r>
      <w:r w:rsidR="00D56106" w:rsidRPr="009139C1">
        <w:rPr>
          <w:szCs w:val="24"/>
        </w:rPr>
        <w:t>uring the three (3) years preceding the date hereof, the Company has not taken any action that would cause the Company to be in material violation of the U.S. Foreign Corrupt Practices Act of 1977 (</w:t>
      </w:r>
      <w:r w:rsidR="00096BC4">
        <w:rPr>
          <w:szCs w:val="24"/>
        </w:rPr>
        <w:t xml:space="preserve">the </w:t>
      </w:r>
      <w:r w:rsidR="00D56106" w:rsidRPr="009139C1">
        <w:rPr>
          <w:szCs w:val="24"/>
        </w:rPr>
        <w:t>“</w:t>
      </w:r>
      <w:r w:rsidR="00D56106" w:rsidRPr="009139C1">
        <w:rPr>
          <w:szCs w:val="24"/>
          <w:u w:val="single"/>
        </w:rPr>
        <w:t>FCPA</w:t>
      </w:r>
      <w:r w:rsidR="00D56106" w:rsidRPr="009139C1">
        <w:rPr>
          <w:szCs w:val="24"/>
        </w:rPr>
        <w:t>”) or any similar anti-bribery Law or regulations applicable to the Company (collectively, the “</w:t>
      </w:r>
      <w:r w:rsidR="00D56106" w:rsidRPr="009139C1">
        <w:rPr>
          <w:szCs w:val="24"/>
          <w:u w:val="single"/>
        </w:rPr>
        <w:t>Anticorruption Laws</w:t>
      </w:r>
      <w:r w:rsidR="00D56106" w:rsidRPr="009139C1">
        <w:rPr>
          <w:szCs w:val="24"/>
        </w:rPr>
        <w:t>”).</w:t>
      </w:r>
    </w:p>
    <w:p w14:paraId="20AF93A9" w14:textId="70C85F91" w:rsidR="00D56106" w:rsidRPr="009139C1" w:rsidRDefault="00D56106" w:rsidP="00D56106">
      <w:pPr>
        <w:pStyle w:val="Article2L3"/>
        <w:jc w:val="both"/>
        <w:rPr>
          <w:szCs w:val="24"/>
        </w:rPr>
      </w:pPr>
      <w:r w:rsidRPr="009139C1">
        <w:rPr>
          <w:szCs w:val="24"/>
        </w:rPr>
        <w:t xml:space="preserve">Notwithstanding any other provision of this Agreement, the representations and warranties contained in </w:t>
      </w:r>
      <w:r w:rsidR="00556B53">
        <w:rPr>
          <w:szCs w:val="24"/>
          <w:u w:val="single"/>
        </w:rPr>
        <w:t xml:space="preserve">Section 4.19(a) </w:t>
      </w:r>
      <w:r w:rsidRPr="009139C1">
        <w:rPr>
          <w:szCs w:val="24"/>
        </w:rPr>
        <w:t>constitute the sole and exclusive representations and warranties of the Company relating to the FCPA and Anticorruption Laws and related matters.</w:t>
      </w:r>
    </w:p>
    <w:p w14:paraId="0AC07BA9" w14:textId="77777777" w:rsidR="00D56106" w:rsidRPr="009139C1" w:rsidRDefault="00D56106" w:rsidP="00D56106">
      <w:pPr>
        <w:pStyle w:val="Article2L2"/>
        <w:jc w:val="both"/>
        <w:rPr>
          <w:vanish/>
          <w:szCs w:val="24"/>
          <w:specVanish/>
        </w:rPr>
      </w:pPr>
      <w:r w:rsidRPr="009139C1">
        <w:rPr>
          <w:szCs w:val="24"/>
          <w:u w:val="single"/>
        </w:rPr>
        <w:t>Export Control Laws</w:t>
      </w:r>
    </w:p>
    <w:p w14:paraId="1554BDE4" w14:textId="62C52A3F" w:rsidR="00D56106" w:rsidRPr="009139C1" w:rsidRDefault="00D56106" w:rsidP="00D56106">
      <w:pPr>
        <w:pStyle w:val="CG-SingleSp1"/>
        <w:jc w:val="both"/>
        <w:rPr>
          <w:szCs w:val="24"/>
        </w:rPr>
      </w:pPr>
      <w:r w:rsidRPr="009139C1">
        <w:rPr>
          <w:szCs w:val="24"/>
        </w:rPr>
        <w:t xml:space="preserve">. </w:t>
      </w:r>
      <w:r w:rsidR="00862C21">
        <w:rPr>
          <w:szCs w:val="24"/>
        </w:rPr>
        <w:t xml:space="preserve"> </w:t>
      </w:r>
      <w:r w:rsidR="00412516" w:rsidRPr="009139C1">
        <w:rPr>
          <w:szCs w:val="24"/>
        </w:rPr>
        <w:t>(a) T</w:t>
      </w:r>
      <w:r w:rsidRPr="009139C1">
        <w:rPr>
          <w:szCs w:val="24"/>
        </w:rPr>
        <w:t xml:space="preserve">he Company has conducted all export transactions in accordance with applicable provisions of United States export control Laws, including the Export Administration Regulations, the International Traffic in Arms Regulations, the regulations administered by the Office of Foreign Assets Control of the U.S. Treasury Department, and (b) to the </w:t>
      </w:r>
      <w:r w:rsidR="004736D6">
        <w:rPr>
          <w:szCs w:val="24"/>
        </w:rPr>
        <w:t>knowledge of Seller</w:t>
      </w:r>
      <w:r w:rsidRPr="009139C1">
        <w:rPr>
          <w:szCs w:val="24"/>
        </w:rPr>
        <w:t>, (i) the Company has obtained all export licenses and other approvals, timely filed all required filings and has assigned the appropriate export classifications to all products, in each case as required for its exports of products from the United States, (ii) the Company is in compliance with the terms of all applicable export licenses, classifications, filing requirements or other approvals, (iii) there are no pending or threatened claims against the Company with respect to such exports, classifications, required filings or other approvals; and (c) there are no pending investigations related to the Company’s exports.</w:t>
      </w:r>
    </w:p>
    <w:p w14:paraId="6F058FD8" w14:textId="77777777" w:rsidR="00D56106" w:rsidRPr="009139C1" w:rsidRDefault="00D56106" w:rsidP="00D56106">
      <w:pPr>
        <w:pStyle w:val="Article2L2"/>
        <w:numPr>
          <w:ilvl w:val="1"/>
          <w:numId w:val="5"/>
        </w:numPr>
        <w:jc w:val="both"/>
        <w:rPr>
          <w:vanish/>
          <w:szCs w:val="24"/>
          <w:u w:val="single"/>
          <w:specVanish/>
        </w:rPr>
      </w:pPr>
      <w:r w:rsidRPr="009139C1">
        <w:rPr>
          <w:szCs w:val="24"/>
          <w:u w:val="single"/>
        </w:rPr>
        <w:t>Data Privacy</w:t>
      </w:r>
    </w:p>
    <w:p w14:paraId="51803194" w14:textId="584B7DD5" w:rsidR="004F2A01" w:rsidRPr="009139C1" w:rsidRDefault="00D56106" w:rsidP="00862C21">
      <w:pPr>
        <w:pStyle w:val="CG-SingleSp1"/>
        <w:jc w:val="both"/>
        <w:rPr>
          <w:rFonts w:eastAsia="맑은 고딕"/>
          <w:szCs w:val="24"/>
          <w:lang w:eastAsia="ko-KR"/>
        </w:rPr>
      </w:pPr>
      <w:r w:rsidRPr="009139C1">
        <w:rPr>
          <w:szCs w:val="24"/>
        </w:rPr>
        <w:t xml:space="preserve">.  </w:t>
      </w:r>
      <w:r w:rsidR="00F97948" w:rsidRPr="009139C1">
        <w:rPr>
          <w:szCs w:val="24"/>
        </w:rPr>
        <w:t>The</w:t>
      </w:r>
      <w:r w:rsidRPr="009139C1">
        <w:rPr>
          <w:szCs w:val="24"/>
        </w:rPr>
        <w:t xml:space="preserve"> Company is in compliance with all applicable Laws in respect of the Company’s processing, collection, storage, transfer, or use of any personally identifiable information from any individuals, including any customers, employees or other third parties.  The Company has commercially reasonable physical, technical, organizational and administrative security measures and policies in place to protect all personally identifiable information collected by it or on its behalf from and against unauthorized access, use and/or disclosure.  The Company is in compliance with all Laws relating to data loss, theft and breach of se</w:t>
      </w:r>
      <w:r w:rsidR="00444F34" w:rsidRPr="009139C1">
        <w:rPr>
          <w:szCs w:val="24"/>
        </w:rPr>
        <w:t>curity notification obligations</w:t>
      </w:r>
      <w:r w:rsidRPr="009139C1">
        <w:rPr>
          <w:szCs w:val="24"/>
        </w:rPr>
        <w:t>.</w:t>
      </w:r>
      <w:r w:rsidR="00687BBA">
        <w:rPr>
          <w:szCs w:val="24"/>
        </w:rPr>
        <w:t xml:space="preserve"> </w:t>
      </w:r>
      <w:r w:rsidR="006A6B9F">
        <w:rPr>
          <w:szCs w:val="24"/>
        </w:rPr>
        <w:t xml:space="preserve"> </w:t>
      </w:r>
      <w:r w:rsidR="006A6B9F">
        <w:rPr>
          <w:lang w:eastAsia="ko-KR"/>
        </w:rPr>
        <w:t>T</w:t>
      </w:r>
      <w:r w:rsidR="006A6B9F" w:rsidRPr="00FC44AF">
        <w:rPr>
          <w:lang w:eastAsia="ko-KR"/>
        </w:rPr>
        <w:t xml:space="preserve">here has been no material failure or other material substandard performance of </w:t>
      </w:r>
      <w:r w:rsidR="006A6B9F">
        <w:rPr>
          <w:lang w:eastAsia="ko-KR"/>
        </w:rPr>
        <w:t xml:space="preserve">the </w:t>
      </w:r>
      <w:r w:rsidR="006A6B9F" w:rsidRPr="00FC44AF">
        <w:rPr>
          <w:lang w:eastAsia="ko-KR"/>
        </w:rPr>
        <w:t>Company’s information technology systems that has caused any material and severe disruption to the Business for a significant period of time.</w:t>
      </w:r>
      <w:r w:rsidR="00F32FC6">
        <w:rPr>
          <w:lang w:eastAsia="ko-KR"/>
        </w:rPr>
        <w:t xml:space="preserve">  </w:t>
      </w:r>
      <w:r w:rsidR="006A6B9F">
        <w:rPr>
          <w:lang w:eastAsia="ko-KR"/>
        </w:rPr>
        <w:t>To the knowledge of Seller</w:t>
      </w:r>
      <w:r w:rsidR="006A6B9F" w:rsidRPr="00FC44AF">
        <w:rPr>
          <w:lang w:eastAsia="ko-KR"/>
        </w:rPr>
        <w:t xml:space="preserve">, there has been no (i) material unauthorized intrusion or breach of the security of </w:t>
      </w:r>
      <w:r w:rsidR="006A6B9F">
        <w:rPr>
          <w:lang w:eastAsia="ko-KR"/>
        </w:rPr>
        <w:t xml:space="preserve">the </w:t>
      </w:r>
      <w:r w:rsidR="006A6B9F" w:rsidRPr="00FC44AF">
        <w:rPr>
          <w:lang w:eastAsia="ko-KR"/>
        </w:rPr>
        <w:t>Company’s information technology systems, nor (ii) any material loss of data</w:t>
      </w:r>
      <w:r w:rsidR="006A6B9F">
        <w:rPr>
          <w:lang w:eastAsia="ko-KR"/>
        </w:rPr>
        <w:t>.</w:t>
      </w:r>
      <w:r w:rsidR="00862C21" w:rsidRPr="009139C1">
        <w:rPr>
          <w:rFonts w:eastAsia="맑은 고딕"/>
          <w:szCs w:val="24"/>
          <w:lang w:eastAsia="ko-KR"/>
        </w:rPr>
        <w:t xml:space="preserve"> </w:t>
      </w:r>
    </w:p>
    <w:p w14:paraId="2B954D0A" w14:textId="77777777" w:rsidR="00D56106" w:rsidRPr="009139C1" w:rsidRDefault="00D56106" w:rsidP="00D56106">
      <w:pPr>
        <w:pStyle w:val="Article2L2"/>
        <w:jc w:val="both"/>
        <w:rPr>
          <w:vanish/>
          <w:szCs w:val="24"/>
          <w:specVanish/>
        </w:rPr>
      </w:pPr>
      <w:r w:rsidRPr="009139C1">
        <w:rPr>
          <w:szCs w:val="24"/>
          <w:u w:val="single"/>
        </w:rPr>
        <w:t>Brokers</w:t>
      </w:r>
    </w:p>
    <w:p w14:paraId="096F91E5" w14:textId="3A5C272A" w:rsidR="003A12E3" w:rsidRPr="009139C1" w:rsidRDefault="00D56106" w:rsidP="00862C21">
      <w:pPr>
        <w:pStyle w:val="Article2Para2"/>
        <w:jc w:val="both"/>
        <w:rPr>
          <w:rFonts w:eastAsia="PMingLiU"/>
          <w:lang w:eastAsia="zh-TW"/>
        </w:rPr>
      </w:pPr>
      <w:r w:rsidRPr="009139C1">
        <w:rPr>
          <w:szCs w:val="24"/>
        </w:rPr>
        <w:t>.  Except for the Bankers’ Fees, no investment banker, broker or finder retained by or on behalf of the Company is entitled to receive any commission, brokerage, finder’s fee or other similar compensation from the Company in connection with the consummation of the transactions contemplated by this Agreement.</w:t>
      </w:r>
      <w:r w:rsidR="00CF3285">
        <w:rPr>
          <w:rStyle w:val="a8"/>
          <w:szCs w:val="24"/>
        </w:rPr>
        <w:footnoteReference w:id="3"/>
      </w:r>
      <w:r w:rsidR="00862C21" w:rsidRPr="009139C1">
        <w:rPr>
          <w:rFonts w:eastAsia="PMingLiU"/>
          <w:lang w:eastAsia="zh-TW"/>
        </w:rPr>
        <w:t xml:space="preserve"> </w:t>
      </w:r>
    </w:p>
    <w:p w14:paraId="0B42E530" w14:textId="77777777" w:rsidR="003A12E3" w:rsidRPr="009139C1" w:rsidRDefault="003A12E3" w:rsidP="003A12E3">
      <w:pPr>
        <w:pStyle w:val="a0"/>
        <w:rPr>
          <w:lang w:eastAsia="ko-KR"/>
        </w:rPr>
      </w:pPr>
    </w:p>
    <w:p w14:paraId="2BD10386" w14:textId="03E2CBD1" w:rsidR="00653181" w:rsidRPr="009139C1" w:rsidRDefault="00653181" w:rsidP="00653181">
      <w:pPr>
        <w:pStyle w:val="Article2L1"/>
        <w:keepNext w:val="0"/>
        <w:rPr>
          <w:vanish/>
          <w:szCs w:val="24"/>
          <w:specVanish/>
        </w:rPr>
      </w:pPr>
      <w:bookmarkStart w:id="178" w:name="_Ref_ContractCompanion_9kb9Ur2BC"/>
      <w:bookmarkStart w:id="179" w:name="_Ref_ContractCompanion_9kb9Ur2BE"/>
      <w:r w:rsidRPr="009139C1">
        <w:rPr>
          <w:szCs w:val="24"/>
          <w:lang w:eastAsia="ko-KR"/>
        </w:rPr>
        <w:br/>
      </w:r>
      <w:r w:rsidRPr="009139C1">
        <w:rPr>
          <w:szCs w:val="24"/>
          <w:lang w:eastAsia="ko-KR"/>
        </w:rPr>
        <w:br/>
      </w:r>
      <w:bookmarkStart w:id="180" w:name="_Ref73560939"/>
      <w:bookmarkStart w:id="181" w:name="_Ref74644685"/>
      <w:bookmarkStart w:id="182" w:name="_Toc84165882"/>
      <w:r w:rsidRPr="009139C1">
        <w:rPr>
          <w:szCs w:val="24"/>
        </w:rPr>
        <w:t xml:space="preserve">REPRESENTATIONS AND WARRANTIES </w:t>
      </w:r>
      <w:r w:rsidR="008E7A6E">
        <w:rPr>
          <w:szCs w:val="24"/>
        </w:rPr>
        <w:t>regarding</w:t>
      </w:r>
      <w:r w:rsidR="00862C21">
        <w:rPr>
          <w:szCs w:val="24"/>
        </w:rPr>
        <w:t xml:space="preserve"> </w:t>
      </w:r>
      <w:r w:rsidRPr="009139C1">
        <w:rPr>
          <w:szCs w:val="24"/>
        </w:rPr>
        <w:br/>
      </w:r>
      <w:bookmarkEnd w:id="180"/>
      <w:r w:rsidR="00F34637" w:rsidRPr="009139C1">
        <w:rPr>
          <w:szCs w:val="24"/>
        </w:rPr>
        <w:t>SELLER</w:t>
      </w:r>
      <w:bookmarkEnd w:id="178"/>
      <w:bookmarkEnd w:id="179"/>
      <w:bookmarkEnd w:id="181"/>
      <w:bookmarkEnd w:id="182"/>
    </w:p>
    <w:p w14:paraId="0C80F08B" w14:textId="3E9233CE" w:rsidR="00653181" w:rsidRPr="009139C1" w:rsidRDefault="00653181" w:rsidP="00DB60F2">
      <w:pPr>
        <w:pStyle w:val="Article2Para1"/>
        <w:jc w:val="left"/>
        <w:rPr>
          <w:szCs w:val="24"/>
        </w:rPr>
      </w:pPr>
    </w:p>
    <w:p w14:paraId="2DF404A8" w14:textId="682B2945" w:rsidR="00D56106" w:rsidRPr="009139C1" w:rsidRDefault="00FF7B3A" w:rsidP="00D56106">
      <w:pPr>
        <w:pStyle w:val="CG-SingleSp1"/>
        <w:jc w:val="both"/>
        <w:rPr>
          <w:szCs w:val="24"/>
        </w:rPr>
      </w:pPr>
      <w:r w:rsidRPr="009139C1">
        <w:rPr>
          <w:szCs w:val="24"/>
        </w:rPr>
        <w:t xml:space="preserve">Seller hereby </w:t>
      </w:r>
      <w:r w:rsidR="00D56106" w:rsidRPr="009139C1">
        <w:rPr>
          <w:szCs w:val="24"/>
        </w:rPr>
        <w:t>represents and warrants to Buyer as follows:</w:t>
      </w:r>
    </w:p>
    <w:p w14:paraId="05635A6E" w14:textId="77777777" w:rsidR="00D56106" w:rsidRPr="009139C1" w:rsidRDefault="00D56106" w:rsidP="00D56106">
      <w:pPr>
        <w:pStyle w:val="Article2L2"/>
        <w:jc w:val="both"/>
        <w:rPr>
          <w:vanish/>
          <w:szCs w:val="24"/>
          <w:specVanish/>
        </w:rPr>
      </w:pPr>
      <w:r w:rsidRPr="009139C1">
        <w:rPr>
          <w:szCs w:val="24"/>
          <w:u w:val="single"/>
        </w:rPr>
        <w:t>Organization</w:t>
      </w:r>
    </w:p>
    <w:p w14:paraId="73C993B0" w14:textId="57E88E91" w:rsidR="005F76D7" w:rsidRPr="005F76D7" w:rsidRDefault="00D340DA">
      <w:pPr>
        <w:pStyle w:val="CG-SingleSp1"/>
        <w:jc w:val="both"/>
      </w:pPr>
      <w:r w:rsidRPr="009139C1">
        <w:rPr>
          <w:szCs w:val="24"/>
        </w:rPr>
        <w:t xml:space="preserve">. </w:t>
      </w:r>
      <w:r w:rsidR="003C7CB3">
        <w:rPr>
          <w:szCs w:val="24"/>
        </w:rPr>
        <w:t xml:space="preserve"> </w:t>
      </w:r>
      <w:r w:rsidRPr="009139C1">
        <w:rPr>
          <w:szCs w:val="24"/>
        </w:rPr>
        <w:t xml:space="preserve">Seller </w:t>
      </w:r>
      <w:r w:rsidR="00D56106" w:rsidRPr="009139C1">
        <w:rPr>
          <w:szCs w:val="24"/>
        </w:rPr>
        <w:t>is duly incorporated or organized, validly existing and in good standing under the Laws of the state of its incorporation or organization.</w:t>
      </w:r>
      <w:r w:rsidR="003C7CB3" w:rsidRPr="005F76D7">
        <w:t xml:space="preserve"> </w:t>
      </w:r>
    </w:p>
    <w:p w14:paraId="04EE8E4F" w14:textId="77777777" w:rsidR="00D56106" w:rsidRPr="009139C1" w:rsidRDefault="00D56106" w:rsidP="00D56106">
      <w:pPr>
        <w:pStyle w:val="Article2L2"/>
        <w:jc w:val="both"/>
        <w:rPr>
          <w:vanish/>
          <w:szCs w:val="24"/>
          <w:specVanish/>
        </w:rPr>
      </w:pPr>
      <w:r w:rsidRPr="009139C1">
        <w:rPr>
          <w:szCs w:val="24"/>
          <w:u w:val="single"/>
        </w:rPr>
        <w:t>Authority</w:t>
      </w:r>
    </w:p>
    <w:p w14:paraId="0E884981" w14:textId="2C3C4DFD" w:rsidR="005F76D7" w:rsidRPr="005F76D7" w:rsidRDefault="00D56106" w:rsidP="003C7CB3">
      <w:pPr>
        <w:pStyle w:val="CG-SingleSp1"/>
        <w:jc w:val="both"/>
        <w:rPr>
          <w:b/>
          <w:sz w:val="22"/>
          <w:szCs w:val="22"/>
          <w:lang w:eastAsia="ko-KR"/>
        </w:rPr>
      </w:pPr>
      <w:r w:rsidRPr="009139C1">
        <w:rPr>
          <w:szCs w:val="24"/>
        </w:rPr>
        <w:t xml:space="preserve">. </w:t>
      </w:r>
      <w:r w:rsidR="003C7CB3">
        <w:rPr>
          <w:szCs w:val="24"/>
        </w:rPr>
        <w:t xml:space="preserve"> </w:t>
      </w:r>
      <w:r w:rsidRPr="009139C1">
        <w:rPr>
          <w:szCs w:val="24"/>
        </w:rPr>
        <w:t xml:space="preserve">Seller has all requisite corporate power and authority to execute and deliver this Agreement and to perform </w:t>
      </w:r>
      <w:r w:rsidR="00D80568" w:rsidRPr="009139C1">
        <w:rPr>
          <w:szCs w:val="24"/>
        </w:rPr>
        <w:t>Seller</w:t>
      </w:r>
      <w:r w:rsidRPr="009139C1">
        <w:rPr>
          <w:szCs w:val="24"/>
        </w:rPr>
        <w:t xml:space="preserve">’s obligations hereunder and to consummate the transactions contemplated hereby.  The execution, delivery and performance of this Agreement by </w:t>
      </w:r>
      <w:r w:rsidR="00D80568" w:rsidRPr="009139C1">
        <w:rPr>
          <w:szCs w:val="24"/>
        </w:rPr>
        <w:t>Seller</w:t>
      </w:r>
      <w:r w:rsidRPr="009139C1">
        <w:rPr>
          <w:szCs w:val="24"/>
        </w:rPr>
        <w:t xml:space="preserve">, and the consummation of the transactions contemplated hereby by </w:t>
      </w:r>
      <w:r w:rsidR="00D80568" w:rsidRPr="009139C1">
        <w:rPr>
          <w:szCs w:val="24"/>
        </w:rPr>
        <w:t>Seller</w:t>
      </w:r>
      <w:r w:rsidRPr="009139C1">
        <w:rPr>
          <w:szCs w:val="24"/>
        </w:rPr>
        <w:t>, have been duly authorized by all necessa</w:t>
      </w:r>
      <w:r w:rsidR="00B87409" w:rsidRPr="009139C1">
        <w:rPr>
          <w:szCs w:val="24"/>
        </w:rPr>
        <w:t xml:space="preserve">ry corporate or similar action </w:t>
      </w:r>
      <w:r w:rsidRPr="009139C1">
        <w:rPr>
          <w:szCs w:val="24"/>
        </w:rPr>
        <w:t xml:space="preserve">on the part of </w:t>
      </w:r>
      <w:r w:rsidR="00D80568" w:rsidRPr="009139C1">
        <w:rPr>
          <w:szCs w:val="24"/>
        </w:rPr>
        <w:t>Seller</w:t>
      </w:r>
      <w:r w:rsidRPr="009139C1">
        <w:rPr>
          <w:szCs w:val="24"/>
        </w:rPr>
        <w:t xml:space="preserve">, and no other corporate or similar action on the part of </w:t>
      </w:r>
      <w:r w:rsidR="00D80568" w:rsidRPr="009139C1">
        <w:rPr>
          <w:szCs w:val="24"/>
        </w:rPr>
        <w:t>Seller</w:t>
      </w:r>
      <w:r w:rsidRPr="009139C1">
        <w:rPr>
          <w:szCs w:val="24"/>
        </w:rPr>
        <w:t xml:space="preserve"> is required to authorize the execution, delivery and performance hereof by </w:t>
      </w:r>
      <w:r w:rsidR="00D80568" w:rsidRPr="009139C1">
        <w:rPr>
          <w:szCs w:val="24"/>
        </w:rPr>
        <w:t>Seller</w:t>
      </w:r>
      <w:r w:rsidRPr="009139C1">
        <w:rPr>
          <w:szCs w:val="24"/>
        </w:rPr>
        <w:t xml:space="preserve">, and the consummation of the transactions contemplated hereby by </w:t>
      </w:r>
      <w:r w:rsidR="00D80568" w:rsidRPr="009139C1">
        <w:rPr>
          <w:szCs w:val="24"/>
        </w:rPr>
        <w:t>Seller</w:t>
      </w:r>
      <w:r w:rsidRPr="009139C1">
        <w:rPr>
          <w:szCs w:val="24"/>
        </w:rPr>
        <w:t xml:space="preserve">.  This Agreement has been duly executed and delivered by </w:t>
      </w:r>
      <w:r w:rsidR="00D80568" w:rsidRPr="009139C1">
        <w:rPr>
          <w:szCs w:val="24"/>
        </w:rPr>
        <w:t>Seller</w:t>
      </w:r>
      <w:r w:rsidRPr="009139C1">
        <w:rPr>
          <w:szCs w:val="24"/>
        </w:rPr>
        <w:t xml:space="preserve"> and, assuming that this Agreement has been duly authorized, executed and delivered by Buyer, constitutes the valid and binding obligation of </w:t>
      </w:r>
      <w:r w:rsidR="00D80568" w:rsidRPr="009139C1">
        <w:rPr>
          <w:szCs w:val="24"/>
        </w:rPr>
        <w:t>Seller</w:t>
      </w:r>
      <w:r w:rsidRPr="009139C1">
        <w:rPr>
          <w:szCs w:val="24"/>
        </w:rPr>
        <w:t xml:space="preserve">, enforceable against </w:t>
      </w:r>
      <w:r w:rsidR="00D80568" w:rsidRPr="009139C1">
        <w:rPr>
          <w:szCs w:val="24"/>
        </w:rPr>
        <w:t>Seller</w:t>
      </w:r>
      <w:r w:rsidRPr="009139C1">
        <w:rPr>
          <w:szCs w:val="24"/>
        </w:rPr>
        <w:t xml:space="preserve"> in accordance with its terms, except as such enforcement may be limited by the Enforceability Limitations.</w:t>
      </w:r>
      <w:r w:rsidR="003C7CB3" w:rsidRPr="005F76D7">
        <w:rPr>
          <w:b/>
          <w:sz w:val="22"/>
          <w:szCs w:val="22"/>
          <w:lang w:eastAsia="ko-KR"/>
        </w:rPr>
        <w:t xml:space="preserve"> </w:t>
      </w:r>
    </w:p>
    <w:p w14:paraId="0A4F10FC" w14:textId="77777777" w:rsidR="00D56106" w:rsidRPr="009139C1" w:rsidRDefault="00D56106" w:rsidP="00D56106">
      <w:pPr>
        <w:pStyle w:val="Article2L2"/>
        <w:keepNext/>
        <w:rPr>
          <w:vanish/>
          <w:szCs w:val="24"/>
          <w:specVanish/>
        </w:rPr>
      </w:pPr>
      <w:r w:rsidRPr="009139C1">
        <w:rPr>
          <w:szCs w:val="24"/>
          <w:u w:val="single"/>
        </w:rPr>
        <w:t>Consents and Approvals/No Violation</w:t>
      </w:r>
    </w:p>
    <w:p w14:paraId="164B4EF8" w14:textId="77777777" w:rsidR="00D56106" w:rsidRPr="009139C1" w:rsidRDefault="00D56106" w:rsidP="00D56106">
      <w:pPr>
        <w:pStyle w:val="Article2Para2"/>
        <w:rPr>
          <w:szCs w:val="24"/>
        </w:rPr>
      </w:pPr>
      <w:r w:rsidRPr="009139C1">
        <w:rPr>
          <w:szCs w:val="24"/>
        </w:rPr>
        <w:t>.</w:t>
      </w:r>
    </w:p>
    <w:p w14:paraId="62213524" w14:textId="7A4A7B4E" w:rsidR="00D56106" w:rsidRPr="009139C1" w:rsidRDefault="00321D6A" w:rsidP="00D56106">
      <w:pPr>
        <w:pStyle w:val="Article2L3"/>
        <w:jc w:val="both"/>
        <w:rPr>
          <w:szCs w:val="24"/>
        </w:rPr>
      </w:pPr>
      <w:r w:rsidRPr="009139C1">
        <w:rPr>
          <w:szCs w:val="24"/>
        </w:rPr>
        <w:t>The</w:t>
      </w:r>
      <w:r w:rsidR="00D56106" w:rsidRPr="009139C1">
        <w:rPr>
          <w:szCs w:val="24"/>
        </w:rPr>
        <w:t xml:space="preserve"> execution and delivery of this Agreement by </w:t>
      </w:r>
      <w:r w:rsidR="00D80568" w:rsidRPr="009139C1">
        <w:rPr>
          <w:szCs w:val="24"/>
        </w:rPr>
        <w:t>Seller</w:t>
      </w:r>
      <w:r w:rsidR="00D56106" w:rsidRPr="009139C1">
        <w:rPr>
          <w:szCs w:val="24"/>
        </w:rPr>
        <w:t xml:space="preserve"> does not, and the performance by </w:t>
      </w:r>
      <w:r w:rsidR="00D80568" w:rsidRPr="009139C1">
        <w:rPr>
          <w:szCs w:val="24"/>
        </w:rPr>
        <w:t>Seller</w:t>
      </w:r>
      <w:r w:rsidR="00D56106" w:rsidRPr="009139C1">
        <w:rPr>
          <w:szCs w:val="24"/>
        </w:rPr>
        <w:t xml:space="preserve"> of this Agreement and the consummation of the transactions contemplated hereby by </w:t>
      </w:r>
      <w:r w:rsidR="00D80568" w:rsidRPr="009139C1">
        <w:rPr>
          <w:szCs w:val="24"/>
        </w:rPr>
        <w:t>Seller</w:t>
      </w:r>
      <w:r w:rsidR="00D56106" w:rsidRPr="009139C1">
        <w:rPr>
          <w:szCs w:val="24"/>
        </w:rPr>
        <w:t xml:space="preserve"> will not, require </w:t>
      </w:r>
      <w:r w:rsidR="00D80568" w:rsidRPr="009139C1">
        <w:rPr>
          <w:szCs w:val="24"/>
        </w:rPr>
        <w:t>Seller</w:t>
      </w:r>
      <w:r w:rsidR="00D56106" w:rsidRPr="009139C1">
        <w:rPr>
          <w:szCs w:val="24"/>
        </w:rPr>
        <w:t xml:space="preserve"> to obtain any Consent of any Governmental Authority, except (i) for compliance with the applicable requirements, if any, of the HSR Act and any other Antitrust Laws, </w:t>
      </w:r>
      <w:r w:rsidR="00E163FA" w:rsidRPr="009139C1">
        <w:rPr>
          <w:szCs w:val="24"/>
        </w:rPr>
        <w:t xml:space="preserve">and </w:t>
      </w:r>
      <w:r w:rsidR="00D56106" w:rsidRPr="009139C1">
        <w:rPr>
          <w:szCs w:val="24"/>
        </w:rPr>
        <w:t>(ii) for Consents that may be required solely by reason of Buyer’s participation in the transactions contemplated hereby (which Consents shall be solely the responsibility of Buyer).</w:t>
      </w:r>
    </w:p>
    <w:p w14:paraId="66861757" w14:textId="2D0284B7" w:rsidR="00687BBA" w:rsidRPr="00BB10CF" w:rsidRDefault="00D56106">
      <w:pPr>
        <w:pStyle w:val="Article2L3"/>
        <w:jc w:val="both"/>
        <w:rPr>
          <w:szCs w:val="24"/>
        </w:rPr>
      </w:pPr>
      <w:r w:rsidRPr="00BB10CF">
        <w:rPr>
          <w:szCs w:val="24"/>
        </w:rPr>
        <w:t xml:space="preserve">The execution and delivery of this Agreement by </w:t>
      </w:r>
      <w:r w:rsidR="00D80568" w:rsidRPr="00BB10CF">
        <w:rPr>
          <w:szCs w:val="24"/>
        </w:rPr>
        <w:t>Seller</w:t>
      </w:r>
      <w:r w:rsidRPr="00BB10CF">
        <w:rPr>
          <w:szCs w:val="24"/>
        </w:rPr>
        <w:t xml:space="preserve"> does not, and the performance by </w:t>
      </w:r>
      <w:r w:rsidR="00D80568" w:rsidRPr="00BB10CF">
        <w:rPr>
          <w:szCs w:val="24"/>
        </w:rPr>
        <w:t>Seller</w:t>
      </w:r>
      <w:r w:rsidRPr="00BB10CF">
        <w:rPr>
          <w:szCs w:val="24"/>
        </w:rPr>
        <w:t xml:space="preserve"> of this Agreement and the consummation of the transactions contemplated hereby will not, (i) conflict with or violate the Organizational Documents of </w:t>
      </w:r>
      <w:r w:rsidR="00D80568" w:rsidRPr="00BB10CF">
        <w:rPr>
          <w:szCs w:val="24"/>
        </w:rPr>
        <w:t>Seller</w:t>
      </w:r>
      <w:r w:rsidRPr="00BB10CF">
        <w:rPr>
          <w:szCs w:val="24"/>
        </w:rPr>
        <w:t xml:space="preserve">, (ii) assuming compliance with the matters referred to in </w:t>
      </w:r>
      <w:r w:rsidR="00F6790F">
        <w:rPr>
          <w:szCs w:val="24"/>
          <w:u w:val="single"/>
        </w:rPr>
        <w:t>Section 5.03(a)</w:t>
      </w:r>
      <w:r w:rsidRPr="00BB10CF">
        <w:rPr>
          <w:szCs w:val="24"/>
        </w:rPr>
        <w:t xml:space="preserve">, conflict with or violate any Law or Order applicable to </w:t>
      </w:r>
      <w:r w:rsidR="00D80568" w:rsidRPr="00BB10CF">
        <w:rPr>
          <w:szCs w:val="24"/>
        </w:rPr>
        <w:t>Seller</w:t>
      </w:r>
      <w:r w:rsidR="008559D2" w:rsidRPr="00BB10CF">
        <w:rPr>
          <w:szCs w:val="24"/>
        </w:rPr>
        <w:t>,</w:t>
      </w:r>
      <w:r w:rsidRPr="00BB10CF">
        <w:rPr>
          <w:szCs w:val="24"/>
        </w:rPr>
        <w:t xml:space="preserve"> (iii) result in any breach of, or constitute a default (or an event that with notice or lapse of time or both would constitute a default) under, any material Contract to which </w:t>
      </w:r>
      <w:r w:rsidR="00D80568" w:rsidRPr="00BB10CF">
        <w:rPr>
          <w:szCs w:val="24"/>
        </w:rPr>
        <w:t>Seller</w:t>
      </w:r>
      <w:r w:rsidR="00A00513" w:rsidRPr="00BB10CF">
        <w:rPr>
          <w:szCs w:val="24"/>
        </w:rPr>
        <w:t xml:space="preserve"> is a party</w:t>
      </w:r>
      <w:r w:rsidR="008559D2" w:rsidRPr="00BB10CF">
        <w:rPr>
          <w:szCs w:val="24"/>
        </w:rPr>
        <w:t xml:space="preserve"> or by which its assets, rights and properties are bound, or otherwise result in the creation or imposition of any Liens upon any assets or properties of Seller,</w:t>
      </w:r>
      <w:r w:rsidR="00F50759">
        <w:rPr>
          <w:szCs w:val="24"/>
        </w:rPr>
        <w:t xml:space="preserve"> </w:t>
      </w:r>
      <w:r w:rsidR="00687BBA" w:rsidRPr="00BB10CF">
        <w:rPr>
          <w:szCs w:val="24"/>
        </w:rPr>
        <w:t>or (</w:t>
      </w:r>
      <w:r w:rsidR="00F50759">
        <w:rPr>
          <w:szCs w:val="24"/>
        </w:rPr>
        <w:t>i</w:t>
      </w:r>
      <w:r w:rsidR="00687BBA" w:rsidRPr="00BB10CF">
        <w:rPr>
          <w:szCs w:val="24"/>
        </w:rPr>
        <w:t xml:space="preserve">v) </w:t>
      </w:r>
      <w:r w:rsidR="008559D2" w:rsidRPr="00BB10CF">
        <w:rPr>
          <w:szCs w:val="24"/>
        </w:rPr>
        <w:t>give rise to any right of first offer, right of first refusal, preemptive or similar rights on behalf of any Person</w:t>
      </w:r>
      <w:r w:rsidRPr="00BB10CF">
        <w:rPr>
          <w:szCs w:val="24"/>
        </w:rPr>
        <w:t>.</w:t>
      </w:r>
    </w:p>
    <w:p w14:paraId="44AD8436" w14:textId="77777777" w:rsidR="00D56106" w:rsidRPr="009139C1" w:rsidRDefault="00D56106" w:rsidP="00D56106">
      <w:pPr>
        <w:pStyle w:val="Article2L2"/>
        <w:jc w:val="both"/>
        <w:rPr>
          <w:vanish/>
          <w:szCs w:val="24"/>
          <w:specVanish/>
        </w:rPr>
      </w:pPr>
      <w:r w:rsidRPr="009139C1">
        <w:rPr>
          <w:szCs w:val="24"/>
          <w:u w:val="single"/>
        </w:rPr>
        <w:t>Company Interests</w:t>
      </w:r>
    </w:p>
    <w:p w14:paraId="4FB5E1B6" w14:textId="63272F91" w:rsidR="00D56106" w:rsidRPr="009139C1" w:rsidRDefault="00D56106" w:rsidP="00D56106">
      <w:pPr>
        <w:pStyle w:val="CG-SingleSp1"/>
        <w:jc w:val="both"/>
        <w:rPr>
          <w:szCs w:val="24"/>
        </w:rPr>
      </w:pPr>
      <w:r w:rsidRPr="009139C1">
        <w:rPr>
          <w:szCs w:val="24"/>
        </w:rPr>
        <w:t xml:space="preserve">. </w:t>
      </w:r>
      <w:r w:rsidR="003C7CB3">
        <w:rPr>
          <w:szCs w:val="24"/>
        </w:rPr>
        <w:t xml:space="preserve"> </w:t>
      </w:r>
      <w:r w:rsidRPr="009139C1">
        <w:rPr>
          <w:szCs w:val="24"/>
        </w:rPr>
        <w:t xml:space="preserve">Seller is the record and beneficial owner of the Company Interests identified as being owned by </w:t>
      </w:r>
      <w:r w:rsidR="00D80568" w:rsidRPr="009139C1">
        <w:rPr>
          <w:szCs w:val="24"/>
        </w:rPr>
        <w:t>Seller</w:t>
      </w:r>
      <w:r w:rsidRPr="009139C1">
        <w:rPr>
          <w:szCs w:val="24"/>
        </w:rPr>
        <w:t xml:space="preserve"> on </w:t>
      </w:r>
      <w:r w:rsidRPr="009139C1">
        <w:rPr>
          <w:szCs w:val="24"/>
          <w:u w:val="single"/>
        </w:rPr>
        <w:t xml:space="preserve">Schedule </w:t>
      </w:r>
      <w:r w:rsidR="00A4383D">
        <w:rPr>
          <w:szCs w:val="24"/>
          <w:u w:val="single"/>
        </w:rPr>
        <w:t>5.04</w:t>
      </w:r>
      <w:r w:rsidRPr="009139C1">
        <w:rPr>
          <w:szCs w:val="24"/>
        </w:rPr>
        <w:t>, free and clear of all Liens (other than Permitted Securities Liens).</w:t>
      </w:r>
    </w:p>
    <w:p w14:paraId="1B692ADF" w14:textId="77777777" w:rsidR="00C762A0" w:rsidRPr="009139C1" w:rsidRDefault="00C762A0" w:rsidP="00C762A0">
      <w:pPr>
        <w:pStyle w:val="Article2L2"/>
        <w:jc w:val="both"/>
        <w:rPr>
          <w:vanish/>
          <w:szCs w:val="24"/>
          <w:specVanish/>
        </w:rPr>
      </w:pPr>
      <w:r w:rsidRPr="009139C1">
        <w:rPr>
          <w:szCs w:val="24"/>
          <w:u w:val="single"/>
        </w:rPr>
        <w:t>Absence of Litigation</w:t>
      </w:r>
    </w:p>
    <w:p w14:paraId="0B9E5359" w14:textId="49F95E6D" w:rsidR="00C762A0" w:rsidRPr="009139C1" w:rsidRDefault="00C762A0" w:rsidP="00C762A0">
      <w:pPr>
        <w:pStyle w:val="Article2Para2"/>
        <w:rPr>
          <w:szCs w:val="24"/>
        </w:rPr>
      </w:pPr>
      <w:r w:rsidRPr="009139C1">
        <w:rPr>
          <w:szCs w:val="24"/>
        </w:rPr>
        <w:t xml:space="preserve">. </w:t>
      </w:r>
      <w:r w:rsidR="003C7CB3">
        <w:rPr>
          <w:szCs w:val="24"/>
        </w:rPr>
        <w:t xml:space="preserve"> </w:t>
      </w:r>
      <w:r w:rsidRPr="009139C1">
        <w:rPr>
          <w:szCs w:val="24"/>
        </w:rPr>
        <w:t>There is no material Litigation pending or, to the knowledge of Seller, threatened, against or affecting Seller that challenges, and Seller is not a party to or subject to any Order, that challenges, or would reasonably be expected to prevent, delay, make illegal or otherwise interfere with, the transactions contemplated by this Agreement.</w:t>
      </w:r>
    </w:p>
    <w:p w14:paraId="0FA0D1A5" w14:textId="77777777" w:rsidR="00D56106" w:rsidRPr="009139C1" w:rsidRDefault="00D56106" w:rsidP="00D56106">
      <w:pPr>
        <w:pStyle w:val="Article2L2"/>
        <w:jc w:val="both"/>
        <w:rPr>
          <w:vanish/>
          <w:szCs w:val="24"/>
          <w:specVanish/>
        </w:rPr>
      </w:pPr>
      <w:r w:rsidRPr="009139C1">
        <w:rPr>
          <w:szCs w:val="24"/>
          <w:u w:val="single"/>
        </w:rPr>
        <w:t>Brokers</w:t>
      </w:r>
    </w:p>
    <w:p w14:paraId="321594AA" w14:textId="7158A9AF" w:rsidR="0030609D" w:rsidRDefault="00D56106" w:rsidP="00C954A5">
      <w:pPr>
        <w:pStyle w:val="CG-SingleSp1"/>
        <w:jc w:val="both"/>
        <w:rPr>
          <w:szCs w:val="24"/>
        </w:rPr>
      </w:pPr>
      <w:r w:rsidRPr="009139C1">
        <w:rPr>
          <w:szCs w:val="24"/>
        </w:rPr>
        <w:t xml:space="preserve">.  Except for the Bankers’ Fees, no investment banker, broker or finder retained by or on behalf of </w:t>
      </w:r>
      <w:r w:rsidR="00D80568" w:rsidRPr="009139C1">
        <w:rPr>
          <w:szCs w:val="24"/>
        </w:rPr>
        <w:t>Seller</w:t>
      </w:r>
      <w:r w:rsidRPr="009139C1">
        <w:rPr>
          <w:szCs w:val="24"/>
        </w:rPr>
        <w:t xml:space="preserve"> is entitled to receive any commission, brokerage, finder’s fee or other similar compensation from the Company in connection with the consummation of the transactions contemplated by this Agreement.</w:t>
      </w:r>
    </w:p>
    <w:p w14:paraId="24164EEC" w14:textId="77777777" w:rsidR="003C7CB3" w:rsidRPr="009139C1" w:rsidRDefault="003C7CB3" w:rsidP="00C954A5">
      <w:pPr>
        <w:pStyle w:val="CG-SingleSp1"/>
        <w:jc w:val="both"/>
        <w:rPr>
          <w:szCs w:val="24"/>
        </w:rPr>
      </w:pPr>
    </w:p>
    <w:p w14:paraId="7D9659B2" w14:textId="7172A0DF" w:rsidR="002E774A" w:rsidRPr="009139C1" w:rsidRDefault="002E774A" w:rsidP="00A84D9F">
      <w:pPr>
        <w:pStyle w:val="Article2L1"/>
        <w:keepNext w:val="0"/>
        <w:rPr>
          <w:vanish/>
          <w:szCs w:val="24"/>
          <w:specVanish/>
        </w:rPr>
      </w:pPr>
      <w:r w:rsidRPr="009139C1">
        <w:rPr>
          <w:szCs w:val="24"/>
        </w:rPr>
        <w:br/>
      </w:r>
      <w:r w:rsidRPr="009139C1">
        <w:rPr>
          <w:szCs w:val="24"/>
        </w:rPr>
        <w:br/>
      </w:r>
      <w:bookmarkStart w:id="183" w:name="_Ref364351595"/>
      <w:bookmarkStart w:id="184" w:name="_Ref31649452"/>
      <w:bookmarkStart w:id="185" w:name="_Toc84165888"/>
      <w:r w:rsidRPr="009139C1">
        <w:rPr>
          <w:szCs w:val="24"/>
        </w:rPr>
        <w:t xml:space="preserve">REPRESENTATIONS AND WARRANTIES </w:t>
      </w:r>
      <w:r w:rsidR="003C7CB3">
        <w:rPr>
          <w:szCs w:val="24"/>
        </w:rPr>
        <w:t>regarding</w:t>
      </w:r>
      <w:r w:rsidRPr="009139C1">
        <w:rPr>
          <w:szCs w:val="24"/>
        </w:rPr>
        <w:br/>
      </w:r>
      <w:bookmarkEnd w:id="183"/>
      <w:bookmarkEnd w:id="184"/>
      <w:r w:rsidR="00F34637" w:rsidRPr="009139C1">
        <w:rPr>
          <w:szCs w:val="24"/>
        </w:rPr>
        <w:t>BUYER</w:t>
      </w:r>
      <w:bookmarkEnd w:id="185"/>
    </w:p>
    <w:p w14:paraId="0BFBF642" w14:textId="77777777" w:rsidR="002E774A" w:rsidRPr="009139C1" w:rsidRDefault="002E774A" w:rsidP="002D1A05">
      <w:pPr>
        <w:pStyle w:val="Article2Para1"/>
        <w:rPr>
          <w:szCs w:val="24"/>
        </w:rPr>
      </w:pPr>
      <w:r w:rsidRPr="009139C1">
        <w:rPr>
          <w:szCs w:val="24"/>
        </w:rPr>
        <w:t xml:space="preserve"> </w:t>
      </w:r>
    </w:p>
    <w:p w14:paraId="5C22E75D" w14:textId="36579F8D" w:rsidR="002E774A" w:rsidRPr="009139C1" w:rsidRDefault="00653181" w:rsidP="00BD26A6">
      <w:pPr>
        <w:pStyle w:val="CG-SingleSp1"/>
        <w:jc w:val="both"/>
        <w:rPr>
          <w:szCs w:val="24"/>
        </w:rPr>
      </w:pPr>
      <w:r w:rsidRPr="009139C1">
        <w:rPr>
          <w:szCs w:val="24"/>
        </w:rPr>
        <w:t>Buyer</w:t>
      </w:r>
      <w:r w:rsidR="002E774A" w:rsidRPr="009139C1">
        <w:rPr>
          <w:szCs w:val="24"/>
        </w:rPr>
        <w:t xml:space="preserve"> hereby represents and warrants to </w:t>
      </w:r>
      <w:r w:rsidR="009A1138">
        <w:rPr>
          <w:szCs w:val="24"/>
        </w:rPr>
        <w:t>Seller</w:t>
      </w:r>
      <w:r w:rsidR="002E774A" w:rsidRPr="009139C1">
        <w:rPr>
          <w:szCs w:val="24"/>
        </w:rPr>
        <w:t xml:space="preserve"> as follows:</w:t>
      </w:r>
    </w:p>
    <w:p w14:paraId="497B4FCD" w14:textId="77777777" w:rsidR="00AE2C07" w:rsidRPr="009139C1" w:rsidRDefault="00AE2C07" w:rsidP="00AE2C07">
      <w:pPr>
        <w:pStyle w:val="Article2L2"/>
        <w:jc w:val="both"/>
        <w:rPr>
          <w:vanish/>
          <w:szCs w:val="24"/>
          <w:specVanish/>
        </w:rPr>
      </w:pPr>
      <w:bookmarkStart w:id="186" w:name="_Toc84165889"/>
      <w:bookmarkStart w:id="187" w:name="_Ref319368053"/>
      <w:r w:rsidRPr="009139C1">
        <w:rPr>
          <w:szCs w:val="24"/>
          <w:u w:val="single"/>
        </w:rPr>
        <w:t>Organization</w:t>
      </w:r>
    </w:p>
    <w:p w14:paraId="1AB13A73" w14:textId="6DDD4183" w:rsidR="00AE2C07" w:rsidRPr="009139C1" w:rsidRDefault="00AE2C07" w:rsidP="00AE2C07">
      <w:pPr>
        <w:pStyle w:val="Article2Para2"/>
        <w:rPr>
          <w:szCs w:val="24"/>
        </w:rPr>
      </w:pPr>
      <w:r w:rsidRPr="009139C1">
        <w:rPr>
          <w:szCs w:val="24"/>
        </w:rPr>
        <w:t xml:space="preserve">.  </w:t>
      </w:r>
      <w:r w:rsidR="00020A8A" w:rsidRPr="009139C1">
        <w:rPr>
          <w:szCs w:val="24"/>
        </w:rPr>
        <w:t>Buyer is duly incorporated or organized, validly existing and in good standing under the Laws of the jurisdiction of its incorporation or organization</w:t>
      </w:r>
      <w:r w:rsidRPr="009139C1">
        <w:rPr>
          <w:szCs w:val="24"/>
        </w:rPr>
        <w:t>.</w:t>
      </w:r>
    </w:p>
    <w:p w14:paraId="1C1C127D" w14:textId="77777777" w:rsidR="00AE2C07" w:rsidRPr="009139C1" w:rsidRDefault="00AE2C07" w:rsidP="00AE2C07">
      <w:pPr>
        <w:pStyle w:val="Article2L2"/>
        <w:jc w:val="both"/>
        <w:rPr>
          <w:vanish/>
          <w:szCs w:val="24"/>
          <w:specVanish/>
        </w:rPr>
      </w:pPr>
      <w:bookmarkStart w:id="188" w:name="_Toc84165890"/>
      <w:bookmarkStart w:id="189" w:name="_Ref31649361"/>
      <w:r w:rsidRPr="009139C1">
        <w:rPr>
          <w:szCs w:val="24"/>
          <w:u w:val="single"/>
        </w:rPr>
        <w:t>Authority/Binding Effect</w:t>
      </w:r>
      <w:bookmarkEnd w:id="188"/>
    </w:p>
    <w:p w14:paraId="7BFE0E89" w14:textId="6DA82E1B" w:rsidR="00AE2C07" w:rsidRPr="009139C1" w:rsidRDefault="00AE2C07" w:rsidP="00AE2C07">
      <w:pPr>
        <w:pStyle w:val="Article2Para2"/>
        <w:rPr>
          <w:szCs w:val="24"/>
        </w:rPr>
      </w:pPr>
      <w:r w:rsidRPr="009139C1">
        <w:rPr>
          <w:szCs w:val="24"/>
        </w:rPr>
        <w:t xml:space="preserve">.  Buyer has all requisite corporate power and authority to execute and deliver this Agreement, to perform its obligations hereunder and to consummate the transactions contemplated hereby.  The execution, delivery and performance of this Agreement by Buyer, and the consummation of the transactions contemplated hereby by Buyer, have been duly authorized by all necessary corporate, limited liability company or similar action on the part of Buyer, and no other action, corporate or otherwise, on the part of Buyer is required to authorize the execution, delivery and performance hereof by Buyer, and the consummation of the transactions contemplated hereby by Buyer.  This Agreement has been duly executed and delivered by Buyer and, assuming that this Agreement has been duly authorized, executed and delivered by the Company and </w:t>
      </w:r>
      <w:r w:rsidR="00746BED" w:rsidRPr="009139C1">
        <w:rPr>
          <w:szCs w:val="24"/>
        </w:rPr>
        <w:t>Seller</w:t>
      </w:r>
      <w:r w:rsidRPr="009139C1">
        <w:rPr>
          <w:szCs w:val="24"/>
        </w:rPr>
        <w:t>, constitutes the valid and binding obligation of Buyer, enforceable against Buyer in accordance with its terms, except as such enforcement may be limited by the Enforceability Limitations.</w:t>
      </w:r>
      <w:bookmarkEnd w:id="189"/>
    </w:p>
    <w:p w14:paraId="5C80A8C3" w14:textId="77777777" w:rsidR="00AE2C07" w:rsidRPr="009139C1" w:rsidRDefault="00AE2C07" w:rsidP="00AE2C07">
      <w:pPr>
        <w:pStyle w:val="Article2L2"/>
        <w:keepNext/>
        <w:rPr>
          <w:vanish/>
          <w:szCs w:val="24"/>
          <w:specVanish/>
        </w:rPr>
      </w:pPr>
      <w:bookmarkStart w:id="190" w:name="_Toc84165891"/>
      <w:r w:rsidRPr="009139C1">
        <w:rPr>
          <w:szCs w:val="24"/>
          <w:u w:val="single"/>
        </w:rPr>
        <w:t>Consents and Approvals/No Violation</w:t>
      </w:r>
      <w:bookmarkEnd w:id="190"/>
    </w:p>
    <w:p w14:paraId="4ED71895" w14:textId="77777777" w:rsidR="00AE2C07" w:rsidRPr="009139C1" w:rsidRDefault="00AE2C07" w:rsidP="00AE2C07">
      <w:pPr>
        <w:pStyle w:val="Article2Para2"/>
        <w:rPr>
          <w:szCs w:val="24"/>
        </w:rPr>
      </w:pPr>
      <w:r w:rsidRPr="009139C1">
        <w:rPr>
          <w:szCs w:val="24"/>
        </w:rPr>
        <w:t xml:space="preserve">. </w:t>
      </w:r>
    </w:p>
    <w:p w14:paraId="2CD6DA81" w14:textId="6BF4D533" w:rsidR="00AE2C07" w:rsidRPr="009139C1" w:rsidRDefault="00AE2C07" w:rsidP="00AE2C07">
      <w:pPr>
        <w:pStyle w:val="Article2L3"/>
        <w:jc w:val="both"/>
        <w:rPr>
          <w:szCs w:val="24"/>
        </w:rPr>
      </w:pPr>
      <w:bookmarkStart w:id="191" w:name="_Ref319368777"/>
      <w:r w:rsidRPr="009139C1">
        <w:rPr>
          <w:szCs w:val="24"/>
        </w:rPr>
        <w:t xml:space="preserve">The execution and delivery of this Agreement by Buyer does not, and the performance by Buyer of this Agreement and the consummation of the transactions contemplated hereby will not, require Buyer to obtain any Consent of any Governmental Authority, except for </w:t>
      </w:r>
      <w:r w:rsidR="00EF1571" w:rsidRPr="009139C1">
        <w:rPr>
          <w:szCs w:val="24"/>
        </w:rPr>
        <w:t xml:space="preserve">(i) </w:t>
      </w:r>
      <w:r w:rsidRPr="009139C1">
        <w:rPr>
          <w:szCs w:val="24"/>
        </w:rPr>
        <w:t>compliance with the applicable requirements of the HSR Act and any other Antitrust Laws</w:t>
      </w:r>
      <w:r w:rsidR="00EF1571" w:rsidRPr="009139C1">
        <w:rPr>
          <w:szCs w:val="24"/>
        </w:rPr>
        <w:t>, and (ii) Consents that may be required solely by reason of Seller’s or the Company’s participation in the transactions contemplated hereby (which Consents shall be solely the responsibility of Seller)</w:t>
      </w:r>
      <w:r w:rsidRPr="009139C1">
        <w:rPr>
          <w:szCs w:val="24"/>
        </w:rPr>
        <w:t>.</w:t>
      </w:r>
      <w:bookmarkEnd w:id="191"/>
    </w:p>
    <w:p w14:paraId="4989608D" w14:textId="2753E579" w:rsidR="00AE2C07" w:rsidRPr="009139C1" w:rsidRDefault="00AE2C07" w:rsidP="00AE2C07">
      <w:pPr>
        <w:pStyle w:val="Article2L3"/>
        <w:jc w:val="both"/>
        <w:rPr>
          <w:szCs w:val="24"/>
        </w:rPr>
      </w:pPr>
      <w:r w:rsidRPr="009139C1">
        <w:rPr>
          <w:szCs w:val="24"/>
        </w:rPr>
        <w:t xml:space="preserve">The execution and delivery of this Agreement by Buyer does not, and the performance of this Agreement by Buyer and the consummation of the transactions contemplated hereby will not, (i) conflict with or violate, in any respect, the Organizational Documents of Buyer, (ii) assuming compliance with the matters referred to in </w:t>
      </w:r>
      <w:r w:rsidRPr="009139C1">
        <w:rPr>
          <w:szCs w:val="24"/>
          <w:u w:val="single"/>
        </w:rPr>
        <w:fldChar w:fldCharType="begin"/>
      </w:r>
      <w:r w:rsidRPr="009139C1">
        <w:rPr>
          <w:szCs w:val="24"/>
          <w:u w:val="single"/>
        </w:rPr>
        <w:instrText xml:space="preserve"> REF _Ref319368777 \w \h  \* MERGEFORMAT </w:instrText>
      </w:r>
      <w:r w:rsidRPr="009139C1">
        <w:rPr>
          <w:szCs w:val="24"/>
          <w:u w:val="single"/>
        </w:rPr>
      </w:r>
      <w:r w:rsidRPr="009139C1">
        <w:rPr>
          <w:szCs w:val="24"/>
          <w:u w:val="single"/>
        </w:rPr>
        <w:fldChar w:fldCharType="separate"/>
      </w:r>
      <w:r w:rsidR="007D019C">
        <w:rPr>
          <w:szCs w:val="24"/>
          <w:u w:val="single"/>
        </w:rPr>
        <w:t>Section 6.03(a)</w:t>
      </w:r>
      <w:r w:rsidRPr="009139C1">
        <w:rPr>
          <w:szCs w:val="24"/>
          <w:u w:val="single"/>
        </w:rPr>
        <w:fldChar w:fldCharType="end"/>
      </w:r>
      <w:r w:rsidRPr="009139C1">
        <w:rPr>
          <w:szCs w:val="24"/>
        </w:rPr>
        <w:t>, conflict with or violate any Law or Order applicable to Buyer</w:t>
      </w:r>
      <w:r w:rsidRPr="009139C1" w:rsidDel="002C74AE">
        <w:rPr>
          <w:szCs w:val="24"/>
        </w:rPr>
        <w:t xml:space="preserve"> </w:t>
      </w:r>
      <w:r w:rsidRPr="009139C1">
        <w:rPr>
          <w:szCs w:val="24"/>
        </w:rPr>
        <w:t>or (iii) result in any breach of, or constitute a default (or an event that with notice or lapse of time or both would constitute a default) under, any material Contract or Permit to which Buyer</w:t>
      </w:r>
      <w:r w:rsidRPr="009139C1" w:rsidDel="002C74AE">
        <w:rPr>
          <w:szCs w:val="24"/>
        </w:rPr>
        <w:t xml:space="preserve"> </w:t>
      </w:r>
      <w:r w:rsidRPr="009139C1">
        <w:rPr>
          <w:szCs w:val="24"/>
        </w:rPr>
        <w:t>is a party or by or to which Buyer</w:t>
      </w:r>
      <w:r w:rsidRPr="009139C1" w:rsidDel="002C74AE">
        <w:rPr>
          <w:szCs w:val="24"/>
        </w:rPr>
        <w:t xml:space="preserve"> </w:t>
      </w:r>
      <w:r w:rsidRPr="009139C1">
        <w:rPr>
          <w:szCs w:val="24"/>
        </w:rPr>
        <w:t>is bound or subject.</w:t>
      </w:r>
    </w:p>
    <w:p w14:paraId="3649EB52" w14:textId="77777777" w:rsidR="00AE2C07" w:rsidRPr="009139C1" w:rsidRDefault="00AE2C07" w:rsidP="00AE2C07">
      <w:pPr>
        <w:pStyle w:val="Article2L2"/>
        <w:jc w:val="both"/>
        <w:rPr>
          <w:vanish/>
          <w:szCs w:val="24"/>
          <w:specVanish/>
        </w:rPr>
      </w:pPr>
      <w:bookmarkStart w:id="192" w:name="_Toc84165892"/>
      <w:r w:rsidRPr="009139C1">
        <w:rPr>
          <w:szCs w:val="24"/>
          <w:u w:val="single"/>
        </w:rPr>
        <w:t>Absence of Litigation</w:t>
      </w:r>
      <w:bookmarkEnd w:id="192"/>
    </w:p>
    <w:p w14:paraId="4CD58A6C" w14:textId="67FDB3FF" w:rsidR="00AE2C07" w:rsidRPr="009139C1" w:rsidRDefault="00AE2C07" w:rsidP="00AE2C07">
      <w:pPr>
        <w:pStyle w:val="Article2Para2"/>
        <w:rPr>
          <w:szCs w:val="24"/>
        </w:rPr>
      </w:pPr>
      <w:r w:rsidRPr="009139C1">
        <w:rPr>
          <w:szCs w:val="24"/>
        </w:rPr>
        <w:t>.</w:t>
      </w:r>
      <w:r w:rsidR="00F32FC6">
        <w:rPr>
          <w:szCs w:val="24"/>
        </w:rPr>
        <w:t xml:space="preserve">  </w:t>
      </w:r>
      <w:r w:rsidR="002C7BE4" w:rsidRPr="009139C1">
        <w:rPr>
          <w:szCs w:val="24"/>
        </w:rPr>
        <w:t>There is no material Litigation pending or, to the knowledge of Buyer, threatened, against or affecting Buyer that challenges, and Buyer is not a party to or subject to any Order, that challenges, or would reasonably be expected to prevent, delay, make illegal or otherwise interfere with, the transactions contemplated by this Agreement</w:t>
      </w:r>
      <w:r w:rsidRPr="009139C1">
        <w:rPr>
          <w:szCs w:val="24"/>
        </w:rPr>
        <w:t>.</w:t>
      </w:r>
    </w:p>
    <w:p w14:paraId="321A25D5" w14:textId="77777777" w:rsidR="00AE2C07" w:rsidRPr="009139C1" w:rsidRDefault="00AE2C07" w:rsidP="00AE2C07">
      <w:pPr>
        <w:pStyle w:val="Article2L2"/>
        <w:jc w:val="both"/>
        <w:rPr>
          <w:vanish/>
          <w:szCs w:val="24"/>
          <w:specVanish/>
        </w:rPr>
      </w:pPr>
      <w:bookmarkStart w:id="193" w:name="_Toc84165895"/>
      <w:r w:rsidRPr="009139C1">
        <w:rPr>
          <w:szCs w:val="24"/>
          <w:u w:val="single"/>
        </w:rPr>
        <w:t>Investment Representation</w:t>
      </w:r>
      <w:bookmarkEnd w:id="193"/>
    </w:p>
    <w:p w14:paraId="302A3984" w14:textId="77777777" w:rsidR="00AE2C07" w:rsidRPr="009139C1" w:rsidRDefault="00AE2C07" w:rsidP="00AE2C07">
      <w:pPr>
        <w:pStyle w:val="Article2Para2"/>
        <w:rPr>
          <w:szCs w:val="24"/>
        </w:rPr>
      </w:pPr>
      <w:r w:rsidRPr="009139C1">
        <w:rPr>
          <w:szCs w:val="24"/>
        </w:rPr>
        <w:t xml:space="preserve">.  Buyer is an “accredited investor” as defined in Regulation D promulgated by the SEC under the Securities Act.  Buyer acknowledges that it is informed as to the risks of the transactions contemplated hereby and of its ownership of the Company Interests, and further acknowledges that the Company Interests have not been registered under the U.S. federal securities Laws or under any state or foreign securities Laws, and that the Company Interests may not be sold, transferred, offered for sale, pledged, hypothecated or otherwise disposed of unless such transaction is pursuant to the terms of an effective registration statement under the Securities Act and are registered under any applicable state or foreign securities Laws or pursuant to an exemption from registration thereunder. </w:t>
      </w:r>
    </w:p>
    <w:p w14:paraId="5EED4E53" w14:textId="77777777" w:rsidR="00AE2C07" w:rsidRPr="009139C1" w:rsidRDefault="00AE2C07" w:rsidP="00AE2C07">
      <w:pPr>
        <w:pStyle w:val="Article2L2"/>
        <w:jc w:val="both"/>
        <w:rPr>
          <w:vanish/>
          <w:szCs w:val="24"/>
          <w:specVanish/>
        </w:rPr>
      </w:pPr>
      <w:bookmarkStart w:id="194" w:name="_Toc84165897"/>
      <w:bookmarkStart w:id="195" w:name="_Ref532572446"/>
      <w:r w:rsidRPr="009139C1">
        <w:rPr>
          <w:szCs w:val="24"/>
          <w:u w:val="single"/>
        </w:rPr>
        <w:t>Brokers</w:t>
      </w:r>
      <w:bookmarkEnd w:id="194"/>
    </w:p>
    <w:p w14:paraId="50E2AA08" w14:textId="77777777" w:rsidR="00AE2C07" w:rsidRPr="009139C1" w:rsidRDefault="00AE2C07" w:rsidP="00AE2C07">
      <w:pPr>
        <w:pStyle w:val="Article2Para2"/>
        <w:rPr>
          <w:szCs w:val="24"/>
        </w:rPr>
      </w:pPr>
      <w:r w:rsidRPr="009139C1">
        <w:rPr>
          <w:szCs w:val="24"/>
        </w:rPr>
        <w:t>.  No investment banker, broker or finder retained by or authorized to act on behalf of Buyer is entitled to receive any commission, brokerage, finder’s fee or other similar compensation from the Company or any of its Affiliates in connection with the consummation of the transactions contemplated by this Agreement.</w:t>
      </w:r>
      <w:bookmarkEnd w:id="195"/>
    </w:p>
    <w:p w14:paraId="22A1D39E" w14:textId="77777777" w:rsidR="00AE2C07" w:rsidRPr="009139C1" w:rsidRDefault="00AE2C07" w:rsidP="00510027">
      <w:pPr>
        <w:pStyle w:val="Article2L2"/>
        <w:jc w:val="both"/>
        <w:rPr>
          <w:vanish/>
          <w:szCs w:val="24"/>
          <w:u w:val="single"/>
          <w:specVanish/>
        </w:rPr>
      </w:pPr>
      <w:bookmarkStart w:id="196" w:name="_Toc84165898"/>
      <w:r w:rsidRPr="009139C1">
        <w:rPr>
          <w:szCs w:val="24"/>
          <w:u w:val="single"/>
        </w:rPr>
        <w:t>Available Funds</w:t>
      </w:r>
      <w:bookmarkEnd w:id="196"/>
    </w:p>
    <w:p w14:paraId="702FF79C" w14:textId="77777777" w:rsidR="003C7CB3" w:rsidRPr="009139C1" w:rsidRDefault="00AE2C07">
      <w:pPr>
        <w:pStyle w:val="Article2L3"/>
        <w:jc w:val="both"/>
        <w:rPr>
          <w:vanish/>
          <w:szCs w:val="24"/>
        </w:rPr>
      </w:pPr>
      <w:r w:rsidRPr="009139C1">
        <w:rPr>
          <w:szCs w:val="24"/>
        </w:rPr>
        <w:t xml:space="preserve">.  </w:t>
      </w:r>
      <w:r w:rsidR="003C7CB3" w:rsidRPr="009139C1">
        <w:rPr>
          <w:szCs w:val="24"/>
        </w:rPr>
        <w:t>Notwithstanding anything herein express or implied to the contrary, Buyer hereby acknowledges and agrees that its obligation to consummate the transactions contemplated by this Agreement (</w:t>
      </w:r>
      <w:r w:rsidR="003C7CB3" w:rsidRPr="009139C1">
        <w:rPr>
          <w:rFonts w:eastAsia="맑은 고딕"/>
          <w:szCs w:val="24"/>
        </w:rPr>
        <w:t xml:space="preserve">upon the terms and subject to the conditions of this Agreement) </w:t>
      </w:r>
      <w:r w:rsidR="003C7CB3" w:rsidRPr="009139C1">
        <w:rPr>
          <w:szCs w:val="24"/>
        </w:rPr>
        <w:t xml:space="preserve">is not contingent on or otherwise subject to or conditioned on Buyer or any of its Affiliates obtaining any financing, the availability, grant, provision or extension of any financing to Buyer or any of its Affiliates or the consummation of any financing arrangement by Buyer or any of its Affiliates.  </w:t>
      </w:r>
    </w:p>
    <w:p w14:paraId="12DAC7AD" w14:textId="7B3B107B" w:rsidR="003A7D3C" w:rsidRPr="009139C1" w:rsidRDefault="003C7CB3" w:rsidP="00510027">
      <w:pPr>
        <w:pStyle w:val="Article2Para2"/>
        <w:jc w:val="both"/>
        <w:rPr>
          <w:szCs w:val="24"/>
        </w:rPr>
      </w:pPr>
      <w:r w:rsidRPr="009139C1">
        <w:rPr>
          <w:szCs w:val="24"/>
        </w:rPr>
        <w:t>Buyer will have, as of Closing, sufficient and legitimate immediately available funds to make all payments required to be made under or in connection with this Agreement, including the payment of the Purchase Price at the Closing.</w:t>
      </w:r>
    </w:p>
    <w:p w14:paraId="1953C4B4" w14:textId="0E688E17" w:rsidR="00EE0F50" w:rsidRPr="009139C1" w:rsidRDefault="00EE0F50" w:rsidP="000918E3">
      <w:pPr>
        <w:pStyle w:val="Article2L3"/>
        <w:numPr>
          <w:ilvl w:val="0"/>
          <w:numId w:val="0"/>
        </w:numPr>
        <w:ind w:left="1440"/>
        <w:jc w:val="both"/>
        <w:rPr>
          <w:szCs w:val="24"/>
        </w:rPr>
      </w:pPr>
      <w:bookmarkStart w:id="197" w:name="_Toc73627568"/>
      <w:bookmarkStart w:id="198" w:name="_Toc73627569"/>
      <w:bookmarkEnd w:id="186"/>
      <w:bookmarkEnd w:id="187"/>
      <w:bookmarkEnd w:id="197"/>
      <w:bookmarkEnd w:id="198"/>
    </w:p>
    <w:p w14:paraId="44D1AD9E" w14:textId="0F6DC9C6" w:rsidR="00BC387A" w:rsidRPr="009139C1" w:rsidRDefault="002E774A" w:rsidP="000918E3">
      <w:pPr>
        <w:pStyle w:val="Article2L1"/>
        <w:rPr>
          <w:lang w:eastAsia="ko-KR"/>
        </w:rPr>
      </w:pPr>
      <w:bookmarkStart w:id="199" w:name="_Toc75262470"/>
      <w:bookmarkStart w:id="200" w:name="_Toc56091733"/>
      <w:bookmarkStart w:id="201" w:name="_Toc56091734"/>
      <w:bookmarkStart w:id="202" w:name="_Toc56091735"/>
      <w:bookmarkEnd w:id="199"/>
      <w:bookmarkEnd w:id="200"/>
      <w:bookmarkEnd w:id="201"/>
      <w:bookmarkEnd w:id="202"/>
      <w:r w:rsidRPr="009139C1">
        <w:rPr>
          <w:szCs w:val="24"/>
        </w:rPr>
        <w:br/>
      </w:r>
      <w:r w:rsidRPr="009139C1">
        <w:rPr>
          <w:szCs w:val="24"/>
        </w:rPr>
        <w:br/>
      </w:r>
      <w:bookmarkStart w:id="203" w:name="_Toc84165899"/>
      <w:r w:rsidRPr="009139C1">
        <w:rPr>
          <w:szCs w:val="24"/>
        </w:rPr>
        <w:t>COVENANTS</w:t>
      </w:r>
      <w:bookmarkEnd w:id="203"/>
    </w:p>
    <w:p w14:paraId="67DD0200" w14:textId="77777777" w:rsidR="002E774A" w:rsidRPr="009139C1" w:rsidRDefault="002E774A" w:rsidP="005B1B7B">
      <w:pPr>
        <w:pStyle w:val="Article2L2"/>
        <w:jc w:val="both"/>
        <w:rPr>
          <w:vanish/>
          <w:szCs w:val="24"/>
          <w:specVanish/>
        </w:rPr>
      </w:pPr>
      <w:bookmarkStart w:id="204" w:name="_Toc84165900"/>
      <w:bookmarkStart w:id="205" w:name="_Ref319368169"/>
      <w:bookmarkStart w:id="206" w:name="_Ref319370697"/>
      <w:bookmarkStart w:id="207" w:name="_Ref319370782"/>
      <w:bookmarkStart w:id="208" w:name="_Ref530324687"/>
      <w:r w:rsidRPr="009139C1">
        <w:rPr>
          <w:szCs w:val="24"/>
          <w:u w:val="single"/>
        </w:rPr>
        <w:t>Conduct of Business</w:t>
      </w:r>
      <w:bookmarkEnd w:id="204"/>
    </w:p>
    <w:p w14:paraId="24A29D5B" w14:textId="1039ED30" w:rsidR="002E774A" w:rsidRPr="009139C1" w:rsidRDefault="002E774A" w:rsidP="00DF75AD">
      <w:pPr>
        <w:pStyle w:val="Article2Para2"/>
        <w:rPr>
          <w:b/>
          <w:szCs w:val="24"/>
        </w:rPr>
      </w:pPr>
      <w:r w:rsidRPr="009139C1">
        <w:rPr>
          <w:szCs w:val="24"/>
        </w:rPr>
        <w:t xml:space="preserve"> </w:t>
      </w:r>
      <w:r w:rsidR="000918E3">
        <w:rPr>
          <w:szCs w:val="24"/>
        </w:rPr>
        <w:t xml:space="preserve"> </w:t>
      </w:r>
      <w:r w:rsidRPr="009139C1">
        <w:rPr>
          <w:szCs w:val="24"/>
        </w:rPr>
        <w:t>Except (</w:t>
      </w:r>
      <w:r w:rsidR="00E90651" w:rsidRPr="009139C1">
        <w:rPr>
          <w:szCs w:val="24"/>
        </w:rPr>
        <w:t>a</w:t>
      </w:r>
      <w:r w:rsidRPr="009139C1">
        <w:rPr>
          <w:szCs w:val="24"/>
        </w:rPr>
        <w:t xml:space="preserve">) as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_Ref530324687 \h \t \w  \* MERGEFORMAT </w:instrText>
      </w:r>
      <w:r w:rsidRPr="009139C1">
        <w:rPr>
          <w:szCs w:val="24"/>
          <w:u w:val="single"/>
        </w:rPr>
      </w:r>
      <w:r w:rsidRPr="009139C1">
        <w:rPr>
          <w:szCs w:val="24"/>
          <w:u w:val="single"/>
        </w:rPr>
        <w:fldChar w:fldCharType="separate"/>
      </w:r>
      <w:r w:rsidR="007D019C">
        <w:rPr>
          <w:szCs w:val="24"/>
          <w:u w:val="single"/>
        </w:rPr>
        <w:t>7.01</w:t>
      </w:r>
      <w:r w:rsidRPr="009139C1">
        <w:rPr>
          <w:szCs w:val="24"/>
          <w:u w:val="single"/>
        </w:rPr>
        <w:fldChar w:fldCharType="end"/>
      </w:r>
      <w:r w:rsidRPr="009139C1">
        <w:rPr>
          <w:szCs w:val="24"/>
        </w:rPr>
        <w:t>, (</w:t>
      </w:r>
      <w:r w:rsidR="00E90651" w:rsidRPr="009139C1">
        <w:rPr>
          <w:szCs w:val="24"/>
        </w:rPr>
        <w:t>b</w:t>
      </w:r>
      <w:r w:rsidRPr="009139C1">
        <w:rPr>
          <w:szCs w:val="24"/>
        </w:rPr>
        <w:t>) as required by any Law or Order, (</w:t>
      </w:r>
      <w:r w:rsidR="00E90651" w:rsidRPr="009139C1">
        <w:rPr>
          <w:szCs w:val="24"/>
        </w:rPr>
        <w:t>c</w:t>
      </w:r>
      <w:r w:rsidRPr="009139C1">
        <w:rPr>
          <w:szCs w:val="24"/>
        </w:rPr>
        <w:t xml:space="preserve">) as </w:t>
      </w:r>
      <w:r w:rsidR="00760D64" w:rsidRPr="009139C1">
        <w:rPr>
          <w:szCs w:val="24"/>
        </w:rPr>
        <w:t xml:space="preserve">expressly permitted or </w:t>
      </w:r>
      <w:r w:rsidR="00852672" w:rsidRPr="009139C1">
        <w:rPr>
          <w:szCs w:val="24"/>
        </w:rPr>
        <w:t>required</w:t>
      </w:r>
      <w:r w:rsidRPr="009139C1">
        <w:rPr>
          <w:szCs w:val="24"/>
        </w:rPr>
        <w:t xml:space="preserve"> by this Agreement, </w:t>
      </w:r>
      <w:r w:rsidR="00BB33A7" w:rsidRPr="009139C1">
        <w:rPr>
          <w:szCs w:val="24"/>
        </w:rPr>
        <w:t xml:space="preserve">or </w:t>
      </w:r>
      <w:r w:rsidRPr="009139C1">
        <w:rPr>
          <w:szCs w:val="24"/>
        </w:rPr>
        <w:t>(</w:t>
      </w:r>
      <w:r w:rsidR="00E90651" w:rsidRPr="009139C1">
        <w:rPr>
          <w:szCs w:val="24"/>
        </w:rPr>
        <w:t>d</w:t>
      </w:r>
      <w:r w:rsidRPr="009139C1">
        <w:rPr>
          <w:szCs w:val="24"/>
        </w:rPr>
        <w:t xml:space="preserve">) with the prior written consent of </w:t>
      </w:r>
      <w:r w:rsidR="00453530" w:rsidRPr="009139C1">
        <w:rPr>
          <w:szCs w:val="24"/>
        </w:rPr>
        <w:t xml:space="preserve">Buyer </w:t>
      </w:r>
      <w:r w:rsidRPr="009139C1">
        <w:rPr>
          <w:szCs w:val="24"/>
        </w:rPr>
        <w:t xml:space="preserve">(which consent shall not be unreasonably withheld, conditioned or delayed), during the period from the date of this Agreement to the earlier of the Closing and the date on which this Agreement is terminated in accordance with </w:t>
      </w:r>
      <w:r w:rsidRPr="009139C1">
        <w:rPr>
          <w:szCs w:val="24"/>
          <w:u w:val="single"/>
        </w:rPr>
        <w:fldChar w:fldCharType="begin"/>
      </w:r>
      <w:r w:rsidRPr="009139C1">
        <w:rPr>
          <w:szCs w:val="24"/>
          <w:u w:val="single"/>
        </w:rPr>
        <w:instrText xml:space="preserve"> REF _Ref319368545 \w  \* MERGEFORMAT </w:instrText>
      </w:r>
      <w:r w:rsidRPr="009139C1">
        <w:rPr>
          <w:szCs w:val="24"/>
          <w:u w:val="single"/>
        </w:rPr>
        <w:fldChar w:fldCharType="separate"/>
      </w:r>
      <w:r w:rsidR="007D019C">
        <w:rPr>
          <w:szCs w:val="24"/>
          <w:u w:val="single"/>
        </w:rPr>
        <w:t>Article IX</w:t>
      </w:r>
      <w:r w:rsidRPr="009139C1">
        <w:rPr>
          <w:szCs w:val="24"/>
          <w:u w:val="single"/>
        </w:rPr>
        <w:fldChar w:fldCharType="end"/>
      </w:r>
      <w:r w:rsidRPr="009139C1">
        <w:rPr>
          <w:szCs w:val="24"/>
        </w:rPr>
        <w:t xml:space="preserve"> (the “</w:t>
      </w:r>
      <w:r w:rsidRPr="009139C1">
        <w:rPr>
          <w:szCs w:val="24"/>
          <w:u w:val="single"/>
        </w:rPr>
        <w:t>Pre-Closing Period</w:t>
      </w:r>
      <w:r w:rsidRPr="009139C1">
        <w:rPr>
          <w:szCs w:val="24"/>
        </w:rPr>
        <w:t xml:space="preserve">”), </w:t>
      </w:r>
      <w:r w:rsidR="00746BED" w:rsidRPr="009139C1">
        <w:rPr>
          <w:szCs w:val="24"/>
        </w:rPr>
        <w:t>Seller</w:t>
      </w:r>
      <w:r w:rsidR="00402CB0" w:rsidRPr="009139C1">
        <w:rPr>
          <w:szCs w:val="24"/>
        </w:rPr>
        <w:t xml:space="preserve"> shall cause the Company </w:t>
      </w:r>
      <w:r w:rsidR="00EE53D3">
        <w:rPr>
          <w:szCs w:val="24"/>
        </w:rPr>
        <w:t xml:space="preserve">to </w:t>
      </w:r>
      <w:r w:rsidR="00EE53D3" w:rsidRPr="00C06827">
        <w:rPr>
          <w:rFonts w:eastAsia="맑은 고딕"/>
          <w:lang w:eastAsia="ko-KR"/>
        </w:rPr>
        <w:t xml:space="preserve">(i) </w:t>
      </w:r>
      <w:r w:rsidR="00EE53D3" w:rsidRPr="00C06827">
        <w:t xml:space="preserve">conduct its business in the </w:t>
      </w:r>
      <w:r w:rsidR="00EE53D3">
        <w:t xml:space="preserve">Ordinary Course of </w:t>
      </w:r>
      <w:r w:rsidR="007A7A8E">
        <w:t>Business</w:t>
      </w:r>
      <w:r w:rsidR="00EE53D3" w:rsidRPr="00C06827">
        <w:t>,</w:t>
      </w:r>
      <w:r w:rsidR="00EE53D3" w:rsidRPr="00C06827">
        <w:rPr>
          <w:rFonts w:eastAsia="맑은 고딕"/>
          <w:lang w:eastAsia="ko-KR"/>
        </w:rPr>
        <w:t xml:space="preserve"> (ii) maintain the employment of and keep available the services of the key officers and employees of </w:t>
      </w:r>
      <w:r w:rsidR="00853B10">
        <w:rPr>
          <w:rFonts w:eastAsia="맑은 고딕"/>
          <w:lang w:eastAsia="ko-KR"/>
        </w:rPr>
        <w:t>the Company</w:t>
      </w:r>
      <w:r w:rsidR="00EE53D3" w:rsidRPr="00C06827">
        <w:rPr>
          <w:rFonts w:eastAsia="맑은 고딕"/>
          <w:lang w:eastAsia="ko-KR"/>
        </w:rPr>
        <w:t xml:space="preserve"> (subject to retirements in the Ordinary Course of Business), and </w:t>
      </w:r>
      <w:r w:rsidR="00EE53D3" w:rsidRPr="00C06827">
        <w:rPr>
          <w:rFonts w:eastAsiaTheme="minorEastAsia"/>
        </w:rPr>
        <w:t>(i</w:t>
      </w:r>
      <w:r w:rsidR="00EE53D3" w:rsidRPr="00C06827">
        <w:rPr>
          <w:rFonts w:eastAsia="맑은 고딕"/>
          <w:lang w:eastAsia="ko-KR"/>
        </w:rPr>
        <w:t>i</w:t>
      </w:r>
      <w:r w:rsidR="00EE53D3" w:rsidRPr="00C06827">
        <w:rPr>
          <w:rFonts w:eastAsiaTheme="minorEastAsia"/>
        </w:rPr>
        <w:t xml:space="preserve">i) </w:t>
      </w:r>
      <w:r w:rsidR="00EE53D3" w:rsidRPr="00C06827">
        <w:t xml:space="preserve">maintain and preserve intact the business organization of </w:t>
      </w:r>
      <w:r w:rsidR="007A7A8E">
        <w:t>the Company</w:t>
      </w:r>
      <w:r w:rsidR="00EE53D3" w:rsidRPr="00C06827">
        <w:t xml:space="preserve"> and the goodwill of those having relationships with </w:t>
      </w:r>
      <w:r w:rsidR="007A7A8E">
        <w:t>the Company</w:t>
      </w:r>
      <w:r w:rsidR="00EE53D3" w:rsidRPr="00C06827">
        <w:t xml:space="preserve"> (including the customers, suppliers, employees, relevant Governmental Authorities and other Persons with which </w:t>
      </w:r>
      <w:r w:rsidR="00A20192">
        <w:t>the Company</w:t>
      </w:r>
      <w:r w:rsidR="00EE53D3" w:rsidRPr="00C06827">
        <w:t xml:space="preserve"> has any business dealings)</w:t>
      </w:r>
      <w:r w:rsidRPr="009139C1">
        <w:rPr>
          <w:szCs w:val="24"/>
        </w:rPr>
        <w:t xml:space="preserve">.  Without limiting the generality of the foregoing, and except (i) as set forth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_Ref530324687 \h \t \w  \* MERGEFORMAT </w:instrText>
      </w:r>
      <w:r w:rsidRPr="009139C1">
        <w:rPr>
          <w:szCs w:val="24"/>
          <w:u w:val="single"/>
        </w:rPr>
      </w:r>
      <w:r w:rsidRPr="009139C1">
        <w:rPr>
          <w:szCs w:val="24"/>
          <w:u w:val="single"/>
        </w:rPr>
        <w:fldChar w:fldCharType="separate"/>
      </w:r>
      <w:r w:rsidR="007D019C">
        <w:rPr>
          <w:szCs w:val="24"/>
          <w:u w:val="single"/>
        </w:rPr>
        <w:t>7.01</w:t>
      </w:r>
      <w:r w:rsidRPr="009139C1">
        <w:rPr>
          <w:szCs w:val="24"/>
          <w:u w:val="single"/>
        </w:rPr>
        <w:fldChar w:fldCharType="end"/>
      </w:r>
      <w:r w:rsidRPr="009139C1">
        <w:rPr>
          <w:szCs w:val="24"/>
        </w:rPr>
        <w:t xml:space="preserve">, (ii) as required by any Law or Order, </w:t>
      </w:r>
      <w:r w:rsidR="00BB33A7" w:rsidRPr="009139C1">
        <w:rPr>
          <w:szCs w:val="24"/>
        </w:rPr>
        <w:t xml:space="preserve">or </w:t>
      </w:r>
      <w:r w:rsidRPr="009139C1">
        <w:rPr>
          <w:szCs w:val="24"/>
        </w:rPr>
        <w:t xml:space="preserve">(iii) as </w:t>
      </w:r>
      <w:r w:rsidR="00527838" w:rsidRPr="009139C1">
        <w:rPr>
          <w:szCs w:val="24"/>
        </w:rPr>
        <w:t>expressly permitted or required</w:t>
      </w:r>
      <w:r w:rsidRPr="009139C1">
        <w:rPr>
          <w:szCs w:val="24"/>
        </w:rPr>
        <w:t xml:space="preserve"> by this Agreement, </w:t>
      </w:r>
      <w:r w:rsidR="00746BED" w:rsidRPr="009139C1">
        <w:rPr>
          <w:szCs w:val="24"/>
        </w:rPr>
        <w:t>Seller</w:t>
      </w:r>
      <w:r w:rsidRPr="009139C1">
        <w:rPr>
          <w:szCs w:val="24"/>
        </w:rPr>
        <w:t xml:space="preserve"> shall </w:t>
      </w:r>
      <w:r w:rsidR="00197054" w:rsidRPr="009139C1">
        <w:rPr>
          <w:szCs w:val="24"/>
        </w:rPr>
        <w:t>cause the Company not to</w:t>
      </w:r>
      <w:r w:rsidRPr="009139C1">
        <w:rPr>
          <w:szCs w:val="24"/>
        </w:rPr>
        <w:t xml:space="preserve">, without the prior written consent of </w:t>
      </w:r>
      <w:r w:rsidR="00453530" w:rsidRPr="009139C1">
        <w:rPr>
          <w:szCs w:val="24"/>
        </w:rPr>
        <w:t>Buyer</w:t>
      </w:r>
      <w:r w:rsidR="00453530" w:rsidRPr="009139C1">
        <w:rPr>
          <w:rFonts w:eastAsia="PMingLiU"/>
          <w:szCs w:val="24"/>
          <w:lang w:eastAsia="zh-TW"/>
        </w:rPr>
        <w:t xml:space="preserve"> </w:t>
      </w:r>
      <w:r w:rsidRPr="009139C1">
        <w:rPr>
          <w:rFonts w:eastAsia="PMingLiU"/>
          <w:szCs w:val="24"/>
          <w:lang w:eastAsia="zh-TW"/>
        </w:rPr>
        <w:t>(</w:t>
      </w:r>
      <w:r w:rsidRPr="009139C1">
        <w:rPr>
          <w:szCs w:val="24"/>
        </w:rPr>
        <w:t>which consent shall not be unreasonably withheld, conditioned</w:t>
      </w:r>
      <w:r w:rsidR="001B2464" w:rsidRPr="009139C1">
        <w:rPr>
          <w:szCs w:val="24"/>
        </w:rPr>
        <w:t xml:space="preserve"> or delayed</w:t>
      </w:r>
      <w:r w:rsidRPr="009139C1">
        <w:rPr>
          <w:rFonts w:eastAsia="PMingLiU"/>
          <w:szCs w:val="24"/>
          <w:lang w:eastAsia="zh-TW"/>
        </w:rPr>
        <w:t>)</w:t>
      </w:r>
      <w:r w:rsidRPr="009139C1">
        <w:rPr>
          <w:szCs w:val="24"/>
        </w:rPr>
        <w:t>:</w:t>
      </w:r>
      <w:bookmarkEnd w:id="205"/>
      <w:bookmarkEnd w:id="206"/>
      <w:bookmarkEnd w:id="207"/>
      <w:bookmarkEnd w:id="208"/>
      <w:r w:rsidR="00284BAA" w:rsidRPr="009139C1">
        <w:rPr>
          <w:szCs w:val="24"/>
        </w:rPr>
        <w:t xml:space="preserve"> </w:t>
      </w:r>
    </w:p>
    <w:p w14:paraId="0D7B805B" w14:textId="284482FE" w:rsidR="002E774A" w:rsidRPr="009139C1" w:rsidRDefault="002E774A" w:rsidP="009E07BB">
      <w:pPr>
        <w:pStyle w:val="Article2L3"/>
        <w:jc w:val="both"/>
        <w:rPr>
          <w:szCs w:val="24"/>
        </w:rPr>
      </w:pPr>
      <w:bookmarkStart w:id="209" w:name="_Ref319953861"/>
      <w:r w:rsidRPr="009139C1">
        <w:rPr>
          <w:szCs w:val="24"/>
        </w:rPr>
        <w:t xml:space="preserve">amend </w:t>
      </w:r>
      <w:r w:rsidRPr="009139C1">
        <w:rPr>
          <w:rFonts w:eastAsia="PMingLiU"/>
          <w:szCs w:val="24"/>
          <w:lang w:eastAsia="zh-TW"/>
        </w:rPr>
        <w:t>its</w:t>
      </w:r>
      <w:r w:rsidRPr="009139C1">
        <w:rPr>
          <w:szCs w:val="24"/>
        </w:rPr>
        <w:t xml:space="preserve"> Organizational Documents;</w:t>
      </w:r>
      <w:bookmarkEnd w:id="209"/>
    </w:p>
    <w:p w14:paraId="55F7E3CC" w14:textId="17E41A64" w:rsidR="002E774A" w:rsidRPr="009139C1" w:rsidRDefault="002E774A" w:rsidP="009E07BB">
      <w:pPr>
        <w:pStyle w:val="Article2L3"/>
        <w:jc w:val="both"/>
        <w:rPr>
          <w:szCs w:val="24"/>
        </w:rPr>
      </w:pPr>
      <w:bookmarkStart w:id="210" w:name="_Ref319368140"/>
      <w:r w:rsidRPr="009139C1">
        <w:rPr>
          <w:szCs w:val="24"/>
        </w:rPr>
        <w:t xml:space="preserve">issue, reissue, sell or pledge, or authorize the issuance, reissuance, sale or pledge of, any of its </w:t>
      </w:r>
      <w:r w:rsidR="004F08E1">
        <w:rPr>
          <w:szCs w:val="24"/>
        </w:rPr>
        <w:t xml:space="preserve">Equity </w:t>
      </w:r>
      <w:r w:rsidR="00642BAE">
        <w:rPr>
          <w:szCs w:val="24"/>
        </w:rPr>
        <w:t>Securities</w:t>
      </w:r>
      <w:r w:rsidRPr="009139C1">
        <w:rPr>
          <w:szCs w:val="24"/>
        </w:rPr>
        <w:t xml:space="preserve">, or any securities convertible into its equity interests, or grant or enter into any rights, warrants, options, agreements or commitments with respect to the issuance of such </w:t>
      </w:r>
      <w:r w:rsidR="003E727B">
        <w:rPr>
          <w:szCs w:val="24"/>
        </w:rPr>
        <w:t xml:space="preserve">Equity </w:t>
      </w:r>
      <w:r w:rsidR="00642BAE">
        <w:rPr>
          <w:szCs w:val="24"/>
        </w:rPr>
        <w:t>Securities</w:t>
      </w:r>
      <w:r w:rsidRPr="009139C1">
        <w:rPr>
          <w:szCs w:val="24"/>
        </w:rPr>
        <w:t>;</w:t>
      </w:r>
      <w:bookmarkEnd w:id="210"/>
    </w:p>
    <w:p w14:paraId="21EAE08E" w14:textId="64354B8C" w:rsidR="002E774A" w:rsidRPr="009139C1" w:rsidRDefault="002E774A" w:rsidP="007D1A1E">
      <w:pPr>
        <w:pStyle w:val="Article2L3"/>
        <w:jc w:val="both"/>
        <w:rPr>
          <w:szCs w:val="24"/>
        </w:rPr>
      </w:pPr>
      <w:bookmarkStart w:id="211" w:name="_Ref319368156"/>
      <w:r w:rsidRPr="009139C1">
        <w:rPr>
          <w:szCs w:val="24"/>
        </w:rPr>
        <w:t>declare, set aside or pay any dividend or other distribution in respect of any of its equity interests, in each case, other than dividends and distributions payable solely in cash;</w:t>
      </w:r>
      <w:bookmarkEnd w:id="211"/>
    </w:p>
    <w:p w14:paraId="4AB55A16" w14:textId="77914FFB" w:rsidR="002E774A" w:rsidRPr="009139C1" w:rsidRDefault="0091183B" w:rsidP="009E07BB">
      <w:pPr>
        <w:pStyle w:val="Article2L3"/>
        <w:jc w:val="both"/>
        <w:rPr>
          <w:szCs w:val="24"/>
        </w:rPr>
      </w:pPr>
      <w:bookmarkStart w:id="212" w:name="_Ref319953891"/>
      <w:r w:rsidRPr="009139C1">
        <w:rPr>
          <w:szCs w:val="24"/>
        </w:rPr>
        <w:t xml:space="preserve">redeem, repurchase, </w:t>
      </w:r>
      <w:r w:rsidR="002E774A" w:rsidRPr="009139C1">
        <w:rPr>
          <w:szCs w:val="24"/>
        </w:rPr>
        <w:t xml:space="preserve">adjust, split, combine, subdivide or reclassify any </w:t>
      </w:r>
      <w:r w:rsidR="00C526A5">
        <w:rPr>
          <w:szCs w:val="24"/>
        </w:rPr>
        <w:t>Equity Securities</w:t>
      </w:r>
      <w:r w:rsidR="002E774A" w:rsidRPr="009139C1">
        <w:rPr>
          <w:szCs w:val="24"/>
        </w:rPr>
        <w:t>, as the case may be, or any option, warrant or similar right relating thereto;</w:t>
      </w:r>
      <w:bookmarkEnd w:id="212"/>
    </w:p>
    <w:p w14:paraId="2A4DE82B" w14:textId="29069C74" w:rsidR="002E774A" w:rsidRPr="009139C1" w:rsidRDefault="0060016C">
      <w:pPr>
        <w:pStyle w:val="Article2L3"/>
        <w:jc w:val="both"/>
        <w:rPr>
          <w:szCs w:val="24"/>
        </w:rPr>
      </w:pPr>
      <w:r w:rsidRPr="009139C1">
        <w:rPr>
          <w:szCs w:val="24"/>
        </w:rPr>
        <w:t xml:space="preserve">(i) </w:t>
      </w:r>
      <w:r w:rsidR="002E774A" w:rsidRPr="009139C1">
        <w:rPr>
          <w:szCs w:val="24"/>
        </w:rPr>
        <w:t xml:space="preserve">sell, lease, </w:t>
      </w:r>
      <w:r w:rsidR="00EC536B" w:rsidRPr="009139C1">
        <w:rPr>
          <w:szCs w:val="24"/>
        </w:rPr>
        <w:t xml:space="preserve">license, </w:t>
      </w:r>
      <w:r w:rsidR="002E774A" w:rsidRPr="009139C1">
        <w:rPr>
          <w:szCs w:val="24"/>
        </w:rPr>
        <w:t>transfer, dives</w:t>
      </w:r>
      <w:r w:rsidR="00EC536B" w:rsidRPr="009139C1">
        <w:rPr>
          <w:szCs w:val="24"/>
        </w:rPr>
        <w:t>t</w:t>
      </w:r>
      <w:r w:rsidR="002E774A" w:rsidRPr="009139C1">
        <w:rPr>
          <w:szCs w:val="24"/>
        </w:rPr>
        <w:t xml:space="preserve"> or otherwise dispose of any of its properties</w:t>
      </w:r>
      <w:r w:rsidR="002E774A" w:rsidRPr="009139C1">
        <w:rPr>
          <w:rFonts w:eastAsia="PMingLiU"/>
          <w:szCs w:val="24"/>
          <w:lang w:eastAsia="zh-TW"/>
        </w:rPr>
        <w:t xml:space="preserve"> or</w:t>
      </w:r>
      <w:r w:rsidR="002E774A" w:rsidRPr="009139C1">
        <w:rPr>
          <w:szCs w:val="24"/>
        </w:rPr>
        <w:t xml:space="preserve"> assets, other than sales</w:t>
      </w:r>
      <w:r w:rsidR="002E774A" w:rsidRPr="009139C1">
        <w:rPr>
          <w:rFonts w:eastAsia="PMingLiU"/>
          <w:szCs w:val="24"/>
          <w:lang w:eastAsia="zh-TW"/>
        </w:rPr>
        <w:t>, leases, transfers, divestitures or dispositions (</w:t>
      </w:r>
      <w:r w:rsidR="00852AA9" w:rsidRPr="009139C1">
        <w:rPr>
          <w:rFonts w:eastAsia="PMingLiU"/>
          <w:szCs w:val="24"/>
          <w:lang w:eastAsia="zh-TW"/>
        </w:rPr>
        <w:t>x</w:t>
      </w:r>
      <w:r w:rsidR="002E774A" w:rsidRPr="009139C1">
        <w:rPr>
          <w:rFonts w:eastAsia="PMingLiU"/>
          <w:szCs w:val="24"/>
          <w:lang w:eastAsia="zh-TW"/>
        </w:rPr>
        <w:t xml:space="preserve">) </w:t>
      </w:r>
      <w:r w:rsidR="002E774A" w:rsidRPr="009139C1">
        <w:rPr>
          <w:szCs w:val="24"/>
        </w:rPr>
        <w:t xml:space="preserve">in the </w:t>
      </w:r>
      <w:r w:rsidR="00E866D8" w:rsidRPr="009139C1">
        <w:rPr>
          <w:szCs w:val="24"/>
        </w:rPr>
        <w:t>Ordinary Course of Business</w:t>
      </w:r>
      <w:r w:rsidR="002E774A" w:rsidRPr="009139C1">
        <w:rPr>
          <w:szCs w:val="24"/>
        </w:rPr>
        <w:t xml:space="preserve">, </w:t>
      </w:r>
      <w:r w:rsidR="00107391">
        <w:rPr>
          <w:szCs w:val="24"/>
        </w:rPr>
        <w:t xml:space="preserve">or </w:t>
      </w:r>
      <w:r w:rsidR="002E774A" w:rsidRPr="009139C1">
        <w:rPr>
          <w:szCs w:val="24"/>
        </w:rPr>
        <w:t>(</w:t>
      </w:r>
      <w:r w:rsidR="00852AA9" w:rsidRPr="009139C1">
        <w:rPr>
          <w:szCs w:val="24"/>
        </w:rPr>
        <w:t>y</w:t>
      </w:r>
      <w:r w:rsidR="002E774A" w:rsidRPr="009139C1">
        <w:rPr>
          <w:szCs w:val="24"/>
        </w:rPr>
        <w:t>) of obsolete or unsalable inventory or equipment</w:t>
      </w:r>
      <w:r w:rsidRPr="009139C1">
        <w:rPr>
          <w:szCs w:val="24"/>
        </w:rPr>
        <w:t xml:space="preserve">, </w:t>
      </w:r>
      <w:r w:rsidRPr="009139C1">
        <w:rPr>
          <w:szCs w:val="24"/>
          <w:lang w:eastAsia="ko-KR"/>
        </w:rPr>
        <w:t>(ii) forgive, waive or otherwise cancel, in whole or in part, any account receivable or other amount owed to the Company, except as required by GAAP or applicable Law; or (i</w:t>
      </w:r>
      <w:r w:rsidR="00852AA9" w:rsidRPr="009139C1">
        <w:rPr>
          <w:szCs w:val="24"/>
          <w:lang w:eastAsia="ko-KR"/>
        </w:rPr>
        <w:t>ii</w:t>
      </w:r>
      <w:r w:rsidRPr="009139C1">
        <w:rPr>
          <w:szCs w:val="24"/>
          <w:lang w:eastAsia="ko-KR"/>
        </w:rPr>
        <w:t>) acquire any asset or property</w:t>
      </w:r>
      <w:r w:rsidR="007A7394">
        <w:rPr>
          <w:szCs w:val="24"/>
          <w:lang w:eastAsia="ko-KR"/>
        </w:rPr>
        <w:t xml:space="preserve"> </w:t>
      </w:r>
      <w:r w:rsidRPr="009139C1">
        <w:rPr>
          <w:szCs w:val="24"/>
          <w:lang w:eastAsia="ko-KR"/>
        </w:rPr>
        <w:t xml:space="preserve">having a value in excess of </w:t>
      </w:r>
      <w:r w:rsidR="00240404" w:rsidRPr="009139C1">
        <w:rPr>
          <w:szCs w:val="24"/>
        </w:rPr>
        <w:t>$[•]</w:t>
      </w:r>
      <w:r w:rsidR="002E774A" w:rsidRPr="009139C1">
        <w:rPr>
          <w:szCs w:val="24"/>
        </w:rPr>
        <w:t>;</w:t>
      </w:r>
    </w:p>
    <w:p w14:paraId="09D07BDD" w14:textId="7D6E0352" w:rsidR="002E774A" w:rsidRPr="009139C1" w:rsidRDefault="002E774A" w:rsidP="00001DB9">
      <w:pPr>
        <w:pStyle w:val="Article2L3"/>
        <w:jc w:val="both"/>
        <w:rPr>
          <w:szCs w:val="24"/>
        </w:rPr>
      </w:pPr>
      <w:bookmarkStart w:id="213" w:name="_Ref323905428"/>
      <w:bookmarkStart w:id="214" w:name="_Ref530324719"/>
      <w:r w:rsidRPr="009139C1">
        <w:rPr>
          <w:szCs w:val="24"/>
        </w:rPr>
        <w:t xml:space="preserve">create, incur, assume or guarantee any </w:t>
      </w:r>
      <w:r w:rsidRPr="009139C1">
        <w:rPr>
          <w:rFonts w:eastAsia="PMingLiU"/>
          <w:szCs w:val="24"/>
          <w:lang w:eastAsia="zh-TW"/>
        </w:rPr>
        <w:t>I</w:t>
      </w:r>
      <w:r w:rsidRPr="009139C1">
        <w:rPr>
          <w:szCs w:val="24"/>
        </w:rPr>
        <w:t>ndebtedness for borrowed money</w:t>
      </w:r>
      <w:bookmarkEnd w:id="213"/>
      <w:r w:rsidRPr="009139C1">
        <w:rPr>
          <w:rFonts w:eastAsia="PMingLiU"/>
          <w:szCs w:val="24"/>
          <w:lang w:eastAsia="zh-TW"/>
        </w:rPr>
        <w:t>;</w:t>
      </w:r>
      <w:bookmarkEnd w:id="214"/>
    </w:p>
    <w:p w14:paraId="1E2C7047" w14:textId="187F6D21" w:rsidR="002E774A" w:rsidRPr="009139C1" w:rsidRDefault="002E774A" w:rsidP="004C7288">
      <w:pPr>
        <w:pStyle w:val="Article2L3"/>
        <w:jc w:val="both"/>
        <w:rPr>
          <w:szCs w:val="24"/>
        </w:rPr>
      </w:pPr>
      <w:bookmarkStart w:id="215" w:name="_Ref319953903"/>
      <w:r w:rsidRPr="009139C1">
        <w:rPr>
          <w:szCs w:val="24"/>
        </w:rPr>
        <w:t>change</w:t>
      </w:r>
      <w:r w:rsidR="006D574D">
        <w:rPr>
          <w:szCs w:val="24"/>
        </w:rPr>
        <w:t xml:space="preserve"> </w:t>
      </w:r>
      <w:r w:rsidRPr="009139C1">
        <w:rPr>
          <w:szCs w:val="24"/>
        </w:rPr>
        <w:t>any of the accounting principles, practices or methods used by the Company, except as may be required by GAAP or applicable Law or as disclosed in the notes to the Financial Statements;</w:t>
      </w:r>
      <w:bookmarkEnd w:id="215"/>
    </w:p>
    <w:p w14:paraId="29DC26F7" w14:textId="42E497E5" w:rsidR="002E774A" w:rsidRPr="009139C1" w:rsidRDefault="00941930" w:rsidP="00CD514C">
      <w:pPr>
        <w:pStyle w:val="Article2L3"/>
        <w:jc w:val="both"/>
        <w:rPr>
          <w:szCs w:val="24"/>
        </w:rPr>
      </w:pPr>
      <w:r w:rsidRPr="009139C1">
        <w:rPr>
          <w:szCs w:val="24"/>
          <w:lang w:eastAsia="ko-KR"/>
        </w:rPr>
        <w:t>except (i) in the Ordinary Course of Business, (ii) as permitted under any Plan in effect on the date hereof in accordance with its terms on the date hereof, or (iii) required by Law, (A) grant to any director, officer, employee or sales representative of any of the Company any increase in compensation or benefits, or any extraordinary bonus, benefit or other material direct or indirect material compensation, whether in connection with the transactions contemplated hereby or otherwise, (B) adopt, enter into or amend any Plan, (</w:t>
      </w:r>
      <w:r w:rsidR="00AB7403" w:rsidRPr="009139C1">
        <w:rPr>
          <w:szCs w:val="24"/>
          <w:lang w:eastAsia="ko-KR"/>
        </w:rPr>
        <w:t>C</w:t>
      </w:r>
      <w:r w:rsidRPr="009139C1">
        <w:rPr>
          <w:szCs w:val="24"/>
          <w:lang w:eastAsia="ko-KR"/>
        </w:rPr>
        <w:t>) hire any additional officer, or (</w:t>
      </w:r>
      <w:r w:rsidR="009A6731" w:rsidRPr="009139C1">
        <w:rPr>
          <w:szCs w:val="24"/>
          <w:lang w:eastAsia="ko-KR"/>
        </w:rPr>
        <w:t>D</w:t>
      </w:r>
      <w:r w:rsidRPr="009139C1">
        <w:rPr>
          <w:szCs w:val="24"/>
          <w:lang w:eastAsia="ko-KR"/>
        </w:rPr>
        <w:t>) enter into any Contract with a labor union or collective bargaining agreement</w:t>
      </w:r>
      <w:r w:rsidR="002E774A" w:rsidRPr="009139C1">
        <w:rPr>
          <w:szCs w:val="24"/>
        </w:rPr>
        <w:t>;</w:t>
      </w:r>
    </w:p>
    <w:p w14:paraId="7DCF9D08" w14:textId="1ABF9E5A" w:rsidR="002E774A" w:rsidRPr="009139C1" w:rsidRDefault="002E774A">
      <w:pPr>
        <w:pStyle w:val="Article2L3"/>
        <w:jc w:val="both"/>
        <w:rPr>
          <w:szCs w:val="24"/>
        </w:rPr>
      </w:pPr>
      <w:r w:rsidRPr="009139C1">
        <w:rPr>
          <w:szCs w:val="24"/>
        </w:rPr>
        <w:t xml:space="preserve">acquire </w:t>
      </w:r>
      <w:r w:rsidR="0091183B" w:rsidRPr="009139C1">
        <w:rPr>
          <w:szCs w:val="24"/>
        </w:rPr>
        <w:t xml:space="preserve">or agree to acquire </w:t>
      </w:r>
      <w:r w:rsidRPr="009139C1">
        <w:rPr>
          <w:szCs w:val="24"/>
        </w:rPr>
        <w:t>by merging or consolidating with, or by purchasing a</w:t>
      </w:r>
      <w:r w:rsidRPr="009139C1">
        <w:rPr>
          <w:rFonts w:eastAsia="PMingLiU"/>
          <w:szCs w:val="24"/>
          <w:lang w:eastAsia="zh-TW"/>
        </w:rPr>
        <w:t>ll or</w:t>
      </w:r>
      <w:r w:rsidRPr="009139C1">
        <w:rPr>
          <w:szCs w:val="24"/>
        </w:rPr>
        <w:t xml:space="preserve"> substantial</w:t>
      </w:r>
      <w:r w:rsidRPr="009139C1">
        <w:rPr>
          <w:rFonts w:eastAsia="PMingLiU"/>
          <w:szCs w:val="24"/>
          <w:lang w:eastAsia="zh-TW"/>
        </w:rPr>
        <w:t>ly all</w:t>
      </w:r>
      <w:r w:rsidRPr="009139C1">
        <w:rPr>
          <w:szCs w:val="24"/>
        </w:rPr>
        <w:t xml:space="preserve"> of the assets or </w:t>
      </w:r>
      <w:r w:rsidR="00D948DA">
        <w:rPr>
          <w:szCs w:val="24"/>
        </w:rPr>
        <w:t>Equity Securities</w:t>
      </w:r>
      <w:r w:rsidRPr="009139C1">
        <w:rPr>
          <w:szCs w:val="24"/>
        </w:rPr>
        <w:t xml:space="preserve"> of, or by any other manner, any Person;</w:t>
      </w:r>
    </w:p>
    <w:p w14:paraId="29B4FB1F" w14:textId="6FDD447E" w:rsidR="00E03D67" w:rsidRPr="009139C1" w:rsidRDefault="00E03D67" w:rsidP="00F835E1">
      <w:pPr>
        <w:pStyle w:val="Article2L3"/>
        <w:jc w:val="both"/>
        <w:rPr>
          <w:szCs w:val="24"/>
        </w:rPr>
      </w:pPr>
      <w:r w:rsidRPr="009139C1">
        <w:rPr>
          <w:rFonts w:eastAsia="맑은 고딕"/>
          <w:szCs w:val="24"/>
          <w:lang w:eastAsia="ko-KR"/>
        </w:rPr>
        <w:t xml:space="preserve">make any loans or advances to, or investments in or capital contributions to any Person (other than the Company); </w:t>
      </w:r>
    </w:p>
    <w:p w14:paraId="20C82ACD" w14:textId="20F6D2D4" w:rsidR="002E774A" w:rsidRPr="009139C1" w:rsidRDefault="002E774A" w:rsidP="00F835E1">
      <w:pPr>
        <w:pStyle w:val="Article2L3"/>
        <w:jc w:val="both"/>
        <w:rPr>
          <w:szCs w:val="24"/>
        </w:rPr>
      </w:pPr>
      <w:r w:rsidRPr="009139C1">
        <w:rPr>
          <w:szCs w:val="24"/>
        </w:rPr>
        <w:t>make any capital expenditure or enter into any Contract for a capital expenditure</w:t>
      </w:r>
      <w:r w:rsidRPr="009139C1">
        <w:rPr>
          <w:rFonts w:eastAsia="PMingLiU"/>
          <w:szCs w:val="24"/>
          <w:lang w:eastAsia="zh-TW"/>
        </w:rPr>
        <w:t>, individually or in the aggregate, in excess of the Company’s existing capital expenditure budget</w:t>
      </w:r>
      <w:r w:rsidRPr="009139C1">
        <w:rPr>
          <w:szCs w:val="24"/>
        </w:rPr>
        <w:t>;</w:t>
      </w:r>
      <w:r w:rsidR="00E002F4" w:rsidRPr="009139C1">
        <w:rPr>
          <w:szCs w:val="24"/>
        </w:rPr>
        <w:t xml:space="preserve"> </w:t>
      </w:r>
    </w:p>
    <w:p w14:paraId="3A1ECDB8" w14:textId="3802DB85" w:rsidR="002E774A" w:rsidRPr="009139C1" w:rsidRDefault="002E774A" w:rsidP="004B17DA">
      <w:pPr>
        <w:pStyle w:val="Article2L3"/>
        <w:jc w:val="both"/>
        <w:rPr>
          <w:szCs w:val="24"/>
        </w:rPr>
      </w:pPr>
      <w:r w:rsidRPr="009139C1">
        <w:rPr>
          <w:szCs w:val="24"/>
        </w:rPr>
        <w:t xml:space="preserve">settle or compromise any material Tax </w:t>
      </w:r>
      <w:r w:rsidR="00566156" w:rsidRPr="009139C1">
        <w:rPr>
          <w:szCs w:val="24"/>
        </w:rPr>
        <w:t xml:space="preserve">Liability </w:t>
      </w:r>
      <w:r w:rsidRPr="009139C1">
        <w:rPr>
          <w:szCs w:val="24"/>
        </w:rPr>
        <w:t>of the Company or make any material election with respect to Taxes of the Company, other than in the ordinary course of business;</w:t>
      </w:r>
    </w:p>
    <w:p w14:paraId="4AC6DE1D" w14:textId="2491187F" w:rsidR="002E774A" w:rsidRPr="009139C1" w:rsidRDefault="002E774A" w:rsidP="00CD4450">
      <w:pPr>
        <w:pStyle w:val="Article2L3"/>
        <w:jc w:val="both"/>
        <w:rPr>
          <w:szCs w:val="24"/>
        </w:rPr>
      </w:pPr>
      <w:r w:rsidRPr="009139C1">
        <w:rPr>
          <w:szCs w:val="24"/>
        </w:rPr>
        <w:t>enter into any Contract that would be a Material Contract if in effect on the date hereof or amend or terminate any Material Contract</w:t>
      </w:r>
      <w:r w:rsidR="00D51C8C" w:rsidRPr="009139C1">
        <w:rPr>
          <w:szCs w:val="24"/>
        </w:rPr>
        <w:t>, or waive, release or assign any material rights or claims thereto or thereunder</w:t>
      </w:r>
      <w:r w:rsidRPr="009139C1">
        <w:rPr>
          <w:szCs w:val="24"/>
        </w:rPr>
        <w:t xml:space="preserve">, other than renewals or expirations of Contracts in the </w:t>
      </w:r>
      <w:r w:rsidR="004D4935">
        <w:rPr>
          <w:szCs w:val="24"/>
        </w:rPr>
        <w:t>Ordinary Course of Business</w:t>
      </w:r>
      <w:r w:rsidRPr="009139C1">
        <w:rPr>
          <w:szCs w:val="24"/>
        </w:rPr>
        <w:t xml:space="preserve">; </w:t>
      </w:r>
    </w:p>
    <w:p w14:paraId="6F9F9226" w14:textId="63CDD667" w:rsidR="00941930" w:rsidRPr="009139C1" w:rsidRDefault="007502C3" w:rsidP="00941930">
      <w:pPr>
        <w:pStyle w:val="Article2L3"/>
        <w:jc w:val="both"/>
        <w:rPr>
          <w:szCs w:val="24"/>
        </w:rPr>
      </w:pPr>
      <w:r w:rsidRPr="009139C1">
        <w:rPr>
          <w:rFonts w:eastAsia="PMingLiU"/>
          <w:szCs w:val="24"/>
          <w:lang w:eastAsia="zh-TW"/>
        </w:rPr>
        <w:t>Enter into, modify or terminate</w:t>
      </w:r>
      <w:r w:rsidR="002E774A" w:rsidRPr="009139C1">
        <w:rPr>
          <w:rFonts w:eastAsia="PMingLiU"/>
          <w:szCs w:val="24"/>
          <w:lang w:eastAsia="zh-TW"/>
        </w:rPr>
        <w:t xml:space="preserve"> any Contract with any </w:t>
      </w:r>
      <w:r w:rsidR="002E774A" w:rsidRPr="009139C1">
        <w:rPr>
          <w:szCs w:val="24"/>
        </w:rPr>
        <w:t>Related Person</w:t>
      </w:r>
      <w:r w:rsidR="00EC0CD7" w:rsidRPr="009139C1">
        <w:rPr>
          <w:szCs w:val="24"/>
        </w:rPr>
        <w:t>, or waive, release or assign any material rights or claims thereto or thereunder</w:t>
      </w:r>
      <w:r w:rsidR="00941930" w:rsidRPr="009139C1">
        <w:rPr>
          <w:szCs w:val="24"/>
        </w:rPr>
        <w:t xml:space="preserve">; </w:t>
      </w:r>
    </w:p>
    <w:p w14:paraId="1ED6866C" w14:textId="5F211F9E" w:rsidR="00153446" w:rsidRPr="009139C1" w:rsidRDefault="006F4568" w:rsidP="00E6627A">
      <w:pPr>
        <w:pStyle w:val="Article2L3"/>
        <w:jc w:val="both"/>
        <w:rPr>
          <w:rFonts w:eastAsia="PMingLiU"/>
          <w:szCs w:val="24"/>
          <w:lang w:eastAsia="zh-TW"/>
        </w:rPr>
      </w:pPr>
      <w:r w:rsidRPr="009139C1">
        <w:rPr>
          <w:rFonts w:eastAsia="PMingLiU"/>
          <w:szCs w:val="24"/>
          <w:lang w:eastAsia="zh-TW"/>
        </w:rPr>
        <w:t>merge or consolidate itself with any other Person or adopt a plan of or complete partial liquidation, dissolution, consolidation, restructuring, recapitalization or other reorganization</w:t>
      </w:r>
      <w:r w:rsidR="00153446" w:rsidRPr="009139C1">
        <w:rPr>
          <w:rFonts w:eastAsia="PMingLiU"/>
          <w:szCs w:val="24"/>
          <w:lang w:eastAsia="zh-TW"/>
        </w:rPr>
        <w:t xml:space="preserve">; </w:t>
      </w:r>
    </w:p>
    <w:p w14:paraId="541136DC" w14:textId="0AEF36F3" w:rsidR="001151E7" w:rsidRPr="009139C1" w:rsidRDefault="008164A4" w:rsidP="00835516">
      <w:pPr>
        <w:pStyle w:val="Article2L3"/>
        <w:jc w:val="both"/>
        <w:rPr>
          <w:rFonts w:eastAsia="PMingLiU"/>
          <w:szCs w:val="24"/>
          <w:lang w:eastAsia="zh-TW"/>
        </w:rPr>
      </w:pPr>
      <w:r w:rsidRPr="009139C1">
        <w:rPr>
          <w:rFonts w:eastAsia="PMingLiU"/>
          <w:szCs w:val="24"/>
        </w:rPr>
        <w:t xml:space="preserve">other than </w:t>
      </w:r>
      <w:r w:rsidRPr="009139C1">
        <w:rPr>
          <w:rFonts w:eastAsia="PMingLiU"/>
          <w:szCs w:val="24"/>
          <w:lang w:eastAsia="zh-TW"/>
        </w:rPr>
        <w:t>as required by Law, make or change any material election in respect of Taxes, adopt or change any accounting method in respect of Taxes, file any material amendment to a federal, state, or foreign income Tax Return or any other material Tax Return, enter into any material Tax sharing or similar agreement (other than any such agreement, including any lease, license or financial arrangement, the principal purpose of which is not the sharing of any Tax) or material closing agreement, settle any material claim or assessment in respect of Taxes or consent to any extension or waiver of the limitation period applicable to any material claim or assessment in respect of Taxes (other than extensions obtained</w:t>
      </w:r>
      <w:r w:rsidRPr="009139C1">
        <w:rPr>
          <w:rFonts w:eastAsia="PMingLiU"/>
          <w:szCs w:val="24"/>
        </w:rPr>
        <w:t xml:space="preserve"> in the </w:t>
      </w:r>
      <w:r w:rsidR="008054D6">
        <w:rPr>
          <w:rFonts w:eastAsia="PMingLiU"/>
          <w:szCs w:val="24"/>
        </w:rPr>
        <w:t>O</w:t>
      </w:r>
      <w:r w:rsidR="009B29C1">
        <w:rPr>
          <w:rFonts w:eastAsia="PMingLiU"/>
          <w:szCs w:val="24"/>
        </w:rPr>
        <w:t>rdinary Course of Business</w:t>
      </w:r>
      <w:r w:rsidRPr="009139C1">
        <w:rPr>
          <w:rFonts w:eastAsia="PMingLiU"/>
          <w:szCs w:val="24"/>
          <w:lang w:eastAsia="zh-TW"/>
        </w:rPr>
        <w:t xml:space="preserve"> in connection with filing Tax Returns);</w:t>
      </w:r>
    </w:p>
    <w:p w14:paraId="65A1CB89" w14:textId="09A54378" w:rsidR="002E774A" w:rsidRPr="009139C1" w:rsidRDefault="002E774A" w:rsidP="00D803CE">
      <w:pPr>
        <w:pStyle w:val="Article2L3"/>
        <w:jc w:val="both"/>
        <w:rPr>
          <w:szCs w:val="24"/>
        </w:rPr>
      </w:pPr>
      <w:r w:rsidRPr="009139C1">
        <w:rPr>
          <w:szCs w:val="24"/>
        </w:rPr>
        <w:t>settle any Litigation; or</w:t>
      </w:r>
      <w:r w:rsidR="00B15C0C" w:rsidRPr="009139C1">
        <w:rPr>
          <w:szCs w:val="24"/>
        </w:rPr>
        <w:t xml:space="preserve"> </w:t>
      </w:r>
    </w:p>
    <w:p w14:paraId="6D9B8E90" w14:textId="275074C3" w:rsidR="00B56364" w:rsidRPr="009139C1" w:rsidRDefault="00770855" w:rsidP="000918E3">
      <w:pPr>
        <w:pStyle w:val="Article2L3"/>
        <w:jc w:val="both"/>
        <w:rPr>
          <w:rFonts w:eastAsia="맑은 고딕"/>
          <w:lang w:eastAsia="ko-KR"/>
        </w:rPr>
      </w:pPr>
      <w:proofErr w:type="gramStart"/>
      <w:r w:rsidRPr="009139C1">
        <w:rPr>
          <w:szCs w:val="24"/>
        </w:rPr>
        <w:t>authorize</w:t>
      </w:r>
      <w:proofErr w:type="gramEnd"/>
      <w:r w:rsidRPr="009139C1">
        <w:rPr>
          <w:szCs w:val="24"/>
        </w:rPr>
        <w:t xml:space="preserve"> any of, or commit, agree or otherwise </w:t>
      </w:r>
      <w:r w:rsidR="002E774A" w:rsidRPr="009139C1">
        <w:rPr>
          <w:szCs w:val="24"/>
        </w:rPr>
        <w:t>enter into any Contract</w:t>
      </w:r>
      <w:r w:rsidRPr="009139C1">
        <w:rPr>
          <w:szCs w:val="24"/>
        </w:rPr>
        <w:t xml:space="preserve">, </w:t>
      </w:r>
      <w:r w:rsidR="002E774A" w:rsidRPr="009139C1">
        <w:rPr>
          <w:szCs w:val="24"/>
        </w:rPr>
        <w:t>to take any of the foregoing actions.</w:t>
      </w:r>
      <w:r w:rsidR="000918E3" w:rsidRPr="009139C1">
        <w:rPr>
          <w:rFonts w:eastAsia="맑은 고딕"/>
          <w:lang w:eastAsia="ko-KR"/>
        </w:rPr>
        <w:t xml:space="preserve"> </w:t>
      </w:r>
    </w:p>
    <w:p w14:paraId="4C98D6BC" w14:textId="77777777" w:rsidR="002E774A" w:rsidRPr="009139C1" w:rsidRDefault="002E774A" w:rsidP="00A84D9F">
      <w:pPr>
        <w:pStyle w:val="Article2L2"/>
        <w:jc w:val="both"/>
        <w:rPr>
          <w:vanish/>
          <w:szCs w:val="24"/>
          <w:specVanish/>
        </w:rPr>
      </w:pPr>
      <w:bookmarkStart w:id="216" w:name="_Toc84165901"/>
      <w:bookmarkStart w:id="217" w:name="_Ref319371005"/>
      <w:r w:rsidRPr="009139C1">
        <w:rPr>
          <w:szCs w:val="24"/>
          <w:u w:val="single"/>
        </w:rPr>
        <w:t>Control of Operations</w:t>
      </w:r>
      <w:bookmarkEnd w:id="216"/>
    </w:p>
    <w:p w14:paraId="1E72CC88" w14:textId="39161A60" w:rsidR="002E774A" w:rsidRPr="009139C1" w:rsidRDefault="002E774A" w:rsidP="002D1A05">
      <w:pPr>
        <w:pStyle w:val="Article2Para2"/>
        <w:rPr>
          <w:szCs w:val="24"/>
        </w:rPr>
      </w:pPr>
      <w:r w:rsidRPr="009139C1">
        <w:rPr>
          <w:szCs w:val="24"/>
        </w:rPr>
        <w:t xml:space="preserve">.  Nothing contained in this Agreement shall give </w:t>
      </w:r>
      <w:r w:rsidR="00937D2C" w:rsidRPr="009139C1">
        <w:rPr>
          <w:szCs w:val="24"/>
        </w:rPr>
        <w:t>Buyer</w:t>
      </w:r>
      <w:r w:rsidRPr="009139C1">
        <w:rPr>
          <w:szCs w:val="24"/>
        </w:rPr>
        <w:t xml:space="preserve">, directly or indirectly, the right to control or direct the operations of the Company prior to the </w:t>
      </w:r>
      <w:r w:rsidR="00937D2C" w:rsidRPr="009139C1">
        <w:rPr>
          <w:szCs w:val="24"/>
        </w:rPr>
        <w:t>Closing</w:t>
      </w:r>
      <w:r w:rsidRPr="009139C1">
        <w:rPr>
          <w:szCs w:val="24"/>
        </w:rPr>
        <w:t xml:space="preserve">.  Prior to the </w:t>
      </w:r>
      <w:r w:rsidR="00937D2C" w:rsidRPr="009139C1">
        <w:rPr>
          <w:szCs w:val="24"/>
        </w:rPr>
        <w:t>Closing</w:t>
      </w:r>
      <w:r w:rsidRPr="009139C1">
        <w:rPr>
          <w:szCs w:val="24"/>
        </w:rPr>
        <w:t>, the Company shall exercise, consistent with the terms and conditions of this Agreement, complete control and supervision over their respective operations.</w:t>
      </w:r>
    </w:p>
    <w:p w14:paraId="351D35E7" w14:textId="77777777" w:rsidR="002E774A" w:rsidRPr="009139C1" w:rsidRDefault="002E774A" w:rsidP="00C53322">
      <w:pPr>
        <w:pStyle w:val="Article2L2"/>
        <w:jc w:val="both"/>
        <w:rPr>
          <w:vanish/>
          <w:szCs w:val="24"/>
          <w:specVanish/>
        </w:rPr>
      </w:pPr>
      <w:bookmarkStart w:id="218" w:name="_Ref56094449"/>
      <w:bookmarkStart w:id="219" w:name="_Toc84165902"/>
      <w:bookmarkStart w:id="220" w:name="_Ref359260111"/>
      <w:r w:rsidRPr="009139C1">
        <w:rPr>
          <w:szCs w:val="24"/>
          <w:u w:val="single"/>
        </w:rPr>
        <w:t>Reasonable Best Efforts/Cooperation</w:t>
      </w:r>
      <w:bookmarkEnd w:id="217"/>
      <w:bookmarkEnd w:id="218"/>
      <w:bookmarkEnd w:id="219"/>
    </w:p>
    <w:p w14:paraId="3CA9B71C" w14:textId="502E671F" w:rsidR="002E774A" w:rsidRPr="009139C1" w:rsidRDefault="002E774A" w:rsidP="002D1A05">
      <w:pPr>
        <w:pStyle w:val="Article2Para2"/>
        <w:rPr>
          <w:szCs w:val="24"/>
        </w:rPr>
      </w:pPr>
      <w:r w:rsidRPr="009139C1">
        <w:rPr>
          <w:szCs w:val="24"/>
        </w:rPr>
        <w:t>.</w:t>
      </w:r>
      <w:bookmarkStart w:id="221" w:name="_Ref319374328"/>
      <w:r w:rsidRPr="009139C1">
        <w:rPr>
          <w:szCs w:val="24"/>
        </w:rPr>
        <w:t xml:space="preserve">  During the Pre-Closing Period, each of the parties hereto shall, and </w:t>
      </w:r>
      <w:r w:rsidR="00746BED" w:rsidRPr="009139C1">
        <w:rPr>
          <w:szCs w:val="24"/>
        </w:rPr>
        <w:t>Seller</w:t>
      </w:r>
      <w:r w:rsidR="00DC3F15" w:rsidRPr="009139C1">
        <w:rPr>
          <w:szCs w:val="24"/>
        </w:rPr>
        <w:t xml:space="preserve"> </w:t>
      </w:r>
      <w:r w:rsidR="00563F28" w:rsidRPr="009139C1">
        <w:rPr>
          <w:szCs w:val="24"/>
        </w:rPr>
        <w:t xml:space="preserve">shall </w:t>
      </w:r>
      <w:r w:rsidRPr="009139C1">
        <w:rPr>
          <w:szCs w:val="24"/>
        </w:rPr>
        <w:t xml:space="preserve">cause </w:t>
      </w:r>
      <w:r w:rsidR="00DC3F15" w:rsidRPr="009139C1">
        <w:rPr>
          <w:szCs w:val="24"/>
        </w:rPr>
        <w:t>the Company</w:t>
      </w:r>
      <w:r w:rsidRPr="009139C1">
        <w:rPr>
          <w:szCs w:val="24"/>
        </w:rPr>
        <w:t xml:space="preserve"> to, use its respective reasonable best efforts (unless, with respect to any action, another standard of performance is expressly provided for herein) to take, or cause to be taken, all actions, and to do, or cause to be done all things, necessary, proper or advisable under applicable Laws to consummate and make effective the transactions contemplated by this Agreement as promptly as practicable, including satisfaction, but not waiver, of the conditions to Closing set forth in </w:t>
      </w:r>
      <w:r w:rsidRPr="009139C1">
        <w:rPr>
          <w:szCs w:val="24"/>
          <w:u w:val="single"/>
        </w:rPr>
        <w:fldChar w:fldCharType="begin"/>
      </w:r>
      <w:r w:rsidRPr="009139C1">
        <w:rPr>
          <w:szCs w:val="24"/>
          <w:u w:val="single"/>
        </w:rPr>
        <w:instrText xml:space="preserve"> REF _Ref319368657 \w  \* MERGEFORMAT </w:instrText>
      </w:r>
      <w:r w:rsidRPr="009139C1">
        <w:rPr>
          <w:szCs w:val="24"/>
          <w:u w:val="single"/>
        </w:rPr>
        <w:fldChar w:fldCharType="separate"/>
      </w:r>
      <w:r w:rsidR="007D019C">
        <w:rPr>
          <w:szCs w:val="24"/>
          <w:u w:val="single"/>
        </w:rPr>
        <w:t>Article VIII</w:t>
      </w:r>
      <w:r w:rsidRPr="009139C1">
        <w:rPr>
          <w:szCs w:val="24"/>
          <w:u w:val="single"/>
        </w:rPr>
        <w:fldChar w:fldCharType="end"/>
      </w:r>
      <w:r w:rsidRPr="009139C1">
        <w:rPr>
          <w:szCs w:val="24"/>
        </w:rPr>
        <w:t>.</w:t>
      </w:r>
      <w:bookmarkEnd w:id="220"/>
      <w:bookmarkEnd w:id="221"/>
      <w:r w:rsidR="00266046" w:rsidRPr="009139C1">
        <w:rPr>
          <w:szCs w:val="24"/>
        </w:rPr>
        <w:t xml:space="preserve">  </w:t>
      </w:r>
    </w:p>
    <w:p w14:paraId="55E27EFE" w14:textId="77777777" w:rsidR="002E774A" w:rsidRPr="009139C1" w:rsidRDefault="002E774A" w:rsidP="000C499B">
      <w:pPr>
        <w:pStyle w:val="Article2L2"/>
        <w:jc w:val="both"/>
        <w:rPr>
          <w:vanish/>
          <w:szCs w:val="24"/>
          <w:specVanish/>
        </w:rPr>
      </w:pPr>
      <w:bookmarkStart w:id="222" w:name="_Ref319370983"/>
      <w:bookmarkStart w:id="223" w:name="_Toc84165903"/>
      <w:bookmarkStart w:id="224" w:name="_Ref359260172"/>
      <w:r w:rsidRPr="009139C1">
        <w:rPr>
          <w:szCs w:val="24"/>
          <w:u w:val="single"/>
        </w:rPr>
        <w:t>Consents</w:t>
      </w:r>
      <w:bookmarkStart w:id="225" w:name="_Ref319373191"/>
      <w:bookmarkEnd w:id="222"/>
      <w:bookmarkEnd w:id="223"/>
    </w:p>
    <w:p w14:paraId="6D2EBD99" w14:textId="3539277A" w:rsidR="002E774A" w:rsidRPr="009139C1" w:rsidRDefault="002E774A" w:rsidP="002D1A05">
      <w:pPr>
        <w:pStyle w:val="Article2Para2"/>
        <w:rPr>
          <w:szCs w:val="24"/>
        </w:rPr>
      </w:pPr>
      <w:r w:rsidRPr="009139C1">
        <w:rPr>
          <w:szCs w:val="24"/>
        </w:rPr>
        <w:t xml:space="preserve">.  </w:t>
      </w:r>
      <w:r w:rsidR="00420052">
        <w:rPr>
          <w:szCs w:val="24"/>
        </w:rPr>
        <w:t>Notwithstanding anything to the contrary herein</w:t>
      </w:r>
      <w:r w:rsidRPr="009139C1">
        <w:rPr>
          <w:szCs w:val="24"/>
        </w:rPr>
        <w:t>,</w:t>
      </w:r>
      <w:r w:rsidR="00420052">
        <w:rPr>
          <w:szCs w:val="24"/>
        </w:rPr>
        <w:t xml:space="preserve"> </w:t>
      </w:r>
      <w:r w:rsidR="00746BED" w:rsidRPr="009139C1">
        <w:rPr>
          <w:szCs w:val="24"/>
        </w:rPr>
        <w:t>Seller</w:t>
      </w:r>
      <w:r w:rsidR="00327CD2" w:rsidRPr="009139C1">
        <w:rPr>
          <w:szCs w:val="24"/>
        </w:rPr>
        <w:t xml:space="preserve"> shall cause the Company</w:t>
      </w:r>
      <w:r w:rsidRPr="009139C1">
        <w:rPr>
          <w:szCs w:val="24"/>
        </w:rPr>
        <w:t xml:space="preserve"> to obtain, all Consents of all Governmental Authorities and other Persons as may be necessary in connection with the consummation of the transactions contemplated by this Agreement prior to the Closing</w:t>
      </w:r>
      <w:r w:rsidR="004631C1">
        <w:rPr>
          <w:szCs w:val="24"/>
        </w:rPr>
        <w:t xml:space="preserve">, and </w:t>
      </w:r>
      <w:r w:rsidRPr="009139C1">
        <w:rPr>
          <w:szCs w:val="24"/>
        </w:rPr>
        <w:t>to timely make or cause to be made, all filings and submissions under applicable Laws and regulations applicable to it as may be required for the consummation of the transactions contemplated by this Agreement.</w:t>
      </w:r>
      <w:bookmarkEnd w:id="225"/>
      <w:r w:rsidRPr="009139C1">
        <w:rPr>
          <w:szCs w:val="24"/>
        </w:rPr>
        <w:t xml:space="preserve"> </w:t>
      </w:r>
      <w:bookmarkStart w:id="226" w:name="_Ref319374443"/>
      <w:bookmarkEnd w:id="224"/>
    </w:p>
    <w:p w14:paraId="352C82EE" w14:textId="77777777" w:rsidR="002E774A" w:rsidRPr="009139C1" w:rsidRDefault="002E774A" w:rsidP="00206A71">
      <w:pPr>
        <w:pStyle w:val="Article2L2"/>
        <w:keepNext/>
        <w:rPr>
          <w:vanish/>
          <w:szCs w:val="24"/>
          <w:specVanish/>
        </w:rPr>
      </w:pPr>
      <w:bookmarkStart w:id="227" w:name="_Toc84165904"/>
      <w:bookmarkStart w:id="228" w:name="_Ref359260132"/>
      <w:r w:rsidRPr="009139C1">
        <w:rPr>
          <w:szCs w:val="24"/>
          <w:u w:val="single"/>
        </w:rPr>
        <w:t>Antitrust Notifications and Other Regulatory Approvals</w:t>
      </w:r>
      <w:bookmarkEnd w:id="226"/>
      <w:bookmarkEnd w:id="227"/>
    </w:p>
    <w:p w14:paraId="07A7B11E" w14:textId="2001D200" w:rsidR="002E774A" w:rsidRPr="009139C1" w:rsidRDefault="002E774A" w:rsidP="002D1A05">
      <w:pPr>
        <w:pStyle w:val="Article2Para2"/>
        <w:rPr>
          <w:szCs w:val="24"/>
        </w:rPr>
      </w:pPr>
      <w:r w:rsidRPr="009139C1">
        <w:rPr>
          <w:szCs w:val="24"/>
        </w:rPr>
        <w:t>.</w:t>
      </w:r>
      <w:bookmarkEnd w:id="228"/>
    </w:p>
    <w:p w14:paraId="47427868" w14:textId="161BBEAE" w:rsidR="002E774A" w:rsidRPr="009139C1" w:rsidRDefault="00662021" w:rsidP="00E52DA9">
      <w:pPr>
        <w:pStyle w:val="Article2L3"/>
        <w:jc w:val="both"/>
        <w:rPr>
          <w:szCs w:val="24"/>
        </w:rPr>
      </w:pPr>
      <w:bookmarkStart w:id="229" w:name="_Ref324336042"/>
      <w:bookmarkStart w:id="230" w:name="_Ref56625807"/>
      <w:r w:rsidRPr="009139C1">
        <w:rPr>
          <w:szCs w:val="24"/>
        </w:rPr>
        <w:t>Each of the parties</w:t>
      </w:r>
      <w:r w:rsidR="000E30E7" w:rsidRPr="009139C1">
        <w:rPr>
          <w:szCs w:val="24"/>
        </w:rPr>
        <w:t xml:space="preserve"> to this Agreement</w:t>
      </w:r>
      <w:r w:rsidRPr="009139C1">
        <w:rPr>
          <w:szCs w:val="24"/>
        </w:rPr>
        <w:t xml:space="preserve"> shall use </w:t>
      </w:r>
      <w:r w:rsidR="00896804" w:rsidRPr="009139C1">
        <w:rPr>
          <w:szCs w:val="24"/>
        </w:rPr>
        <w:t xml:space="preserve">its </w:t>
      </w:r>
      <w:r w:rsidR="002E774A" w:rsidRPr="009139C1">
        <w:rPr>
          <w:szCs w:val="24"/>
        </w:rPr>
        <w:t>respective reasonable best efforts to prepare and file required</w:t>
      </w:r>
      <w:r w:rsidR="00E52DA9" w:rsidRPr="009139C1">
        <w:rPr>
          <w:szCs w:val="24"/>
        </w:rPr>
        <w:t xml:space="preserve"> N</w:t>
      </w:r>
      <w:r w:rsidR="002E774A" w:rsidRPr="009139C1">
        <w:rPr>
          <w:szCs w:val="24"/>
        </w:rPr>
        <w:t>otification and Report Forms under the HSR Act with the FTC and the DOJ as expeditiously as possible following the date of this Agreement</w:t>
      </w:r>
      <w:r w:rsidR="00561AB3" w:rsidRPr="009139C1">
        <w:rPr>
          <w:szCs w:val="24"/>
        </w:rPr>
        <w:t xml:space="preserve"> but in no event later than five (5) Business Days after the date hereof</w:t>
      </w:r>
      <w:r w:rsidR="002E774A" w:rsidRPr="009139C1">
        <w:rPr>
          <w:szCs w:val="24"/>
        </w:rPr>
        <w:t xml:space="preserve">.  All filings made in connection with the foregoing sentence shall be made in substantial compliance with the requirements of applicable Antitrust Law, including the HSR Act and any other applicable Law, and shall request early termination of the applicable waiting period or other expedited treatment to the extent available under applicable Antitrust Laws.  Each of the </w:t>
      </w:r>
      <w:r w:rsidR="0001660B" w:rsidRPr="009139C1">
        <w:rPr>
          <w:szCs w:val="24"/>
        </w:rPr>
        <w:t>parties hereto</w:t>
      </w:r>
      <w:r w:rsidR="002E774A" w:rsidRPr="009139C1">
        <w:rPr>
          <w:szCs w:val="24"/>
        </w:rPr>
        <w:t xml:space="preserve"> shall make such other filings and submissions as are necessary, if any, in other jurisdictions in order to comply with all applicable Antitrust Laws and all other applicable Laws and shall promptly provide any supplemental information or documentation requested by any Governmental Authority relating thereto.</w:t>
      </w:r>
      <w:r w:rsidR="00BC5C0F">
        <w:rPr>
          <w:szCs w:val="24"/>
        </w:rPr>
        <w:t xml:space="preserve">  </w:t>
      </w:r>
      <w:r w:rsidR="002E774A" w:rsidRPr="009139C1">
        <w:rPr>
          <w:szCs w:val="24"/>
        </w:rPr>
        <w:t xml:space="preserve">All filing fees payable in connection with the notifications, filings, registrations, submissions or other materials contemplated by this </w:t>
      </w:r>
      <w:r w:rsidR="002E774A" w:rsidRPr="009139C1">
        <w:rPr>
          <w:szCs w:val="24"/>
          <w:u w:val="single"/>
        </w:rPr>
        <w:fldChar w:fldCharType="begin"/>
      </w:r>
      <w:r w:rsidR="002E774A" w:rsidRPr="009139C1">
        <w:rPr>
          <w:szCs w:val="24"/>
          <w:u w:val="single"/>
        </w:rPr>
        <w:instrText xml:space="preserve"> REF _Ref359260132 \w \h  \* MERGEFORMAT </w:instrText>
      </w:r>
      <w:r w:rsidR="002E774A" w:rsidRPr="009139C1">
        <w:rPr>
          <w:szCs w:val="24"/>
          <w:u w:val="single"/>
        </w:rPr>
      </w:r>
      <w:r w:rsidR="002E774A" w:rsidRPr="009139C1">
        <w:rPr>
          <w:szCs w:val="24"/>
          <w:u w:val="single"/>
        </w:rPr>
        <w:fldChar w:fldCharType="separate"/>
      </w:r>
      <w:r w:rsidR="007D019C">
        <w:rPr>
          <w:szCs w:val="24"/>
          <w:u w:val="single"/>
        </w:rPr>
        <w:t>Section 7.05</w:t>
      </w:r>
      <w:r w:rsidR="002E774A" w:rsidRPr="009139C1">
        <w:rPr>
          <w:szCs w:val="24"/>
          <w:u w:val="single"/>
        </w:rPr>
        <w:fldChar w:fldCharType="end"/>
      </w:r>
      <w:r w:rsidR="002E774A" w:rsidRPr="009139C1">
        <w:rPr>
          <w:szCs w:val="24"/>
        </w:rPr>
        <w:t xml:space="preserve"> shall be paid entirely by </w:t>
      </w:r>
      <w:r w:rsidR="009C53C9" w:rsidRPr="009139C1">
        <w:rPr>
          <w:szCs w:val="24"/>
        </w:rPr>
        <w:t>Buyer</w:t>
      </w:r>
      <w:r w:rsidR="002E774A" w:rsidRPr="009139C1">
        <w:rPr>
          <w:szCs w:val="24"/>
        </w:rPr>
        <w:t>.</w:t>
      </w:r>
      <w:bookmarkEnd w:id="229"/>
      <w:r w:rsidR="005E6CDC">
        <w:rPr>
          <w:rFonts w:eastAsia="PMingLiU"/>
          <w:b/>
          <w:i/>
          <w:szCs w:val="24"/>
        </w:rPr>
        <w:t xml:space="preserve">  </w:t>
      </w:r>
      <w:r w:rsidR="002E774A" w:rsidRPr="009139C1">
        <w:rPr>
          <w:szCs w:val="24"/>
        </w:rPr>
        <w:t>Subject to the Confidentiality Agreement and applicable Laws, the par</w:t>
      </w:r>
      <w:r w:rsidR="00F32FC6">
        <w:rPr>
          <w:szCs w:val="24"/>
        </w:rPr>
        <w:t xml:space="preserve"> </w:t>
      </w:r>
      <w:r w:rsidR="002E774A" w:rsidRPr="009139C1">
        <w:rPr>
          <w:szCs w:val="24"/>
        </w:rPr>
        <w:t>ties to this Agreement shall</w:t>
      </w:r>
      <w:r w:rsidR="00B2267D" w:rsidRPr="009139C1">
        <w:rPr>
          <w:szCs w:val="24"/>
        </w:rPr>
        <w:t xml:space="preserve"> </w:t>
      </w:r>
      <w:r w:rsidR="002E774A" w:rsidRPr="009139C1">
        <w:rPr>
          <w:szCs w:val="24"/>
        </w:rPr>
        <w:t xml:space="preserve">coordinate and cooperate fully and promptly with each other in exchanging such information and providing such assistance as the other </w:t>
      </w:r>
      <w:r w:rsidR="00C733D0">
        <w:rPr>
          <w:szCs w:val="24"/>
        </w:rPr>
        <w:t>party</w:t>
      </w:r>
      <w:r w:rsidR="00C733D0" w:rsidRPr="009139C1">
        <w:rPr>
          <w:szCs w:val="24"/>
        </w:rPr>
        <w:t xml:space="preserve"> </w:t>
      </w:r>
      <w:r w:rsidR="002E774A" w:rsidRPr="009139C1">
        <w:rPr>
          <w:szCs w:val="24"/>
        </w:rPr>
        <w:t>may reasonably request in connection with the foregoing and in seeking early termination of any applicable waiting periods, including those under the HSR Act.</w:t>
      </w:r>
      <w:bookmarkEnd w:id="230"/>
      <w:r w:rsidR="002E774A" w:rsidRPr="009139C1">
        <w:rPr>
          <w:szCs w:val="24"/>
        </w:rPr>
        <w:t xml:space="preserve"> </w:t>
      </w:r>
    </w:p>
    <w:p w14:paraId="5C120393" w14:textId="06309A03" w:rsidR="002E774A" w:rsidRPr="009139C1" w:rsidRDefault="002E774A" w:rsidP="00974360">
      <w:pPr>
        <w:pStyle w:val="Article2L3"/>
        <w:jc w:val="both"/>
        <w:rPr>
          <w:szCs w:val="24"/>
        </w:rPr>
      </w:pPr>
      <w:r w:rsidRPr="009139C1">
        <w:rPr>
          <w:szCs w:val="24"/>
          <w:lang w:eastAsia="zh-TW"/>
        </w:rPr>
        <w:t>To the extent not prohibited by applicable Law, e</w:t>
      </w:r>
      <w:r w:rsidRPr="009139C1">
        <w:rPr>
          <w:szCs w:val="24"/>
        </w:rPr>
        <w:t xml:space="preserve">ach party to this Agreement shall promptly notify and furnish the other </w:t>
      </w:r>
      <w:r w:rsidR="00BC5C0F">
        <w:rPr>
          <w:szCs w:val="24"/>
        </w:rPr>
        <w:t>party</w:t>
      </w:r>
      <w:r w:rsidR="00BC5C0F" w:rsidRPr="009139C1">
        <w:rPr>
          <w:szCs w:val="24"/>
        </w:rPr>
        <w:t xml:space="preserve"> </w:t>
      </w:r>
      <w:r w:rsidRPr="009139C1">
        <w:rPr>
          <w:szCs w:val="24"/>
        </w:rPr>
        <w:t>copies of</w:t>
      </w:r>
      <w:r w:rsidRPr="009139C1">
        <w:rPr>
          <w:szCs w:val="24"/>
          <w:lang w:eastAsia="zh-TW"/>
        </w:rPr>
        <w:t xml:space="preserve"> (i)</w:t>
      </w:r>
      <w:r w:rsidRPr="009139C1">
        <w:rPr>
          <w:szCs w:val="24"/>
        </w:rPr>
        <w:t xml:space="preserve"> any </w:t>
      </w:r>
      <w:r w:rsidRPr="009139C1">
        <w:rPr>
          <w:szCs w:val="24"/>
          <w:lang w:eastAsia="zh-TW"/>
        </w:rPr>
        <w:t>filing</w:t>
      </w:r>
      <w:r w:rsidR="00C54C26" w:rsidRPr="009139C1">
        <w:rPr>
          <w:szCs w:val="24"/>
          <w:lang w:eastAsia="zh-TW"/>
        </w:rPr>
        <w:t>, excluding the HSR form and its attachments,</w:t>
      </w:r>
      <w:r w:rsidRPr="009139C1">
        <w:rPr>
          <w:szCs w:val="24"/>
          <w:lang w:eastAsia="zh-TW"/>
        </w:rPr>
        <w:t xml:space="preserve"> such party or any of its Affiliates submits to any Governmental Authority and (ii) any correspondence or </w:t>
      </w:r>
      <w:r w:rsidRPr="009139C1">
        <w:rPr>
          <w:szCs w:val="24"/>
        </w:rPr>
        <w:t xml:space="preserve">communication </w:t>
      </w:r>
      <w:r w:rsidRPr="009139C1">
        <w:rPr>
          <w:szCs w:val="24"/>
          <w:lang w:eastAsia="zh-TW"/>
        </w:rPr>
        <w:t>between</w:t>
      </w:r>
      <w:r w:rsidRPr="009139C1">
        <w:rPr>
          <w:szCs w:val="24"/>
        </w:rPr>
        <w:t xml:space="preserve"> </w:t>
      </w:r>
      <w:r w:rsidRPr="009139C1">
        <w:rPr>
          <w:szCs w:val="24"/>
          <w:lang w:eastAsia="zh-TW"/>
        </w:rPr>
        <w:t xml:space="preserve">it or </w:t>
      </w:r>
      <w:r w:rsidRPr="009139C1">
        <w:rPr>
          <w:szCs w:val="24"/>
        </w:rPr>
        <w:t>any of its Affiliates</w:t>
      </w:r>
      <w:r w:rsidRPr="009139C1">
        <w:rPr>
          <w:szCs w:val="24"/>
          <w:lang w:eastAsia="zh-TW"/>
        </w:rPr>
        <w:t xml:space="preserve"> or any of their respective representatives, on the one hand, and</w:t>
      </w:r>
      <w:r w:rsidRPr="009139C1">
        <w:rPr>
          <w:szCs w:val="24"/>
        </w:rPr>
        <w:t xml:space="preserve"> any Governmental Authority</w:t>
      </w:r>
      <w:r w:rsidRPr="009139C1">
        <w:rPr>
          <w:szCs w:val="24"/>
          <w:lang w:eastAsia="zh-TW"/>
        </w:rPr>
        <w:t>, on the other hand, in each case</w:t>
      </w:r>
      <w:r w:rsidRPr="009139C1">
        <w:rPr>
          <w:szCs w:val="24"/>
        </w:rPr>
        <w:t xml:space="preserve"> relating to the subject</w:t>
      </w:r>
      <w:r w:rsidRPr="009139C1">
        <w:rPr>
          <w:szCs w:val="24"/>
          <w:lang w:eastAsia="zh-TW"/>
        </w:rPr>
        <w:t xml:space="preserve"> matter</w:t>
      </w:r>
      <w:r w:rsidRPr="009139C1">
        <w:rPr>
          <w:szCs w:val="24"/>
        </w:rPr>
        <w:t xml:space="preserve"> of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7D019C">
        <w:rPr>
          <w:szCs w:val="24"/>
          <w:u w:val="single"/>
        </w:rPr>
        <w:t>Section 7.05</w:t>
      </w:r>
      <w:r w:rsidRPr="009139C1">
        <w:rPr>
          <w:szCs w:val="24"/>
          <w:u w:val="single"/>
        </w:rPr>
        <w:fldChar w:fldCharType="end"/>
      </w:r>
      <w:r w:rsidRPr="009139C1">
        <w:rPr>
          <w:szCs w:val="24"/>
        </w:rPr>
        <w:t xml:space="preserve"> </w:t>
      </w:r>
      <w:r w:rsidRPr="009139C1">
        <w:rPr>
          <w:szCs w:val="24"/>
          <w:lang w:eastAsia="zh-TW"/>
        </w:rPr>
        <w:t xml:space="preserve">or the transactions contemplated by this Agreement (and, in the case of any oral communication, a summary of such communication) </w:t>
      </w:r>
      <w:r w:rsidRPr="009139C1">
        <w:rPr>
          <w:szCs w:val="24"/>
        </w:rPr>
        <w:t xml:space="preserve">and shall consult with and permit the other </w:t>
      </w:r>
      <w:r w:rsidR="00C733D0">
        <w:rPr>
          <w:szCs w:val="24"/>
        </w:rPr>
        <w:t>party</w:t>
      </w:r>
      <w:r w:rsidR="00C733D0" w:rsidRPr="009139C1">
        <w:rPr>
          <w:szCs w:val="24"/>
        </w:rPr>
        <w:t xml:space="preserve"> </w:t>
      </w:r>
      <w:r w:rsidRPr="009139C1">
        <w:rPr>
          <w:szCs w:val="24"/>
        </w:rPr>
        <w:t xml:space="preserve">to review in advance any proposed </w:t>
      </w:r>
      <w:r w:rsidRPr="009139C1">
        <w:rPr>
          <w:szCs w:val="24"/>
          <w:lang w:eastAsia="zh-TW"/>
        </w:rPr>
        <w:t xml:space="preserve">filing and any </w:t>
      </w:r>
      <w:r w:rsidRPr="009139C1">
        <w:rPr>
          <w:szCs w:val="24"/>
        </w:rPr>
        <w:t xml:space="preserve">written or oral communication </w:t>
      </w:r>
      <w:r w:rsidRPr="009139C1">
        <w:rPr>
          <w:szCs w:val="24"/>
          <w:lang w:eastAsia="zh-TW"/>
        </w:rPr>
        <w:t xml:space="preserve">or correspondence </w:t>
      </w:r>
      <w:r w:rsidRPr="009139C1">
        <w:rPr>
          <w:szCs w:val="24"/>
        </w:rPr>
        <w:t xml:space="preserve">by such party </w:t>
      </w:r>
      <w:r w:rsidRPr="009139C1">
        <w:rPr>
          <w:szCs w:val="24"/>
          <w:lang w:eastAsia="zh-TW"/>
        </w:rPr>
        <w:t>to</w:t>
      </w:r>
      <w:r w:rsidRPr="009139C1">
        <w:rPr>
          <w:szCs w:val="24"/>
        </w:rPr>
        <w:t xml:space="preserve"> any Governmental Authority</w:t>
      </w:r>
      <w:r w:rsidRPr="009139C1">
        <w:rPr>
          <w:szCs w:val="24"/>
          <w:lang w:eastAsia="zh-TW"/>
        </w:rPr>
        <w:t xml:space="preserve"> </w:t>
      </w:r>
      <w:r w:rsidRPr="009139C1">
        <w:rPr>
          <w:szCs w:val="24"/>
        </w:rPr>
        <w:t>relating to the subject</w:t>
      </w:r>
      <w:r w:rsidRPr="009139C1">
        <w:rPr>
          <w:szCs w:val="24"/>
          <w:lang w:eastAsia="zh-TW"/>
        </w:rPr>
        <w:t xml:space="preserve"> matter</w:t>
      </w:r>
      <w:r w:rsidRPr="009139C1">
        <w:rPr>
          <w:szCs w:val="24"/>
        </w:rPr>
        <w:t xml:space="preserve"> of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7D019C">
        <w:rPr>
          <w:szCs w:val="24"/>
          <w:u w:val="single"/>
        </w:rPr>
        <w:t>Section 7.05</w:t>
      </w:r>
      <w:r w:rsidRPr="009139C1">
        <w:rPr>
          <w:szCs w:val="24"/>
          <w:u w:val="single"/>
        </w:rPr>
        <w:fldChar w:fldCharType="end"/>
      </w:r>
      <w:r w:rsidRPr="009139C1">
        <w:rPr>
          <w:szCs w:val="24"/>
        </w:rPr>
        <w:t xml:space="preserve"> </w:t>
      </w:r>
      <w:r w:rsidRPr="009139C1">
        <w:rPr>
          <w:szCs w:val="24"/>
          <w:lang w:eastAsia="zh-TW"/>
        </w:rPr>
        <w:t>or the transactions contemplated by this Agreement</w:t>
      </w:r>
      <w:r w:rsidRPr="009139C1">
        <w:rPr>
          <w:szCs w:val="24"/>
        </w:rPr>
        <w:t xml:space="preserve">, and shall take into account, in good faith, the views of such party in connection with any proposed </w:t>
      </w:r>
      <w:r w:rsidRPr="009139C1">
        <w:rPr>
          <w:szCs w:val="24"/>
          <w:lang w:eastAsia="zh-TW"/>
        </w:rPr>
        <w:t xml:space="preserve">filing and any </w:t>
      </w:r>
      <w:r w:rsidRPr="009139C1">
        <w:rPr>
          <w:szCs w:val="24"/>
        </w:rPr>
        <w:t xml:space="preserve">written or oral communication </w:t>
      </w:r>
      <w:r w:rsidRPr="009139C1">
        <w:rPr>
          <w:szCs w:val="24"/>
          <w:lang w:eastAsia="zh-TW"/>
        </w:rPr>
        <w:t xml:space="preserve">or correspondence </w:t>
      </w:r>
      <w:r w:rsidRPr="009139C1">
        <w:rPr>
          <w:szCs w:val="24"/>
        </w:rPr>
        <w:t xml:space="preserve">to any Governmental </w:t>
      </w:r>
      <w:r w:rsidRPr="009139C1">
        <w:rPr>
          <w:szCs w:val="24"/>
          <w:lang w:eastAsia="zh-TW"/>
        </w:rPr>
        <w:t>Authority</w:t>
      </w:r>
      <w:r w:rsidRPr="009139C1">
        <w:rPr>
          <w:szCs w:val="24"/>
        </w:rPr>
        <w:t>, including the FTC</w:t>
      </w:r>
      <w:r w:rsidR="00974360" w:rsidRPr="009139C1">
        <w:rPr>
          <w:szCs w:val="24"/>
        </w:rPr>
        <w:t xml:space="preserve"> </w:t>
      </w:r>
      <w:r w:rsidRPr="009139C1">
        <w:rPr>
          <w:szCs w:val="24"/>
        </w:rPr>
        <w:t>or</w:t>
      </w:r>
      <w:r w:rsidR="00974360" w:rsidRPr="009139C1">
        <w:rPr>
          <w:szCs w:val="24"/>
        </w:rPr>
        <w:t xml:space="preserve"> </w:t>
      </w:r>
      <w:r w:rsidRPr="009139C1">
        <w:rPr>
          <w:szCs w:val="24"/>
        </w:rPr>
        <w:t>the DOJ</w:t>
      </w:r>
      <w:r w:rsidR="00974360" w:rsidRPr="009139C1">
        <w:rPr>
          <w:szCs w:val="24"/>
        </w:rPr>
        <w:t xml:space="preserve"> </w:t>
      </w:r>
      <w:r w:rsidRPr="009139C1">
        <w:rPr>
          <w:szCs w:val="24"/>
        </w:rPr>
        <w:t xml:space="preserve">relating to the subject matter of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7D019C">
        <w:rPr>
          <w:szCs w:val="24"/>
          <w:u w:val="single"/>
        </w:rPr>
        <w:t>Section 7.05</w:t>
      </w:r>
      <w:r w:rsidRPr="009139C1">
        <w:rPr>
          <w:szCs w:val="24"/>
          <w:u w:val="single"/>
        </w:rPr>
        <w:fldChar w:fldCharType="end"/>
      </w:r>
      <w:r w:rsidRPr="009139C1">
        <w:rPr>
          <w:szCs w:val="24"/>
        </w:rPr>
        <w:t xml:space="preserve"> or the transactions c</w:t>
      </w:r>
      <w:r w:rsidR="00F64C5E" w:rsidRPr="009139C1">
        <w:rPr>
          <w:szCs w:val="24"/>
        </w:rPr>
        <w:t>ontemplated by this Agreement.</w:t>
      </w:r>
      <w:r w:rsidR="005E6CDC">
        <w:rPr>
          <w:szCs w:val="24"/>
        </w:rPr>
        <w:t xml:space="preserve">  </w:t>
      </w:r>
      <w:r w:rsidR="006B3144" w:rsidRPr="009139C1">
        <w:rPr>
          <w:szCs w:val="24"/>
        </w:rPr>
        <w:t>To the extent permitted by applicable Law, n</w:t>
      </w:r>
      <w:r w:rsidRPr="009139C1">
        <w:rPr>
          <w:szCs w:val="24"/>
        </w:rPr>
        <w:t xml:space="preserve">o party to this Agreement shall agree to, or permit any of its Affiliates or any of its or their respective representatives to, participate in any meeting or discussion with any Governmental Authority in respect of any filings, investigation, inquiry or any other matter contemplated by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7D019C">
        <w:rPr>
          <w:szCs w:val="24"/>
          <w:u w:val="single"/>
        </w:rPr>
        <w:t>Section 7.05</w:t>
      </w:r>
      <w:r w:rsidRPr="009139C1">
        <w:rPr>
          <w:szCs w:val="24"/>
          <w:u w:val="single"/>
        </w:rPr>
        <w:fldChar w:fldCharType="end"/>
      </w:r>
      <w:r w:rsidRPr="009139C1">
        <w:rPr>
          <w:szCs w:val="24"/>
        </w:rPr>
        <w:t xml:space="preserve"> </w:t>
      </w:r>
      <w:r w:rsidRPr="009139C1">
        <w:rPr>
          <w:szCs w:val="24"/>
          <w:lang w:eastAsia="zh-TW"/>
        </w:rPr>
        <w:t xml:space="preserve">or any transaction contemplated by this Agreement </w:t>
      </w:r>
      <w:r w:rsidRPr="009139C1">
        <w:rPr>
          <w:szCs w:val="24"/>
        </w:rPr>
        <w:t xml:space="preserve">unless it consults with the other </w:t>
      </w:r>
      <w:r w:rsidR="00C733D0">
        <w:rPr>
          <w:szCs w:val="24"/>
        </w:rPr>
        <w:t>party</w:t>
      </w:r>
      <w:r w:rsidR="00C733D0" w:rsidRPr="009139C1">
        <w:rPr>
          <w:szCs w:val="24"/>
        </w:rPr>
        <w:t xml:space="preserve"> </w:t>
      </w:r>
      <w:r w:rsidRPr="009139C1">
        <w:rPr>
          <w:szCs w:val="24"/>
        </w:rPr>
        <w:t xml:space="preserve">in advance and, to the extent permitted by such Governmental Authority, gives the other </w:t>
      </w:r>
      <w:r w:rsidR="00C733D0">
        <w:rPr>
          <w:szCs w:val="24"/>
        </w:rPr>
        <w:t>party</w:t>
      </w:r>
      <w:r w:rsidR="00C733D0" w:rsidRPr="009139C1">
        <w:rPr>
          <w:szCs w:val="24"/>
        </w:rPr>
        <w:t xml:space="preserve"> </w:t>
      </w:r>
      <w:r w:rsidRPr="009139C1">
        <w:rPr>
          <w:szCs w:val="24"/>
        </w:rPr>
        <w:t xml:space="preserve">the opportunity to attend and participate </w:t>
      </w:r>
      <w:r w:rsidRPr="009139C1">
        <w:rPr>
          <w:szCs w:val="24"/>
          <w:lang w:eastAsia="zh-TW"/>
        </w:rPr>
        <w:t>in</w:t>
      </w:r>
      <w:r w:rsidRPr="009139C1">
        <w:rPr>
          <w:szCs w:val="24"/>
        </w:rPr>
        <w:t xml:space="preserve"> such meeting</w:t>
      </w:r>
      <w:r w:rsidRPr="009139C1">
        <w:rPr>
          <w:szCs w:val="24"/>
          <w:lang w:eastAsia="zh-TW"/>
        </w:rPr>
        <w:t xml:space="preserve"> or discussion</w:t>
      </w:r>
      <w:r w:rsidRPr="009139C1">
        <w:rPr>
          <w:szCs w:val="24"/>
        </w:rPr>
        <w:t>.</w:t>
      </w:r>
      <w:r w:rsidR="005E6CDC">
        <w:rPr>
          <w:szCs w:val="24"/>
        </w:rPr>
        <w:t xml:space="preserve">  </w:t>
      </w:r>
      <w:bookmarkStart w:id="231" w:name="_cp_text_1_228"/>
      <w:bookmarkStart w:id="232" w:name="_Ref319943821"/>
      <w:bookmarkStart w:id="233" w:name="_Ref343341753"/>
      <w:r w:rsidRPr="009139C1">
        <w:rPr>
          <w:szCs w:val="24"/>
        </w:rPr>
        <w:t>Any such provisions of information, rights to participate or consultations between the parties may be made on a counsel-only or outside counsel-only basis to the extent required under applicable Law or as appropriate to protect sensitive business information or maintain attorney-client or other privilege.</w:t>
      </w:r>
      <w:r w:rsidR="005E6CDC">
        <w:rPr>
          <w:szCs w:val="24"/>
        </w:rPr>
        <w:t xml:space="preserve">  </w:t>
      </w:r>
      <w:r w:rsidRPr="009139C1">
        <w:rPr>
          <w:szCs w:val="24"/>
        </w:rPr>
        <w:t xml:space="preserve">For the avoidance of doubt, this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7D019C">
        <w:rPr>
          <w:szCs w:val="24"/>
          <w:u w:val="single"/>
        </w:rPr>
        <w:t>Section 7.05</w:t>
      </w:r>
      <w:r w:rsidRPr="009139C1">
        <w:rPr>
          <w:szCs w:val="24"/>
          <w:u w:val="single"/>
        </w:rPr>
        <w:fldChar w:fldCharType="end"/>
      </w:r>
      <w:r w:rsidRPr="009139C1">
        <w:rPr>
          <w:szCs w:val="24"/>
        </w:rPr>
        <w:t xml:space="preserve"> shall not apply to any filings, communications or correspondence regarding Taxes.</w:t>
      </w:r>
      <w:bookmarkEnd w:id="231"/>
      <w:r w:rsidR="002A7885" w:rsidRPr="009139C1">
        <w:rPr>
          <w:szCs w:val="24"/>
        </w:rPr>
        <w:t xml:space="preserve"> </w:t>
      </w:r>
    </w:p>
    <w:p w14:paraId="3A1FF76B" w14:textId="55BC6007" w:rsidR="002E774A" w:rsidRPr="009139C1" w:rsidRDefault="00AB4A70" w:rsidP="00725E36">
      <w:pPr>
        <w:pStyle w:val="Article2L3"/>
        <w:jc w:val="both"/>
        <w:rPr>
          <w:szCs w:val="24"/>
          <w:lang w:eastAsia="ko-KR"/>
        </w:rPr>
      </w:pPr>
      <w:bookmarkStart w:id="234" w:name="_Ref359257293"/>
      <w:r w:rsidRPr="009139C1">
        <w:rPr>
          <w:szCs w:val="24"/>
        </w:rPr>
        <w:t>[</w:t>
      </w:r>
      <w:r w:rsidR="002E774A" w:rsidRPr="009139C1">
        <w:rPr>
          <w:szCs w:val="24"/>
        </w:rPr>
        <w:t xml:space="preserve">Notwithstanding anything in this Agreement to the contrary, </w:t>
      </w:r>
      <w:r w:rsidR="00467D16" w:rsidRPr="009139C1">
        <w:rPr>
          <w:szCs w:val="24"/>
        </w:rPr>
        <w:t xml:space="preserve">Buyer </w:t>
      </w:r>
      <w:r w:rsidR="002E774A" w:rsidRPr="009139C1">
        <w:rPr>
          <w:szCs w:val="24"/>
        </w:rPr>
        <w:t>shall</w:t>
      </w:r>
      <w:r w:rsidRPr="009139C1">
        <w:rPr>
          <w:szCs w:val="24"/>
        </w:rPr>
        <w:t xml:space="preserve"> </w:t>
      </w:r>
      <w:r w:rsidR="002E774A" w:rsidRPr="009139C1">
        <w:rPr>
          <w:szCs w:val="24"/>
        </w:rPr>
        <w:t xml:space="preserve">take any and all actions necessary or advisable to obtain any Consents under or in connection with the </w:t>
      </w:r>
      <w:r w:rsidR="001A5DAF" w:rsidRPr="009139C1">
        <w:rPr>
          <w:szCs w:val="24"/>
        </w:rPr>
        <w:t>Antitrust Law</w:t>
      </w:r>
      <w:r w:rsidR="002E774A" w:rsidRPr="009139C1">
        <w:rPr>
          <w:szCs w:val="24"/>
        </w:rPr>
        <w:t xml:space="preserve">, and to enable all waiting periods under any Antitrust Law to expire, and to obtain each other Consent from any Governmental Authority under each other applicable Law, and to avoid or eliminate each and every impediment under any Antitrust Law or such other applicable Law, in each case, to cause the transactions contemplated hereby to occur as expeditiously as reasonably possible following the date of this Agreement and, in any event, prior to the Termination Date, including, in each case, promptly complying with any requests or inquiries for additional information or documentation (including any second request) </w:t>
      </w:r>
      <w:bookmarkStart w:id="235" w:name="_Ref325468736"/>
      <w:r w:rsidRPr="009139C1">
        <w:rPr>
          <w:szCs w:val="24"/>
        </w:rPr>
        <w:t>by any Governmental Authority</w:t>
      </w:r>
      <w:r w:rsidR="002E774A" w:rsidRPr="009139C1">
        <w:rPr>
          <w:szCs w:val="24"/>
        </w:rPr>
        <w:t>.</w:t>
      </w:r>
      <w:bookmarkEnd w:id="232"/>
      <w:bookmarkEnd w:id="233"/>
      <w:bookmarkEnd w:id="234"/>
      <w:bookmarkEnd w:id="235"/>
      <w:r w:rsidRPr="009139C1">
        <w:rPr>
          <w:szCs w:val="24"/>
        </w:rPr>
        <w:t>]</w:t>
      </w:r>
      <w:r w:rsidR="00725E36" w:rsidRPr="009139C1">
        <w:rPr>
          <w:szCs w:val="24"/>
          <w:lang w:eastAsia="ko-KR"/>
        </w:rPr>
        <w:t xml:space="preserve"> </w:t>
      </w:r>
    </w:p>
    <w:p w14:paraId="7763959D" w14:textId="788E316F" w:rsidR="002E774A" w:rsidRPr="009139C1" w:rsidRDefault="002E774A" w:rsidP="00001DB9">
      <w:pPr>
        <w:pStyle w:val="Article2L3"/>
        <w:jc w:val="both"/>
        <w:rPr>
          <w:szCs w:val="24"/>
        </w:rPr>
      </w:pPr>
      <w:r w:rsidRPr="009139C1">
        <w:rPr>
          <w:rFonts w:eastAsia="MS Mincho"/>
          <w:szCs w:val="24"/>
          <w:lang w:eastAsia="ja-JP"/>
        </w:rPr>
        <w:t xml:space="preserve">During the Pre-Closing Period, </w:t>
      </w:r>
      <w:r w:rsidR="00467D16" w:rsidRPr="009139C1">
        <w:rPr>
          <w:rFonts w:eastAsia="MS Mincho"/>
          <w:szCs w:val="24"/>
          <w:lang w:eastAsia="ja-JP"/>
        </w:rPr>
        <w:t xml:space="preserve">Buyer </w:t>
      </w:r>
      <w:r w:rsidRPr="009139C1">
        <w:rPr>
          <w:rFonts w:eastAsia="MS Mincho"/>
          <w:szCs w:val="24"/>
          <w:lang w:eastAsia="ja-JP"/>
        </w:rPr>
        <w:t>shall not</w:t>
      </w:r>
      <w:r w:rsidR="004C0C3C" w:rsidRPr="009139C1">
        <w:rPr>
          <w:rFonts w:eastAsia="MS Mincho"/>
          <w:szCs w:val="24"/>
          <w:lang w:eastAsia="ja-JP"/>
        </w:rPr>
        <w:t xml:space="preserve"> </w:t>
      </w:r>
      <w:r w:rsidRPr="009139C1">
        <w:rPr>
          <w:rFonts w:eastAsia="MS Mincho"/>
          <w:szCs w:val="24"/>
          <w:lang w:eastAsia="ja-JP"/>
        </w:rPr>
        <w:t xml:space="preserve">take any action or fail to take any action that could reasonably be expected to </w:t>
      </w:r>
      <w:r w:rsidR="00A66D08" w:rsidRPr="009139C1">
        <w:rPr>
          <w:rFonts w:eastAsia="MS Mincho"/>
          <w:szCs w:val="24"/>
          <w:lang w:eastAsia="ja-JP"/>
        </w:rPr>
        <w:t xml:space="preserve">materially </w:t>
      </w:r>
      <w:r w:rsidRPr="009139C1">
        <w:rPr>
          <w:rFonts w:eastAsia="MS Mincho"/>
          <w:szCs w:val="24"/>
          <w:lang w:eastAsia="ja-JP"/>
        </w:rPr>
        <w:t xml:space="preserve">hinder, delay or prevent the obtaining of clearance </w:t>
      </w:r>
      <w:r w:rsidR="00195CC7" w:rsidRPr="009139C1">
        <w:rPr>
          <w:rFonts w:eastAsia="MS Mincho"/>
          <w:szCs w:val="24"/>
          <w:lang w:eastAsia="ja-JP"/>
        </w:rPr>
        <w:t xml:space="preserve">or any Consent </w:t>
      </w:r>
      <w:r w:rsidRPr="009139C1">
        <w:rPr>
          <w:rFonts w:eastAsia="MS Mincho"/>
          <w:szCs w:val="24"/>
          <w:lang w:eastAsia="ja-JP"/>
        </w:rPr>
        <w:t xml:space="preserve">or the expiration of the required waiting periods under any Antitrust Law </w:t>
      </w:r>
      <w:r w:rsidR="00795F17" w:rsidRPr="009139C1">
        <w:rPr>
          <w:rFonts w:eastAsia="MS Mincho"/>
          <w:szCs w:val="24"/>
          <w:lang w:eastAsia="ja-JP"/>
        </w:rPr>
        <w:t xml:space="preserve">or other applicable Law </w:t>
      </w:r>
      <w:r w:rsidRPr="009139C1">
        <w:rPr>
          <w:rFonts w:eastAsia="MS Mincho"/>
          <w:szCs w:val="24"/>
          <w:lang w:eastAsia="ja-JP"/>
        </w:rPr>
        <w:t xml:space="preserve">or otherwise </w:t>
      </w:r>
      <w:r w:rsidR="004C0C3C" w:rsidRPr="009139C1">
        <w:rPr>
          <w:rFonts w:eastAsia="MS Mincho"/>
          <w:szCs w:val="24"/>
          <w:lang w:eastAsia="ja-JP"/>
        </w:rPr>
        <w:t xml:space="preserve">materially </w:t>
      </w:r>
      <w:r w:rsidRPr="009139C1">
        <w:rPr>
          <w:rFonts w:eastAsia="MS Mincho"/>
          <w:szCs w:val="24"/>
          <w:lang w:eastAsia="ja-JP"/>
        </w:rPr>
        <w:t>hinder, delay or prevent the consummation of any of the transactions contemplated hereby</w:t>
      </w:r>
      <w:r w:rsidRPr="009139C1">
        <w:rPr>
          <w:szCs w:val="24"/>
        </w:rPr>
        <w:t xml:space="preserve">. </w:t>
      </w:r>
    </w:p>
    <w:p w14:paraId="426FAEC2" w14:textId="0ADBB124" w:rsidR="002E774A" w:rsidRPr="009139C1" w:rsidRDefault="002E774A" w:rsidP="004539C4">
      <w:pPr>
        <w:pStyle w:val="Article2L3"/>
        <w:jc w:val="both"/>
        <w:rPr>
          <w:szCs w:val="24"/>
        </w:rPr>
      </w:pPr>
      <w:r w:rsidRPr="009139C1">
        <w:rPr>
          <w:rFonts w:eastAsia="PMingLiU"/>
          <w:szCs w:val="24"/>
          <w:lang w:eastAsia="zh-TW"/>
        </w:rPr>
        <w:t xml:space="preserve">The parties acknowledge and agree that the obligations set forth in this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_Ref359260132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7D019C">
        <w:rPr>
          <w:rFonts w:eastAsia="PMingLiU"/>
          <w:szCs w:val="24"/>
          <w:u w:val="single"/>
          <w:lang w:eastAsia="zh-TW"/>
        </w:rPr>
        <w:t>Section 7.05</w:t>
      </w:r>
      <w:r w:rsidRPr="009139C1">
        <w:rPr>
          <w:rFonts w:eastAsia="PMingLiU"/>
          <w:szCs w:val="24"/>
          <w:u w:val="single"/>
          <w:lang w:eastAsia="zh-TW"/>
        </w:rPr>
        <w:fldChar w:fldCharType="end"/>
      </w:r>
      <w:r w:rsidRPr="009139C1">
        <w:rPr>
          <w:rFonts w:eastAsia="PMingLiU"/>
          <w:szCs w:val="24"/>
          <w:lang w:eastAsia="zh-TW"/>
        </w:rPr>
        <w:t xml:space="preserve"> shall be in addition to, and not in limitation of the generality of, the matters set forth in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_Ref359260111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7D019C">
        <w:rPr>
          <w:rFonts w:eastAsia="PMingLiU"/>
          <w:szCs w:val="24"/>
          <w:u w:val="single"/>
          <w:lang w:eastAsia="zh-TW"/>
        </w:rPr>
        <w:t>Section 7.03</w:t>
      </w:r>
      <w:r w:rsidRPr="009139C1">
        <w:rPr>
          <w:rFonts w:eastAsia="PMingLiU"/>
          <w:szCs w:val="24"/>
          <w:u w:val="single"/>
          <w:lang w:eastAsia="zh-TW"/>
        </w:rPr>
        <w:fldChar w:fldCharType="end"/>
      </w:r>
      <w:r w:rsidRPr="009139C1">
        <w:rPr>
          <w:rFonts w:eastAsia="PMingLiU"/>
          <w:szCs w:val="24"/>
          <w:lang w:eastAsia="zh-TW"/>
        </w:rPr>
        <w:t xml:space="preserve"> and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_Ref359260172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7D019C">
        <w:rPr>
          <w:rFonts w:eastAsia="PMingLiU"/>
          <w:szCs w:val="24"/>
          <w:u w:val="single"/>
          <w:lang w:eastAsia="zh-TW"/>
        </w:rPr>
        <w:t>Section 7.04</w:t>
      </w:r>
      <w:r w:rsidRPr="009139C1">
        <w:rPr>
          <w:rFonts w:eastAsia="PMingLiU"/>
          <w:szCs w:val="24"/>
          <w:u w:val="single"/>
          <w:lang w:eastAsia="zh-TW"/>
        </w:rPr>
        <w:fldChar w:fldCharType="end"/>
      </w:r>
      <w:r w:rsidRPr="009139C1">
        <w:rPr>
          <w:rFonts w:eastAsia="PMingLiU"/>
          <w:szCs w:val="24"/>
          <w:lang w:eastAsia="zh-TW"/>
        </w:rPr>
        <w:t>.</w:t>
      </w:r>
    </w:p>
    <w:p w14:paraId="519012BB" w14:textId="77777777" w:rsidR="002E774A" w:rsidRPr="009139C1" w:rsidRDefault="002E774A" w:rsidP="00A84D9F">
      <w:pPr>
        <w:pStyle w:val="Article2L2"/>
        <w:keepNext/>
        <w:rPr>
          <w:vanish/>
          <w:szCs w:val="24"/>
          <w:specVanish/>
        </w:rPr>
      </w:pPr>
      <w:bookmarkStart w:id="236" w:name="_Ref319371232"/>
      <w:bookmarkStart w:id="237" w:name="_Toc84165905"/>
      <w:bookmarkStart w:id="238" w:name="_Ref359260223"/>
      <w:r w:rsidRPr="009139C1">
        <w:rPr>
          <w:szCs w:val="24"/>
          <w:u w:val="single"/>
        </w:rPr>
        <w:t>Access to Information</w:t>
      </w:r>
      <w:bookmarkEnd w:id="236"/>
      <w:bookmarkEnd w:id="237"/>
    </w:p>
    <w:p w14:paraId="1F2B6A00" w14:textId="77777777" w:rsidR="002E774A" w:rsidRPr="009139C1" w:rsidRDefault="002E774A" w:rsidP="002D1A05">
      <w:pPr>
        <w:pStyle w:val="Article2Para2"/>
        <w:rPr>
          <w:szCs w:val="24"/>
        </w:rPr>
      </w:pPr>
      <w:r w:rsidRPr="009139C1">
        <w:rPr>
          <w:szCs w:val="24"/>
        </w:rPr>
        <w:t>.</w:t>
      </w:r>
      <w:bookmarkEnd w:id="238"/>
    </w:p>
    <w:p w14:paraId="5F8E4236" w14:textId="03D21954" w:rsidR="002E774A" w:rsidRPr="009139C1" w:rsidRDefault="002E774A" w:rsidP="008B3F06">
      <w:pPr>
        <w:pStyle w:val="Article2L3"/>
        <w:jc w:val="both"/>
        <w:rPr>
          <w:szCs w:val="24"/>
        </w:rPr>
      </w:pPr>
      <w:bookmarkStart w:id="239" w:name="_Ref530324795"/>
      <w:r w:rsidRPr="009139C1">
        <w:rPr>
          <w:szCs w:val="24"/>
        </w:rPr>
        <w:t>For purposes of furthering the transactions contemplated by this Agreement, subject to the terms of the Confidentiality Agreement and applicable</w:t>
      </w:r>
      <w:r w:rsidR="00BB33A7" w:rsidRPr="009139C1">
        <w:rPr>
          <w:szCs w:val="24"/>
        </w:rPr>
        <w:t xml:space="preserve"> Laws</w:t>
      </w:r>
      <w:r w:rsidRPr="009139C1">
        <w:rPr>
          <w:szCs w:val="24"/>
        </w:rPr>
        <w:t xml:space="preserve">, during the Pre-Closing Period, </w:t>
      </w:r>
      <w:r w:rsidR="00746BED" w:rsidRPr="009139C1">
        <w:rPr>
          <w:szCs w:val="24"/>
        </w:rPr>
        <w:t>Seller</w:t>
      </w:r>
      <w:r w:rsidR="00B25D87" w:rsidRPr="009139C1">
        <w:rPr>
          <w:szCs w:val="24"/>
        </w:rPr>
        <w:t xml:space="preserve"> shall cause the Company to</w:t>
      </w:r>
      <w:r w:rsidRPr="009139C1">
        <w:rPr>
          <w:szCs w:val="24"/>
        </w:rPr>
        <w:t xml:space="preserve"> permit </w:t>
      </w:r>
      <w:r w:rsidR="00467D16" w:rsidRPr="009139C1">
        <w:rPr>
          <w:szCs w:val="24"/>
        </w:rPr>
        <w:t xml:space="preserve">Buyer </w:t>
      </w:r>
      <w:r w:rsidRPr="009139C1">
        <w:rPr>
          <w:szCs w:val="24"/>
        </w:rPr>
        <w:t xml:space="preserve">and its advisors, accountants, attorneys and authorized representatives to have reasonable access, during </w:t>
      </w:r>
      <w:r w:rsidRPr="009139C1">
        <w:rPr>
          <w:rFonts w:eastAsia="PMingLiU"/>
          <w:szCs w:val="24"/>
          <w:lang w:eastAsia="zh-TW"/>
        </w:rPr>
        <w:t>normal</w:t>
      </w:r>
      <w:r w:rsidRPr="009139C1">
        <w:rPr>
          <w:szCs w:val="24"/>
        </w:rPr>
        <w:t xml:space="preserve"> business hours, upon reasonable advance notice, to the offices, facilities </w:t>
      </w:r>
      <w:r w:rsidRPr="009139C1">
        <w:rPr>
          <w:rFonts w:eastAsia="PMingLiU"/>
          <w:szCs w:val="24"/>
          <w:lang w:eastAsia="zh-TW"/>
        </w:rPr>
        <w:t>and</w:t>
      </w:r>
      <w:r w:rsidRPr="009139C1">
        <w:rPr>
          <w:szCs w:val="24"/>
        </w:rPr>
        <w:t xml:space="preserve"> books and records</w:t>
      </w:r>
      <w:r w:rsidR="00D13E3E" w:rsidRPr="009139C1">
        <w:rPr>
          <w:szCs w:val="24"/>
        </w:rPr>
        <w:t xml:space="preserve">, other documents and data, and </w:t>
      </w:r>
      <w:r w:rsidR="007443A5" w:rsidRPr="009139C1">
        <w:rPr>
          <w:szCs w:val="24"/>
        </w:rPr>
        <w:t>personnel of</w:t>
      </w:r>
      <w:r w:rsidRPr="009139C1">
        <w:rPr>
          <w:szCs w:val="24"/>
        </w:rPr>
        <w:t xml:space="preserve"> the Company.</w:t>
      </w:r>
      <w:r w:rsidR="005E6CDC">
        <w:rPr>
          <w:szCs w:val="24"/>
        </w:rPr>
        <w:t xml:space="preserve">  </w:t>
      </w:r>
      <w:r w:rsidRPr="009139C1">
        <w:rPr>
          <w:szCs w:val="24"/>
        </w:rPr>
        <w:t xml:space="preserve">All access and investigation pursuant to this </w:t>
      </w:r>
      <w:r w:rsidRPr="009139C1">
        <w:rPr>
          <w:szCs w:val="24"/>
          <w:u w:val="single"/>
        </w:rPr>
        <w:fldChar w:fldCharType="begin"/>
      </w:r>
      <w:r w:rsidRPr="009139C1">
        <w:rPr>
          <w:szCs w:val="24"/>
          <w:u w:val="single"/>
        </w:rPr>
        <w:instrText xml:space="preserve"> REF _Ref319371232 \r  \* MERGEFORMAT </w:instrText>
      </w:r>
      <w:r w:rsidRPr="009139C1">
        <w:rPr>
          <w:szCs w:val="24"/>
          <w:u w:val="single"/>
        </w:rPr>
        <w:fldChar w:fldCharType="separate"/>
      </w:r>
      <w:r w:rsidR="007D019C">
        <w:rPr>
          <w:szCs w:val="24"/>
          <w:u w:val="single"/>
        </w:rPr>
        <w:t>Section 7.06</w:t>
      </w:r>
      <w:r w:rsidRPr="009139C1">
        <w:rPr>
          <w:szCs w:val="24"/>
          <w:u w:val="single"/>
        </w:rPr>
        <w:fldChar w:fldCharType="end"/>
      </w:r>
      <w:r w:rsidRPr="009139C1">
        <w:rPr>
          <w:szCs w:val="24"/>
        </w:rPr>
        <w:t xml:space="preserve"> shall be coordinated through </w:t>
      </w:r>
      <w:r w:rsidR="00467D16" w:rsidRPr="009139C1">
        <w:rPr>
          <w:szCs w:val="24"/>
        </w:rPr>
        <w:t>[</w:t>
      </w:r>
      <w:r w:rsidR="0012288B">
        <w:rPr>
          <w:szCs w:val="24"/>
        </w:rPr>
        <w:sym w:font="Wingdings" w:char="F09F"/>
      </w:r>
      <w:r w:rsidR="00467D16" w:rsidRPr="009139C1">
        <w:rPr>
          <w:szCs w:val="24"/>
        </w:rPr>
        <w:t>]</w:t>
      </w:r>
      <w:r w:rsidR="000E290E" w:rsidRPr="009139C1">
        <w:rPr>
          <w:szCs w:val="24"/>
        </w:rPr>
        <w:t>,</w:t>
      </w:r>
      <w:r w:rsidR="00A724FC" w:rsidRPr="009139C1">
        <w:rPr>
          <w:szCs w:val="24"/>
        </w:rPr>
        <w:t xml:space="preserve"> </w:t>
      </w:r>
      <w:r w:rsidRPr="009139C1">
        <w:rPr>
          <w:szCs w:val="24"/>
        </w:rPr>
        <w:t xml:space="preserve">or the designee thereof and shall be conducted in such a manner as not to interfere with the normal operations of the </w:t>
      </w:r>
      <w:r w:rsidR="0057501F" w:rsidRPr="009139C1">
        <w:rPr>
          <w:szCs w:val="24"/>
        </w:rPr>
        <w:t>Company’s business</w:t>
      </w:r>
      <w:r w:rsidR="001A17D5" w:rsidRPr="009139C1">
        <w:rPr>
          <w:szCs w:val="24"/>
        </w:rPr>
        <w:t xml:space="preserve">. </w:t>
      </w:r>
      <w:r w:rsidR="009B4526">
        <w:rPr>
          <w:szCs w:val="24"/>
        </w:rPr>
        <w:t xml:space="preserve"> </w:t>
      </w:r>
      <w:r w:rsidRPr="009139C1">
        <w:rPr>
          <w:szCs w:val="24"/>
        </w:rPr>
        <w:t xml:space="preserve">Notwithstanding anything to the contrary contained herein or otherwise, </w:t>
      </w:r>
      <w:r w:rsidR="00746BED" w:rsidRPr="009139C1">
        <w:rPr>
          <w:szCs w:val="24"/>
        </w:rPr>
        <w:t>Seller</w:t>
      </w:r>
      <w:r w:rsidR="003D3347" w:rsidRPr="009139C1">
        <w:rPr>
          <w:szCs w:val="24"/>
        </w:rPr>
        <w:t xml:space="preserve"> shall not be required to cause the Company</w:t>
      </w:r>
      <w:r w:rsidRPr="009139C1">
        <w:rPr>
          <w:szCs w:val="24"/>
        </w:rPr>
        <w:t xml:space="preserve"> to provide access to or to disclose information where such access or disclosure would reasonably be expected to (i) violate or prejudice the rights (including data privacy rights) of its employees, customers or other third parties, (ii) jeopardize the attorney-client privilege or other immunity or protection from disclosure of the Company, (iii) contravene any Law, </w:t>
      </w:r>
      <w:r w:rsidRPr="009139C1">
        <w:rPr>
          <w:rFonts w:eastAsia="PMingLiU"/>
          <w:szCs w:val="24"/>
          <w:lang w:eastAsia="zh-TW"/>
        </w:rPr>
        <w:t xml:space="preserve">Contract or </w:t>
      </w:r>
      <w:r w:rsidRPr="009139C1">
        <w:rPr>
          <w:szCs w:val="24"/>
        </w:rPr>
        <w:t xml:space="preserve">any obligation of confidentiality or data protection, (iv) result in the disclosure of competitively sensitive information, </w:t>
      </w:r>
      <w:r w:rsidR="000F0B58" w:rsidRPr="009139C1">
        <w:rPr>
          <w:szCs w:val="24"/>
        </w:rPr>
        <w:t>or (v</w:t>
      </w:r>
      <w:r w:rsidRPr="009139C1">
        <w:rPr>
          <w:szCs w:val="24"/>
        </w:rPr>
        <w:t>) relate to the Company’s sale process, including any information related to proposals from other Persons relating to any other potential transaction with the Company.  Notwithstanding anything to the contrary contained herein or otherwise, during the Pre-Closing Period, (</w:t>
      </w:r>
      <w:r w:rsidR="006E32C7" w:rsidRPr="009139C1">
        <w:rPr>
          <w:szCs w:val="24"/>
        </w:rPr>
        <w:t>A</w:t>
      </w:r>
      <w:r w:rsidRPr="009139C1">
        <w:rPr>
          <w:szCs w:val="24"/>
        </w:rPr>
        <w:t xml:space="preserve">) without the prior written consent of </w:t>
      </w:r>
      <w:r w:rsidR="00746BED" w:rsidRPr="009139C1">
        <w:rPr>
          <w:szCs w:val="24"/>
        </w:rPr>
        <w:t>Seller</w:t>
      </w:r>
      <w:r w:rsidRPr="009139C1">
        <w:rPr>
          <w:szCs w:val="24"/>
        </w:rPr>
        <w:t xml:space="preserve">, </w:t>
      </w:r>
      <w:r w:rsidR="006E614E" w:rsidRPr="009139C1">
        <w:rPr>
          <w:szCs w:val="24"/>
        </w:rPr>
        <w:t xml:space="preserve">Buyer </w:t>
      </w:r>
      <w:r w:rsidRPr="009139C1">
        <w:rPr>
          <w:szCs w:val="24"/>
        </w:rPr>
        <w:t xml:space="preserve">shall not, </w:t>
      </w:r>
      <w:r w:rsidRPr="009139C1">
        <w:rPr>
          <w:rFonts w:eastAsia="PMingLiU"/>
          <w:szCs w:val="24"/>
          <w:lang w:eastAsia="zh-TW"/>
        </w:rPr>
        <w:t>and shall cause its Affiliates and its representatives not to</w:t>
      </w:r>
      <w:r w:rsidRPr="009139C1">
        <w:rPr>
          <w:szCs w:val="24"/>
        </w:rPr>
        <w:t>, contact any distributor, supplier, vendor, customer or partner of the Company regarding the business, operations, assets, financial condition or prospects of the Company or this Agreement or the transactions contemplated hereby, (</w:t>
      </w:r>
      <w:r w:rsidR="006E32C7" w:rsidRPr="009139C1">
        <w:rPr>
          <w:szCs w:val="24"/>
        </w:rPr>
        <w:t xml:space="preserve">B) </w:t>
      </w:r>
      <w:r w:rsidRPr="009139C1">
        <w:rPr>
          <w:szCs w:val="24"/>
        </w:rPr>
        <w:t xml:space="preserve">no rights under this </w:t>
      </w:r>
      <w:r w:rsidRPr="009139C1">
        <w:rPr>
          <w:szCs w:val="24"/>
          <w:u w:val="single"/>
        </w:rPr>
        <w:fldChar w:fldCharType="begin"/>
      </w:r>
      <w:r w:rsidRPr="009139C1">
        <w:rPr>
          <w:szCs w:val="24"/>
          <w:u w:val="single"/>
        </w:rPr>
        <w:instrText xml:space="preserve"> REF _Ref359260223 \w \h  \* MERGEFORMAT </w:instrText>
      </w:r>
      <w:r w:rsidRPr="009139C1">
        <w:rPr>
          <w:szCs w:val="24"/>
          <w:u w:val="single"/>
        </w:rPr>
      </w:r>
      <w:r w:rsidRPr="009139C1">
        <w:rPr>
          <w:szCs w:val="24"/>
          <w:u w:val="single"/>
        </w:rPr>
        <w:fldChar w:fldCharType="separate"/>
      </w:r>
      <w:r w:rsidR="007D019C">
        <w:rPr>
          <w:szCs w:val="24"/>
          <w:u w:val="single"/>
        </w:rPr>
        <w:t>Section 7.06</w:t>
      </w:r>
      <w:r w:rsidRPr="009139C1">
        <w:rPr>
          <w:szCs w:val="24"/>
          <w:u w:val="single"/>
        </w:rPr>
        <w:fldChar w:fldCharType="end"/>
      </w:r>
      <w:r w:rsidRPr="009139C1">
        <w:rPr>
          <w:szCs w:val="24"/>
        </w:rPr>
        <w:t xml:space="preserve"> may be exercised by </w:t>
      </w:r>
      <w:r w:rsidR="006E614E" w:rsidRPr="009139C1">
        <w:rPr>
          <w:szCs w:val="24"/>
        </w:rPr>
        <w:t xml:space="preserve">Buyer </w:t>
      </w:r>
      <w:r w:rsidRPr="009139C1">
        <w:rPr>
          <w:szCs w:val="24"/>
        </w:rPr>
        <w:t>or any of its advisors, accountants, attorneys or authorized representatives to prepare for or initiate, or otherwise in connection with, any actual or potential Litigation related to this Agreement or any of the transactions contemplated hereby and (</w:t>
      </w:r>
      <w:r w:rsidR="006E32C7" w:rsidRPr="009139C1">
        <w:rPr>
          <w:szCs w:val="24"/>
        </w:rPr>
        <w:t>C</w:t>
      </w:r>
      <w:r w:rsidRPr="009139C1">
        <w:rPr>
          <w:szCs w:val="24"/>
        </w:rPr>
        <w:t xml:space="preserve">) </w:t>
      </w:r>
      <w:r w:rsidR="006E614E" w:rsidRPr="009139C1">
        <w:rPr>
          <w:szCs w:val="24"/>
        </w:rPr>
        <w:t xml:space="preserve">Buyer </w:t>
      </w:r>
      <w:r w:rsidRPr="009139C1">
        <w:rPr>
          <w:szCs w:val="24"/>
        </w:rPr>
        <w:t xml:space="preserve">shall have no right to perform invasive or subsurface investigations of the properties or facilities of the Company without the prior written consent of </w:t>
      </w:r>
      <w:r w:rsidR="00746BED" w:rsidRPr="009139C1">
        <w:rPr>
          <w:szCs w:val="24"/>
        </w:rPr>
        <w:t>Seller</w:t>
      </w:r>
      <w:r w:rsidRPr="009139C1">
        <w:rPr>
          <w:szCs w:val="24"/>
        </w:rPr>
        <w:t xml:space="preserve">.  The Company shall have the right to have one or more of its representatives present at all times during any </w:t>
      </w:r>
      <w:r w:rsidRPr="009139C1">
        <w:rPr>
          <w:rFonts w:eastAsia="PMingLiU"/>
          <w:szCs w:val="24"/>
          <w:lang w:eastAsia="zh-TW"/>
        </w:rPr>
        <w:t>visits</w:t>
      </w:r>
      <w:r w:rsidRPr="009139C1">
        <w:rPr>
          <w:szCs w:val="24"/>
        </w:rPr>
        <w:t xml:space="preserve">, examinations, discussions or contacts contemplated by this </w:t>
      </w:r>
      <w:r w:rsidRPr="009139C1">
        <w:rPr>
          <w:szCs w:val="24"/>
          <w:u w:val="single"/>
        </w:rPr>
        <w:fldChar w:fldCharType="begin"/>
      </w:r>
      <w:r w:rsidRPr="009139C1">
        <w:rPr>
          <w:szCs w:val="24"/>
          <w:u w:val="single"/>
        </w:rPr>
        <w:instrText xml:space="preserve"> REF _Ref359260223 \w \h  \* MERGEFORMAT </w:instrText>
      </w:r>
      <w:r w:rsidRPr="009139C1">
        <w:rPr>
          <w:szCs w:val="24"/>
          <w:u w:val="single"/>
        </w:rPr>
      </w:r>
      <w:r w:rsidRPr="009139C1">
        <w:rPr>
          <w:szCs w:val="24"/>
          <w:u w:val="single"/>
        </w:rPr>
        <w:fldChar w:fldCharType="separate"/>
      </w:r>
      <w:r w:rsidR="007D019C">
        <w:rPr>
          <w:szCs w:val="24"/>
          <w:u w:val="single"/>
        </w:rPr>
        <w:t>Section 7.06</w:t>
      </w:r>
      <w:r w:rsidRPr="009139C1">
        <w:rPr>
          <w:szCs w:val="24"/>
          <w:u w:val="single"/>
        </w:rPr>
        <w:fldChar w:fldCharType="end"/>
      </w:r>
      <w:r w:rsidRPr="009139C1">
        <w:rPr>
          <w:szCs w:val="24"/>
        </w:rPr>
        <w:t>.</w:t>
      </w:r>
      <w:bookmarkEnd w:id="239"/>
      <w:r w:rsidRPr="009139C1">
        <w:rPr>
          <w:szCs w:val="24"/>
        </w:rPr>
        <w:t xml:space="preserve">  </w:t>
      </w:r>
    </w:p>
    <w:p w14:paraId="6F8F0501" w14:textId="6CC498EE" w:rsidR="002E774A" w:rsidRPr="009139C1" w:rsidRDefault="002E774A">
      <w:pPr>
        <w:pStyle w:val="Article2L3"/>
        <w:jc w:val="both"/>
        <w:rPr>
          <w:szCs w:val="24"/>
        </w:rPr>
      </w:pPr>
      <w:bookmarkStart w:id="240" w:name="_Ref319374930"/>
      <w:r w:rsidRPr="009139C1">
        <w:rPr>
          <w:rFonts w:eastAsia="PMingLiU"/>
          <w:szCs w:val="24"/>
          <w:lang w:eastAsia="zh-TW"/>
        </w:rPr>
        <w:t>The parties agree that the terms of the Confidentiality Agreement shall continue in full force and effect until the Closing</w:t>
      </w:r>
      <w:r w:rsidR="00BD35E6" w:rsidRPr="009139C1">
        <w:rPr>
          <w:rFonts w:eastAsia="PMingLiU"/>
          <w:szCs w:val="24"/>
          <w:lang w:eastAsia="zh-TW"/>
        </w:rPr>
        <w:t xml:space="preserve">, and for the avoidance of doubt, the Confidentiality Agreement shall </w:t>
      </w:r>
      <w:r w:rsidR="00AC0015" w:rsidRPr="009139C1">
        <w:rPr>
          <w:rFonts w:eastAsia="PMingLiU"/>
          <w:szCs w:val="24"/>
          <w:lang w:eastAsia="zh-TW"/>
        </w:rPr>
        <w:t>be terminated, and shall have no force and effect</w:t>
      </w:r>
      <w:r w:rsidR="00CE3028" w:rsidRPr="009139C1">
        <w:rPr>
          <w:rFonts w:eastAsia="PMingLiU"/>
          <w:szCs w:val="24"/>
          <w:lang w:eastAsia="zh-TW"/>
        </w:rPr>
        <w:t xml:space="preserve"> as of the Closing.</w:t>
      </w:r>
      <w:r w:rsidR="005E6CDC">
        <w:rPr>
          <w:rFonts w:eastAsia="PMingLiU"/>
          <w:szCs w:val="24"/>
          <w:lang w:eastAsia="zh-TW"/>
        </w:rPr>
        <w:t xml:space="preserve">  </w:t>
      </w:r>
      <w:r w:rsidR="006F753F" w:rsidRPr="009139C1">
        <w:rPr>
          <w:color w:val="000000"/>
          <w:szCs w:val="24"/>
          <w:u w:color="000000"/>
        </w:rPr>
        <w:t>From and after the Closing Date</w:t>
      </w:r>
      <w:r w:rsidR="00B26DE2" w:rsidRPr="009139C1">
        <w:rPr>
          <w:szCs w:val="24"/>
        </w:rPr>
        <w:t xml:space="preserve">, </w:t>
      </w:r>
      <w:r w:rsidR="00746BED" w:rsidRPr="009139C1">
        <w:rPr>
          <w:szCs w:val="24"/>
        </w:rPr>
        <w:t>Seller</w:t>
      </w:r>
      <w:r w:rsidR="00B26DE2" w:rsidRPr="009139C1">
        <w:rPr>
          <w:szCs w:val="24"/>
        </w:rPr>
        <w:t xml:space="preserve"> shall keep confidential non-public information in its possession to the extent relating to the </w:t>
      </w:r>
      <w:r w:rsidR="003412C5" w:rsidRPr="009139C1">
        <w:rPr>
          <w:szCs w:val="24"/>
        </w:rPr>
        <w:t>Compan</w:t>
      </w:r>
      <w:r w:rsidR="002E029C" w:rsidRPr="009139C1">
        <w:rPr>
          <w:szCs w:val="24"/>
        </w:rPr>
        <w:t>y and its assets, properties, business and operation</w:t>
      </w:r>
      <w:r w:rsidR="003267FD" w:rsidRPr="009139C1">
        <w:rPr>
          <w:szCs w:val="24"/>
        </w:rPr>
        <w:t>.</w:t>
      </w:r>
      <w:bookmarkEnd w:id="240"/>
    </w:p>
    <w:p w14:paraId="5CBFED13" w14:textId="77777777" w:rsidR="002E774A" w:rsidRPr="009139C1" w:rsidRDefault="002E774A" w:rsidP="00357AC3">
      <w:pPr>
        <w:pStyle w:val="Article2L2"/>
        <w:jc w:val="both"/>
        <w:rPr>
          <w:vanish/>
          <w:szCs w:val="24"/>
          <w:specVanish/>
        </w:rPr>
      </w:pPr>
      <w:bookmarkStart w:id="241" w:name="_Toc84165906"/>
      <w:bookmarkStart w:id="242" w:name="_Ref320007421"/>
      <w:r w:rsidRPr="009139C1">
        <w:rPr>
          <w:szCs w:val="24"/>
          <w:u w:val="single"/>
        </w:rPr>
        <w:t>Public Statements</w:t>
      </w:r>
      <w:bookmarkEnd w:id="241"/>
    </w:p>
    <w:p w14:paraId="49F6D987" w14:textId="500BF037" w:rsidR="002E774A" w:rsidRPr="009139C1" w:rsidRDefault="002E774A" w:rsidP="002D1A05">
      <w:pPr>
        <w:pStyle w:val="Article2Para2"/>
        <w:rPr>
          <w:szCs w:val="24"/>
        </w:rPr>
      </w:pPr>
      <w:r w:rsidRPr="009139C1">
        <w:rPr>
          <w:szCs w:val="24"/>
        </w:rPr>
        <w:t xml:space="preserve">.  Except as otherwise agreed by </w:t>
      </w:r>
      <w:r w:rsidR="006E614E" w:rsidRPr="009139C1">
        <w:rPr>
          <w:szCs w:val="24"/>
        </w:rPr>
        <w:t xml:space="preserve">Buyer </w:t>
      </w:r>
      <w:r w:rsidRPr="009139C1">
        <w:rPr>
          <w:szCs w:val="24"/>
        </w:rPr>
        <w:t xml:space="preserve">and </w:t>
      </w:r>
      <w:r w:rsidR="00746BED" w:rsidRPr="009139C1">
        <w:rPr>
          <w:szCs w:val="24"/>
        </w:rPr>
        <w:t>Seller</w:t>
      </w:r>
      <w:r w:rsidRPr="009139C1">
        <w:rPr>
          <w:szCs w:val="24"/>
        </w:rPr>
        <w:t xml:space="preserve">, and except as required by applicable Law or the rules and regulations of any applicable stock exchange, no press release or other public announcement, statement or comment relating to the transactions contemplated by this Agreement shall be issued, made or permitted to be issued or made by any party to this Agreement or any of its Affiliates or representatives without the prior written consent of the other </w:t>
      </w:r>
      <w:r w:rsidR="00B95FAF" w:rsidRPr="009139C1">
        <w:rPr>
          <w:szCs w:val="24"/>
        </w:rPr>
        <w:t>party hereto</w:t>
      </w:r>
      <w:r w:rsidRPr="009139C1">
        <w:rPr>
          <w:szCs w:val="24"/>
        </w:rPr>
        <w:t xml:space="preserve"> </w:t>
      </w:r>
      <w:r w:rsidRPr="009139C1">
        <w:rPr>
          <w:rFonts w:eastAsia="PMingLiU"/>
          <w:szCs w:val="24"/>
          <w:lang w:eastAsia="zh-TW"/>
        </w:rPr>
        <w:t>(it being understood and agreed that the final form and content of any such required release, announcement, statement or comment shall be at the final discretion of the disclosing party)</w:t>
      </w:r>
      <w:bookmarkEnd w:id="242"/>
      <w:r w:rsidRPr="009139C1">
        <w:rPr>
          <w:szCs w:val="24"/>
        </w:rPr>
        <w:t xml:space="preserve">.  </w:t>
      </w:r>
    </w:p>
    <w:p w14:paraId="1E03F1E7" w14:textId="77777777" w:rsidR="002E774A" w:rsidRPr="009139C1" w:rsidRDefault="002E774A" w:rsidP="00A84D9F">
      <w:pPr>
        <w:pStyle w:val="Article2L2"/>
        <w:keepNext/>
        <w:keepLines/>
        <w:rPr>
          <w:vanish/>
          <w:szCs w:val="24"/>
          <w:specVanish/>
        </w:rPr>
      </w:pPr>
      <w:bookmarkStart w:id="243" w:name="_Ref319368690"/>
      <w:bookmarkStart w:id="244" w:name="_Toc84165907"/>
      <w:bookmarkStart w:id="245" w:name="_Ref364351332"/>
      <w:r w:rsidRPr="009139C1">
        <w:rPr>
          <w:szCs w:val="24"/>
          <w:u w:val="single"/>
        </w:rPr>
        <w:t>Indemnification of Directors and Officers</w:t>
      </w:r>
      <w:bookmarkEnd w:id="243"/>
      <w:bookmarkEnd w:id="244"/>
    </w:p>
    <w:p w14:paraId="1863E6F0" w14:textId="77777777" w:rsidR="002E774A" w:rsidRPr="009139C1" w:rsidRDefault="002E774A" w:rsidP="002D1A05">
      <w:pPr>
        <w:pStyle w:val="Article2Para2"/>
        <w:rPr>
          <w:szCs w:val="24"/>
        </w:rPr>
      </w:pPr>
      <w:r w:rsidRPr="009139C1">
        <w:rPr>
          <w:szCs w:val="24"/>
        </w:rPr>
        <w:t>.</w:t>
      </w:r>
      <w:bookmarkEnd w:id="245"/>
    </w:p>
    <w:p w14:paraId="4B9F4B9F" w14:textId="0667FCB3" w:rsidR="002E774A" w:rsidRPr="009139C1" w:rsidRDefault="006E614E">
      <w:pPr>
        <w:pStyle w:val="Article2L3"/>
        <w:jc w:val="both"/>
        <w:rPr>
          <w:szCs w:val="24"/>
        </w:rPr>
      </w:pPr>
      <w:bookmarkStart w:id="246" w:name="_Ref530591876"/>
      <w:r w:rsidRPr="009139C1">
        <w:rPr>
          <w:szCs w:val="24"/>
        </w:rPr>
        <w:t>Buyer</w:t>
      </w:r>
      <w:r w:rsidR="002E774A" w:rsidRPr="009139C1">
        <w:rPr>
          <w:szCs w:val="24"/>
        </w:rPr>
        <w:t xml:space="preserve"> agree</w:t>
      </w:r>
      <w:r w:rsidR="00B16326" w:rsidRPr="009139C1">
        <w:rPr>
          <w:szCs w:val="24"/>
        </w:rPr>
        <w:t>s</w:t>
      </w:r>
      <w:r w:rsidR="002E774A" w:rsidRPr="009139C1">
        <w:rPr>
          <w:szCs w:val="24"/>
        </w:rPr>
        <w:t xml:space="preserve"> that all rights provided in the Organizational Documents of the Company or in any other agreement </w:t>
      </w:r>
      <w:r w:rsidR="007C2228" w:rsidRPr="009139C1">
        <w:rPr>
          <w:szCs w:val="24"/>
        </w:rPr>
        <w:t xml:space="preserve">with respect </w:t>
      </w:r>
      <w:r w:rsidR="002E774A" w:rsidRPr="009139C1">
        <w:rPr>
          <w:szCs w:val="24"/>
        </w:rPr>
        <w:t xml:space="preserve">to exculpation, indemnification and advancement of expenses for acts or omissions occurring at or prior to the </w:t>
      </w:r>
      <w:r w:rsidRPr="009139C1">
        <w:rPr>
          <w:szCs w:val="24"/>
        </w:rPr>
        <w:t>Closing</w:t>
      </w:r>
      <w:r w:rsidR="002E774A" w:rsidRPr="009139C1">
        <w:rPr>
          <w:szCs w:val="24"/>
        </w:rPr>
        <w:t xml:space="preserve">, whether asserted or claimed prior to, at or after the </w:t>
      </w:r>
      <w:r w:rsidRPr="009139C1">
        <w:rPr>
          <w:szCs w:val="24"/>
        </w:rPr>
        <w:t>Closing</w:t>
      </w:r>
      <w:r w:rsidR="002E774A" w:rsidRPr="009139C1">
        <w:rPr>
          <w:szCs w:val="24"/>
        </w:rPr>
        <w:t xml:space="preserve"> (including </w:t>
      </w:r>
      <w:r w:rsidR="002E774A" w:rsidRPr="009139C1">
        <w:rPr>
          <w:rFonts w:eastAsia="PMingLiU"/>
          <w:szCs w:val="24"/>
          <w:lang w:eastAsia="zh-TW"/>
        </w:rPr>
        <w:t xml:space="preserve">in respect of </w:t>
      </w:r>
      <w:r w:rsidR="002E774A" w:rsidRPr="009139C1">
        <w:rPr>
          <w:szCs w:val="24"/>
        </w:rPr>
        <w:t>any matters arising in connection with this Agreement</w:t>
      </w:r>
      <w:r w:rsidR="002E774A" w:rsidRPr="009139C1">
        <w:rPr>
          <w:rFonts w:eastAsia="PMingLiU"/>
          <w:szCs w:val="24"/>
          <w:lang w:eastAsia="zh-TW"/>
        </w:rPr>
        <w:t xml:space="preserve"> and the transactions contemplated hereby</w:t>
      </w:r>
      <w:r w:rsidR="002E774A" w:rsidRPr="009139C1">
        <w:rPr>
          <w:szCs w:val="24"/>
        </w:rPr>
        <w:t xml:space="preserve">) in favor of each individual who at the </w:t>
      </w:r>
      <w:r w:rsidRPr="009139C1">
        <w:rPr>
          <w:szCs w:val="24"/>
        </w:rPr>
        <w:t>Closing</w:t>
      </w:r>
      <w:r w:rsidR="002E774A" w:rsidRPr="009139C1">
        <w:rPr>
          <w:szCs w:val="24"/>
        </w:rPr>
        <w:t xml:space="preserve"> is, or at any time prior to the </w:t>
      </w:r>
      <w:r w:rsidRPr="009139C1">
        <w:rPr>
          <w:szCs w:val="24"/>
        </w:rPr>
        <w:t>Closing</w:t>
      </w:r>
      <w:r w:rsidR="002E774A" w:rsidRPr="009139C1">
        <w:rPr>
          <w:szCs w:val="24"/>
        </w:rPr>
        <w:t xml:space="preserve"> was, (i) a director, manager, officer or employee of the Company or (ii) serving as a director, manager, officer or employee of any other Person at the request of the Company (each Person referred to in clause (i) or (ii), a “</w:t>
      </w:r>
      <w:r w:rsidR="002E774A" w:rsidRPr="009139C1">
        <w:rPr>
          <w:szCs w:val="24"/>
          <w:u w:val="single"/>
        </w:rPr>
        <w:t>D&amp;O Indemnified Person</w:t>
      </w:r>
      <w:r w:rsidR="002E774A" w:rsidRPr="009139C1">
        <w:rPr>
          <w:szCs w:val="24"/>
        </w:rPr>
        <w:t xml:space="preserve">”) shall survive the </w:t>
      </w:r>
      <w:r w:rsidRPr="009139C1">
        <w:rPr>
          <w:szCs w:val="24"/>
        </w:rPr>
        <w:t xml:space="preserve">Closing </w:t>
      </w:r>
      <w:r w:rsidR="002E774A" w:rsidRPr="009139C1">
        <w:rPr>
          <w:szCs w:val="24"/>
        </w:rPr>
        <w:t xml:space="preserve">and shall continue in full force and effect.  For a period of at least six (6) years after the </w:t>
      </w:r>
      <w:r w:rsidR="00AF0EA3" w:rsidRPr="009139C1">
        <w:rPr>
          <w:szCs w:val="24"/>
        </w:rPr>
        <w:t>Closing</w:t>
      </w:r>
      <w:r w:rsidR="002E774A" w:rsidRPr="009139C1">
        <w:rPr>
          <w:szCs w:val="24"/>
        </w:rPr>
        <w:t>, (</w:t>
      </w:r>
      <w:r w:rsidR="00846025" w:rsidRPr="009139C1">
        <w:rPr>
          <w:szCs w:val="24"/>
        </w:rPr>
        <w:t>A</w:t>
      </w:r>
      <w:r w:rsidR="002E774A" w:rsidRPr="009139C1">
        <w:rPr>
          <w:szCs w:val="24"/>
        </w:rPr>
        <w:t xml:space="preserve">) </w:t>
      </w:r>
      <w:r w:rsidRPr="009139C1">
        <w:rPr>
          <w:szCs w:val="24"/>
        </w:rPr>
        <w:t xml:space="preserve">Buyer </w:t>
      </w:r>
      <w:r w:rsidR="002E774A" w:rsidRPr="009139C1">
        <w:rPr>
          <w:szCs w:val="24"/>
        </w:rPr>
        <w:t xml:space="preserve">shall not, and shall not permit the </w:t>
      </w:r>
      <w:r w:rsidRPr="009139C1">
        <w:rPr>
          <w:szCs w:val="24"/>
        </w:rPr>
        <w:t>Compan</w:t>
      </w:r>
      <w:r w:rsidR="00FC0983" w:rsidRPr="009139C1">
        <w:rPr>
          <w:szCs w:val="24"/>
        </w:rPr>
        <w:t>y</w:t>
      </w:r>
      <w:r w:rsidR="002E774A" w:rsidRPr="009139C1">
        <w:rPr>
          <w:szCs w:val="24"/>
        </w:rPr>
        <w:t xml:space="preserve"> to, amend, repeal or modify any provision in the </w:t>
      </w:r>
      <w:r w:rsidR="00224DF6" w:rsidRPr="009139C1">
        <w:rPr>
          <w:szCs w:val="24"/>
        </w:rPr>
        <w:t>Compan</w:t>
      </w:r>
      <w:r w:rsidR="00FC0983" w:rsidRPr="009139C1">
        <w:rPr>
          <w:szCs w:val="24"/>
        </w:rPr>
        <w:t>y</w:t>
      </w:r>
      <w:r w:rsidR="00224DF6" w:rsidRPr="009139C1">
        <w:rPr>
          <w:szCs w:val="24"/>
        </w:rPr>
        <w:t>’</w:t>
      </w:r>
      <w:r w:rsidR="00FC0983" w:rsidRPr="009139C1">
        <w:rPr>
          <w:szCs w:val="24"/>
        </w:rPr>
        <w:t>s</w:t>
      </w:r>
      <w:r w:rsidR="002E774A" w:rsidRPr="009139C1">
        <w:rPr>
          <w:szCs w:val="24"/>
        </w:rPr>
        <w:t xml:space="preserve"> Organizational Documents relating to the exculpation, indemnification or advancement of expenses of any D&amp;O Indemnified Person with respect to </w:t>
      </w:r>
      <w:r w:rsidR="002E774A" w:rsidRPr="009139C1">
        <w:rPr>
          <w:rFonts w:eastAsia="PMingLiU"/>
          <w:szCs w:val="24"/>
          <w:lang w:eastAsia="zh-TW"/>
        </w:rPr>
        <w:t xml:space="preserve">acts or omissions </w:t>
      </w:r>
      <w:r w:rsidR="002E774A" w:rsidRPr="009139C1">
        <w:rPr>
          <w:szCs w:val="24"/>
        </w:rPr>
        <w:t xml:space="preserve">occurring at or prior to the </w:t>
      </w:r>
      <w:r w:rsidR="00224DF6" w:rsidRPr="009139C1">
        <w:rPr>
          <w:szCs w:val="24"/>
        </w:rPr>
        <w:t>Closing</w:t>
      </w:r>
      <w:r w:rsidR="002E774A" w:rsidRPr="009139C1">
        <w:rPr>
          <w:rFonts w:eastAsia="PMingLiU"/>
          <w:szCs w:val="24"/>
          <w:lang w:eastAsia="zh-TW"/>
        </w:rPr>
        <w:t xml:space="preserve">, whether asserted or claimed prior to, at or after the </w:t>
      </w:r>
      <w:r w:rsidR="00224DF6" w:rsidRPr="009139C1">
        <w:rPr>
          <w:rFonts w:eastAsia="PMingLiU"/>
          <w:szCs w:val="24"/>
          <w:lang w:eastAsia="zh-TW"/>
        </w:rPr>
        <w:t>Closing</w:t>
      </w:r>
      <w:r w:rsidR="002E774A" w:rsidRPr="009139C1">
        <w:rPr>
          <w:szCs w:val="24"/>
        </w:rPr>
        <w:t xml:space="preserve"> (including in respect of any matters arising in connection with this Agreement and the transactions contemplated hereby), unless and only to the extent required by Law, it being the intent of the parties that all such D&amp;O Indemnified Persons shall continue to be entitled to such exculpation, indemnification and advancement of expenses to the fullest extent permitted by applicable Law and that no change, modification or amendment of such documents or arrangements may be made that will adversely affect any such D&amp;O Indemnified Person’s right thereto without the prior written consent of that D&amp;O Indemnified Person and (</w:t>
      </w:r>
      <w:r w:rsidR="00846025" w:rsidRPr="009139C1">
        <w:rPr>
          <w:szCs w:val="24"/>
        </w:rPr>
        <w:t>B</w:t>
      </w:r>
      <w:r w:rsidR="002E774A" w:rsidRPr="009139C1">
        <w:rPr>
          <w:szCs w:val="24"/>
        </w:rPr>
        <w:t xml:space="preserve">) </w:t>
      </w:r>
      <w:r w:rsidR="00224DF6" w:rsidRPr="009139C1">
        <w:rPr>
          <w:szCs w:val="24"/>
        </w:rPr>
        <w:t xml:space="preserve">Buyer </w:t>
      </w:r>
      <w:r w:rsidR="002E774A" w:rsidRPr="009139C1">
        <w:rPr>
          <w:szCs w:val="24"/>
        </w:rPr>
        <w:t xml:space="preserve">shall, and shall cause the </w:t>
      </w:r>
      <w:r w:rsidR="00224DF6" w:rsidRPr="009139C1">
        <w:rPr>
          <w:szCs w:val="24"/>
        </w:rPr>
        <w:t>Compan</w:t>
      </w:r>
      <w:r w:rsidR="00FC0983" w:rsidRPr="009139C1">
        <w:rPr>
          <w:szCs w:val="24"/>
        </w:rPr>
        <w:t>y</w:t>
      </w:r>
      <w:r w:rsidR="002E774A" w:rsidRPr="009139C1">
        <w:rPr>
          <w:szCs w:val="24"/>
        </w:rPr>
        <w:t xml:space="preserve"> to, maintain any indemnification agreements of the </w:t>
      </w:r>
      <w:r w:rsidR="00224DF6" w:rsidRPr="009139C1">
        <w:rPr>
          <w:szCs w:val="24"/>
        </w:rPr>
        <w:t>Compan</w:t>
      </w:r>
      <w:r w:rsidR="00FC0983" w:rsidRPr="009139C1">
        <w:rPr>
          <w:szCs w:val="24"/>
        </w:rPr>
        <w:t>y</w:t>
      </w:r>
      <w:r w:rsidR="002E774A" w:rsidRPr="009139C1">
        <w:rPr>
          <w:szCs w:val="24"/>
        </w:rPr>
        <w:t xml:space="preserve"> with any </w:t>
      </w:r>
      <w:r w:rsidR="002E774A" w:rsidRPr="009139C1">
        <w:rPr>
          <w:rFonts w:eastAsia="PMingLiU"/>
          <w:szCs w:val="24"/>
          <w:lang w:eastAsia="zh-TW"/>
        </w:rPr>
        <w:t>D&amp;O Indemnified Person</w:t>
      </w:r>
      <w:bookmarkEnd w:id="246"/>
      <w:r w:rsidR="00CE3028" w:rsidRPr="009139C1">
        <w:rPr>
          <w:rFonts w:eastAsia="PMingLiU"/>
          <w:szCs w:val="24"/>
          <w:lang w:eastAsia="zh-TW"/>
        </w:rPr>
        <w:t>.</w:t>
      </w:r>
    </w:p>
    <w:p w14:paraId="571A32B0" w14:textId="79A8275D" w:rsidR="002E774A" w:rsidRPr="009139C1" w:rsidRDefault="00224DF6">
      <w:pPr>
        <w:pStyle w:val="Article2L3"/>
        <w:jc w:val="both"/>
        <w:rPr>
          <w:szCs w:val="24"/>
        </w:rPr>
      </w:pPr>
      <w:bookmarkStart w:id="247" w:name="_Ref56625790"/>
      <w:bookmarkStart w:id="248" w:name="_Ref319367423"/>
      <w:r w:rsidRPr="009139C1">
        <w:rPr>
          <w:szCs w:val="24"/>
        </w:rPr>
        <w:t xml:space="preserve">Buyer </w:t>
      </w:r>
      <w:r w:rsidR="002E774A" w:rsidRPr="009139C1">
        <w:rPr>
          <w:szCs w:val="24"/>
        </w:rPr>
        <w:t xml:space="preserve">shall cause the </w:t>
      </w:r>
      <w:r w:rsidRPr="009139C1">
        <w:rPr>
          <w:szCs w:val="24"/>
        </w:rPr>
        <w:t>Compan</w:t>
      </w:r>
      <w:r w:rsidR="00FC0983" w:rsidRPr="009139C1">
        <w:rPr>
          <w:szCs w:val="24"/>
        </w:rPr>
        <w:t>y</w:t>
      </w:r>
      <w:r w:rsidR="002E774A" w:rsidRPr="009139C1">
        <w:rPr>
          <w:szCs w:val="24"/>
        </w:rPr>
        <w:t xml:space="preserve"> as of the </w:t>
      </w:r>
      <w:r w:rsidRPr="009139C1">
        <w:rPr>
          <w:szCs w:val="24"/>
        </w:rPr>
        <w:t>Closing</w:t>
      </w:r>
      <w:r w:rsidR="002E774A" w:rsidRPr="009139C1">
        <w:rPr>
          <w:szCs w:val="24"/>
        </w:rPr>
        <w:t xml:space="preserve"> to obtain and fully pay for, at </w:t>
      </w:r>
      <w:r w:rsidRPr="009139C1">
        <w:rPr>
          <w:szCs w:val="24"/>
        </w:rPr>
        <w:t xml:space="preserve">Buyer’s </w:t>
      </w:r>
      <w:r w:rsidR="002E774A" w:rsidRPr="009139C1">
        <w:rPr>
          <w:szCs w:val="24"/>
        </w:rPr>
        <w:t xml:space="preserve">expense, “tail” insurance policies with a claims period of at least six (6) years from and after the </w:t>
      </w:r>
      <w:r w:rsidRPr="009139C1">
        <w:rPr>
          <w:szCs w:val="24"/>
        </w:rPr>
        <w:t>Closing</w:t>
      </w:r>
      <w:r w:rsidR="002E774A" w:rsidRPr="009139C1">
        <w:rPr>
          <w:szCs w:val="24"/>
        </w:rPr>
        <w:t>, from an insurance carrier with the same or better credit ratings as the Company’s current insurance carrier with respect to officers’ and directors’ liability insurance and fiduciary liability insurance (collectively, “</w:t>
      </w:r>
      <w:r w:rsidR="002E774A" w:rsidRPr="009139C1">
        <w:rPr>
          <w:szCs w:val="24"/>
          <w:u w:val="single"/>
        </w:rPr>
        <w:t>D&amp;O Insurance</w:t>
      </w:r>
      <w:r w:rsidR="002E774A" w:rsidRPr="009139C1">
        <w:rPr>
          <w:szCs w:val="24"/>
        </w:rPr>
        <w:t xml:space="preserve">”), for the persons who are covered by the existing D&amp;O Insurance of the Company, with terms, conditions, retentions and levels of coverage (including as coverage relates to deductibles and exclusions) at least as favorable as the existing D&amp;O Insurance with respect to matters arising out of or relating to acts or omissions occurring or existing (or alleged to have occurred or existed) at, prior to or after the </w:t>
      </w:r>
      <w:r w:rsidR="000B0CF3" w:rsidRPr="009139C1">
        <w:rPr>
          <w:szCs w:val="24"/>
        </w:rPr>
        <w:t>Closing</w:t>
      </w:r>
      <w:r w:rsidR="002E774A" w:rsidRPr="009139C1">
        <w:rPr>
          <w:szCs w:val="24"/>
        </w:rPr>
        <w:t xml:space="preserve"> (including in connection with this Agreement and the transactions contemplated hereby), and </w:t>
      </w:r>
      <w:r w:rsidR="000B0CF3" w:rsidRPr="009139C1">
        <w:rPr>
          <w:szCs w:val="24"/>
        </w:rPr>
        <w:t xml:space="preserve">Buyer </w:t>
      </w:r>
      <w:r w:rsidR="002E774A" w:rsidRPr="009139C1">
        <w:rPr>
          <w:szCs w:val="24"/>
        </w:rPr>
        <w:t xml:space="preserve">shall cause the </w:t>
      </w:r>
      <w:r w:rsidR="000B0CF3" w:rsidRPr="009139C1">
        <w:rPr>
          <w:szCs w:val="24"/>
        </w:rPr>
        <w:t>Compan</w:t>
      </w:r>
      <w:r w:rsidR="00FC0983" w:rsidRPr="009139C1">
        <w:rPr>
          <w:szCs w:val="24"/>
        </w:rPr>
        <w:t>y</w:t>
      </w:r>
      <w:r w:rsidR="002E774A" w:rsidRPr="009139C1">
        <w:rPr>
          <w:szCs w:val="24"/>
        </w:rPr>
        <w:t xml:space="preserve"> to maintain such D&amp;O Insurance in full force and effect for its full term.  If </w:t>
      </w:r>
      <w:r w:rsidR="000B0CF3" w:rsidRPr="009139C1">
        <w:rPr>
          <w:rFonts w:eastAsia="PMingLiU"/>
          <w:szCs w:val="24"/>
          <w:lang w:eastAsia="zh-TW"/>
        </w:rPr>
        <w:t xml:space="preserve">Buyer </w:t>
      </w:r>
      <w:r w:rsidR="00AB1170" w:rsidRPr="009139C1">
        <w:rPr>
          <w:rFonts w:eastAsia="PMingLiU"/>
          <w:szCs w:val="24"/>
          <w:lang w:eastAsia="zh-TW"/>
        </w:rPr>
        <w:t>and</w:t>
      </w:r>
      <w:r w:rsidR="002E774A" w:rsidRPr="009139C1">
        <w:rPr>
          <w:szCs w:val="24"/>
        </w:rPr>
        <w:t xml:space="preserve"> the </w:t>
      </w:r>
      <w:r w:rsidR="000B0CF3" w:rsidRPr="009139C1">
        <w:rPr>
          <w:szCs w:val="24"/>
        </w:rPr>
        <w:t>Compan</w:t>
      </w:r>
      <w:r w:rsidR="00FC0983" w:rsidRPr="009139C1">
        <w:rPr>
          <w:szCs w:val="24"/>
        </w:rPr>
        <w:t>y</w:t>
      </w:r>
      <w:r w:rsidR="002E774A" w:rsidRPr="009139C1">
        <w:rPr>
          <w:szCs w:val="24"/>
        </w:rPr>
        <w:t xml:space="preserve"> for any reason fail to obtain such “tail” insurance policies as of the </w:t>
      </w:r>
      <w:r w:rsidR="000B0CF3" w:rsidRPr="009139C1">
        <w:rPr>
          <w:szCs w:val="24"/>
        </w:rPr>
        <w:t>Closing</w:t>
      </w:r>
      <w:r w:rsidR="002E774A" w:rsidRPr="009139C1">
        <w:rPr>
          <w:szCs w:val="24"/>
        </w:rPr>
        <w:t xml:space="preserve">, </w:t>
      </w:r>
      <w:r w:rsidR="000B0CF3" w:rsidRPr="009139C1">
        <w:rPr>
          <w:szCs w:val="24"/>
        </w:rPr>
        <w:t xml:space="preserve">Buyer </w:t>
      </w:r>
      <w:r w:rsidR="002E774A" w:rsidRPr="009139C1">
        <w:rPr>
          <w:szCs w:val="24"/>
        </w:rPr>
        <w:t xml:space="preserve">shall, or shall cause the </w:t>
      </w:r>
      <w:r w:rsidR="000B0CF3" w:rsidRPr="009139C1">
        <w:rPr>
          <w:szCs w:val="24"/>
        </w:rPr>
        <w:t>Compan</w:t>
      </w:r>
      <w:r w:rsidR="00FC0983" w:rsidRPr="009139C1">
        <w:rPr>
          <w:szCs w:val="24"/>
        </w:rPr>
        <w:t>y</w:t>
      </w:r>
      <w:r w:rsidR="002E774A" w:rsidRPr="009139C1">
        <w:rPr>
          <w:szCs w:val="24"/>
        </w:rPr>
        <w:t xml:space="preserve"> to, continue to maintain in effect the </w:t>
      </w:r>
      <w:r w:rsidR="000B0CF3" w:rsidRPr="009139C1">
        <w:rPr>
          <w:szCs w:val="24"/>
        </w:rPr>
        <w:t>Compan</w:t>
      </w:r>
      <w:r w:rsidR="00FC0983" w:rsidRPr="009139C1">
        <w:rPr>
          <w:szCs w:val="24"/>
        </w:rPr>
        <w:t xml:space="preserve">y’s </w:t>
      </w:r>
      <w:r w:rsidR="002E774A" w:rsidRPr="009139C1">
        <w:rPr>
          <w:szCs w:val="24"/>
        </w:rPr>
        <w:t xml:space="preserve">existing D&amp;O Insurance, at no expense to the beneficiaries, for a period of at least six (6) years from and after the </w:t>
      </w:r>
      <w:r w:rsidR="000B0CF3" w:rsidRPr="009139C1">
        <w:rPr>
          <w:szCs w:val="24"/>
        </w:rPr>
        <w:t>Closing</w:t>
      </w:r>
      <w:r w:rsidR="002E774A" w:rsidRPr="009139C1">
        <w:rPr>
          <w:szCs w:val="24"/>
        </w:rPr>
        <w:t xml:space="preserve">, for the persons who are covered by the Company’s existing D&amp;O Insurance, with terms, conditions, retentions and levels of coverage (including as coverage relates to deductibles and exclusions) at least as favorable as provided in the Company’s existing D&amp;O Insurance as of the date of this Agreement, or, if such insurance is unavailable, </w:t>
      </w:r>
      <w:r w:rsidR="000B0CF3" w:rsidRPr="009139C1">
        <w:rPr>
          <w:szCs w:val="24"/>
        </w:rPr>
        <w:t xml:space="preserve">Buyer </w:t>
      </w:r>
      <w:r w:rsidR="002E774A" w:rsidRPr="009139C1">
        <w:rPr>
          <w:szCs w:val="24"/>
        </w:rPr>
        <w:t xml:space="preserve">shall, or shall cause the </w:t>
      </w:r>
      <w:r w:rsidR="000B0CF3" w:rsidRPr="009139C1">
        <w:rPr>
          <w:szCs w:val="24"/>
        </w:rPr>
        <w:t>Compan</w:t>
      </w:r>
      <w:r w:rsidR="00FC0983" w:rsidRPr="009139C1">
        <w:rPr>
          <w:szCs w:val="24"/>
        </w:rPr>
        <w:t>y’s</w:t>
      </w:r>
      <w:r w:rsidR="002E774A" w:rsidRPr="009139C1">
        <w:rPr>
          <w:szCs w:val="24"/>
        </w:rPr>
        <w:t xml:space="preserve"> to, purchase the best available D&amp;O Insurance for such six (6) year period from an insurance carrier with the same or better credit rating as the Company’s current insurance carrier with respect to the Company’s existing D&amp;O Insurance with terms, conditions, retentions and levels of coverage (including as coverage relates to deductibles and exclusions) at least as favorable as provided in the Company’s existing D&amp;O Insurance as of the date of this Agreement.</w:t>
      </w:r>
      <w:bookmarkEnd w:id="247"/>
      <w:bookmarkEnd w:id="248"/>
    </w:p>
    <w:p w14:paraId="07FC61B8" w14:textId="5A6A8CED" w:rsidR="002E774A" w:rsidRPr="009139C1" w:rsidRDefault="002E774A" w:rsidP="009F4A9A">
      <w:pPr>
        <w:pStyle w:val="Article2L3"/>
        <w:jc w:val="both"/>
        <w:rPr>
          <w:szCs w:val="24"/>
        </w:rPr>
      </w:pPr>
      <w:r w:rsidRPr="009139C1">
        <w:rPr>
          <w:szCs w:val="24"/>
        </w:rPr>
        <w:t xml:space="preserve">Notwithstanding anything to the contrary contained herein or otherwise, the rights and benefits of the D&amp;O Indemnified Persons under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7D019C">
        <w:rPr>
          <w:szCs w:val="24"/>
          <w:u w:val="single"/>
        </w:rPr>
        <w:t>Section 7.08</w:t>
      </w:r>
      <w:r w:rsidRPr="009139C1">
        <w:rPr>
          <w:szCs w:val="24"/>
          <w:u w:val="single"/>
        </w:rPr>
        <w:fldChar w:fldCharType="end"/>
      </w:r>
      <w:r w:rsidRPr="009139C1">
        <w:rPr>
          <w:szCs w:val="24"/>
        </w:rPr>
        <w:t xml:space="preserve"> shall not be terminated or modified in any manner as to adversely affect any D&amp;O Indemnified Person without the prior written consent of such D&amp;O Indemnified Person.  The provisions of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7D019C">
        <w:rPr>
          <w:szCs w:val="24"/>
          <w:u w:val="single"/>
        </w:rPr>
        <w:t>Section 7.08</w:t>
      </w:r>
      <w:r w:rsidRPr="009139C1">
        <w:rPr>
          <w:szCs w:val="24"/>
          <w:u w:val="single"/>
        </w:rPr>
        <w:fldChar w:fldCharType="end"/>
      </w:r>
      <w:r w:rsidRPr="009139C1">
        <w:rPr>
          <w:szCs w:val="24"/>
        </w:rPr>
        <w:t xml:space="preserve"> are intended to be for the benefit of, and shall be enforceable by, each D&amp;O Indemnified Person, his or her heirs and his or her executors, administrators and personal representatives, each of whom is an intended third-party beneficiary of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7D019C">
        <w:rPr>
          <w:szCs w:val="24"/>
          <w:u w:val="single"/>
        </w:rPr>
        <w:t>Section 7.08</w:t>
      </w:r>
      <w:r w:rsidRPr="009139C1">
        <w:rPr>
          <w:szCs w:val="24"/>
          <w:u w:val="single"/>
        </w:rPr>
        <w:fldChar w:fldCharType="end"/>
      </w:r>
      <w:r w:rsidRPr="009139C1">
        <w:rPr>
          <w:szCs w:val="24"/>
        </w:rPr>
        <w:t xml:space="preserve">, and are in addition to, and not in substitution for, any other rights, including rights to indemnification or contribution that any such Person may have by Contract or otherwise.  The provisions of this </w:t>
      </w:r>
      <w:r w:rsidRPr="009139C1">
        <w:rPr>
          <w:szCs w:val="24"/>
          <w:u w:val="single"/>
        </w:rPr>
        <w:fldChar w:fldCharType="begin"/>
      </w:r>
      <w:r w:rsidRPr="009139C1">
        <w:rPr>
          <w:szCs w:val="24"/>
          <w:u w:val="single"/>
        </w:rPr>
        <w:instrText xml:space="preserve"> REF _Ref319368690 \w  \* MERGEFORMAT </w:instrText>
      </w:r>
      <w:r w:rsidRPr="009139C1">
        <w:rPr>
          <w:szCs w:val="24"/>
          <w:u w:val="single"/>
        </w:rPr>
        <w:fldChar w:fldCharType="separate"/>
      </w:r>
      <w:r w:rsidR="007D019C">
        <w:rPr>
          <w:szCs w:val="24"/>
          <w:u w:val="single"/>
        </w:rPr>
        <w:t>Section 7.08</w:t>
      </w:r>
      <w:r w:rsidRPr="009139C1">
        <w:rPr>
          <w:szCs w:val="24"/>
          <w:u w:val="single"/>
        </w:rPr>
        <w:fldChar w:fldCharType="end"/>
      </w:r>
      <w:r w:rsidRPr="009139C1">
        <w:rPr>
          <w:szCs w:val="24"/>
        </w:rPr>
        <w:t xml:space="preserve"> shall survive the </w:t>
      </w:r>
      <w:r w:rsidR="009F41BC" w:rsidRPr="009139C1">
        <w:rPr>
          <w:szCs w:val="24"/>
        </w:rPr>
        <w:t>Closing</w:t>
      </w:r>
      <w:r w:rsidRPr="009139C1">
        <w:rPr>
          <w:szCs w:val="24"/>
        </w:rPr>
        <w:t>.</w:t>
      </w:r>
    </w:p>
    <w:p w14:paraId="783D97EC" w14:textId="77777777" w:rsidR="002E774A" w:rsidRPr="009139C1" w:rsidRDefault="002E774A">
      <w:pPr>
        <w:pStyle w:val="Article2L2"/>
        <w:keepNext/>
        <w:rPr>
          <w:vanish/>
          <w:szCs w:val="24"/>
          <w:specVanish/>
        </w:rPr>
      </w:pPr>
      <w:bookmarkStart w:id="249" w:name="_Ref319373083"/>
      <w:bookmarkStart w:id="250" w:name="_Toc84165908"/>
      <w:bookmarkStart w:id="251" w:name="_Ref530324757"/>
      <w:r w:rsidRPr="009139C1">
        <w:rPr>
          <w:szCs w:val="24"/>
          <w:u w:val="single"/>
        </w:rPr>
        <w:t>Employee Benefits</w:t>
      </w:r>
      <w:bookmarkEnd w:id="249"/>
      <w:bookmarkEnd w:id="250"/>
    </w:p>
    <w:p w14:paraId="6DFA2EE5" w14:textId="3F7476D1" w:rsidR="002E774A" w:rsidRPr="009139C1" w:rsidRDefault="002E774A" w:rsidP="002D1A05">
      <w:pPr>
        <w:pStyle w:val="Article2Para2"/>
        <w:rPr>
          <w:szCs w:val="24"/>
        </w:rPr>
      </w:pPr>
      <w:r w:rsidRPr="009139C1">
        <w:rPr>
          <w:szCs w:val="24"/>
        </w:rPr>
        <w:t>.</w:t>
      </w:r>
      <w:bookmarkEnd w:id="251"/>
      <w:r w:rsidRPr="009139C1">
        <w:rPr>
          <w:szCs w:val="24"/>
        </w:rPr>
        <w:t xml:space="preserve"> </w:t>
      </w:r>
    </w:p>
    <w:p w14:paraId="78297EAB" w14:textId="161E7ABA" w:rsidR="00317E3F" w:rsidRPr="009139C1" w:rsidRDefault="002E774A" w:rsidP="0084767B">
      <w:pPr>
        <w:pStyle w:val="Article2L3"/>
        <w:jc w:val="both"/>
        <w:rPr>
          <w:rFonts w:eastAsia="MS Mincho"/>
          <w:szCs w:val="24"/>
        </w:rPr>
      </w:pPr>
      <w:bookmarkStart w:id="252" w:name="_Ref425473942"/>
      <w:bookmarkStart w:id="253" w:name="_Ref319373117"/>
      <w:r w:rsidRPr="009139C1">
        <w:rPr>
          <w:rFonts w:eastAsia="MS Mincho"/>
          <w:szCs w:val="24"/>
        </w:rPr>
        <w:t xml:space="preserve">For at least </w:t>
      </w:r>
      <w:r w:rsidR="00317E3F" w:rsidRPr="009139C1">
        <w:rPr>
          <w:rFonts w:eastAsia="MS Mincho"/>
          <w:szCs w:val="24"/>
        </w:rPr>
        <w:t>twenty-four (</w:t>
      </w:r>
      <w:r w:rsidR="0010085F" w:rsidRPr="009139C1">
        <w:rPr>
          <w:rFonts w:eastAsia="MS Mincho"/>
          <w:szCs w:val="24"/>
        </w:rPr>
        <w:t>2</w:t>
      </w:r>
      <w:r w:rsidR="00317E3F" w:rsidRPr="009139C1">
        <w:rPr>
          <w:rFonts w:eastAsia="MS Mincho"/>
          <w:szCs w:val="24"/>
        </w:rPr>
        <w:t>4)</w:t>
      </w:r>
      <w:r w:rsidR="00C318A8" w:rsidRPr="009139C1">
        <w:rPr>
          <w:rFonts w:eastAsia="MS Mincho"/>
          <w:szCs w:val="24"/>
        </w:rPr>
        <w:t xml:space="preserve"> months</w:t>
      </w:r>
      <w:r w:rsidRPr="009139C1">
        <w:rPr>
          <w:rFonts w:eastAsia="MS Mincho"/>
          <w:szCs w:val="24"/>
        </w:rPr>
        <w:t xml:space="preserve"> following the Closing Date, </w:t>
      </w:r>
      <w:bookmarkStart w:id="254" w:name="_Ref425473943"/>
      <w:bookmarkEnd w:id="252"/>
      <w:r w:rsidR="00317E3F" w:rsidRPr="009139C1">
        <w:rPr>
          <w:rFonts w:eastAsia="MS Mincho"/>
          <w:szCs w:val="24"/>
        </w:rPr>
        <w:t>Buyer shall, or shall cause the Company to, provide to each employee of the Company that is employed with the Company immediately prior to the Closing (collectively, the “</w:t>
      </w:r>
      <w:r w:rsidR="00317E3F" w:rsidRPr="009139C1">
        <w:rPr>
          <w:rFonts w:eastAsia="MS Mincho"/>
          <w:szCs w:val="24"/>
          <w:u w:val="single"/>
        </w:rPr>
        <w:t>Company Employees</w:t>
      </w:r>
      <w:r w:rsidR="00317E3F" w:rsidRPr="009139C1">
        <w:rPr>
          <w:rFonts w:eastAsia="MS Mincho"/>
          <w:szCs w:val="24"/>
        </w:rPr>
        <w:t>”) with (i) a salary or wage level at least equal to the salary or wage level to which such Company Employee was entitled immediately prior to the Closing Date, (ii) incentive compensation opportunities at least equal to the incentive compensation opportunities such Company Employee was eligible for immediately prior to the Closing Date, and (iii) employee benefits, perquisites, and other terms and conditions of employment that are no less favorable in the aggregate than the employee benefits, perquisites, and other terms and conditions that such Company Employee was eligible to participate in or entitled to receive immediately prior to the Closing Date</w:t>
      </w:r>
      <w:r w:rsidR="001B494F" w:rsidRPr="009139C1">
        <w:rPr>
          <w:rFonts w:eastAsia="MS Mincho"/>
          <w:szCs w:val="24"/>
        </w:rPr>
        <w:t>.</w:t>
      </w:r>
    </w:p>
    <w:p w14:paraId="07C3B9D3" w14:textId="102C5794" w:rsidR="00841C38" w:rsidRPr="009139C1" w:rsidRDefault="00125608" w:rsidP="00841C38">
      <w:pPr>
        <w:pStyle w:val="Article2L3"/>
        <w:jc w:val="both"/>
        <w:rPr>
          <w:szCs w:val="24"/>
        </w:rPr>
      </w:pPr>
      <w:bookmarkStart w:id="255" w:name="_Ref425473946"/>
      <w:bookmarkEnd w:id="254"/>
      <w:r w:rsidRPr="009139C1">
        <w:rPr>
          <w:szCs w:val="24"/>
        </w:rPr>
        <w:t>From and after the Closing Date, Buyer shall, or shall cause the Company to, ensure that: (i) all Company Employees receive credit for prior service with the Company (or any predecessor entities) for all purposes under all employee benefit</w:t>
      </w:r>
      <w:r w:rsidR="009C433A" w:rsidRPr="009139C1">
        <w:rPr>
          <w:szCs w:val="24"/>
        </w:rPr>
        <w:t xml:space="preserve"> </w:t>
      </w:r>
      <w:r w:rsidRPr="009139C1">
        <w:rPr>
          <w:szCs w:val="24"/>
        </w:rPr>
        <w:t xml:space="preserve">plans, programs, and arrangements of Buyer, the Company, and their respective Affiliates in which the Company Employees are eligible to participate, </w:t>
      </w:r>
      <w:r w:rsidRPr="009139C1">
        <w:rPr>
          <w:rFonts w:eastAsia="MS Mincho"/>
          <w:szCs w:val="24"/>
        </w:rPr>
        <w:t>except to the extent such credit would result in the duplication of benefits for the same period of service</w:t>
      </w:r>
      <w:r w:rsidRPr="009139C1">
        <w:rPr>
          <w:szCs w:val="24"/>
        </w:rPr>
        <w:t xml:space="preserve">; (ii) all pre-existing conditions and limitations, eligibility waiting periods, actively-at-work requirements, and required physical examinations under all welfare benefit plans of Buyer, the Company, and their respective Affiliates will be waived with respect to the Company Employees and their eligible dependents; </w:t>
      </w:r>
      <w:r w:rsidR="001B494F" w:rsidRPr="009139C1">
        <w:rPr>
          <w:szCs w:val="24"/>
        </w:rPr>
        <w:t xml:space="preserve">and </w:t>
      </w:r>
      <w:r w:rsidRPr="009139C1">
        <w:rPr>
          <w:szCs w:val="24"/>
        </w:rPr>
        <w:t>(iii) the Company Employees and their eligible dependents and beneficiaries receive credit under all welfare benefit plans of Buyer, the Company, and their respective Affiliates in which they participate following the Closing Date towards applicable deductibles, coinsurances, and annual out-of-pocket limits for expenses incurred prior to the Closing Date</w:t>
      </w:r>
      <w:r w:rsidR="001B494F" w:rsidRPr="009139C1">
        <w:rPr>
          <w:szCs w:val="24"/>
        </w:rPr>
        <w:t>.</w:t>
      </w:r>
    </w:p>
    <w:p w14:paraId="76D33134" w14:textId="16A14DF0" w:rsidR="00125608" w:rsidRPr="009139C1" w:rsidRDefault="00125608" w:rsidP="0084767B">
      <w:pPr>
        <w:pStyle w:val="Article2L3"/>
        <w:jc w:val="both"/>
        <w:rPr>
          <w:szCs w:val="24"/>
        </w:rPr>
      </w:pPr>
      <w:bookmarkStart w:id="256" w:name="_Ref530324827"/>
      <w:bookmarkEnd w:id="253"/>
      <w:bookmarkEnd w:id="255"/>
      <w:r w:rsidRPr="009139C1">
        <w:rPr>
          <w:szCs w:val="24"/>
        </w:rPr>
        <w:t xml:space="preserve">Nothing in this </w:t>
      </w:r>
      <w:r w:rsidRPr="009139C1">
        <w:rPr>
          <w:szCs w:val="24"/>
          <w:u w:val="single"/>
        </w:rPr>
        <w:fldChar w:fldCharType="begin"/>
      </w:r>
      <w:r w:rsidRPr="009139C1">
        <w:rPr>
          <w:szCs w:val="24"/>
          <w:u w:val="single"/>
        </w:rPr>
        <w:instrText xml:space="preserve"> REF _Ref319373083 \w \h  \* MERGEFORMAT </w:instrText>
      </w:r>
      <w:r w:rsidRPr="009139C1">
        <w:rPr>
          <w:szCs w:val="24"/>
          <w:u w:val="single"/>
        </w:rPr>
      </w:r>
      <w:r w:rsidRPr="009139C1">
        <w:rPr>
          <w:szCs w:val="24"/>
          <w:u w:val="single"/>
        </w:rPr>
        <w:fldChar w:fldCharType="separate"/>
      </w:r>
      <w:r w:rsidR="007D019C">
        <w:rPr>
          <w:szCs w:val="24"/>
          <w:u w:val="single"/>
        </w:rPr>
        <w:t>Section 7.09</w:t>
      </w:r>
      <w:r w:rsidRPr="009139C1">
        <w:rPr>
          <w:szCs w:val="24"/>
          <w:u w:val="single"/>
        </w:rPr>
        <w:fldChar w:fldCharType="end"/>
      </w:r>
      <w:r w:rsidRPr="009139C1">
        <w:rPr>
          <w:szCs w:val="24"/>
        </w:rPr>
        <w:t xml:space="preserve">, whether express or implied, shall: (i) confer upon any Company Employee any rights or remedies, including any right to employment or continued employment for any period, (ii) be interpreted to prevent or restrict Buyer or the Company from modifying or terminating the employment or terms of employment of any Company Employee, or amending or terminating of any employee benefit or compensation plan, program, or arrangement, after the Closing Date, subject to the provisions of this </w:t>
      </w:r>
      <w:r w:rsidRPr="009139C1">
        <w:rPr>
          <w:szCs w:val="24"/>
          <w:u w:val="single"/>
        </w:rPr>
        <w:fldChar w:fldCharType="begin"/>
      </w:r>
      <w:r w:rsidRPr="009139C1">
        <w:rPr>
          <w:szCs w:val="24"/>
          <w:u w:val="single"/>
        </w:rPr>
        <w:instrText xml:space="preserve"> REF _Ref319373083 \w \h  \* MERGEFORMAT </w:instrText>
      </w:r>
      <w:r w:rsidRPr="009139C1">
        <w:rPr>
          <w:szCs w:val="24"/>
          <w:u w:val="single"/>
        </w:rPr>
      </w:r>
      <w:r w:rsidRPr="009139C1">
        <w:rPr>
          <w:szCs w:val="24"/>
          <w:u w:val="single"/>
        </w:rPr>
        <w:fldChar w:fldCharType="separate"/>
      </w:r>
      <w:r w:rsidR="007D019C">
        <w:rPr>
          <w:szCs w:val="24"/>
          <w:u w:val="single"/>
        </w:rPr>
        <w:t>Section 7.09</w:t>
      </w:r>
      <w:r w:rsidRPr="009139C1">
        <w:rPr>
          <w:szCs w:val="24"/>
          <w:u w:val="single"/>
        </w:rPr>
        <w:fldChar w:fldCharType="end"/>
      </w:r>
      <w:r w:rsidRPr="009139C1">
        <w:rPr>
          <w:szCs w:val="24"/>
        </w:rPr>
        <w:t>, or (iii) be treated as an amendment or other modification of any Plan or other employee benefit plan, program, or arrangement</w:t>
      </w:r>
      <w:r w:rsidR="005B4A1F" w:rsidRPr="009139C1">
        <w:rPr>
          <w:szCs w:val="24"/>
        </w:rPr>
        <w:t>.</w:t>
      </w:r>
    </w:p>
    <w:p w14:paraId="7B73DB7B" w14:textId="77777777" w:rsidR="002E774A" w:rsidRPr="009139C1" w:rsidRDefault="002E774A" w:rsidP="00725E36">
      <w:pPr>
        <w:pStyle w:val="Article2L2"/>
        <w:jc w:val="both"/>
        <w:rPr>
          <w:vanish/>
          <w:szCs w:val="24"/>
          <w:u w:val="single"/>
          <w:specVanish/>
        </w:rPr>
      </w:pPr>
      <w:bookmarkStart w:id="257" w:name="_Toc84165911"/>
      <w:bookmarkStart w:id="258" w:name="_Ref532569983"/>
      <w:bookmarkEnd w:id="256"/>
      <w:r w:rsidRPr="009139C1">
        <w:rPr>
          <w:szCs w:val="24"/>
          <w:u w:val="single"/>
        </w:rPr>
        <w:t>Preservation of Books and Records</w:t>
      </w:r>
      <w:bookmarkEnd w:id="257"/>
    </w:p>
    <w:p w14:paraId="26B7F8DE" w14:textId="50BC7F05" w:rsidR="002E774A" w:rsidRPr="009139C1" w:rsidRDefault="002E774A" w:rsidP="00725E36">
      <w:pPr>
        <w:pStyle w:val="Article2Para2"/>
        <w:jc w:val="both"/>
        <w:rPr>
          <w:szCs w:val="24"/>
          <w:u w:val="single"/>
        </w:rPr>
      </w:pPr>
      <w:r w:rsidRPr="009139C1">
        <w:rPr>
          <w:szCs w:val="24"/>
          <w:u w:val="single"/>
        </w:rPr>
        <w:t>.</w:t>
      </w:r>
      <w:r w:rsidRPr="009139C1">
        <w:rPr>
          <w:szCs w:val="24"/>
        </w:rPr>
        <w:t xml:space="preserve">  For a period of </w:t>
      </w:r>
      <w:r w:rsidR="002F02E4" w:rsidRPr="009139C1">
        <w:rPr>
          <w:szCs w:val="24"/>
        </w:rPr>
        <w:t>[five</w:t>
      </w:r>
      <w:r w:rsidRPr="009139C1">
        <w:rPr>
          <w:szCs w:val="24"/>
        </w:rPr>
        <w:t xml:space="preserve"> (</w:t>
      </w:r>
      <w:r w:rsidR="002F02E4" w:rsidRPr="009139C1">
        <w:rPr>
          <w:szCs w:val="24"/>
        </w:rPr>
        <w:t>5</w:t>
      </w:r>
      <w:r w:rsidRPr="009139C1">
        <w:rPr>
          <w:szCs w:val="24"/>
        </w:rPr>
        <w:t>)</w:t>
      </w:r>
      <w:r w:rsidR="002F02E4" w:rsidRPr="009139C1">
        <w:rPr>
          <w:szCs w:val="24"/>
        </w:rPr>
        <w:t>]</w:t>
      </w:r>
      <w:r w:rsidRPr="009139C1">
        <w:rPr>
          <w:szCs w:val="24"/>
        </w:rPr>
        <w:t xml:space="preserve"> years from the Closing Date:</w:t>
      </w:r>
      <w:bookmarkEnd w:id="258"/>
    </w:p>
    <w:p w14:paraId="7AD327CC" w14:textId="51B023C9" w:rsidR="002E774A" w:rsidRPr="009139C1" w:rsidRDefault="00DD5939" w:rsidP="007F4B82">
      <w:pPr>
        <w:pStyle w:val="Article2L3"/>
        <w:jc w:val="both"/>
        <w:rPr>
          <w:szCs w:val="24"/>
        </w:rPr>
      </w:pPr>
      <w:bookmarkStart w:id="259" w:name="_Ref532306318"/>
      <w:r w:rsidRPr="009139C1">
        <w:rPr>
          <w:szCs w:val="24"/>
        </w:rPr>
        <w:t xml:space="preserve">To the extent required by applicable Law, </w:t>
      </w:r>
      <w:r w:rsidR="00412095" w:rsidRPr="009139C1">
        <w:rPr>
          <w:szCs w:val="24"/>
        </w:rPr>
        <w:t xml:space="preserve">Buyer </w:t>
      </w:r>
      <w:r w:rsidR="002E774A" w:rsidRPr="009139C1">
        <w:rPr>
          <w:szCs w:val="24"/>
        </w:rPr>
        <w:t>shall</w:t>
      </w:r>
      <w:r w:rsidR="00296973" w:rsidRPr="009139C1">
        <w:rPr>
          <w:szCs w:val="24"/>
        </w:rPr>
        <w:t xml:space="preserve"> use its commercially reasonable efforts to</w:t>
      </w:r>
      <w:r w:rsidR="002E774A" w:rsidRPr="009139C1">
        <w:rPr>
          <w:szCs w:val="24"/>
        </w:rPr>
        <w:t xml:space="preserve">, and shall cause the </w:t>
      </w:r>
      <w:r w:rsidR="00412095" w:rsidRPr="009139C1">
        <w:rPr>
          <w:szCs w:val="24"/>
        </w:rPr>
        <w:t>Compan</w:t>
      </w:r>
      <w:r w:rsidR="00C7143F" w:rsidRPr="009139C1">
        <w:rPr>
          <w:szCs w:val="24"/>
        </w:rPr>
        <w:t>y</w:t>
      </w:r>
      <w:r w:rsidR="00086E08" w:rsidRPr="009139C1">
        <w:rPr>
          <w:szCs w:val="24"/>
        </w:rPr>
        <w:t xml:space="preserve"> </w:t>
      </w:r>
      <w:r w:rsidR="00296973" w:rsidRPr="009139C1">
        <w:rPr>
          <w:szCs w:val="24"/>
        </w:rPr>
        <w:t xml:space="preserve">to use its commercially reasonable efforts </w:t>
      </w:r>
      <w:r w:rsidR="002E774A" w:rsidRPr="009139C1">
        <w:rPr>
          <w:szCs w:val="24"/>
        </w:rPr>
        <w:t>to, preserve and keep the records held by them</w:t>
      </w:r>
      <w:r w:rsidR="005F0DAF" w:rsidRPr="009139C1">
        <w:rPr>
          <w:szCs w:val="24"/>
        </w:rPr>
        <w:t xml:space="preserve"> </w:t>
      </w:r>
      <w:r w:rsidR="002E774A" w:rsidRPr="009139C1">
        <w:rPr>
          <w:szCs w:val="24"/>
        </w:rPr>
        <w:t xml:space="preserve">relating to the </w:t>
      </w:r>
      <w:r w:rsidR="009E6CF2" w:rsidRPr="009139C1">
        <w:rPr>
          <w:szCs w:val="24"/>
        </w:rPr>
        <w:t>Company’s business</w:t>
      </w:r>
      <w:r w:rsidR="002E774A" w:rsidRPr="009139C1">
        <w:rPr>
          <w:szCs w:val="24"/>
        </w:rPr>
        <w:t xml:space="preserve"> (including all Tax Returns of the Company and other information relating to Taxes) prior to the </w:t>
      </w:r>
      <w:r w:rsidR="00412095" w:rsidRPr="009139C1">
        <w:rPr>
          <w:szCs w:val="24"/>
        </w:rPr>
        <w:t>Closing</w:t>
      </w:r>
      <w:r w:rsidR="002E774A" w:rsidRPr="009139C1">
        <w:rPr>
          <w:szCs w:val="24"/>
        </w:rPr>
        <w:t xml:space="preserve"> (the “</w:t>
      </w:r>
      <w:r w:rsidR="002E774A" w:rsidRPr="009139C1">
        <w:rPr>
          <w:szCs w:val="24"/>
          <w:u w:val="single"/>
        </w:rPr>
        <w:t>Books and Records</w:t>
      </w:r>
      <w:r w:rsidR="002E774A" w:rsidRPr="009139C1">
        <w:rPr>
          <w:szCs w:val="24"/>
        </w:rPr>
        <w:t xml:space="preserve">”).  </w:t>
      </w:r>
      <w:bookmarkEnd w:id="259"/>
    </w:p>
    <w:p w14:paraId="5F75F585" w14:textId="08EFFA38" w:rsidR="00B3100D" w:rsidRPr="009139C1" w:rsidRDefault="00C525F9" w:rsidP="00430E86">
      <w:pPr>
        <w:pStyle w:val="Article2L3"/>
        <w:jc w:val="both"/>
        <w:rPr>
          <w:szCs w:val="24"/>
        </w:rPr>
      </w:pPr>
      <w:r w:rsidRPr="009139C1">
        <w:rPr>
          <w:szCs w:val="24"/>
        </w:rPr>
        <w:t xml:space="preserve">To the extent permitted by applicable Law, </w:t>
      </w:r>
      <w:r w:rsidR="00412095" w:rsidRPr="009139C1">
        <w:rPr>
          <w:szCs w:val="24"/>
        </w:rPr>
        <w:t xml:space="preserve">Buyer </w:t>
      </w:r>
      <w:r w:rsidR="002E774A" w:rsidRPr="009139C1">
        <w:rPr>
          <w:szCs w:val="24"/>
        </w:rPr>
        <w:t xml:space="preserve">shall, and shall cause </w:t>
      </w:r>
      <w:r w:rsidR="00D2422F" w:rsidRPr="009139C1">
        <w:rPr>
          <w:szCs w:val="24"/>
        </w:rPr>
        <w:t>the Company</w:t>
      </w:r>
      <w:r w:rsidR="002E774A" w:rsidRPr="009139C1">
        <w:rPr>
          <w:szCs w:val="24"/>
        </w:rPr>
        <w:t xml:space="preserve"> to</w:t>
      </w:r>
      <w:r w:rsidR="004B7C57" w:rsidRPr="009139C1">
        <w:rPr>
          <w:szCs w:val="24"/>
        </w:rPr>
        <w:t>, provide</w:t>
      </w:r>
      <w:r w:rsidR="00DB5721" w:rsidRPr="009139C1">
        <w:rPr>
          <w:szCs w:val="24"/>
        </w:rPr>
        <w:t xml:space="preserve"> </w:t>
      </w:r>
      <w:r w:rsidR="00746BED" w:rsidRPr="009139C1">
        <w:rPr>
          <w:szCs w:val="24"/>
        </w:rPr>
        <w:t>Seller</w:t>
      </w:r>
      <w:r w:rsidR="00DB5721" w:rsidRPr="009139C1">
        <w:rPr>
          <w:szCs w:val="24"/>
        </w:rPr>
        <w:t xml:space="preserve"> with</w:t>
      </w:r>
      <w:r w:rsidR="004B7C57" w:rsidRPr="009139C1">
        <w:rPr>
          <w:szCs w:val="24"/>
        </w:rPr>
        <w:t xml:space="preserve"> reasonable access, during </w:t>
      </w:r>
      <w:r w:rsidR="004B7C57" w:rsidRPr="009139C1">
        <w:rPr>
          <w:rFonts w:eastAsia="PMingLiU"/>
          <w:szCs w:val="24"/>
          <w:lang w:eastAsia="zh-TW"/>
        </w:rPr>
        <w:t>normal</w:t>
      </w:r>
      <w:r w:rsidR="004B7C57" w:rsidRPr="009139C1">
        <w:rPr>
          <w:szCs w:val="24"/>
        </w:rPr>
        <w:t xml:space="preserve"> business hours, upon reasonable advance notice, to the </w:t>
      </w:r>
      <w:r w:rsidR="00776B8B" w:rsidRPr="009139C1">
        <w:rPr>
          <w:szCs w:val="24"/>
        </w:rPr>
        <w:t>Books and Records</w:t>
      </w:r>
      <w:r w:rsidR="001E20B2" w:rsidRPr="009139C1">
        <w:rPr>
          <w:szCs w:val="24"/>
        </w:rPr>
        <w:t xml:space="preserve">; provided, however, that such access </w:t>
      </w:r>
      <w:r w:rsidR="004B7C57" w:rsidRPr="009139C1">
        <w:rPr>
          <w:szCs w:val="24"/>
        </w:rPr>
        <w:t xml:space="preserve">shall be conducted at </w:t>
      </w:r>
      <w:r w:rsidR="00ED29CD" w:rsidRPr="009139C1">
        <w:rPr>
          <w:szCs w:val="24"/>
        </w:rPr>
        <w:t>the</w:t>
      </w:r>
      <w:r w:rsidR="004B7C57" w:rsidRPr="009139C1">
        <w:rPr>
          <w:szCs w:val="24"/>
        </w:rPr>
        <w:t xml:space="preserve"> </w:t>
      </w:r>
      <w:r w:rsidR="00ED29CD" w:rsidRPr="009139C1">
        <w:rPr>
          <w:szCs w:val="24"/>
        </w:rPr>
        <w:t xml:space="preserve">sole </w:t>
      </w:r>
      <w:r w:rsidR="004B7C57" w:rsidRPr="009139C1">
        <w:rPr>
          <w:szCs w:val="24"/>
        </w:rPr>
        <w:t>expense</w:t>
      </w:r>
      <w:r w:rsidR="00ED29CD" w:rsidRPr="009139C1">
        <w:rPr>
          <w:szCs w:val="24"/>
        </w:rPr>
        <w:t xml:space="preserve"> of </w:t>
      </w:r>
      <w:r w:rsidR="00551371" w:rsidRPr="009139C1">
        <w:rPr>
          <w:szCs w:val="24"/>
        </w:rPr>
        <w:t>Seller</w:t>
      </w:r>
      <w:r w:rsidR="00FD1D44" w:rsidRPr="009139C1">
        <w:rPr>
          <w:szCs w:val="24"/>
        </w:rPr>
        <w:t xml:space="preserve">, </w:t>
      </w:r>
      <w:r w:rsidR="004B7C57" w:rsidRPr="009139C1">
        <w:rPr>
          <w:szCs w:val="24"/>
        </w:rPr>
        <w:t>in such a manner as not to interfere with the normal operations of the Company’s business</w:t>
      </w:r>
      <w:r w:rsidR="00FD1D44" w:rsidRPr="009139C1">
        <w:rPr>
          <w:szCs w:val="24"/>
        </w:rPr>
        <w:t xml:space="preserve">, and </w:t>
      </w:r>
      <w:r w:rsidR="00F670F2" w:rsidRPr="009139C1">
        <w:rPr>
          <w:szCs w:val="24"/>
        </w:rPr>
        <w:t xml:space="preserve">shall be given only </w:t>
      </w:r>
      <w:r w:rsidR="00FD1D44" w:rsidRPr="009139C1">
        <w:rPr>
          <w:szCs w:val="24"/>
        </w:rPr>
        <w:t xml:space="preserve">to the extent reasonably required by </w:t>
      </w:r>
      <w:r w:rsidR="00746BED" w:rsidRPr="009139C1">
        <w:rPr>
          <w:szCs w:val="24"/>
        </w:rPr>
        <w:t>Seller</w:t>
      </w:r>
      <w:r w:rsidR="00FD1D44" w:rsidRPr="009139C1">
        <w:rPr>
          <w:szCs w:val="24"/>
        </w:rPr>
        <w:t xml:space="preserve"> in anticipation of, or preparation for, existing or future Litigation, Tax Contest, audit, investigation, </w:t>
      </w:r>
      <w:r w:rsidR="00C42487" w:rsidRPr="009139C1">
        <w:rPr>
          <w:szCs w:val="24"/>
        </w:rPr>
        <w:t xml:space="preserve">or </w:t>
      </w:r>
      <w:r w:rsidR="00FD1D44" w:rsidRPr="009139C1">
        <w:rPr>
          <w:szCs w:val="24"/>
        </w:rPr>
        <w:t xml:space="preserve">insurance claims in which </w:t>
      </w:r>
      <w:r w:rsidR="00746BED" w:rsidRPr="009139C1">
        <w:rPr>
          <w:szCs w:val="24"/>
        </w:rPr>
        <w:t>Seller</w:t>
      </w:r>
      <w:r w:rsidR="00FD1D44" w:rsidRPr="009139C1">
        <w:rPr>
          <w:szCs w:val="24"/>
        </w:rPr>
        <w:t xml:space="preserve"> or any of their respective affiliates are involved</w:t>
      </w:r>
      <w:r w:rsidR="004B7C57" w:rsidRPr="009139C1">
        <w:rPr>
          <w:szCs w:val="24"/>
        </w:rPr>
        <w:t>.</w:t>
      </w:r>
      <w:bookmarkStart w:id="260" w:name="_Ref52962897"/>
      <w:r w:rsidR="004B7C57" w:rsidRPr="009139C1">
        <w:rPr>
          <w:szCs w:val="24"/>
        </w:rPr>
        <w:t xml:space="preserve">  Notwithstanding anything to the contrary contained herein or otherwise, </w:t>
      </w:r>
      <w:r w:rsidR="00FD1D44" w:rsidRPr="009139C1">
        <w:rPr>
          <w:szCs w:val="24"/>
        </w:rPr>
        <w:t>Buyer</w:t>
      </w:r>
      <w:r w:rsidR="004B7C57" w:rsidRPr="009139C1">
        <w:rPr>
          <w:szCs w:val="24"/>
        </w:rPr>
        <w:t xml:space="preserve"> shall not be required to cause the Company to provide access where such access would reasonably be expected to (i) violate or prejudice the rights (including data privacy rights) of its employees, customers or other third parties, (ii) jeopardize the attorney-client privilege or other immunity or protection from disclosure of the Company, (iii) contravene any Law, </w:t>
      </w:r>
      <w:r w:rsidR="004B7C57" w:rsidRPr="009139C1">
        <w:rPr>
          <w:rFonts w:eastAsia="PMingLiU"/>
          <w:szCs w:val="24"/>
          <w:lang w:eastAsia="zh-TW"/>
        </w:rPr>
        <w:t xml:space="preserve">Contract or </w:t>
      </w:r>
      <w:r w:rsidR="004B7C57" w:rsidRPr="009139C1">
        <w:rPr>
          <w:szCs w:val="24"/>
        </w:rPr>
        <w:t xml:space="preserve">any obligation of confidentiality or data protection, </w:t>
      </w:r>
      <w:r w:rsidR="001E6954" w:rsidRPr="009139C1">
        <w:rPr>
          <w:szCs w:val="24"/>
        </w:rPr>
        <w:t xml:space="preserve">or </w:t>
      </w:r>
      <w:r w:rsidR="004B7C57" w:rsidRPr="009139C1">
        <w:rPr>
          <w:szCs w:val="24"/>
        </w:rPr>
        <w:t>(iv) result in the disclosure of competitive</w:t>
      </w:r>
      <w:r w:rsidR="001E6954" w:rsidRPr="009139C1">
        <w:rPr>
          <w:szCs w:val="24"/>
        </w:rPr>
        <w:t>ly sensitive information</w:t>
      </w:r>
      <w:r w:rsidR="00FD1D44" w:rsidRPr="009139C1">
        <w:rPr>
          <w:szCs w:val="24"/>
        </w:rPr>
        <w:t>.</w:t>
      </w:r>
      <w:bookmarkEnd w:id="260"/>
      <w:r w:rsidR="00FD1D44" w:rsidRPr="009139C1">
        <w:rPr>
          <w:szCs w:val="24"/>
        </w:rPr>
        <w:t xml:space="preserve"> </w:t>
      </w:r>
    </w:p>
    <w:p w14:paraId="1FFF32FD" w14:textId="1E5CCE9D" w:rsidR="009C6AB2" w:rsidRDefault="006717E2" w:rsidP="00E6627A">
      <w:pPr>
        <w:pStyle w:val="Article2L2"/>
        <w:jc w:val="both"/>
        <w:rPr>
          <w:szCs w:val="24"/>
        </w:rPr>
      </w:pPr>
      <w:r w:rsidRPr="009139C1">
        <w:rPr>
          <w:rFonts w:eastAsia="맑은 고딕"/>
          <w:szCs w:val="24"/>
          <w:u w:val="single"/>
          <w:lang w:eastAsia="ko-KR"/>
        </w:rPr>
        <w:t>Exclusive Dealing</w:t>
      </w:r>
      <w:r w:rsidRPr="009139C1">
        <w:rPr>
          <w:rFonts w:eastAsia="맑은 고딕"/>
          <w:szCs w:val="24"/>
          <w:lang w:eastAsia="ko-KR"/>
        </w:rPr>
        <w:t xml:space="preserve">.  </w:t>
      </w:r>
      <w:r w:rsidR="00746BED" w:rsidRPr="009139C1">
        <w:rPr>
          <w:rFonts w:eastAsia="맑은 고딕"/>
          <w:szCs w:val="24"/>
          <w:lang w:eastAsia="ko-KR"/>
        </w:rPr>
        <w:t>Seller</w:t>
      </w:r>
      <w:r w:rsidRPr="009139C1">
        <w:rPr>
          <w:szCs w:val="24"/>
        </w:rPr>
        <w:t xml:space="preserve"> agree that </w:t>
      </w:r>
      <w:r w:rsidR="00911717" w:rsidRPr="009139C1">
        <w:rPr>
          <w:szCs w:val="24"/>
        </w:rPr>
        <w:t>during the Pre-Closing Period</w:t>
      </w:r>
      <w:r w:rsidRPr="009139C1">
        <w:rPr>
          <w:szCs w:val="24"/>
        </w:rPr>
        <w:t xml:space="preserve">, none of </w:t>
      </w:r>
      <w:r w:rsidR="00A40E7E" w:rsidRPr="009139C1">
        <w:rPr>
          <w:szCs w:val="24"/>
          <w:lang w:eastAsia="ko-KR"/>
        </w:rPr>
        <w:t>Seller</w:t>
      </w:r>
      <w:r w:rsidRPr="009139C1">
        <w:rPr>
          <w:szCs w:val="24"/>
          <w:lang w:eastAsia="ko-KR"/>
        </w:rPr>
        <w:t xml:space="preserve">, or the </w:t>
      </w:r>
      <w:r w:rsidR="007D7F8C" w:rsidRPr="009139C1">
        <w:rPr>
          <w:szCs w:val="24"/>
          <w:lang w:eastAsia="ko-KR"/>
        </w:rPr>
        <w:t>Company</w:t>
      </w:r>
      <w:r w:rsidRPr="009139C1">
        <w:rPr>
          <w:szCs w:val="24"/>
        </w:rPr>
        <w:t xml:space="preserve">, or any of their respective </w:t>
      </w:r>
      <w:r w:rsidR="007D7F8C" w:rsidRPr="009139C1">
        <w:rPr>
          <w:szCs w:val="24"/>
        </w:rPr>
        <w:t>representatives</w:t>
      </w:r>
      <w:r w:rsidRPr="009139C1">
        <w:rPr>
          <w:szCs w:val="24"/>
          <w:lang w:eastAsia="ko-KR"/>
        </w:rPr>
        <w:t xml:space="preserve"> or</w:t>
      </w:r>
      <w:r w:rsidRPr="009139C1">
        <w:rPr>
          <w:szCs w:val="24"/>
        </w:rPr>
        <w:t xml:space="preserve"> Affiliates shall directly or indirectly (i) solicit, or encourage or facilitate the initiation or submission of, any expression of interest, inquiry, proposal or offer from any Person relating to an Acquisition Transaction; (ii) participate in any discussions or negotiations or enter into any letter of intent, term sheet, </w:t>
      </w:r>
      <w:r w:rsidRPr="009139C1">
        <w:rPr>
          <w:szCs w:val="24"/>
          <w:lang w:eastAsia="ko-KR"/>
        </w:rPr>
        <w:t>c</w:t>
      </w:r>
      <w:r w:rsidRPr="009139C1">
        <w:rPr>
          <w:szCs w:val="24"/>
        </w:rPr>
        <w:t>ontract or other understanding with, or provide any nonpublic information to, any Person relating to or in connection with an Acquisition Transaction; (iii) accept any proposal or offer from any Person relating to an Acquisition Transaction; or (iv) enter into, participate in or consummate an Acquisition Transaction.</w:t>
      </w:r>
      <w:r w:rsidRPr="009139C1">
        <w:rPr>
          <w:szCs w:val="24"/>
          <w:lang w:eastAsia="ko-KR"/>
        </w:rPr>
        <w:t xml:space="preserve">  For the purpose of this </w:t>
      </w:r>
      <w:r w:rsidRPr="009139C1">
        <w:rPr>
          <w:szCs w:val="24"/>
          <w:u w:val="single"/>
          <w:lang w:eastAsia="ko-KR"/>
        </w:rPr>
        <w:t>Section </w:t>
      </w:r>
      <w:r w:rsidR="007665A3" w:rsidRPr="009139C1">
        <w:rPr>
          <w:szCs w:val="24"/>
          <w:u w:val="single"/>
          <w:lang w:eastAsia="ko-KR"/>
        </w:rPr>
        <w:t>7.1</w:t>
      </w:r>
      <w:r w:rsidR="00E52879">
        <w:rPr>
          <w:szCs w:val="24"/>
          <w:u w:val="single"/>
          <w:lang w:eastAsia="ko-KR"/>
        </w:rPr>
        <w:t>1</w:t>
      </w:r>
      <w:r w:rsidRPr="009139C1">
        <w:rPr>
          <w:szCs w:val="24"/>
          <w:lang w:eastAsia="ko-KR"/>
        </w:rPr>
        <w:t>,</w:t>
      </w:r>
      <w:r w:rsidRPr="009139C1">
        <w:rPr>
          <w:szCs w:val="24"/>
        </w:rPr>
        <w:t xml:space="preserve"> “</w:t>
      </w:r>
      <w:r w:rsidRPr="009139C1">
        <w:rPr>
          <w:szCs w:val="24"/>
          <w:u w:val="single"/>
        </w:rPr>
        <w:t>Acquisition Transaction</w:t>
      </w:r>
      <w:r w:rsidRPr="009139C1">
        <w:rPr>
          <w:szCs w:val="24"/>
        </w:rPr>
        <w:t>” shall mean any transaction directly involving: (</w:t>
      </w:r>
      <w:r w:rsidR="00C11E5D" w:rsidRPr="009139C1">
        <w:rPr>
          <w:szCs w:val="24"/>
        </w:rPr>
        <w:t>A</w:t>
      </w:r>
      <w:r w:rsidRPr="009139C1">
        <w:rPr>
          <w:szCs w:val="24"/>
        </w:rPr>
        <w:t xml:space="preserve">) the sale, license or disposition of all or a material portion of the business or assets of </w:t>
      </w:r>
      <w:r w:rsidRPr="009139C1">
        <w:rPr>
          <w:szCs w:val="24"/>
          <w:lang w:eastAsia="ko-KR"/>
        </w:rPr>
        <w:t xml:space="preserve">any of </w:t>
      </w:r>
      <w:r w:rsidRPr="009139C1">
        <w:rPr>
          <w:szCs w:val="24"/>
        </w:rPr>
        <w:t xml:space="preserve">the </w:t>
      </w:r>
      <w:r w:rsidR="00987C52" w:rsidRPr="009139C1">
        <w:rPr>
          <w:szCs w:val="24"/>
          <w:lang w:eastAsia="ko-KR"/>
        </w:rPr>
        <w:t>Company</w:t>
      </w:r>
      <w:r w:rsidRPr="009139C1">
        <w:rPr>
          <w:szCs w:val="24"/>
        </w:rPr>
        <w:t>, (</w:t>
      </w:r>
      <w:r w:rsidR="00C11E5D" w:rsidRPr="009139C1">
        <w:rPr>
          <w:szCs w:val="24"/>
        </w:rPr>
        <w:t>B</w:t>
      </w:r>
      <w:r w:rsidRPr="009139C1">
        <w:rPr>
          <w:szCs w:val="24"/>
        </w:rPr>
        <w:t>) the transfer, sale, issuance, grant or disposition of</w:t>
      </w:r>
      <w:r w:rsidRPr="009139C1">
        <w:rPr>
          <w:szCs w:val="24"/>
          <w:lang w:eastAsia="ko-KR"/>
        </w:rPr>
        <w:t xml:space="preserve"> </w:t>
      </w:r>
      <w:r w:rsidRPr="009139C1">
        <w:rPr>
          <w:szCs w:val="24"/>
        </w:rPr>
        <w:t xml:space="preserve">any </w:t>
      </w:r>
      <w:r w:rsidRPr="009139C1">
        <w:rPr>
          <w:szCs w:val="24"/>
          <w:lang w:eastAsia="ko-KR"/>
        </w:rPr>
        <w:t xml:space="preserve">equity interests or rights in </w:t>
      </w:r>
      <w:r w:rsidRPr="009139C1">
        <w:rPr>
          <w:szCs w:val="24"/>
        </w:rPr>
        <w:t xml:space="preserve">any of the </w:t>
      </w:r>
      <w:r w:rsidR="00987C52" w:rsidRPr="009139C1">
        <w:rPr>
          <w:szCs w:val="24"/>
          <w:lang w:eastAsia="ko-KR"/>
        </w:rPr>
        <w:t>Company</w:t>
      </w:r>
      <w:r w:rsidRPr="009139C1">
        <w:rPr>
          <w:szCs w:val="24"/>
        </w:rPr>
        <w:t>, (</w:t>
      </w:r>
      <w:r w:rsidR="00C11E5D" w:rsidRPr="009139C1">
        <w:rPr>
          <w:szCs w:val="24"/>
        </w:rPr>
        <w:t>C</w:t>
      </w:r>
      <w:r w:rsidRPr="009139C1">
        <w:rPr>
          <w:szCs w:val="24"/>
        </w:rPr>
        <w:t xml:space="preserve">) any merger, consolidation, business combination, </w:t>
      </w:r>
      <w:r w:rsidRPr="009139C1">
        <w:rPr>
          <w:szCs w:val="24"/>
          <w:lang w:eastAsia="ko-KR"/>
        </w:rPr>
        <w:t>shares</w:t>
      </w:r>
      <w:r w:rsidRPr="009139C1">
        <w:rPr>
          <w:szCs w:val="24"/>
        </w:rPr>
        <w:t xml:space="preserve"> exchange, recapitalization, reorganization, dissolution, liquidation or similar transaction involving any of the </w:t>
      </w:r>
      <w:r w:rsidR="00987C52" w:rsidRPr="009139C1">
        <w:rPr>
          <w:szCs w:val="24"/>
          <w:lang w:eastAsia="ko-KR"/>
        </w:rPr>
        <w:t>Company</w:t>
      </w:r>
      <w:r w:rsidRPr="009139C1">
        <w:rPr>
          <w:szCs w:val="24"/>
        </w:rPr>
        <w:t>;</w:t>
      </w:r>
      <w:r w:rsidRPr="009139C1">
        <w:rPr>
          <w:szCs w:val="24"/>
          <w:lang w:eastAsia="ko-KR"/>
        </w:rPr>
        <w:t xml:space="preserve"> or (</w:t>
      </w:r>
      <w:r w:rsidR="00C11E5D" w:rsidRPr="009139C1">
        <w:rPr>
          <w:szCs w:val="24"/>
          <w:lang w:eastAsia="ko-KR"/>
        </w:rPr>
        <w:t>D</w:t>
      </w:r>
      <w:r w:rsidRPr="009139C1">
        <w:rPr>
          <w:szCs w:val="24"/>
          <w:lang w:eastAsia="ko-KR"/>
        </w:rPr>
        <w:t>)</w:t>
      </w:r>
      <w:r w:rsidRPr="009139C1">
        <w:rPr>
          <w:szCs w:val="24"/>
        </w:rPr>
        <w:t xml:space="preserve"> </w:t>
      </w:r>
      <w:r w:rsidRPr="009139C1">
        <w:rPr>
          <w:szCs w:val="24"/>
          <w:lang w:eastAsia="ko-KR"/>
        </w:rPr>
        <w:t xml:space="preserve">any transaction that would or is reasonably be expected to </w:t>
      </w:r>
      <w:r w:rsidRPr="009139C1">
        <w:rPr>
          <w:szCs w:val="24"/>
        </w:rPr>
        <w:t xml:space="preserve">have an </w:t>
      </w:r>
      <w:r w:rsidRPr="009139C1">
        <w:rPr>
          <w:szCs w:val="24"/>
          <w:lang w:eastAsia="ko-KR"/>
        </w:rPr>
        <w:t>adverse</w:t>
      </w:r>
      <w:r w:rsidRPr="009139C1">
        <w:rPr>
          <w:szCs w:val="24"/>
        </w:rPr>
        <w:t xml:space="preserve"> effect upon</w:t>
      </w:r>
      <w:r w:rsidRPr="009139C1">
        <w:rPr>
          <w:szCs w:val="24"/>
          <w:lang w:eastAsia="ko-KR"/>
        </w:rPr>
        <w:t xml:space="preserve"> the transactions contemplated by this Agreement</w:t>
      </w:r>
      <w:r w:rsidR="00987C52" w:rsidRPr="009139C1">
        <w:rPr>
          <w:szCs w:val="24"/>
          <w:lang w:eastAsia="ko-KR"/>
        </w:rPr>
        <w:t>.</w:t>
      </w:r>
      <w:r w:rsidR="005E6CDC">
        <w:rPr>
          <w:szCs w:val="24"/>
          <w:lang w:eastAsia="ko-KR"/>
        </w:rPr>
        <w:t xml:space="preserve">  </w:t>
      </w:r>
      <w:r w:rsidR="00746BED" w:rsidRPr="009139C1">
        <w:rPr>
          <w:szCs w:val="24"/>
          <w:lang w:eastAsia="ko-KR"/>
        </w:rPr>
        <w:t>Seller</w:t>
      </w:r>
      <w:r w:rsidRPr="009139C1">
        <w:rPr>
          <w:szCs w:val="24"/>
        </w:rPr>
        <w:t xml:space="preserve"> </w:t>
      </w:r>
      <w:r w:rsidRPr="009139C1">
        <w:rPr>
          <w:szCs w:val="24"/>
          <w:lang w:eastAsia="ko-KR"/>
        </w:rPr>
        <w:t xml:space="preserve">shall, </w:t>
      </w:r>
      <w:r w:rsidRPr="009139C1">
        <w:rPr>
          <w:szCs w:val="24"/>
        </w:rPr>
        <w:t xml:space="preserve">and </w:t>
      </w:r>
      <w:r w:rsidRPr="009139C1">
        <w:rPr>
          <w:szCs w:val="24"/>
          <w:lang w:eastAsia="ko-KR"/>
        </w:rPr>
        <w:t xml:space="preserve">shall cause </w:t>
      </w:r>
      <w:r w:rsidRPr="009139C1">
        <w:rPr>
          <w:szCs w:val="24"/>
        </w:rPr>
        <w:t xml:space="preserve">the </w:t>
      </w:r>
      <w:r w:rsidR="00987C52" w:rsidRPr="009139C1">
        <w:rPr>
          <w:szCs w:val="24"/>
          <w:lang w:eastAsia="ko-KR"/>
        </w:rPr>
        <w:t>Company</w:t>
      </w:r>
      <w:r w:rsidRPr="009139C1">
        <w:rPr>
          <w:szCs w:val="24"/>
          <w:lang w:eastAsia="ko-KR"/>
        </w:rPr>
        <w:t xml:space="preserve"> to</w:t>
      </w:r>
      <w:r w:rsidRPr="009139C1">
        <w:rPr>
          <w:szCs w:val="24"/>
        </w:rPr>
        <w:t xml:space="preserve">, cause each of their respective </w:t>
      </w:r>
      <w:r w:rsidR="00987C52" w:rsidRPr="009139C1">
        <w:rPr>
          <w:szCs w:val="24"/>
          <w:lang w:eastAsia="ko-KR"/>
        </w:rPr>
        <w:t>representatives</w:t>
      </w:r>
      <w:r w:rsidRPr="009139C1">
        <w:rPr>
          <w:szCs w:val="24"/>
          <w:lang w:eastAsia="ko-KR"/>
        </w:rPr>
        <w:t xml:space="preserve"> </w:t>
      </w:r>
      <w:r w:rsidRPr="009139C1">
        <w:rPr>
          <w:szCs w:val="24"/>
        </w:rPr>
        <w:t xml:space="preserve">to, immediately discontinue any ongoing discussions or negotiations relating to an Acquisition Transaction, and shall promptly provide </w:t>
      </w:r>
      <w:r w:rsidR="00BC4530" w:rsidRPr="009139C1">
        <w:rPr>
          <w:szCs w:val="24"/>
          <w:lang w:eastAsia="ko-KR"/>
        </w:rPr>
        <w:t>Buyer</w:t>
      </w:r>
      <w:r w:rsidRPr="009139C1">
        <w:rPr>
          <w:szCs w:val="24"/>
        </w:rPr>
        <w:t xml:space="preserve"> with an oral and a written description of any expression of interest, inquiry, proposal or offer relating to an Acquisition Transaction that is received after the date hereof by </w:t>
      </w:r>
      <w:r w:rsidRPr="009139C1">
        <w:rPr>
          <w:szCs w:val="24"/>
          <w:lang w:eastAsia="ko-KR"/>
        </w:rPr>
        <w:t>any of</w:t>
      </w:r>
      <w:r w:rsidRPr="009139C1">
        <w:rPr>
          <w:szCs w:val="24"/>
        </w:rPr>
        <w:t xml:space="preserve"> </w:t>
      </w:r>
      <w:r w:rsidR="00746BED" w:rsidRPr="009139C1">
        <w:rPr>
          <w:szCs w:val="24"/>
        </w:rPr>
        <w:t>Seller</w:t>
      </w:r>
      <w:r w:rsidRPr="009139C1">
        <w:rPr>
          <w:szCs w:val="24"/>
          <w:lang w:eastAsia="ko-KR"/>
        </w:rPr>
        <w:t xml:space="preserve">, </w:t>
      </w:r>
      <w:r w:rsidRPr="009139C1">
        <w:rPr>
          <w:szCs w:val="24"/>
        </w:rPr>
        <w:t xml:space="preserve">the </w:t>
      </w:r>
      <w:r w:rsidR="00BC4530" w:rsidRPr="009139C1">
        <w:rPr>
          <w:szCs w:val="24"/>
          <w:lang w:eastAsia="ko-KR"/>
        </w:rPr>
        <w:t>Company</w:t>
      </w:r>
      <w:r w:rsidRPr="009139C1">
        <w:rPr>
          <w:szCs w:val="24"/>
        </w:rPr>
        <w:t xml:space="preserve"> or to the knowledge of </w:t>
      </w:r>
      <w:r w:rsidR="00746BED" w:rsidRPr="009139C1">
        <w:rPr>
          <w:szCs w:val="24"/>
        </w:rPr>
        <w:t>Seller</w:t>
      </w:r>
      <w:r w:rsidRPr="009139C1">
        <w:rPr>
          <w:szCs w:val="24"/>
        </w:rPr>
        <w:t xml:space="preserve">, by any of their respective </w:t>
      </w:r>
      <w:r w:rsidR="00BC4530" w:rsidRPr="009139C1">
        <w:rPr>
          <w:szCs w:val="24"/>
          <w:lang w:eastAsia="ko-KR"/>
        </w:rPr>
        <w:t>r</w:t>
      </w:r>
      <w:r w:rsidRPr="009139C1">
        <w:rPr>
          <w:szCs w:val="24"/>
        </w:rPr>
        <w:t xml:space="preserve">epresentatives from any Person or any of their </w:t>
      </w:r>
      <w:r w:rsidR="00F16368" w:rsidRPr="009139C1">
        <w:rPr>
          <w:szCs w:val="24"/>
          <w:lang w:eastAsia="ko-KR"/>
        </w:rPr>
        <w:t>r</w:t>
      </w:r>
      <w:r w:rsidRPr="009139C1">
        <w:rPr>
          <w:szCs w:val="24"/>
        </w:rPr>
        <w:t>epresentatives, including in such description the identity of the person or entity from which such expression of interest, inquiry, proposal or offer was received.</w:t>
      </w:r>
    </w:p>
    <w:p w14:paraId="23F33D1C" w14:textId="009ECEE8" w:rsidR="00B2709B" w:rsidRPr="00725E36" w:rsidRDefault="005025D5">
      <w:pPr>
        <w:pStyle w:val="Article2L2"/>
        <w:jc w:val="both"/>
        <w:rPr>
          <w:rFonts w:eastAsia="맑은 고딕"/>
          <w:lang w:eastAsia="ko-KR"/>
        </w:rPr>
      </w:pPr>
      <w:r w:rsidRPr="00725E36">
        <w:rPr>
          <w:u w:val="single"/>
          <w:lang w:eastAsia="ko-KR"/>
        </w:rPr>
        <w:t>Intercompany Agreement</w:t>
      </w:r>
      <w:r w:rsidRPr="005025D5">
        <w:rPr>
          <w:lang w:eastAsia="ko-KR"/>
        </w:rPr>
        <w:t>.</w:t>
      </w:r>
      <w:r>
        <w:rPr>
          <w:lang w:eastAsia="ko-KR"/>
        </w:rPr>
        <w:t xml:space="preserve"> </w:t>
      </w:r>
      <w:r w:rsidRPr="005025D5">
        <w:rPr>
          <w:lang w:eastAsia="ko-KR"/>
        </w:rPr>
        <w:t xml:space="preserve"> </w:t>
      </w:r>
    </w:p>
    <w:p w14:paraId="22F2D6E3" w14:textId="76D5BFFA" w:rsidR="005025D5" w:rsidRDefault="005025D5" w:rsidP="00725E36">
      <w:pPr>
        <w:pStyle w:val="Article2L3"/>
        <w:jc w:val="both"/>
        <w:rPr>
          <w:lang w:eastAsia="ko-KR"/>
        </w:rPr>
      </w:pPr>
      <w:r>
        <w:rPr>
          <w:lang w:eastAsia="ko-KR"/>
        </w:rPr>
        <w:t xml:space="preserve">On or prior to </w:t>
      </w:r>
      <w:r w:rsidRPr="001D0AE3">
        <w:rPr>
          <w:lang w:eastAsia="ko-KR"/>
        </w:rPr>
        <w:t xml:space="preserve">the Closing, Seller shall, and shall cause the </w:t>
      </w:r>
      <w:r w:rsidR="00D724D0" w:rsidRPr="00FA0EF5">
        <w:rPr>
          <w:lang w:eastAsia="ko-KR"/>
        </w:rPr>
        <w:t xml:space="preserve">Company to </w:t>
      </w:r>
      <w:r w:rsidRPr="00FA0EF5">
        <w:rPr>
          <w:lang w:eastAsia="ko-KR"/>
        </w:rPr>
        <w:t xml:space="preserve">terminate each of the </w:t>
      </w:r>
      <w:r w:rsidR="00C54D5B" w:rsidRPr="00FA0EF5">
        <w:rPr>
          <w:lang w:eastAsia="ko-KR"/>
        </w:rPr>
        <w:t>r</w:t>
      </w:r>
      <w:r w:rsidRPr="00FA0EF5">
        <w:rPr>
          <w:lang w:eastAsia="ko-KR"/>
        </w:rPr>
        <w:t xml:space="preserve">elated </w:t>
      </w:r>
      <w:r w:rsidR="00C54D5B" w:rsidRPr="00725E36">
        <w:rPr>
          <w:lang w:eastAsia="ko-KR"/>
        </w:rPr>
        <w:t>p</w:t>
      </w:r>
      <w:r w:rsidRPr="001D0AE3">
        <w:rPr>
          <w:lang w:eastAsia="ko-KR"/>
        </w:rPr>
        <w:t xml:space="preserve">arty </w:t>
      </w:r>
      <w:r w:rsidR="00C54D5B" w:rsidRPr="00725E36">
        <w:rPr>
          <w:lang w:eastAsia="ko-KR"/>
        </w:rPr>
        <w:t>c</w:t>
      </w:r>
      <w:r w:rsidRPr="001D0AE3">
        <w:rPr>
          <w:lang w:eastAsia="ko-KR"/>
        </w:rPr>
        <w:t xml:space="preserve">ontracts set out in </w:t>
      </w:r>
      <w:r w:rsidR="00B2709B" w:rsidRPr="00725E36">
        <w:rPr>
          <w:u w:val="single"/>
          <w:lang w:eastAsia="ko-KR"/>
        </w:rPr>
        <w:t>Schedule 7.1</w:t>
      </w:r>
      <w:r w:rsidR="0057064D" w:rsidRPr="00725E36">
        <w:rPr>
          <w:u w:val="single"/>
          <w:lang w:eastAsia="ko-KR"/>
        </w:rPr>
        <w:t>2</w:t>
      </w:r>
      <w:r w:rsidR="00B2709B" w:rsidRPr="00725E36">
        <w:rPr>
          <w:u w:val="single"/>
          <w:lang w:eastAsia="ko-KR"/>
        </w:rPr>
        <w:t>(a)</w:t>
      </w:r>
      <w:r w:rsidR="00B2709B">
        <w:rPr>
          <w:lang w:eastAsia="ko-KR"/>
        </w:rPr>
        <w:t xml:space="preserve"> of </w:t>
      </w:r>
      <w:r w:rsidRPr="001D0AE3">
        <w:rPr>
          <w:lang w:eastAsia="ko-KR"/>
        </w:rPr>
        <w:t xml:space="preserve">the Schedule, </w:t>
      </w:r>
      <w:r w:rsidR="008512D8">
        <w:rPr>
          <w:lang w:eastAsia="ko-KR"/>
        </w:rPr>
        <w:t xml:space="preserve">effective </w:t>
      </w:r>
      <w:r w:rsidRPr="001D0AE3">
        <w:rPr>
          <w:lang w:eastAsia="ko-KR"/>
        </w:rPr>
        <w:t xml:space="preserve">as of the Closing Date, on terms and conditions that release the Company from all past or future Liabilities or obligations from and after the Closing Date and deliver to </w:t>
      </w:r>
      <w:r w:rsidR="00847B00">
        <w:rPr>
          <w:lang w:eastAsia="ko-KR"/>
        </w:rPr>
        <w:t>Buyer</w:t>
      </w:r>
      <w:r w:rsidRPr="00FA0EF5">
        <w:rPr>
          <w:lang w:eastAsia="ko-KR"/>
        </w:rPr>
        <w:t xml:space="preserve"> written evidence of such termination reasonably satisfactory to </w:t>
      </w:r>
      <w:r w:rsidR="00847B00">
        <w:rPr>
          <w:lang w:eastAsia="ko-KR"/>
        </w:rPr>
        <w:t>Buyer</w:t>
      </w:r>
      <w:r w:rsidR="002A27CE" w:rsidRPr="00FA0EF5">
        <w:rPr>
          <w:lang w:eastAsia="ko-KR"/>
        </w:rPr>
        <w:t>.</w:t>
      </w:r>
      <w:r w:rsidR="00C54D5B" w:rsidRPr="00FA0EF5">
        <w:rPr>
          <w:lang w:eastAsia="ko-KR"/>
        </w:rPr>
        <w:t xml:space="preserve"> </w:t>
      </w:r>
      <w:r w:rsidR="00527875">
        <w:rPr>
          <w:lang w:eastAsia="ko-KR"/>
        </w:rPr>
        <w:t xml:space="preserve"> Seller shall not, and procure that none of its Affiliates shall, make any </w:t>
      </w:r>
      <w:r w:rsidR="008512D8">
        <w:rPr>
          <w:lang w:eastAsia="ko-KR"/>
        </w:rPr>
        <w:t>C</w:t>
      </w:r>
      <w:r w:rsidR="00527875">
        <w:rPr>
          <w:lang w:eastAsia="ko-KR"/>
        </w:rPr>
        <w:t xml:space="preserve">laim following Closing against the Company or its Affiliates in respect of any such Liabilities. </w:t>
      </w:r>
    </w:p>
    <w:p w14:paraId="08475792" w14:textId="69097305" w:rsidR="00B2709B" w:rsidRPr="00B2709B" w:rsidRDefault="00B2709B" w:rsidP="00725E36">
      <w:pPr>
        <w:pStyle w:val="Article2L3"/>
        <w:jc w:val="both"/>
        <w:rPr>
          <w:rFonts w:eastAsia="맑은 고딕"/>
          <w:lang w:eastAsia="ko-KR"/>
        </w:rPr>
      </w:pPr>
      <w:r>
        <w:t xml:space="preserve">Notwithstanding the foregoing paragraph (a), </w:t>
      </w:r>
      <w:r w:rsidR="008512D8">
        <w:t xml:space="preserve">Seller shall, and cause the Company to, ensure that the </w:t>
      </w:r>
      <w:r>
        <w:t xml:space="preserve">related party contracts set out in </w:t>
      </w:r>
      <w:r w:rsidRPr="00725E36">
        <w:rPr>
          <w:u w:val="single"/>
          <w:lang w:eastAsia="ko-KR"/>
        </w:rPr>
        <w:t>Schedule 7.1</w:t>
      </w:r>
      <w:r w:rsidR="00E52879">
        <w:rPr>
          <w:u w:val="single"/>
          <w:lang w:eastAsia="ko-KR"/>
        </w:rPr>
        <w:t>2</w:t>
      </w:r>
      <w:r w:rsidRPr="00725E36">
        <w:rPr>
          <w:u w:val="single"/>
          <w:lang w:eastAsia="ko-KR"/>
        </w:rPr>
        <w:t>(</w:t>
      </w:r>
      <w:r w:rsidR="00E52879">
        <w:rPr>
          <w:u w:val="single"/>
          <w:lang w:eastAsia="ko-KR"/>
        </w:rPr>
        <w:t>a</w:t>
      </w:r>
      <w:r w:rsidRPr="00725E36">
        <w:rPr>
          <w:u w:val="single"/>
          <w:lang w:eastAsia="ko-KR"/>
        </w:rPr>
        <w:t>)</w:t>
      </w:r>
      <w:r>
        <w:rPr>
          <w:lang w:eastAsia="ko-KR"/>
        </w:rPr>
        <w:t xml:space="preserve"> of </w:t>
      </w:r>
      <w:r>
        <w:t xml:space="preserve">the Schedule shall continue </w:t>
      </w:r>
      <w:r w:rsidR="008512D8">
        <w:t xml:space="preserve">to be effective </w:t>
      </w:r>
      <w:r>
        <w:t>terminated (which may occur before or after the Closing</w:t>
      </w:r>
      <w:r>
        <w:rPr>
          <w:b/>
          <w:bCs/>
        </w:rPr>
        <w:t>)</w:t>
      </w:r>
      <w:r>
        <w:t xml:space="preserve"> in accordance with their terms</w:t>
      </w:r>
      <w:r w:rsidR="008512D8">
        <w:t>.</w:t>
      </w:r>
    </w:p>
    <w:p w14:paraId="2C82C06E" w14:textId="3169B06A" w:rsidR="00150F6E" w:rsidRDefault="00EB08B9" w:rsidP="00725E36">
      <w:pPr>
        <w:pStyle w:val="Article2L2"/>
        <w:jc w:val="both"/>
      </w:pPr>
      <w:r w:rsidRPr="00725E36">
        <w:rPr>
          <w:rFonts w:eastAsia="맑은 고딕"/>
          <w:u w:val="single"/>
          <w:lang w:eastAsia="ko-KR"/>
        </w:rPr>
        <w:t>Transitional Services</w:t>
      </w:r>
      <w:r>
        <w:rPr>
          <w:rFonts w:eastAsia="맑은 고딕" w:hint="eastAsia"/>
          <w:lang w:eastAsia="ko-KR"/>
        </w:rPr>
        <w:t>.</w:t>
      </w:r>
      <w:bookmarkStart w:id="261" w:name="_Toc126379435"/>
      <w:r w:rsidR="00070505">
        <w:rPr>
          <w:rFonts w:eastAsia="맑은 고딕" w:hint="eastAsia"/>
          <w:lang w:eastAsia="ko-KR"/>
        </w:rPr>
        <w:t xml:space="preserve">  </w:t>
      </w:r>
      <w:r w:rsidR="006E1381" w:rsidRPr="00927DF1">
        <w:t xml:space="preserve">The </w:t>
      </w:r>
      <w:r w:rsidR="00632EC5">
        <w:t>parties hereto</w:t>
      </w:r>
      <w:r w:rsidR="006E1381" w:rsidRPr="00927DF1">
        <w:t xml:space="preserve"> acknowledge and agree that, following the Closing, </w:t>
      </w:r>
      <w:r w:rsidR="006E1381">
        <w:t>Seller</w:t>
      </w:r>
      <w:r w:rsidR="006E1381" w:rsidRPr="00927DF1">
        <w:t xml:space="preserve"> will provide certain agreed services to the Company upon the terms and conditions (including the periods for, and the fees at, which such services will be provided) set forth in the </w:t>
      </w:r>
      <w:r w:rsidR="00070505">
        <w:t>t</w:t>
      </w:r>
      <w:r w:rsidR="006E1381" w:rsidRPr="00927DF1">
        <w:t xml:space="preserve">ransition </w:t>
      </w:r>
      <w:r w:rsidR="00070505">
        <w:t>s</w:t>
      </w:r>
      <w:r w:rsidR="006E1381" w:rsidRPr="00927DF1">
        <w:t xml:space="preserve">ervices </w:t>
      </w:r>
      <w:r w:rsidR="00070505">
        <w:t>a</w:t>
      </w:r>
      <w:r w:rsidR="00070505" w:rsidRPr="00927DF1">
        <w:t>greement</w:t>
      </w:r>
      <w:r w:rsidR="006E1381" w:rsidRPr="00927DF1">
        <w:t xml:space="preserve"> to be entered into at the Closing</w:t>
      </w:r>
      <w:r w:rsidR="00070505">
        <w:t xml:space="preserve"> substantially similar to the form attached hereto as </w:t>
      </w:r>
      <w:r w:rsidR="00070505" w:rsidRPr="00725E36">
        <w:rPr>
          <w:u w:val="single"/>
        </w:rPr>
        <w:t>Schedule A</w:t>
      </w:r>
      <w:r w:rsidR="006E1381" w:rsidRPr="00927DF1">
        <w:t>.</w:t>
      </w:r>
      <w:bookmarkEnd w:id="261"/>
      <w:r w:rsidR="006E1381">
        <w:t xml:space="preserve"> </w:t>
      </w:r>
    </w:p>
    <w:p w14:paraId="3EA191F9" w14:textId="77777777" w:rsidR="00725E36" w:rsidRPr="00725E36" w:rsidRDefault="00725E36" w:rsidP="00725E36">
      <w:pPr>
        <w:pStyle w:val="a0"/>
      </w:pPr>
    </w:p>
    <w:p w14:paraId="3838D71F" w14:textId="1D391104" w:rsidR="00DB3214" w:rsidRPr="009139C1" w:rsidRDefault="002E774A" w:rsidP="00725E36">
      <w:pPr>
        <w:pStyle w:val="Article2L1"/>
        <w:rPr>
          <w:lang w:eastAsia="ko-KR"/>
        </w:rPr>
      </w:pPr>
      <w:bookmarkStart w:id="262" w:name="_Ref319368657"/>
      <w:r w:rsidRPr="009139C1">
        <w:rPr>
          <w:szCs w:val="24"/>
          <w:lang w:eastAsia="ko-KR"/>
        </w:rPr>
        <w:br/>
      </w:r>
      <w:r w:rsidRPr="009139C1">
        <w:rPr>
          <w:szCs w:val="24"/>
          <w:lang w:eastAsia="ko-KR"/>
        </w:rPr>
        <w:br/>
      </w:r>
      <w:bookmarkStart w:id="263" w:name="_Toc84165913"/>
      <w:r w:rsidRPr="009139C1">
        <w:rPr>
          <w:szCs w:val="24"/>
        </w:rPr>
        <w:t>CONDITIONS TO CLOSING</w:t>
      </w:r>
      <w:bookmarkEnd w:id="262"/>
      <w:bookmarkEnd w:id="263"/>
    </w:p>
    <w:p w14:paraId="0D2C998C" w14:textId="77777777" w:rsidR="002E774A" w:rsidRPr="009139C1" w:rsidRDefault="002E774A" w:rsidP="00E15A86">
      <w:pPr>
        <w:pStyle w:val="Article2L2"/>
        <w:jc w:val="both"/>
        <w:rPr>
          <w:vanish/>
          <w:szCs w:val="24"/>
          <w:specVanish/>
        </w:rPr>
      </w:pPr>
      <w:bookmarkStart w:id="264" w:name="_Toc84165914"/>
      <w:bookmarkStart w:id="265" w:name="_Ref319367750"/>
      <w:bookmarkStart w:id="266" w:name="_Ref319374502"/>
      <w:bookmarkStart w:id="267" w:name="_Ref319374553"/>
      <w:bookmarkStart w:id="268" w:name="_Ref319374579"/>
      <w:bookmarkStart w:id="269" w:name="_Ref319374632"/>
      <w:bookmarkStart w:id="270" w:name="_Ref319375454"/>
      <w:bookmarkStart w:id="271" w:name="_Ref319375605"/>
      <w:r w:rsidRPr="009139C1">
        <w:rPr>
          <w:szCs w:val="24"/>
          <w:u w:val="single"/>
        </w:rPr>
        <w:t>Mutual Conditions to the Obligations of the Parties</w:t>
      </w:r>
      <w:bookmarkEnd w:id="264"/>
    </w:p>
    <w:p w14:paraId="030B5ADE" w14:textId="77777777" w:rsidR="002E774A" w:rsidRPr="009139C1" w:rsidRDefault="002E774A" w:rsidP="00E15A86">
      <w:pPr>
        <w:pStyle w:val="Article2Para2"/>
        <w:jc w:val="both"/>
        <w:rPr>
          <w:szCs w:val="24"/>
        </w:rPr>
      </w:pPr>
      <w:r w:rsidRPr="009139C1">
        <w:rPr>
          <w:szCs w:val="24"/>
        </w:rPr>
        <w:t>.  The respective obligations of each party hereto to consummate the transactions contemplated by this Agreement are subject to the satisfaction or, to the extent permitted, waiver in writing at or prior to the Closing of each of the following conditions:</w:t>
      </w:r>
      <w:bookmarkEnd w:id="265"/>
      <w:bookmarkEnd w:id="266"/>
      <w:bookmarkEnd w:id="267"/>
      <w:bookmarkEnd w:id="268"/>
      <w:bookmarkEnd w:id="269"/>
      <w:bookmarkEnd w:id="270"/>
      <w:bookmarkEnd w:id="271"/>
    </w:p>
    <w:p w14:paraId="65A9A34E" w14:textId="77777777" w:rsidR="002E774A" w:rsidRPr="009139C1" w:rsidRDefault="002E774A" w:rsidP="0033336F">
      <w:pPr>
        <w:pStyle w:val="Article2L3"/>
        <w:jc w:val="both"/>
        <w:rPr>
          <w:szCs w:val="24"/>
        </w:rPr>
      </w:pPr>
      <w:bookmarkStart w:id="272" w:name="_Ref320007185"/>
      <w:r w:rsidRPr="009139C1">
        <w:rPr>
          <w:szCs w:val="24"/>
          <w:u w:val="single"/>
        </w:rPr>
        <w:t>No Injunctions or Legal Prohibitions</w:t>
      </w:r>
      <w:r w:rsidRPr="009139C1">
        <w:rPr>
          <w:szCs w:val="24"/>
        </w:rPr>
        <w:t xml:space="preserve">.  (i) No temporary restraining order, preliminary or permanent injunction or other </w:t>
      </w:r>
      <w:r w:rsidRPr="009139C1">
        <w:rPr>
          <w:rFonts w:eastAsia="PMingLiU"/>
          <w:szCs w:val="24"/>
          <w:lang w:eastAsia="zh-TW"/>
        </w:rPr>
        <w:t xml:space="preserve">Order </w:t>
      </w:r>
      <w:r w:rsidRPr="009139C1">
        <w:rPr>
          <w:szCs w:val="24"/>
        </w:rPr>
        <w:t xml:space="preserve">issued by a court of competent jurisdiction which prevents the consummation of the transactions contemplated hereby shall have been issued and remain in effect, and (ii) no </w:t>
      </w:r>
      <w:r w:rsidRPr="009139C1">
        <w:rPr>
          <w:rFonts w:eastAsia="PMingLiU"/>
          <w:szCs w:val="24"/>
          <w:lang w:eastAsia="zh-TW"/>
        </w:rPr>
        <w:t>Law</w:t>
      </w:r>
      <w:r w:rsidRPr="009139C1">
        <w:rPr>
          <w:szCs w:val="24"/>
        </w:rPr>
        <w:t xml:space="preserve"> shall have been enacted</w:t>
      </w:r>
      <w:r w:rsidRPr="009139C1">
        <w:rPr>
          <w:rFonts w:eastAsia="PMingLiU"/>
          <w:szCs w:val="24"/>
          <w:lang w:eastAsia="zh-TW"/>
        </w:rPr>
        <w:t xml:space="preserve"> or</w:t>
      </w:r>
      <w:r w:rsidRPr="009139C1">
        <w:rPr>
          <w:szCs w:val="24"/>
        </w:rPr>
        <w:t xml:space="preserve"> promulgated by any Governmental Authority which prevents, or makes illegal, the consummation of the transactions contemplated hereby.</w:t>
      </w:r>
      <w:bookmarkEnd w:id="272"/>
    </w:p>
    <w:p w14:paraId="37EACB12" w14:textId="56266C00" w:rsidR="002E774A" w:rsidRPr="009139C1" w:rsidRDefault="002E774A" w:rsidP="00280E36">
      <w:pPr>
        <w:pStyle w:val="Article2L3"/>
        <w:jc w:val="both"/>
        <w:rPr>
          <w:szCs w:val="24"/>
        </w:rPr>
      </w:pPr>
      <w:bookmarkStart w:id="273" w:name="_Ref319374468"/>
      <w:bookmarkStart w:id="274" w:name="_Ref31552581"/>
      <w:bookmarkStart w:id="275" w:name="_Ref_ContractCompanion_9kb9Ur2CH"/>
      <w:r w:rsidRPr="009139C1">
        <w:rPr>
          <w:rFonts w:eastAsia="PMingLiU"/>
          <w:szCs w:val="24"/>
          <w:u w:val="single"/>
          <w:lang w:eastAsia="zh-TW"/>
        </w:rPr>
        <w:t>Antitrust Clearance</w:t>
      </w:r>
      <w:r w:rsidRPr="009139C1">
        <w:rPr>
          <w:szCs w:val="24"/>
        </w:rPr>
        <w:t>.  Any applicable waiting period under the HSR Act shall have expired or been terminated</w:t>
      </w:r>
      <w:bookmarkEnd w:id="273"/>
      <w:bookmarkEnd w:id="274"/>
      <w:r w:rsidRPr="009139C1">
        <w:rPr>
          <w:szCs w:val="24"/>
        </w:rPr>
        <w:t xml:space="preserve"> and all approvals required pursuant to applicable Antitrust Laws set forth on </w:t>
      </w:r>
      <w:r w:rsidRPr="009139C1">
        <w:rPr>
          <w:szCs w:val="24"/>
          <w:u w:val="single"/>
        </w:rPr>
        <w:t xml:space="preserve">Schedule </w:t>
      </w:r>
      <w:r w:rsidR="00884977" w:rsidRPr="009139C1">
        <w:rPr>
          <w:szCs w:val="24"/>
          <w:u w:val="single"/>
        </w:rPr>
        <w:fldChar w:fldCharType="begin"/>
      </w:r>
      <w:r w:rsidR="00884977" w:rsidRPr="009139C1">
        <w:rPr>
          <w:szCs w:val="24"/>
          <w:u w:val="single"/>
        </w:rPr>
        <w:instrText xml:space="preserve"> REF _Ref_ContractCompanion_9kb9Ur2CH \w \h \t \* MERGEFORMAT </w:instrText>
      </w:r>
      <w:r w:rsidR="00884977" w:rsidRPr="009139C1">
        <w:rPr>
          <w:szCs w:val="24"/>
          <w:u w:val="single"/>
        </w:rPr>
      </w:r>
      <w:r w:rsidR="00884977" w:rsidRPr="009139C1">
        <w:rPr>
          <w:szCs w:val="24"/>
          <w:u w:val="single"/>
        </w:rPr>
        <w:fldChar w:fldCharType="separate"/>
      </w:r>
      <w:r w:rsidR="007D019C">
        <w:rPr>
          <w:szCs w:val="24"/>
          <w:u w:val="single"/>
        </w:rPr>
        <w:t>8.01(b)</w:t>
      </w:r>
      <w:r w:rsidR="00884977" w:rsidRPr="009139C1">
        <w:rPr>
          <w:szCs w:val="24"/>
          <w:u w:val="single"/>
        </w:rPr>
        <w:fldChar w:fldCharType="end"/>
      </w:r>
      <w:r w:rsidRPr="009139C1">
        <w:rPr>
          <w:szCs w:val="24"/>
        </w:rPr>
        <w:t xml:space="preserve"> shall have been obtained</w:t>
      </w:r>
      <w:r w:rsidR="00EF4F51">
        <w:rPr>
          <w:szCs w:val="24"/>
        </w:rPr>
        <w:t xml:space="preserve"> without any condition</w:t>
      </w:r>
      <w:r w:rsidRPr="009139C1">
        <w:rPr>
          <w:szCs w:val="24"/>
        </w:rPr>
        <w:t>, with respect to the transactions contemplated by this Agreement.</w:t>
      </w:r>
      <w:bookmarkEnd w:id="275"/>
    </w:p>
    <w:p w14:paraId="457D32F4" w14:textId="59CE5BFB" w:rsidR="002E774A" w:rsidRPr="009139C1" w:rsidRDefault="002E774A" w:rsidP="00A307BA">
      <w:pPr>
        <w:pStyle w:val="Article2L2"/>
        <w:jc w:val="both"/>
        <w:rPr>
          <w:vanish/>
          <w:szCs w:val="24"/>
          <w:specVanish/>
        </w:rPr>
      </w:pPr>
      <w:bookmarkStart w:id="276" w:name="_Toc84165915"/>
      <w:bookmarkStart w:id="277" w:name="_Ref319367765"/>
      <w:bookmarkStart w:id="278" w:name="_Ref319374517"/>
      <w:bookmarkStart w:id="279" w:name="_Ref319374648"/>
      <w:bookmarkStart w:id="280" w:name="_Ref319375468"/>
      <w:bookmarkStart w:id="281" w:name="_Ref319375616"/>
      <w:bookmarkStart w:id="282" w:name="_Ref324342333"/>
      <w:r w:rsidRPr="009139C1">
        <w:rPr>
          <w:szCs w:val="24"/>
          <w:u w:val="single"/>
        </w:rPr>
        <w:t xml:space="preserve">Conditions to the Obligations of </w:t>
      </w:r>
      <w:r w:rsidR="00DD77F5" w:rsidRPr="009139C1">
        <w:rPr>
          <w:szCs w:val="24"/>
          <w:u w:val="single"/>
        </w:rPr>
        <w:t>Buyer</w:t>
      </w:r>
      <w:bookmarkEnd w:id="276"/>
    </w:p>
    <w:p w14:paraId="6F188411" w14:textId="37C425A6" w:rsidR="002E774A" w:rsidRPr="009139C1" w:rsidRDefault="002E774A" w:rsidP="002D1A05">
      <w:pPr>
        <w:pStyle w:val="Article2Para2"/>
        <w:rPr>
          <w:szCs w:val="24"/>
        </w:rPr>
      </w:pPr>
      <w:r w:rsidRPr="009139C1">
        <w:rPr>
          <w:szCs w:val="24"/>
        </w:rPr>
        <w:t xml:space="preserve">.  The obligations of </w:t>
      </w:r>
      <w:r w:rsidR="00DD77F5" w:rsidRPr="009139C1">
        <w:rPr>
          <w:szCs w:val="24"/>
        </w:rPr>
        <w:t>Buyer</w:t>
      </w:r>
      <w:r w:rsidRPr="009139C1">
        <w:rPr>
          <w:szCs w:val="24"/>
        </w:rPr>
        <w:t xml:space="preserve"> to consummate the transactions contemplated by this Agreement are subject to the satisfaction or</w:t>
      </w:r>
      <w:r w:rsidRPr="009139C1">
        <w:rPr>
          <w:rFonts w:eastAsia="PMingLiU"/>
          <w:szCs w:val="24"/>
          <w:lang w:eastAsia="zh-TW"/>
        </w:rPr>
        <w:t>, to the extent permitted, waiver in writing</w:t>
      </w:r>
      <w:r w:rsidRPr="009139C1">
        <w:rPr>
          <w:szCs w:val="24"/>
        </w:rPr>
        <w:t xml:space="preserve"> </w:t>
      </w:r>
      <w:r w:rsidRPr="009139C1">
        <w:rPr>
          <w:rFonts w:eastAsia="PMingLiU"/>
          <w:szCs w:val="24"/>
          <w:lang w:eastAsia="zh-TW"/>
        </w:rPr>
        <w:t xml:space="preserve">at </w:t>
      </w:r>
      <w:r w:rsidRPr="009139C1">
        <w:rPr>
          <w:szCs w:val="24"/>
        </w:rPr>
        <w:t xml:space="preserve">the Closing, of </w:t>
      </w:r>
      <w:r w:rsidRPr="009139C1">
        <w:rPr>
          <w:rFonts w:eastAsia="PMingLiU"/>
          <w:szCs w:val="24"/>
          <w:lang w:eastAsia="zh-TW"/>
        </w:rPr>
        <w:t xml:space="preserve">each of </w:t>
      </w:r>
      <w:r w:rsidRPr="009139C1">
        <w:rPr>
          <w:szCs w:val="24"/>
        </w:rPr>
        <w:t>the following conditions:</w:t>
      </w:r>
      <w:bookmarkStart w:id="283" w:name="_Ref319374023"/>
      <w:bookmarkEnd w:id="277"/>
      <w:bookmarkEnd w:id="278"/>
      <w:bookmarkEnd w:id="279"/>
      <w:bookmarkEnd w:id="280"/>
      <w:bookmarkEnd w:id="281"/>
      <w:bookmarkEnd w:id="282"/>
    </w:p>
    <w:p w14:paraId="14DED97A" w14:textId="113BC2DD" w:rsidR="00A85E27" w:rsidRPr="00A85E27" w:rsidRDefault="009F0AE4" w:rsidP="00725E36">
      <w:pPr>
        <w:pStyle w:val="Article2L3"/>
        <w:jc w:val="both"/>
        <w:rPr>
          <w:rFonts w:eastAsia="맑은 고딕"/>
          <w:lang w:eastAsia="ko-KR"/>
        </w:rPr>
      </w:pPr>
      <w:bookmarkStart w:id="284" w:name="_Ref359260424"/>
      <w:bookmarkStart w:id="285" w:name="_Ref74644559"/>
      <w:bookmarkEnd w:id="283"/>
      <w:r w:rsidRPr="009139C1">
        <w:rPr>
          <w:szCs w:val="24"/>
          <w:u w:val="single"/>
        </w:rPr>
        <w:t>Representations and Warranties</w:t>
      </w:r>
      <w:r w:rsidRPr="009139C1">
        <w:rPr>
          <w:szCs w:val="24"/>
        </w:rPr>
        <w:t xml:space="preserve">.  </w:t>
      </w:r>
      <w:r w:rsidR="000604B8">
        <w:rPr>
          <w:szCs w:val="24"/>
        </w:rPr>
        <w:t xml:space="preserve">(i) </w:t>
      </w:r>
      <w:r w:rsidRPr="009139C1">
        <w:rPr>
          <w:szCs w:val="24"/>
        </w:rPr>
        <w:t xml:space="preserve">The </w:t>
      </w:r>
      <w:r w:rsidR="00EE5B15" w:rsidRPr="009139C1">
        <w:rPr>
          <w:szCs w:val="24"/>
        </w:rPr>
        <w:t xml:space="preserve">Fundamental Warranties of each of </w:t>
      </w:r>
      <w:r w:rsidR="00746BED" w:rsidRPr="009139C1">
        <w:rPr>
          <w:szCs w:val="24"/>
        </w:rPr>
        <w:t>Seller</w:t>
      </w:r>
      <w:r w:rsidR="00C318A8" w:rsidRPr="009139C1">
        <w:rPr>
          <w:szCs w:val="24"/>
        </w:rPr>
        <w:t xml:space="preserve"> shall be true and correct in all respects as of the </w:t>
      </w:r>
      <w:r w:rsidR="00444E84" w:rsidRPr="009139C1">
        <w:rPr>
          <w:szCs w:val="24"/>
        </w:rPr>
        <w:t xml:space="preserve">date hereof and as of the </w:t>
      </w:r>
      <w:r w:rsidR="00C318A8" w:rsidRPr="009139C1">
        <w:rPr>
          <w:szCs w:val="24"/>
        </w:rPr>
        <w:t xml:space="preserve">Closing Date </w:t>
      </w:r>
      <w:r w:rsidR="00444E84" w:rsidRPr="009139C1">
        <w:rPr>
          <w:szCs w:val="24"/>
        </w:rPr>
        <w:t xml:space="preserve">as if made on and as of </w:t>
      </w:r>
      <w:r w:rsidR="00947701" w:rsidRPr="009139C1">
        <w:rPr>
          <w:szCs w:val="24"/>
        </w:rPr>
        <w:t>the Closing Date</w:t>
      </w:r>
      <w:r w:rsidR="00444E84" w:rsidRPr="009139C1">
        <w:rPr>
          <w:szCs w:val="24"/>
        </w:rPr>
        <w:t xml:space="preserve"> </w:t>
      </w:r>
      <w:r w:rsidR="00C318A8" w:rsidRPr="009139C1">
        <w:rPr>
          <w:szCs w:val="24"/>
        </w:rPr>
        <w:t xml:space="preserve">(except to the extent </w:t>
      </w:r>
      <w:r w:rsidR="00B467F3" w:rsidRPr="009139C1">
        <w:rPr>
          <w:szCs w:val="24"/>
        </w:rPr>
        <w:t xml:space="preserve">expressly made as of </w:t>
      </w:r>
      <w:r w:rsidR="00444E84" w:rsidRPr="009139C1">
        <w:rPr>
          <w:szCs w:val="24"/>
        </w:rPr>
        <w:t>a certain</w:t>
      </w:r>
      <w:r w:rsidR="00B467F3" w:rsidRPr="009139C1">
        <w:rPr>
          <w:szCs w:val="24"/>
        </w:rPr>
        <w:t xml:space="preserve"> date, in which case as if made on and as of such date) and (ii)</w:t>
      </w:r>
      <w:r w:rsidRPr="009139C1">
        <w:rPr>
          <w:szCs w:val="24"/>
        </w:rPr>
        <w:t xml:space="preserve"> </w:t>
      </w:r>
      <w:r w:rsidR="00444E84" w:rsidRPr="009139C1">
        <w:rPr>
          <w:szCs w:val="24"/>
        </w:rPr>
        <w:t>the</w:t>
      </w:r>
      <w:r w:rsidR="00B467F3" w:rsidRPr="009139C1">
        <w:rPr>
          <w:szCs w:val="24"/>
        </w:rPr>
        <w:t xml:space="preserve"> representations and warranties </w:t>
      </w:r>
      <w:r w:rsidR="00444E84" w:rsidRPr="009139C1">
        <w:rPr>
          <w:szCs w:val="24"/>
        </w:rPr>
        <w:t xml:space="preserve">of </w:t>
      </w:r>
      <w:r w:rsidR="00746BED" w:rsidRPr="009139C1">
        <w:rPr>
          <w:szCs w:val="24"/>
        </w:rPr>
        <w:t>Seller</w:t>
      </w:r>
      <w:r w:rsidR="00444E84" w:rsidRPr="009139C1">
        <w:rPr>
          <w:szCs w:val="24"/>
        </w:rPr>
        <w:t xml:space="preserve"> set forth in </w:t>
      </w:r>
      <w:r w:rsidR="00444E84" w:rsidRPr="009139C1">
        <w:rPr>
          <w:szCs w:val="24"/>
          <w:u w:val="single"/>
        </w:rPr>
        <w:t>Article</w:t>
      </w:r>
      <w:r w:rsidR="002F2475" w:rsidRPr="009139C1">
        <w:rPr>
          <w:szCs w:val="24"/>
          <w:u w:val="single"/>
        </w:rPr>
        <w:t>s</w:t>
      </w:r>
      <w:r w:rsidR="00444E84" w:rsidRPr="009139C1">
        <w:rPr>
          <w:szCs w:val="24"/>
          <w:u w:val="single"/>
        </w:rPr>
        <w:t xml:space="preserve"> IV</w:t>
      </w:r>
      <w:r w:rsidR="00444E84" w:rsidRPr="009139C1">
        <w:rPr>
          <w:szCs w:val="24"/>
        </w:rPr>
        <w:t xml:space="preserve"> and </w:t>
      </w:r>
      <w:r w:rsidR="00444E84" w:rsidRPr="009139C1">
        <w:rPr>
          <w:szCs w:val="24"/>
          <w:u w:val="single"/>
        </w:rPr>
        <w:t>V</w:t>
      </w:r>
      <w:r w:rsidR="00444E84" w:rsidRPr="009139C1">
        <w:rPr>
          <w:szCs w:val="24"/>
        </w:rPr>
        <w:t xml:space="preserve"> </w:t>
      </w:r>
      <w:r w:rsidR="00B467F3" w:rsidRPr="009139C1">
        <w:rPr>
          <w:szCs w:val="24"/>
        </w:rPr>
        <w:t xml:space="preserve">without giving effect to any materiality or “Seller Material Adverse Effect” qualifications therein shall be true and correct </w:t>
      </w:r>
      <w:r w:rsidR="00947701" w:rsidRPr="009139C1">
        <w:rPr>
          <w:szCs w:val="24"/>
        </w:rPr>
        <w:t xml:space="preserve">in all material respects </w:t>
      </w:r>
      <w:r w:rsidR="005E5218" w:rsidRPr="009139C1">
        <w:rPr>
          <w:szCs w:val="24"/>
        </w:rPr>
        <w:t xml:space="preserve">as of the date hereof and </w:t>
      </w:r>
      <w:r w:rsidR="00B467F3" w:rsidRPr="009139C1">
        <w:rPr>
          <w:szCs w:val="24"/>
        </w:rPr>
        <w:t xml:space="preserve">as of the Closing Date </w:t>
      </w:r>
      <w:r w:rsidRPr="009139C1">
        <w:rPr>
          <w:szCs w:val="24"/>
        </w:rPr>
        <w:t xml:space="preserve">as </w:t>
      </w:r>
      <w:r w:rsidRPr="009139C1">
        <w:rPr>
          <w:rFonts w:eastAsia="PMingLiU"/>
          <w:szCs w:val="24"/>
          <w:lang w:eastAsia="zh-TW"/>
        </w:rPr>
        <w:t>i</w:t>
      </w:r>
      <w:r w:rsidRPr="009139C1">
        <w:rPr>
          <w:szCs w:val="24"/>
        </w:rPr>
        <w:t xml:space="preserve">f </w:t>
      </w:r>
      <w:r w:rsidRPr="009139C1">
        <w:rPr>
          <w:rFonts w:eastAsia="PMingLiU"/>
          <w:szCs w:val="24"/>
          <w:lang w:eastAsia="zh-TW"/>
        </w:rPr>
        <w:t xml:space="preserve">made on and as of </w:t>
      </w:r>
      <w:r w:rsidRPr="009139C1">
        <w:rPr>
          <w:szCs w:val="24"/>
        </w:rPr>
        <w:t xml:space="preserve">the </w:t>
      </w:r>
      <w:r w:rsidRPr="009139C1">
        <w:rPr>
          <w:rFonts w:eastAsia="PMingLiU"/>
          <w:szCs w:val="24"/>
          <w:lang w:eastAsia="zh-TW"/>
        </w:rPr>
        <w:t>Closing Date</w:t>
      </w:r>
      <w:r w:rsidRPr="009139C1">
        <w:rPr>
          <w:szCs w:val="24"/>
        </w:rPr>
        <w:t xml:space="preserve"> (except to the extent expressly made as of a</w:t>
      </w:r>
      <w:r w:rsidR="00947701" w:rsidRPr="009139C1">
        <w:rPr>
          <w:szCs w:val="24"/>
        </w:rPr>
        <w:t xml:space="preserve"> certain </w:t>
      </w:r>
      <w:r w:rsidRPr="009139C1">
        <w:rPr>
          <w:szCs w:val="24"/>
        </w:rPr>
        <w:t>date, in which case as of such date</w:t>
      </w:r>
      <w:bookmarkEnd w:id="284"/>
      <w:r w:rsidRPr="009139C1">
        <w:rPr>
          <w:szCs w:val="24"/>
        </w:rPr>
        <w:t>).</w:t>
      </w:r>
      <w:bookmarkEnd w:id="285"/>
      <w:r w:rsidR="00725E36" w:rsidRPr="00A85E27">
        <w:rPr>
          <w:rFonts w:eastAsia="맑은 고딕"/>
          <w:lang w:eastAsia="ko-KR"/>
        </w:rPr>
        <w:t xml:space="preserve"> </w:t>
      </w:r>
    </w:p>
    <w:p w14:paraId="0E485A79" w14:textId="1AC5A58E" w:rsidR="002E774A" w:rsidRPr="009139C1" w:rsidRDefault="00D87396">
      <w:pPr>
        <w:pStyle w:val="Article2L3"/>
        <w:jc w:val="both"/>
        <w:rPr>
          <w:szCs w:val="24"/>
        </w:rPr>
      </w:pPr>
      <w:bookmarkStart w:id="286" w:name="_Ref74644759"/>
      <w:r w:rsidRPr="009139C1">
        <w:rPr>
          <w:szCs w:val="24"/>
          <w:u w:val="single"/>
        </w:rPr>
        <w:t>Seller Performance</w:t>
      </w:r>
      <w:r w:rsidRPr="009139C1">
        <w:rPr>
          <w:szCs w:val="24"/>
        </w:rPr>
        <w:t xml:space="preserve">.  </w:t>
      </w:r>
      <w:r w:rsidR="00746BED" w:rsidRPr="009139C1">
        <w:rPr>
          <w:szCs w:val="24"/>
        </w:rPr>
        <w:t>Seller</w:t>
      </w:r>
      <w:r w:rsidRPr="009139C1">
        <w:rPr>
          <w:szCs w:val="24"/>
        </w:rPr>
        <w:t xml:space="preserve"> shall have performed and complied, in all material respects, with all agreements, covenants and obligations required by this Agreement to be performed or complied with by </w:t>
      </w:r>
      <w:r w:rsidR="00746BED" w:rsidRPr="009139C1">
        <w:rPr>
          <w:szCs w:val="24"/>
        </w:rPr>
        <w:t>Seller</w:t>
      </w:r>
      <w:r w:rsidRPr="009139C1">
        <w:rPr>
          <w:szCs w:val="24"/>
        </w:rPr>
        <w:t xml:space="preserve"> on or prior to the Closing Date.</w:t>
      </w:r>
      <w:bookmarkEnd w:id="286"/>
    </w:p>
    <w:p w14:paraId="33507D14" w14:textId="7B5DB827" w:rsidR="00AD62E3" w:rsidRPr="00AD62E3" w:rsidRDefault="00C45F79" w:rsidP="00725E36">
      <w:pPr>
        <w:pStyle w:val="Article2L3"/>
        <w:jc w:val="both"/>
        <w:rPr>
          <w:lang w:eastAsia="ko-KR"/>
        </w:rPr>
      </w:pPr>
      <w:r w:rsidRPr="009139C1">
        <w:rPr>
          <w:szCs w:val="24"/>
          <w:u w:val="single"/>
        </w:rPr>
        <w:t>No Material Adverse Effect</w:t>
      </w:r>
      <w:r w:rsidRPr="009139C1">
        <w:rPr>
          <w:szCs w:val="24"/>
        </w:rPr>
        <w:t xml:space="preserve">.  No Material Adverse Effect shall have occurred. </w:t>
      </w:r>
    </w:p>
    <w:p w14:paraId="4EB13032" w14:textId="1ECAB90C" w:rsidR="002E774A" w:rsidRPr="009139C1" w:rsidRDefault="002E774A" w:rsidP="00A658CC">
      <w:pPr>
        <w:pStyle w:val="Article2L2"/>
        <w:jc w:val="both"/>
        <w:rPr>
          <w:vanish/>
          <w:szCs w:val="24"/>
          <w:specVanish/>
        </w:rPr>
      </w:pPr>
      <w:bookmarkStart w:id="287" w:name="_Toc84165916"/>
      <w:bookmarkStart w:id="288" w:name="_Ref319374565"/>
      <w:bookmarkStart w:id="289" w:name="_Ref319374592"/>
      <w:r w:rsidRPr="009139C1">
        <w:rPr>
          <w:szCs w:val="24"/>
          <w:u w:val="single"/>
        </w:rPr>
        <w:t xml:space="preserve">Conditions to the Obligations of </w:t>
      </w:r>
      <w:r w:rsidR="00746BED" w:rsidRPr="009139C1">
        <w:rPr>
          <w:szCs w:val="24"/>
          <w:u w:val="single"/>
        </w:rPr>
        <w:t>Seller</w:t>
      </w:r>
      <w:bookmarkEnd w:id="287"/>
    </w:p>
    <w:p w14:paraId="7E92D291" w14:textId="747B8DE1" w:rsidR="002E774A" w:rsidRPr="009139C1" w:rsidRDefault="002E774A" w:rsidP="002D1A05">
      <w:pPr>
        <w:pStyle w:val="Article2Para2"/>
        <w:rPr>
          <w:szCs w:val="24"/>
        </w:rPr>
      </w:pPr>
      <w:r w:rsidRPr="009139C1">
        <w:rPr>
          <w:szCs w:val="24"/>
        </w:rPr>
        <w:t>.  The obligation</w:t>
      </w:r>
      <w:r w:rsidR="00D87396" w:rsidRPr="009139C1">
        <w:rPr>
          <w:szCs w:val="24"/>
        </w:rPr>
        <w:t>s</w:t>
      </w:r>
      <w:r w:rsidRPr="009139C1">
        <w:rPr>
          <w:szCs w:val="24"/>
        </w:rPr>
        <w:t xml:space="preserve"> of </w:t>
      </w:r>
      <w:r w:rsidR="00746BED" w:rsidRPr="009139C1">
        <w:rPr>
          <w:szCs w:val="24"/>
        </w:rPr>
        <w:t>Seller</w:t>
      </w:r>
      <w:r w:rsidRPr="009139C1">
        <w:rPr>
          <w:szCs w:val="24"/>
        </w:rPr>
        <w:t xml:space="preserve"> to consummate the transactions contemplated by this Agreement </w:t>
      </w:r>
      <w:r w:rsidR="00D87396" w:rsidRPr="009139C1">
        <w:rPr>
          <w:szCs w:val="24"/>
        </w:rPr>
        <w:t xml:space="preserve">are </w:t>
      </w:r>
      <w:r w:rsidRPr="009139C1">
        <w:rPr>
          <w:szCs w:val="24"/>
        </w:rPr>
        <w:t xml:space="preserve">subject to the satisfaction </w:t>
      </w:r>
      <w:r w:rsidRPr="009139C1">
        <w:rPr>
          <w:rFonts w:eastAsia="PMingLiU"/>
          <w:szCs w:val="24"/>
          <w:lang w:eastAsia="zh-TW"/>
        </w:rPr>
        <w:t xml:space="preserve">or, to the extent permitted, waiver in writing </w:t>
      </w:r>
      <w:r w:rsidRPr="009139C1">
        <w:rPr>
          <w:szCs w:val="24"/>
        </w:rPr>
        <w:t xml:space="preserve">at or prior to the Closing of </w:t>
      </w:r>
      <w:r w:rsidRPr="009139C1">
        <w:rPr>
          <w:rFonts w:eastAsia="PMingLiU"/>
          <w:szCs w:val="24"/>
          <w:lang w:eastAsia="zh-TW"/>
        </w:rPr>
        <w:t xml:space="preserve">each of </w:t>
      </w:r>
      <w:r w:rsidRPr="009139C1">
        <w:rPr>
          <w:szCs w:val="24"/>
        </w:rPr>
        <w:t>the following conditions:</w:t>
      </w:r>
      <w:bookmarkEnd w:id="288"/>
      <w:bookmarkEnd w:id="289"/>
    </w:p>
    <w:p w14:paraId="61A4EDCC" w14:textId="5B77A62E" w:rsidR="002E774A" w:rsidRPr="009139C1" w:rsidRDefault="002E774A">
      <w:pPr>
        <w:pStyle w:val="Article2L3"/>
        <w:jc w:val="both"/>
        <w:rPr>
          <w:szCs w:val="24"/>
        </w:rPr>
      </w:pPr>
      <w:bookmarkStart w:id="290" w:name="_Ref319374211"/>
      <w:r w:rsidRPr="009139C1">
        <w:rPr>
          <w:szCs w:val="24"/>
          <w:u w:val="single"/>
        </w:rPr>
        <w:t>Representations and Warranties</w:t>
      </w:r>
      <w:r w:rsidRPr="009139C1">
        <w:rPr>
          <w:szCs w:val="24"/>
        </w:rPr>
        <w:t xml:space="preserve">.  </w:t>
      </w:r>
      <w:r w:rsidR="002F2475" w:rsidRPr="009139C1">
        <w:rPr>
          <w:szCs w:val="24"/>
        </w:rPr>
        <w:t xml:space="preserve">The Fundamental Warranties of Buyer shall be true and correct in all respects as of the date hereof and as of the Closing Date as if made on and as of the Closing Date (except to the extent expressly made as of a certain date, in which case as if made on and as of such date) and (ii) the representations and warranties of Buyer set forth in </w:t>
      </w:r>
      <w:r w:rsidR="002F2475" w:rsidRPr="009139C1">
        <w:rPr>
          <w:szCs w:val="24"/>
          <w:u w:val="single"/>
        </w:rPr>
        <w:t>Article VI</w:t>
      </w:r>
      <w:r w:rsidR="002F2475" w:rsidRPr="009139C1">
        <w:rPr>
          <w:szCs w:val="24"/>
        </w:rPr>
        <w:t xml:space="preserve"> without giving effect to any materiality or “Buyer Material Adverse Effect” qualifications therein shall be true and correct in all material respects as of the date hereof and as of the Closing Date as </w:t>
      </w:r>
      <w:r w:rsidR="002F2475" w:rsidRPr="009139C1">
        <w:rPr>
          <w:rFonts w:eastAsia="PMingLiU"/>
          <w:szCs w:val="24"/>
          <w:lang w:eastAsia="zh-TW"/>
        </w:rPr>
        <w:t>i</w:t>
      </w:r>
      <w:r w:rsidR="002F2475" w:rsidRPr="009139C1">
        <w:rPr>
          <w:szCs w:val="24"/>
        </w:rPr>
        <w:t xml:space="preserve">f </w:t>
      </w:r>
      <w:r w:rsidR="002F2475" w:rsidRPr="009139C1">
        <w:rPr>
          <w:rFonts w:eastAsia="PMingLiU"/>
          <w:szCs w:val="24"/>
          <w:lang w:eastAsia="zh-TW"/>
        </w:rPr>
        <w:t xml:space="preserve">made on and as of </w:t>
      </w:r>
      <w:r w:rsidR="002F2475" w:rsidRPr="009139C1">
        <w:rPr>
          <w:szCs w:val="24"/>
        </w:rPr>
        <w:t xml:space="preserve">the </w:t>
      </w:r>
      <w:r w:rsidR="002F2475" w:rsidRPr="009139C1">
        <w:rPr>
          <w:rFonts w:eastAsia="PMingLiU"/>
          <w:szCs w:val="24"/>
          <w:lang w:eastAsia="zh-TW"/>
        </w:rPr>
        <w:t>Closing Date</w:t>
      </w:r>
      <w:r w:rsidR="002F2475" w:rsidRPr="009139C1">
        <w:rPr>
          <w:szCs w:val="24"/>
        </w:rPr>
        <w:t xml:space="preserve"> (except to the extent expressly made as of a certain date, in which case as of such date)</w:t>
      </w:r>
      <w:r w:rsidRPr="009139C1">
        <w:rPr>
          <w:szCs w:val="24"/>
        </w:rPr>
        <w:t>.</w:t>
      </w:r>
      <w:bookmarkEnd w:id="290"/>
    </w:p>
    <w:p w14:paraId="0F43A552" w14:textId="75362483" w:rsidR="002E774A" w:rsidRPr="009139C1" w:rsidRDefault="002E774A" w:rsidP="003D0C66">
      <w:pPr>
        <w:pStyle w:val="Article2L3"/>
        <w:jc w:val="both"/>
        <w:rPr>
          <w:szCs w:val="24"/>
        </w:rPr>
      </w:pPr>
      <w:bookmarkStart w:id="291" w:name="_Ref319374245"/>
      <w:r w:rsidRPr="009139C1">
        <w:rPr>
          <w:szCs w:val="24"/>
          <w:u w:val="single"/>
        </w:rPr>
        <w:t>Performance</w:t>
      </w:r>
      <w:r w:rsidRPr="009139C1">
        <w:rPr>
          <w:szCs w:val="24"/>
        </w:rPr>
        <w:t xml:space="preserve">.  </w:t>
      </w:r>
      <w:r w:rsidR="00D87396" w:rsidRPr="009139C1">
        <w:rPr>
          <w:szCs w:val="24"/>
        </w:rPr>
        <w:t>Buyer</w:t>
      </w:r>
      <w:r w:rsidRPr="009139C1">
        <w:rPr>
          <w:szCs w:val="24"/>
        </w:rPr>
        <w:t xml:space="preserve"> shall have performed and complied, in all material respects, with all agreements, covenants and obligations required by this Agreement to be performed or complied with by </w:t>
      </w:r>
      <w:r w:rsidR="00D87396" w:rsidRPr="009139C1">
        <w:rPr>
          <w:szCs w:val="24"/>
        </w:rPr>
        <w:t>Buyer</w:t>
      </w:r>
      <w:r w:rsidRPr="009139C1">
        <w:rPr>
          <w:szCs w:val="24"/>
        </w:rPr>
        <w:t xml:space="preserve"> on or prior to the Closing Date.</w:t>
      </w:r>
      <w:bookmarkEnd w:id="291"/>
    </w:p>
    <w:p w14:paraId="321F076F" w14:textId="77777777" w:rsidR="002E774A" w:rsidRPr="009139C1" w:rsidRDefault="002E774A" w:rsidP="00A658CC">
      <w:pPr>
        <w:pStyle w:val="Article2L2"/>
        <w:jc w:val="both"/>
        <w:rPr>
          <w:vanish/>
          <w:szCs w:val="24"/>
          <w:specVanish/>
        </w:rPr>
      </w:pPr>
      <w:bookmarkStart w:id="292" w:name="_Toc84165917"/>
      <w:bookmarkStart w:id="293" w:name="_Ref359258235"/>
      <w:r w:rsidRPr="009139C1">
        <w:rPr>
          <w:szCs w:val="24"/>
          <w:u w:val="single"/>
        </w:rPr>
        <w:t>Frustration of Closing Conditions</w:t>
      </w:r>
      <w:bookmarkEnd w:id="292"/>
    </w:p>
    <w:p w14:paraId="6B6D03F0" w14:textId="4BE241AE" w:rsidR="002E774A" w:rsidRDefault="002E774A">
      <w:pPr>
        <w:pStyle w:val="Article2Para2"/>
        <w:rPr>
          <w:szCs w:val="24"/>
        </w:rPr>
      </w:pPr>
      <w:r w:rsidRPr="009139C1">
        <w:rPr>
          <w:szCs w:val="24"/>
        </w:rPr>
        <w:t xml:space="preserve">.  No party may rely on the failure of any condition set forth in this </w:t>
      </w:r>
      <w:r w:rsidRPr="009139C1">
        <w:rPr>
          <w:szCs w:val="24"/>
          <w:u w:val="single"/>
        </w:rPr>
        <w:fldChar w:fldCharType="begin"/>
      </w:r>
      <w:r w:rsidRPr="009139C1">
        <w:rPr>
          <w:szCs w:val="24"/>
          <w:u w:val="single"/>
        </w:rPr>
        <w:instrText xml:space="preserve"> REF _Ref319368657 \w  \* MERGEFORMAT </w:instrText>
      </w:r>
      <w:r w:rsidRPr="009139C1">
        <w:rPr>
          <w:szCs w:val="24"/>
          <w:u w:val="single"/>
        </w:rPr>
        <w:fldChar w:fldCharType="separate"/>
      </w:r>
      <w:r w:rsidR="007D019C">
        <w:rPr>
          <w:szCs w:val="24"/>
          <w:u w:val="single"/>
        </w:rPr>
        <w:t>Article VIII</w:t>
      </w:r>
      <w:r w:rsidRPr="009139C1">
        <w:rPr>
          <w:szCs w:val="24"/>
          <w:u w:val="single"/>
        </w:rPr>
        <w:fldChar w:fldCharType="end"/>
      </w:r>
      <w:r w:rsidRPr="009139C1">
        <w:rPr>
          <w:szCs w:val="24"/>
        </w:rPr>
        <w:t xml:space="preserve"> to be satisfied if such failure was caused by such party’s breach of this Agreement, including failure to use its reasonable best efforts to cause the Closing to occur, as required b</w:t>
      </w:r>
      <w:r w:rsidR="00343B2C" w:rsidRPr="009139C1">
        <w:rPr>
          <w:szCs w:val="24"/>
        </w:rPr>
        <w:t xml:space="preserve">y </w:t>
      </w:r>
      <w:r w:rsidR="00343B2C" w:rsidRPr="009139C1">
        <w:rPr>
          <w:szCs w:val="24"/>
        </w:rPr>
        <w:fldChar w:fldCharType="begin"/>
      </w:r>
      <w:r w:rsidR="00343B2C" w:rsidRPr="009139C1">
        <w:rPr>
          <w:szCs w:val="24"/>
        </w:rPr>
        <w:instrText xml:space="preserve"> REF _Ref56094449 \w \h  \* MERGEFORMAT </w:instrText>
      </w:r>
      <w:r w:rsidR="00343B2C" w:rsidRPr="009139C1">
        <w:rPr>
          <w:szCs w:val="24"/>
        </w:rPr>
      </w:r>
      <w:r w:rsidR="00343B2C" w:rsidRPr="009139C1">
        <w:rPr>
          <w:szCs w:val="24"/>
        </w:rPr>
        <w:fldChar w:fldCharType="separate"/>
      </w:r>
      <w:r w:rsidR="007D019C" w:rsidRPr="007D019C">
        <w:rPr>
          <w:szCs w:val="24"/>
          <w:u w:val="single"/>
        </w:rPr>
        <w:t>Section 7.03</w:t>
      </w:r>
      <w:r w:rsidR="00343B2C" w:rsidRPr="009139C1">
        <w:rPr>
          <w:szCs w:val="24"/>
        </w:rPr>
        <w:fldChar w:fldCharType="end"/>
      </w:r>
      <w:r w:rsidRPr="009139C1">
        <w:rPr>
          <w:szCs w:val="24"/>
        </w:rPr>
        <w:t xml:space="preserve">, or to satisfy its obligations under </w:t>
      </w:r>
      <w:r w:rsidRPr="009139C1">
        <w:rPr>
          <w:szCs w:val="24"/>
          <w:u w:val="single"/>
        </w:rPr>
        <w:fldChar w:fldCharType="begin"/>
      </w:r>
      <w:r w:rsidRPr="009139C1">
        <w:rPr>
          <w:szCs w:val="24"/>
          <w:u w:val="single"/>
        </w:rPr>
        <w:instrText xml:space="preserve"> REF _Ref319370983 \w  \* MERGEFORMAT </w:instrText>
      </w:r>
      <w:r w:rsidRPr="009139C1">
        <w:rPr>
          <w:szCs w:val="24"/>
          <w:u w:val="single"/>
        </w:rPr>
        <w:fldChar w:fldCharType="separate"/>
      </w:r>
      <w:r w:rsidR="007D019C">
        <w:rPr>
          <w:szCs w:val="24"/>
          <w:u w:val="single"/>
        </w:rPr>
        <w:t>Section 7.04</w:t>
      </w:r>
      <w:r w:rsidRPr="009139C1">
        <w:rPr>
          <w:szCs w:val="24"/>
          <w:u w:val="single"/>
        </w:rPr>
        <w:fldChar w:fldCharType="end"/>
      </w:r>
      <w:r w:rsidRPr="009139C1">
        <w:rPr>
          <w:szCs w:val="24"/>
        </w:rPr>
        <w:t xml:space="preserve"> or </w:t>
      </w:r>
      <w:r w:rsidRPr="009139C1">
        <w:rPr>
          <w:szCs w:val="24"/>
          <w:u w:val="single"/>
        </w:rPr>
        <w:fldChar w:fldCharType="begin"/>
      </w:r>
      <w:r w:rsidRPr="009139C1">
        <w:rPr>
          <w:szCs w:val="24"/>
          <w:u w:val="single"/>
        </w:rPr>
        <w:instrText xml:space="preserve"> REF _Ref359260132 \w \h  \* MERGEFORMAT </w:instrText>
      </w:r>
      <w:r w:rsidRPr="009139C1">
        <w:rPr>
          <w:szCs w:val="24"/>
          <w:u w:val="single"/>
        </w:rPr>
      </w:r>
      <w:r w:rsidRPr="009139C1">
        <w:rPr>
          <w:szCs w:val="24"/>
          <w:u w:val="single"/>
        </w:rPr>
        <w:fldChar w:fldCharType="separate"/>
      </w:r>
      <w:r w:rsidR="007D019C">
        <w:rPr>
          <w:szCs w:val="24"/>
          <w:u w:val="single"/>
        </w:rPr>
        <w:t>Section 7.05</w:t>
      </w:r>
      <w:r w:rsidRPr="009139C1">
        <w:rPr>
          <w:szCs w:val="24"/>
          <w:u w:val="single"/>
        </w:rPr>
        <w:fldChar w:fldCharType="end"/>
      </w:r>
      <w:r w:rsidRPr="009139C1">
        <w:rPr>
          <w:szCs w:val="24"/>
        </w:rPr>
        <w:t>.</w:t>
      </w:r>
      <w:bookmarkEnd w:id="293"/>
    </w:p>
    <w:p w14:paraId="7A616312" w14:textId="77777777" w:rsidR="00725E36" w:rsidRPr="00725E36" w:rsidRDefault="00725E36" w:rsidP="00725E36">
      <w:pPr>
        <w:pStyle w:val="a0"/>
      </w:pPr>
    </w:p>
    <w:p w14:paraId="5B50AF6D" w14:textId="4AFAF6F8" w:rsidR="002A6AAA" w:rsidRPr="009139C1" w:rsidRDefault="002E774A" w:rsidP="00725E36">
      <w:pPr>
        <w:pStyle w:val="Article2L1"/>
        <w:rPr>
          <w:lang w:eastAsia="ko-KR"/>
        </w:rPr>
      </w:pPr>
      <w:bookmarkStart w:id="294" w:name="_Ref319368545"/>
      <w:bookmarkStart w:id="295" w:name="_Ref324332419"/>
      <w:r w:rsidRPr="009139C1">
        <w:rPr>
          <w:szCs w:val="24"/>
        </w:rPr>
        <w:br/>
      </w:r>
      <w:r w:rsidRPr="009139C1">
        <w:rPr>
          <w:szCs w:val="24"/>
        </w:rPr>
        <w:br/>
      </w:r>
      <w:bookmarkStart w:id="296" w:name="_Ref52965756"/>
      <w:bookmarkStart w:id="297" w:name="_Toc84165918"/>
      <w:r w:rsidR="00D75A38" w:rsidRPr="009139C1">
        <w:rPr>
          <w:szCs w:val="24"/>
        </w:rPr>
        <w:t>INDEMNIFICATION</w:t>
      </w:r>
      <w:r w:rsidR="00ED4695">
        <w:rPr>
          <w:rStyle w:val="a8"/>
          <w:szCs w:val="24"/>
        </w:rPr>
        <w:footnoteReference w:id="4"/>
      </w:r>
    </w:p>
    <w:p w14:paraId="12AD0E06" w14:textId="7EBEC017" w:rsidR="007259D2" w:rsidRPr="009139C1" w:rsidRDefault="007259D2" w:rsidP="00E6627A">
      <w:pPr>
        <w:pStyle w:val="Article2L2"/>
        <w:jc w:val="both"/>
        <w:rPr>
          <w:szCs w:val="24"/>
          <w:lang w:eastAsia="ko-KR"/>
          <w:specVanish/>
        </w:rPr>
      </w:pPr>
      <w:bookmarkStart w:id="298" w:name="_Toc84165919"/>
      <w:bookmarkStart w:id="299" w:name="_Toc375123670"/>
      <w:bookmarkStart w:id="300" w:name="_Toc375124490"/>
      <w:bookmarkStart w:id="301" w:name="_Ref364351874"/>
      <w:r w:rsidRPr="009139C1">
        <w:rPr>
          <w:szCs w:val="24"/>
          <w:u w:val="single"/>
          <w:lang w:eastAsia="ko-KR"/>
        </w:rPr>
        <w:t>Survival</w:t>
      </w:r>
      <w:bookmarkEnd w:id="298"/>
      <w:r w:rsidRPr="009139C1">
        <w:rPr>
          <w:szCs w:val="24"/>
          <w:lang w:eastAsia="ko-KR"/>
        </w:rPr>
        <w:t xml:space="preserve">.  </w:t>
      </w:r>
      <w:r w:rsidRPr="009139C1">
        <w:rPr>
          <w:szCs w:val="24"/>
          <w:lang w:eastAsia="ko-KR"/>
        </w:rPr>
        <w:tab/>
      </w:r>
    </w:p>
    <w:p w14:paraId="13FFBB46" w14:textId="223F9F3F" w:rsidR="007259D2" w:rsidRPr="009139C1" w:rsidRDefault="007259D2" w:rsidP="00E6627A">
      <w:pPr>
        <w:pStyle w:val="Article2L3"/>
        <w:jc w:val="both"/>
        <w:rPr>
          <w:szCs w:val="24"/>
        </w:rPr>
      </w:pPr>
      <w:r w:rsidRPr="009139C1">
        <w:rPr>
          <w:szCs w:val="24"/>
          <w:lang w:eastAsia="ko-KR"/>
        </w:rPr>
        <w:t>The Fundamental Warranties shall survive the Closing indefinitely</w:t>
      </w:r>
      <w:r w:rsidRPr="009139C1">
        <w:rPr>
          <w:szCs w:val="24"/>
        </w:rPr>
        <w:t>.</w:t>
      </w:r>
      <w:r w:rsidRPr="009139C1">
        <w:rPr>
          <w:szCs w:val="24"/>
        </w:rPr>
        <w:tab/>
      </w:r>
    </w:p>
    <w:p w14:paraId="3FB2E622" w14:textId="754EDB8F" w:rsidR="00766EF3" w:rsidRPr="00FE15BF" w:rsidRDefault="007259D2" w:rsidP="00430E86">
      <w:pPr>
        <w:pStyle w:val="Article2L3"/>
        <w:jc w:val="both"/>
        <w:rPr>
          <w:vanish/>
          <w:szCs w:val="24"/>
          <w:specVanish/>
        </w:rPr>
      </w:pPr>
      <w:r w:rsidRPr="009139C1">
        <w:rPr>
          <w:szCs w:val="24"/>
        </w:rPr>
        <w:t xml:space="preserve">The representations and warranties of the </w:t>
      </w:r>
      <w:r w:rsidR="0052742E" w:rsidRPr="009139C1">
        <w:rPr>
          <w:szCs w:val="24"/>
        </w:rPr>
        <w:t>parties hereto</w:t>
      </w:r>
      <w:r w:rsidRPr="009139C1">
        <w:rPr>
          <w:szCs w:val="24"/>
        </w:rPr>
        <w:t xml:space="preserve"> contained in this Agreement shall survive the Closing for a period of </w:t>
      </w:r>
      <w:r w:rsidR="0052742E" w:rsidRPr="009139C1">
        <w:rPr>
          <w:szCs w:val="24"/>
        </w:rPr>
        <w:t>[</w:t>
      </w:r>
      <w:r w:rsidR="002160F6" w:rsidRPr="009139C1">
        <w:rPr>
          <w:szCs w:val="24"/>
        </w:rPr>
        <w:t>•</w:t>
      </w:r>
      <w:r w:rsidR="0052742E" w:rsidRPr="009139C1">
        <w:rPr>
          <w:szCs w:val="24"/>
        </w:rPr>
        <w:t>]</w:t>
      </w:r>
      <w:r w:rsidRPr="009139C1">
        <w:rPr>
          <w:szCs w:val="24"/>
        </w:rPr>
        <w:t xml:space="preserve"> years from the Closing Date; </w:t>
      </w:r>
      <w:r w:rsidRPr="009139C1">
        <w:rPr>
          <w:rStyle w:val="Provided"/>
          <w:szCs w:val="24"/>
        </w:rPr>
        <w:t>provided</w:t>
      </w:r>
      <w:r w:rsidRPr="009139C1">
        <w:rPr>
          <w:color w:val="000000"/>
          <w:szCs w:val="24"/>
        </w:rPr>
        <w:t xml:space="preserve">, </w:t>
      </w:r>
      <w:r w:rsidRPr="009139C1">
        <w:rPr>
          <w:rStyle w:val="Provided"/>
          <w:szCs w:val="24"/>
        </w:rPr>
        <w:t>however</w:t>
      </w:r>
      <w:r w:rsidRPr="009139C1">
        <w:rPr>
          <w:szCs w:val="24"/>
        </w:rPr>
        <w:t xml:space="preserve">, that (i) the representations and warranties contained in </w:t>
      </w:r>
      <w:r w:rsidRPr="009139C1">
        <w:rPr>
          <w:szCs w:val="24"/>
          <w:u w:val="single"/>
        </w:rPr>
        <w:t>Sections</w:t>
      </w:r>
      <w:r w:rsidR="00766EF3" w:rsidRPr="009139C1">
        <w:rPr>
          <w:szCs w:val="24"/>
          <w:u w:val="single"/>
        </w:rPr>
        <w:t xml:space="preserve"> 4.1</w:t>
      </w:r>
      <w:r w:rsidR="00602F27" w:rsidRPr="009139C1">
        <w:rPr>
          <w:szCs w:val="24"/>
          <w:u w:val="single"/>
        </w:rPr>
        <w:t>1</w:t>
      </w:r>
      <w:r w:rsidR="00766EF3" w:rsidRPr="009139C1">
        <w:rPr>
          <w:szCs w:val="24"/>
          <w:u w:val="single"/>
        </w:rPr>
        <w:t xml:space="preserve"> </w:t>
      </w:r>
      <w:r w:rsidR="00766EF3" w:rsidRPr="001E2F9E">
        <w:rPr>
          <w:szCs w:val="24"/>
        </w:rPr>
        <w:t>(Employee Benefit Plans/ERISA</w:t>
      </w:r>
    </w:p>
    <w:p w14:paraId="37035157" w14:textId="03875D32" w:rsidR="004D4367" w:rsidRPr="009139C1" w:rsidRDefault="00766EF3" w:rsidP="00725E36">
      <w:pPr>
        <w:pStyle w:val="Article2L3"/>
        <w:numPr>
          <w:ilvl w:val="0"/>
          <w:numId w:val="0"/>
        </w:numPr>
        <w:ind w:left="720"/>
        <w:jc w:val="both"/>
        <w:rPr>
          <w:lang w:eastAsia="ko-KR"/>
        </w:rPr>
      </w:pPr>
      <w:r w:rsidRPr="001E2F9E">
        <w:rPr>
          <w:szCs w:val="24"/>
        </w:rPr>
        <w:t>)</w:t>
      </w:r>
      <w:r w:rsidRPr="009139C1">
        <w:rPr>
          <w:szCs w:val="24"/>
        </w:rPr>
        <w:t>,</w:t>
      </w:r>
      <w:r w:rsidR="007259D2" w:rsidRPr="009139C1">
        <w:rPr>
          <w:szCs w:val="24"/>
        </w:rPr>
        <w:t xml:space="preserve"> </w:t>
      </w:r>
      <w:r w:rsidRPr="009139C1">
        <w:rPr>
          <w:szCs w:val="24"/>
          <w:u w:val="single"/>
        </w:rPr>
        <w:t>4.1</w:t>
      </w:r>
      <w:r w:rsidR="00602F27" w:rsidRPr="009139C1">
        <w:rPr>
          <w:szCs w:val="24"/>
          <w:u w:val="single"/>
        </w:rPr>
        <w:t>3</w:t>
      </w:r>
      <w:r w:rsidR="00602F27" w:rsidRPr="001E2F9E">
        <w:rPr>
          <w:szCs w:val="24"/>
        </w:rPr>
        <w:t xml:space="preserve"> </w:t>
      </w:r>
      <w:r w:rsidRPr="001E2F9E">
        <w:rPr>
          <w:szCs w:val="24"/>
        </w:rPr>
        <w:t>(Environmental Matters)</w:t>
      </w:r>
      <w:r w:rsidRPr="00FE15BF">
        <w:rPr>
          <w:szCs w:val="24"/>
        </w:rPr>
        <w:t xml:space="preserve">, </w:t>
      </w:r>
      <w:r w:rsidRPr="009139C1">
        <w:rPr>
          <w:szCs w:val="24"/>
        </w:rPr>
        <w:t xml:space="preserve">and </w:t>
      </w:r>
      <w:r w:rsidRPr="009139C1">
        <w:rPr>
          <w:szCs w:val="24"/>
          <w:u w:val="single"/>
        </w:rPr>
        <w:t>4.1</w:t>
      </w:r>
      <w:r w:rsidR="00602F27" w:rsidRPr="009139C1">
        <w:rPr>
          <w:szCs w:val="24"/>
          <w:u w:val="single"/>
        </w:rPr>
        <w:t>5</w:t>
      </w:r>
      <w:r w:rsidR="007259D2" w:rsidRPr="001E2F9E">
        <w:rPr>
          <w:szCs w:val="24"/>
        </w:rPr>
        <w:t xml:space="preserve"> (Labor Matters)</w:t>
      </w:r>
      <w:r w:rsidR="00337657" w:rsidRPr="00FE15BF">
        <w:rPr>
          <w:szCs w:val="24"/>
        </w:rPr>
        <w:t xml:space="preserve"> </w:t>
      </w:r>
      <w:r w:rsidR="007259D2" w:rsidRPr="009139C1">
        <w:rPr>
          <w:szCs w:val="24"/>
        </w:rPr>
        <w:t xml:space="preserve">shall survive the Closing for a period of </w:t>
      </w:r>
      <w:r w:rsidR="0052742E" w:rsidRPr="009139C1">
        <w:rPr>
          <w:szCs w:val="24"/>
        </w:rPr>
        <w:t>[</w:t>
      </w:r>
      <w:r w:rsidR="002160F6" w:rsidRPr="009139C1">
        <w:rPr>
          <w:szCs w:val="24"/>
        </w:rPr>
        <w:t>•</w:t>
      </w:r>
      <w:r w:rsidR="0052742E" w:rsidRPr="009139C1">
        <w:rPr>
          <w:szCs w:val="24"/>
        </w:rPr>
        <w:t>]</w:t>
      </w:r>
      <w:r w:rsidR="007259D2" w:rsidRPr="009139C1">
        <w:rPr>
          <w:szCs w:val="24"/>
        </w:rPr>
        <w:t xml:space="preserve"> years from the Closing Date, and (</w:t>
      </w:r>
      <w:proofErr w:type="gramStart"/>
      <w:r w:rsidR="007259D2" w:rsidRPr="009139C1">
        <w:rPr>
          <w:szCs w:val="24"/>
        </w:rPr>
        <w:t>iv</w:t>
      </w:r>
      <w:proofErr w:type="gramEnd"/>
      <w:r w:rsidR="007259D2" w:rsidRPr="009139C1">
        <w:rPr>
          <w:szCs w:val="24"/>
        </w:rPr>
        <w:t xml:space="preserve">) the representations and warranties contained in </w:t>
      </w:r>
      <w:r w:rsidR="007259D2" w:rsidRPr="009139C1">
        <w:rPr>
          <w:szCs w:val="24"/>
          <w:u w:val="single"/>
        </w:rPr>
        <w:t xml:space="preserve">Section </w:t>
      </w:r>
      <w:r w:rsidR="00640080" w:rsidRPr="009139C1">
        <w:rPr>
          <w:szCs w:val="24"/>
          <w:u w:val="single"/>
        </w:rPr>
        <w:t>4.18</w:t>
      </w:r>
      <w:r w:rsidR="007259D2" w:rsidRPr="001E2F9E">
        <w:rPr>
          <w:szCs w:val="24"/>
        </w:rPr>
        <w:t xml:space="preserve"> (Tax</w:t>
      </w:r>
      <w:r w:rsidR="00640080" w:rsidRPr="001E2F9E">
        <w:rPr>
          <w:szCs w:val="24"/>
        </w:rPr>
        <w:t>es</w:t>
      </w:r>
      <w:r w:rsidR="007259D2" w:rsidRPr="001E2F9E">
        <w:rPr>
          <w:szCs w:val="24"/>
        </w:rPr>
        <w:t>)</w:t>
      </w:r>
      <w:r w:rsidR="007259D2" w:rsidRPr="00FE15BF">
        <w:rPr>
          <w:szCs w:val="24"/>
        </w:rPr>
        <w:t xml:space="preserve"> shall surviv</w:t>
      </w:r>
      <w:r w:rsidR="007259D2" w:rsidRPr="00FF3762">
        <w:rPr>
          <w:szCs w:val="24"/>
        </w:rPr>
        <w:t xml:space="preserve">e the Closing </w:t>
      </w:r>
      <w:r w:rsidR="007259D2" w:rsidRPr="009139C1">
        <w:rPr>
          <w:szCs w:val="24"/>
        </w:rPr>
        <w:t xml:space="preserve">for </w:t>
      </w:r>
      <w:r w:rsidR="0052742E" w:rsidRPr="009139C1">
        <w:rPr>
          <w:szCs w:val="24"/>
        </w:rPr>
        <w:t>[</w:t>
      </w:r>
      <w:r w:rsidR="002160F6" w:rsidRPr="009139C1">
        <w:rPr>
          <w:szCs w:val="24"/>
        </w:rPr>
        <w:t xml:space="preserve">•] </w:t>
      </w:r>
      <w:r w:rsidR="007259D2" w:rsidRPr="009139C1">
        <w:rPr>
          <w:szCs w:val="24"/>
        </w:rPr>
        <w:t>days after the expiration of the applicable statute of limitations.</w:t>
      </w:r>
      <w:bookmarkEnd w:id="299"/>
      <w:bookmarkEnd w:id="300"/>
      <w:r w:rsidR="00725E36" w:rsidRPr="009139C1">
        <w:rPr>
          <w:lang w:eastAsia="ko-KR"/>
        </w:rPr>
        <w:t xml:space="preserve"> </w:t>
      </w:r>
    </w:p>
    <w:p w14:paraId="6021B50C" w14:textId="4D0AE475" w:rsidR="007259D2" w:rsidRPr="009139C1" w:rsidRDefault="007259D2" w:rsidP="00E6627A">
      <w:pPr>
        <w:pStyle w:val="Article2L2"/>
        <w:jc w:val="both"/>
        <w:rPr>
          <w:szCs w:val="24"/>
        </w:rPr>
      </w:pPr>
      <w:r w:rsidRPr="009139C1">
        <w:rPr>
          <w:szCs w:val="24"/>
          <w:u w:val="single"/>
        </w:rPr>
        <w:t xml:space="preserve">Indemnification by </w:t>
      </w:r>
      <w:r w:rsidR="00746BED" w:rsidRPr="009139C1">
        <w:rPr>
          <w:szCs w:val="24"/>
          <w:u w:val="single"/>
        </w:rPr>
        <w:t>Seller</w:t>
      </w:r>
      <w:r w:rsidRPr="009139C1">
        <w:rPr>
          <w:szCs w:val="24"/>
        </w:rPr>
        <w:t>.</w:t>
      </w:r>
      <w:r w:rsidR="005E6CDC">
        <w:rPr>
          <w:color w:val="000000"/>
          <w:szCs w:val="24"/>
        </w:rPr>
        <w:t xml:space="preserve">  </w:t>
      </w:r>
      <w:r w:rsidRPr="009139C1">
        <w:rPr>
          <w:color w:val="000000"/>
          <w:szCs w:val="24"/>
        </w:rPr>
        <w:t xml:space="preserve">From and after the Closing Date, </w:t>
      </w:r>
      <w:r w:rsidR="00746BED" w:rsidRPr="009139C1">
        <w:rPr>
          <w:color w:val="000000"/>
          <w:szCs w:val="24"/>
        </w:rPr>
        <w:t>Seller</w:t>
      </w:r>
      <w:r w:rsidRPr="009139C1">
        <w:rPr>
          <w:color w:val="000000"/>
          <w:szCs w:val="24"/>
        </w:rPr>
        <w:t xml:space="preserve"> shall indemnify, defend and hold harmless </w:t>
      </w:r>
      <w:r w:rsidR="00196381" w:rsidRPr="009139C1">
        <w:rPr>
          <w:color w:val="000000"/>
          <w:szCs w:val="24"/>
        </w:rPr>
        <w:t>Buyer</w:t>
      </w:r>
      <w:r w:rsidRPr="009139C1">
        <w:rPr>
          <w:color w:val="000000"/>
          <w:szCs w:val="24"/>
        </w:rPr>
        <w:t xml:space="preserve"> and its Affiliates, and its and their respective officers, managers, directors, employees, shareholders, successors and assigns (collectively, “</w:t>
      </w:r>
      <w:r w:rsidR="00483D8F" w:rsidRPr="009139C1">
        <w:rPr>
          <w:color w:val="000000"/>
          <w:szCs w:val="24"/>
          <w:u w:val="single"/>
        </w:rPr>
        <w:t>Buyer</w:t>
      </w:r>
      <w:r w:rsidRPr="009139C1">
        <w:rPr>
          <w:color w:val="000000"/>
          <w:szCs w:val="24"/>
          <w:u w:val="single"/>
        </w:rPr>
        <w:t xml:space="preserve"> Indemnified Parties</w:t>
      </w:r>
      <w:r w:rsidRPr="009139C1">
        <w:rPr>
          <w:color w:val="000000"/>
          <w:szCs w:val="24"/>
        </w:rPr>
        <w:t xml:space="preserve">”) from and against any and all Losses that are sustained or incurred directly or indirectly by any of them in connection with, resulting from or arising out of (a) any inaccuracy in or breach of any of the representations and warranties made by </w:t>
      </w:r>
      <w:r w:rsidR="00746BED" w:rsidRPr="009139C1">
        <w:rPr>
          <w:color w:val="000000"/>
          <w:szCs w:val="24"/>
        </w:rPr>
        <w:t>Seller</w:t>
      </w:r>
      <w:r w:rsidRPr="009139C1">
        <w:rPr>
          <w:color w:val="000000"/>
          <w:szCs w:val="24"/>
        </w:rPr>
        <w:t xml:space="preserve"> in </w:t>
      </w:r>
      <w:r w:rsidRPr="009139C1">
        <w:rPr>
          <w:color w:val="000000"/>
          <w:szCs w:val="24"/>
          <w:u w:val="single"/>
        </w:rPr>
        <w:t xml:space="preserve">Articles </w:t>
      </w:r>
      <w:r w:rsidR="008F0256" w:rsidRPr="009139C1">
        <w:rPr>
          <w:color w:val="000000"/>
          <w:szCs w:val="24"/>
          <w:u w:val="single"/>
        </w:rPr>
        <w:t>IV</w:t>
      </w:r>
      <w:r w:rsidRPr="009139C1">
        <w:rPr>
          <w:color w:val="000000"/>
          <w:szCs w:val="24"/>
        </w:rPr>
        <w:t xml:space="preserve"> and </w:t>
      </w:r>
      <w:r w:rsidR="008F0256" w:rsidRPr="009139C1">
        <w:rPr>
          <w:color w:val="000000"/>
          <w:szCs w:val="24"/>
          <w:u w:val="single"/>
        </w:rPr>
        <w:t>V</w:t>
      </w:r>
      <w:r w:rsidRPr="009139C1">
        <w:rPr>
          <w:color w:val="000000"/>
          <w:szCs w:val="24"/>
        </w:rPr>
        <w:t xml:space="preserve"> of this Agreement, or (b) any failure by </w:t>
      </w:r>
      <w:r w:rsidR="00746BED" w:rsidRPr="009139C1">
        <w:rPr>
          <w:color w:val="000000"/>
          <w:szCs w:val="24"/>
        </w:rPr>
        <w:t>Seller</w:t>
      </w:r>
      <w:r w:rsidRPr="009139C1">
        <w:rPr>
          <w:color w:val="000000"/>
          <w:szCs w:val="24"/>
        </w:rPr>
        <w:t xml:space="preserve"> to perform any of its covenants or agreements contained in this Agreement.</w:t>
      </w:r>
      <w:r w:rsidR="005E6CDC">
        <w:rPr>
          <w:color w:val="000000"/>
          <w:szCs w:val="24"/>
        </w:rPr>
        <w:t xml:space="preserve">  </w:t>
      </w:r>
      <w:r w:rsidRPr="009139C1">
        <w:rPr>
          <w:szCs w:val="24"/>
        </w:rPr>
        <w:t xml:space="preserve">For the purposes of this </w:t>
      </w:r>
      <w:r w:rsidRPr="009139C1">
        <w:rPr>
          <w:szCs w:val="24"/>
          <w:u w:val="single"/>
        </w:rPr>
        <w:t>Section 9.</w:t>
      </w:r>
      <w:r w:rsidR="008F0256" w:rsidRPr="009139C1">
        <w:rPr>
          <w:szCs w:val="24"/>
          <w:u w:val="single"/>
        </w:rPr>
        <w:t>0</w:t>
      </w:r>
      <w:r w:rsidRPr="009139C1">
        <w:rPr>
          <w:szCs w:val="24"/>
          <w:u w:val="single"/>
        </w:rPr>
        <w:t>2</w:t>
      </w:r>
      <w:r w:rsidRPr="009139C1">
        <w:rPr>
          <w:szCs w:val="24"/>
        </w:rPr>
        <w:t xml:space="preserve">, those representations and warranties of </w:t>
      </w:r>
      <w:r w:rsidR="00746BED" w:rsidRPr="009139C1">
        <w:rPr>
          <w:szCs w:val="24"/>
        </w:rPr>
        <w:t>Seller</w:t>
      </w:r>
      <w:r w:rsidRPr="009139C1">
        <w:rPr>
          <w:szCs w:val="24"/>
        </w:rPr>
        <w:t xml:space="preserve"> that are subject to any materiality, Material Adverse Effect or other similar qualifier shall be deemed to be made without such qualifier.  </w:t>
      </w:r>
      <w:r w:rsidR="00450580" w:rsidRPr="009139C1">
        <w:rPr>
          <w:szCs w:val="24"/>
        </w:rPr>
        <w:t xml:space="preserve"> </w:t>
      </w:r>
    </w:p>
    <w:p w14:paraId="065C0799" w14:textId="4841BAF6" w:rsidR="007259D2" w:rsidRPr="009139C1" w:rsidRDefault="007259D2" w:rsidP="00E6627A">
      <w:pPr>
        <w:pStyle w:val="Article2L2"/>
        <w:jc w:val="both"/>
        <w:rPr>
          <w:szCs w:val="24"/>
        </w:rPr>
      </w:pPr>
      <w:r w:rsidRPr="009139C1">
        <w:rPr>
          <w:color w:val="000000"/>
          <w:szCs w:val="24"/>
          <w:u w:val="single"/>
        </w:rPr>
        <w:t xml:space="preserve">Indemnification by </w:t>
      </w:r>
      <w:r w:rsidR="00196381" w:rsidRPr="009139C1">
        <w:rPr>
          <w:color w:val="000000"/>
          <w:szCs w:val="24"/>
          <w:u w:val="single"/>
        </w:rPr>
        <w:t>Buyer</w:t>
      </w:r>
      <w:r w:rsidRPr="009139C1">
        <w:rPr>
          <w:color w:val="000000"/>
          <w:szCs w:val="24"/>
        </w:rPr>
        <w:t>.  From and after the Closing Date</w:t>
      </w:r>
      <w:r w:rsidRPr="009139C1">
        <w:rPr>
          <w:szCs w:val="24"/>
        </w:rPr>
        <w:t xml:space="preserve">, </w:t>
      </w:r>
      <w:r w:rsidR="00196381" w:rsidRPr="009139C1">
        <w:rPr>
          <w:szCs w:val="24"/>
        </w:rPr>
        <w:t>Buyer</w:t>
      </w:r>
      <w:r w:rsidRPr="009139C1">
        <w:rPr>
          <w:szCs w:val="24"/>
        </w:rPr>
        <w:t xml:space="preserve"> agrees to indemnify, defend and hold harmless </w:t>
      </w:r>
      <w:r w:rsidR="00746BED" w:rsidRPr="009139C1">
        <w:rPr>
          <w:szCs w:val="24"/>
        </w:rPr>
        <w:t>Seller</w:t>
      </w:r>
      <w:r w:rsidRPr="009139C1">
        <w:rPr>
          <w:szCs w:val="24"/>
        </w:rPr>
        <w:t xml:space="preserve"> and </w:t>
      </w:r>
      <w:r w:rsidRPr="009139C1">
        <w:rPr>
          <w:color w:val="000000"/>
          <w:szCs w:val="24"/>
        </w:rPr>
        <w:t>its Affiliates, and their respective officers, managers, directors, employees, shareholders, successors and assigns</w:t>
      </w:r>
      <w:r w:rsidRPr="009139C1">
        <w:rPr>
          <w:szCs w:val="24"/>
        </w:rPr>
        <w:t xml:space="preserve"> (the “</w:t>
      </w:r>
      <w:r w:rsidR="008F0256" w:rsidRPr="009139C1">
        <w:rPr>
          <w:szCs w:val="24"/>
          <w:u w:val="single"/>
        </w:rPr>
        <w:t>Seller</w:t>
      </w:r>
      <w:r w:rsidRPr="009139C1">
        <w:rPr>
          <w:szCs w:val="24"/>
          <w:u w:val="single"/>
        </w:rPr>
        <w:t xml:space="preserve"> Indemnified Parties</w:t>
      </w:r>
      <w:r w:rsidRPr="009139C1">
        <w:rPr>
          <w:szCs w:val="24"/>
        </w:rPr>
        <w:t xml:space="preserve">”) from and against any and all Losses that are sustained or incurred by the Seller Indemnified Parties by reason of, resulting from or arising out of </w:t>
      </w:r>
      <w:r w:rsidRPr="009139C1">
        <w:rPr>
          <w:color w:val="000000"/>
          <w:szCs w:val="24"/>
        </w:rPr>
        <w:t xml:space="preserve">(a) any inaccuracy in or breach of any of the representations and warranties made by </w:t>
      </w:r>
      <w:r w:rsidR="00196381" w:rsidRPr="009139C1">
        <w:rPr>
          <w:color w:val="000000"/>
          <w:szCs w:val="24"/>
        </w:rPr>
        <w:t>Buyer</w:t>
      </w:r>
      <w:r w:rsidRPr="009139C1">
        <w:rPr>
          <w:color w:val="000000"/>
          <w:szCs w:val="24"/>
        </w:rPr>
        <w:t xml:space="preserve"> in this Agreement, or (b) any failure by </w:t>
      </w:r>
      <w:r w:rsidR="00196381" w:rsidRPr="009139C1">
        <w:rPr>
          <w:color w:val="000000"/>
          <w:szCs w:val="24"/>
        </w:rPr>
        <w:t>Buyer</w:t>
      </w:r>
      <w:r w:rsidRPr="009139C1">
        <w:rPr>
          <w:color w:val="000000"/>
          <w:szCs w:val="24"/>
        </w:rPr>
        <w:t xml:space="preserve"> to perform any of its covenants or agreements contained in this Agreement</w:t>
      </w:r>
      <w:r w:rsidRPr="009139C1">
        <w:rPr>
          <w:szCs w:val="24"/>
        </w:rPr>
        <w:t>.</w:t>
      </w:r>
    </w:p>
    <w:p w14:paraId="67B51FBE" w14:textId="3E393832" w:rsidR="007259D2" w:rsidRPr="009139C1" w:rsidRDefault="007259D2" w:rsidP="00E6627A">
      <w:pPr>
        <w:pStyle w:val="Article2L2"/>
        <w:jc w:val="both"/>
        <w:rPr>
          <w:i/>
          <w:szCs w:val="24"/>
        </w:rPr>
      </w:pPr>
      <w:r w:rsidRPr="009139C1">
        <w:rPr>
          <w:szCs w:val="24"/>
          <w:u w:val="single"/>
        </w:rPr>
        <w:t>Limitations on Liability</w:t>
      </w:r>
    </w:p>
    <w:p w14:paraId="10738439" w14:textId="0E406A3E" w:rsidR="004D4367" w:rsidRPr="009139C1" w:rsidRDefault="007259D2" w:rsidP="00844B33">
      <w:pPr>
        <w:pStyle w:val="Article2L3"/>
        <w:jc w:val="both"/>
        <w:rPr>
          <w:rFonts w:eastAsia="맑은 고딕"/>
          <w:lang w:eastAsia="ko-KR" w:bidi="en-US"/>
        </w:rPr>
      </w:pPr>
      <w:r w:rsidRPr="009139C1">
        <w:rPr>
          <w:szCs w:val="24"/>
        </w:rPr>
        <w:t xml:space="preserve">Except in the case of fraud by </w:t>
      </w:r>
      <w:r w:rsidR="008F0256" w:rsidRPr="009139C1">
        <w:rPr>
          <w:szCs w:val="24"/>
        </w:rPr>
        <w:t>Seller</w:t>
      </w:r>
      <w:r w:rsidRPr="009139C1">
        <w:rPr>
          <w:szCs w:val="24"/>
        </w:rPr>
        <w:t xml:space="preserve"> or any breach of the Fundamental Warranties</w:t>
      </w:r>
      <w:r w:rsidR="008F0256" w:rsidRPr="009139C1">
        <w:rPr>
          <w:szCs w:val="24"/>
        </w:rPr>
        <w:t xml:space="preserve"> of </w:t>
      </w:r>
      <w:r w:rsidR="00746BED" w:rsidRPr="009139C1">
        <w:rPr>
          <w:szCs w:val="24"/>
        </w:rPr>
        <w:t>Seller</w:t>
      </w:r>
      <w:r w:rsidRPr="009139C1">
        <w:rPr>
          <w:szCs w:val="24"/>
        </w:rPr>
        <w:t xml:space="preserve"> or the representations and warranties contained in </w:t>
      </w:r>
      <w:r w:rsidRPr="009139C1">
        <w:rPr>
          <w:szCs w:val="24"/>
          <w:u w:val="single"/>
        </w:rPr>
        <w:t xml:space="preserve">Section </w:t>
      </w:r>
      <w:r w:rsidR="00CC2C5D" w:rsidRPr="009139C1">
        <w:rPr>
          <w:szCs w:val="24"/>
          <w:u w:val="single"/>
        </w:rPr>
        <w:t>4.</w:t>
      </w:r>
      <w:r w:rsidR="00640080" w:rsidRPr="009139C1">
        <w:rPr>
          <w:szCs w:val="24"/>
          <w:u w:val="single"/>
        </w:rPr>
        <w:t>18</w:t>
      </w:r>
      <w:r w:rsidRPr="001E2F9E">
        <w:rPr>
          <w:szCs w:val="24"/>
        </w:rPr>
        <w:t xml:space="preserve"> (Tax</w:t>
      </w:r>
      <w:r w:rsidR="00640080" w:rsidRPr="001E2F9E">
        <w:rPr>
          <w:szCs w:val="24"/>
        </w:rPr>
        <w:t>es</w:t>
      </w:r>
      <w:r w:rsidRPr="001E2F9E">
        <w:rPr>
          <w:szCs w:val="24"/>
        </w:rPr>
        <w:t>)</w:t>
      </w:r>
      <w:r w:rsidRPr="00FE15BF">
        <w:rPr>
          <w:szCs w:val="24"/>
        </w:rPr>
        <w:t xml:space="preserve">, </w:t>
      </w:r>
      <w:r w:rsidR="00196381" w:rsidRPr="009139C1">
        <w:rPr>
          <w:szCs w:val="24"/>
        </w:rPr>
        <w:t>Buyer</w:t>
      </w:r>
      <w:r w:rsidRPr="009139C1">
        <w:rPr>
          <w:szCs w:val="24"/>
        </w:rPr>
        <w:t xml:space="preserve"> Indemnified Parties shall not be entitled to recover under </w:t>
      </w:r>
      <w:r w:rsidRPr="009139C1">
        <w:rPr>
          <w:szCs w:val="24"/>
          <w:u w:val="single"/>
        </w:rPr>
        <w:t>Section 9.</w:t>
      </w:r>
      <w:r w:rsidR="00EE5086" w:rsidRPr="009139C1">
        <w:rPr>
          <w:szCs w:val="24"/>
          <w:u w:val="single"/>
        </w:rPr>
        <w:t>0</w:t>
      </w:r>
      <w:r w:rsidRPr="009139C1">
        <w:rPr>
          <w:szCs w:val="24"/>
          <w:u w:val="single"/>
        </w:rPr>
        <w:t>2(a)</w:t>
      </w:r>
      <w:r w:rsidRPr="009139C1">
        <w:rPr>
          <w:szCs w:val="24"/>
        </w:rPr>
        <w:t xml:space="preserve"> (i) in respect of Losses incurred or sustained by </w:t>
      </w:r>
      <w:r w:rsidR="00196381" w:rsidRPr="009139C1">
        <w:rPr>
          <w:szCs w:val="24"/>
        </w:rPr>
        <w:t>Buyer</w:t>
      </w:r>
      <w:r w:rsidRPr="009139C1">
        <w:rPr>
          <w:szCs w:val="24"/>
        </w:rPr>
        <w:t xml:space="preserve"> Indemnified Parties for a breach or group of breaches relating to the same claim or incident, unless the Losses from such breach or group of breaches exceed </w:t>
      </w:r>
      <w:r w:rsidR="00450580" w:rsidRPr="009139C1">
        <w:rPr>
          <w:szCs w:val="24"/>
        </w:rPr>
        <w:t>$</w:t>
      </w:r>
      <w:r w:rsidR="00DE22BF" w:rsidRPr="009139C1">
        <w:rPr>
          <w:szCs w:val="24"/>
        </w:rPr>
        <w:t>[•]</w:t>
      </w:r>
      <w:r w:rsidRPr="009139C1">
        <w:rPr>
          <w:szCs w:val="24"/>
        </w:rPr>
        <w:t xml:space="preserve">, and (ii) unless and until the total amount of all Losses for which </w:t>
      </w:r>
      <w:r w:rsidR="00196381" w:rsidRPr="009139C1">
        <w:rPr>
          <w:szCs w:val="24"/>
        </w:rPr>
        <w:t>Buyer</w:t>
      </w:r>
      <w:r w:rsidRPr="009139C1">
        <w:rPr>
          <w:szCs w:val="24"/>
        </w:rPr>
        <w:t xml:space="preserve"> Indemnified Parties would be entitled to seek indemnity under </w:t>
      </w:r>
      <w:r w:rsidRPr="009139C1">
        <w:rPr>
          <w:szCs w:val="24"/>
          <w:u w:val="single"/>
        </w:rPr>
        <w:t>Section 9.</w:t>
      </w:r>
      <w:r w:rsidR="00EE5086" w:rsidRPr="009139C1">
        <w:rPr>
          <w:szCs w:val="24"/>
          <w:u w:val="single"/>
        </w:rPr>
        <w:t>0</w:t>
      </w:r>
      <w:r w:rsidRPr="009139C1">
        <w:rPr>
          <w:szCs w:val="24"/>
          <w:u w:val="single"/>
        </w:rPr>
        <w:t>2(a)</w:t>
      </w:r>
      <w:r w:rsidRPr="009139C1">
        <w:rPr>
          <w:szCs w:val="24"/>
        </w:rPr>
        <w:t xml:space="preserve"> exceeds on a cumulative basis </w:t>
      </w:r>
      <w:r w:rsidR="00DE22BF" w:rsidRPr="009139C1">
        <w:rPr>
          <w:szCs w:val="24"/>
        </w:rPr>
        <w:t>$[•]</w:t>
      </w:r>
      <w:r w:rsidRPr="009139C1">
        <w:rPr>
          <w:szCs w:val="24"/>
        </w:rPr>
        <w:t xml:space="preserve">, in which event, </w:t>
      </w:r>
      <w:r w:rsidR="00746BED" w:rsidRPr="009139C1">
        <w:rPr>
          <w:szCs w:val="24"/>
        </w:rPr>
        <w:t>Seller</w:t>
      </w:r>
      <w:r w:rsidRPr="009139C1">
        <w:rPr>
          <w:szCs w:val="24"/>
        </w:rPr>
        <w:t xml:space="preserve"> shall be required to pay the entire amount of all such Losses</w:t>
      </w:r>
      <w:r w:rsidRPr="009139C1">
        <w:rPr>
          <w:szCs w:val="24"/>
          <w:lang w:eastAsia="ko-KR" w:bidi="en-US"/>
        </w:rPr>
        <w:t>.</w:t>
      </w:r>
      <w:r w:rsidR="00844B33" w:rsidRPr="009139C1">
        <w:rPr>
          <w:rFonts w:eastAsia="맑은 고딕"/>
          <w:lang w:eastAsia="ko-KR" w:bidi="en-US"/>
        </w:rPr>
        <w:t xml:space="preserve"> </w:t>
      </w:r>
    </w:p>
    <w:p w14:paraId="48A62B0A" w14:textId="003221E8" w:rsidR="00845578" w:rsidRPr="009139C1" w:rsidRDefault="007259D2" w:rsidP="00844B33">
      <w:pPr>
        <w:pStyle w:val="Article2L3"/>
        <w:jc w:val="both"/>
        <w:rPr>
          <w:rFonts w:eastAsia="맑은 고딕"/>
          <w:lang w:eastAsia="ko-KR"/>
        </w:rPr>
      </w:pPr>
      <w:bookmarkStart w:id="302" w:name="_Ref457136795"/>
      <w:r w:rsidRPr="009139C1">
        <w:rPr>
          <w:rFonts w:eastAsia="맑은 고딕"/>
          <w:szCs w:val="24"/>
          <w:shd w:val="clear" w:color="auto" w:fill="FFFFFF"/>
          <w:lang w:eastAsia="ko-KR"/>
        </w:rPr>
        <w:t>Absent fraud, i</w:t>
      </w:r>
      <w:r w:rsidRPr="009139C1">
        <w:rPr>
          <w:szCs w:val="24"/>
          <w:shd w:val="clear" w:color="auto" w:fill="FFFFFF"/>
        </w:rPr>
        <w:t xml:space="preserve">n no event shall the aggregate liability of an Indemnifying Party under </w:t>
      </w:r>
      <w:r w:rsidRPr="009139C1">
        <w:rPr>
          <w:rFonts w:eastAsia="맑은 고딕"/>
          <w:szCs w:val="24"/>
          <w:u w:val="single"/>
          <w:shd w:val="clear" w:color="auto" w:fill="FFFFFF"/>
          <w:lang w:eastAsia="ko-KR"/>
        </w:rPr>
        <w:t>Sections 9.</w:t>
      </w:r>
      <w:r w:rsidR="00EE5086" w:rsidRPr="009139C1">
        <w:rPr>
          <w:rFonts w:eastAsia="맑은 고딕"/>
          <w:szCs w:val="24"/>
          <w:u w:val="single"/>
          <w:shd w:val="clear" w:color="auto" w:fill="FFFFFF"/>
          <w:lang w:eastAsia="ko-KR"/>
        </w:rPr>
        <w:t>0</w:t>
      </w:r>
      <w:r w:rsidRPr="009139C1">
        <w:rPr>
          <w:rFonts w:eastAsia="맑은 고딕"/>
          <w:szCs w:val="24"/>
          <w:u w:val="single"/>
          <w:shd w:val="clear" w:color="auto" w:fill="FFFFFF"/>
          <w:lang w:eastAsia="ko-KR"/>
        </w:rPr>
        <w:t>2(a)</w:t>
      </w:r>
      <w:r w:rsidRPr="009139C1">
        <w:rPr>
          <w:rFonts w:eastAsia="맑은 고딕"/>
          <w:szCs w:val="24"/>
          <w:shd w:val="clear" w:color="auto" w:fill="FFFFFF"/>
          <w:lang w:eastAsia="ko-KR"/>
        </w:rPr>
        <w:t xml:space="preserve"> or </w:t>
      </w:r>
      <w:r w:rsidRPr="009139C1">
        <w:rPr>
          <w:rFonts w:eastAsia="맑은 고딕"/>
          <w:szCs w:val="24"/>
          <w:u w:val="single"/>
          <w:shd w:val="clear" w:color="auto" w:fill="FFFFFF"/>
          <w:lang w:eastAsia="ko-KR"/>
        </w:rPr>
        <w:t>9.</w:t>
      </w:r>
      <w:r w:rsidR="00EE5086" w:rsidRPr="009139C1">
        <w:rPr>
          <w:rFonts w:eastAsia="맑은 고딕"/>
          <w:szCs w:val="24"/>
          <w:u w:val="single"/>
          <w:shd w:val="clear" w:color="auto" w:fill="FFFFFF"/>
          <w:lang w:eastAsia="ko-KR"/>
        </w:rPr>
        <w:t>0</w:t>
      </w:r>
      <w:r w:rsidRPr="009139C1">
        <w:rPr>
          <w:rFonts w:eastAsia="맑은 고딕"/>
          <w:szCs w:val="24"/>
          <w:u w:val="single"/>
          <w:shd w:val="clear" w:color="auto" w:fill="FFFFFF"/>
          <w:lang w:eastAsia="ko-KR"/>
        </w:rPr>
        <w:t>3(a)</w:t>
      </w:r>
      <w:r w:rsidRPr="009139C1">
        <w:rPr>
          <w:rFonts w:eastAsia="맑은 고딕"/>
          <w:szCs w:val="24"/>
          <w:shd w:val="clear" w:color="auto" w:fill="FFFFFF"/>
          <w:lang w:eastAsia="ko-KR"/>
        </w:rPr>
        <w:t xml:space="preserve"> </w:t>
      </w:r>
      <w:r w:rsidRPr="009139C1">
        <w:rPr>
          <w:szCs w:val="24"/>
          <w:shd w:val="clear" w:color="auto" w:fill="FFFFFF"/>
        </w:rPr>
        <w:t xml:space="preserve">(other than in connection with any breach of any </w:t>
      </w:r>
      <w:r w:rsidR="00EE5086" w:rsidRPr="009139C1">
        <w:rPr>
          <w:szCs w:val="24"/>
          <w:shd w:val="clear" w:color="auto" w:fill="FFFFFF"/>
        </w:rPr>
        <w:t>Fundamental Warranty</w:t>
      </w:r>
      <w:r w:rsidRPr="009139C1">
        <w:rPr>
          <w:szCs w:val="24"/>
          <w:shd w:val="clear" w:color="auto" w:fill="FFFFFF"/>
        </w:rPr>
        <w:t>)</w:t>
      </w:r>
      <w:r w:rsidRPr="009139C1">
        <w:rPr>
          <w:rFonts w:eastAsia="맑은 고딕"/>
          <w:szCs w:val="24"/>
          <w:shd w:val="clear" w:color="auto" w:fill="FFFFFF"/>
          <w:lang w:eastAsia="ko-KR"/>
        </w:rPr>
        <w:t xml:space="preserve"> </w:t>
      </w:r>
      <w:r w:rsidRPr="009139C1">
        <w:rPr>
          <w:szCs w:val="24"/>
          <w:shd w:val="clear" w:color="auto" w:fill="FFFFFF"/>
        </w:rPr>
        <w:t xml:space="preserve">exceed </w:t>
      </w:r>
      <w:bookmarkEnd w:id="302"/>
      <w:r w:rsidRPr="009139C1">
        <w:rPr>
          <w:szCs w:val="24"/>
        </w:rPr>
        <w:t>[•]% of the Final Purchase Price</w:t>
      </w:r>
      <w:r w:rsidRPr="009139C1">
        <w:rPr>
          <w:rFonts w:eastAsia="맑은 고딕"/>
          <w:szCs w:val="24"/>
          <w:shd w:val="clear" w:color="auto" w:fill="FFFFFF"/>
          <w:lang w:eastAsia="ko-KR"/>
        </w:rPr>
        <w:t xml:space="preserve">. </w:t>
      </w:r>
    </w:p>
    <w:p w14:paraId="5D0726B5" w14:textId="3DE4DDAC" w:rsidR="007259D2" w:rsidRPr="009139C1" w:rsidRDefault="007259D2" w:rsidP="00E6627A">
      <w:pPr>
        <w:pStyle w:val="Article2L2"/>
        <w:jc w:val="both"/>
        <w:rPr>
          <w:szCs w:val="24"/>
        </w:rPr>
      </w:pPr>
      <w:bookmarkStart w:id="303" w:name="_Toc375123675"/>
      <w:bookmarkStart w:id="304" w:name="_Toc375124495"/>
      <w:r w:rsidRPr="009139C1">
        <w:rPr>
          <w:szCs w:val="24"/>
          <w:u w:val="single"/>
        </w:rPr>
        <w:t>Direct Claims</w:t>
      </w:r>
      <w:r w:rsidRPr="009139C1">
        <w:rPr>
          <w:szCs w:val="24"/>
        </w:rPr>
        <w:t>.</w:t>
      </w:r>
      <w:bookmarkEnd w:id="303"/>
      <w:bookmarkEnd w:id="304"/>
      <w:r w:rsidRPr="009139C1">
        <w:rPr>
          <w:szCs w:val="24"/>
        </w:rPr>
        <w:t xml:space="preserve">  With respect to any Claim under </w:t>
      </w:r>
      <w:r w:rsidRPr="009139C1">
        <w:rPr>
          <w:szCs w:val="24"/>
          <w:u w:val="single"/>
        </w:rPr>
        <w:t xml:space="preserve">Article </w:t>
      </w:r>
      <w:r w:rsidR="0002691F" w:rsidRPr="009139C1">
        <w:rPr>
          <w:szCs w:val="24"/>
          <w:u w:val="single"/>
        </w:rPr>
        <w:t>IX</w:t>
      </w:r>
      <w:r w:rsidRPr="009139C1">
        <w:rPr>
          <w:szCs w:val="24"/>
        </w:rPr>
        <w:t xml:space="preserve">, </w:t>
      </w:r>
      <w:r w:rsidRPr="009139C1">
        <w:rPr>
          <w:kern w:val="32"/>
          <w:szCs w:val="24"/>
        </w:rPr>
        <w:t>the Indemnified Party shall use reasonable efforts to promptly notify the Indemnifying Party of such Claim, but failure of the Indemnified Party so to give notice to the Indemnifying Party shall not affect the rights of the Indemnified Party to indemnification hereunder, except if (and then only to the extent that) the Indemnifying Party’s rights and obligations in connection with such Claim is actually prejudiced by reason of such failure to give timely notice.  Any such notice shall describe in reasonable detail (to the extent within the knowledge of the Indemnified Party) the facts giving rise to the Claim for indemnification hereunder</w:t>
      </w:r>
      <w:r w:rsidRPr="009139C1">
        <w:rPr>
          <w:szCs w:val="24"/>
        </w:rPr>
        <w:t xml:space="preserve">. </w:t>
      </w:r>
    </w:p>
    <w:p w14:paraId="16CABB8B" w14:textId="4D746B15" w:rsidR="007259D2" w:rsidRPr="009139C1" w:rsidRDefault="007259D2" w:rsidP="00E6627A">
      <w:pPr>
        <w:pStyle w:val="Article2L2"/>
        <w:jc w:val="both"/>
        <w:rPr>
          <w:szCs w:val="24"/>
        </w:rPr>
      </w:pPr>
      <w:r w:rsidRPr="009139C1">
        <w:rPr>
          <w:szCs w:val="24"/>
          <w:u w:val="single"/>
        </w:rPr>
        <w:t>Third Party Claims</w:t>
      </w:r>
      <w:r w:rsidRPr="009139C1">
        <w:rPr>
          <w:szCs w:val="24"/>
        </w:rPr>
        <w:t>.</w:t>
      </w:r>
    </w:p>
    <w:p w14:paraId="09636094" w14:textId="1B4E829E" w:rsidR="007259D2" w:rsidRPr="009139C1" w:rsidRDefault="007259D2" w:rsidP="00E6627A">
      <w:pPr>
        <w:pStyle w:val="Article2L3"/>
        <w:jc w:val="both"/>
        <w:rPr>
          <w:szCs w:val="24"/>
        </w:rPr>
      </w:pPr>
      <w:r w:rsidRPr="009139C1">
        <w:rPr>
          <w:szCs w:val="24"/>
        </w:rPr>
        <w:t>In the event of a Third Party Claim, the Indemnified Party shall promptly send a claim notice with respect to the Third Party Claim to the</w:t>
      </w:r>
      <w:r w:rsidR="00F32FC6">
        <w:rPr>
          <w:szCs w:val="24"/>
        </w:rPr>
        <w:t xml:space="preserve"> </w:t>
      </w:r>
      <w:r w:rsidRPr="009139C1">
        <w:rPr>
          <w:szCs w:val="24"/>
        </w:rPr>
        <w:t>Indemnifying Party.</w:t>
      </w:r>
      <w:r w:rsidR="005E6CDC">
        <w:rPr>
          <w:szCs w:val="24"/>
        </w:rPr>
        <w:t xml:space="preserve">  </w:t>
      </w:r>
      <w:r w:rsidR="008870DC" w:rsidRPr="009139C1">
        <w:rPr>
          <w:rFonts w:eastAsia="맑은 고딕"/>
          <w:szCs w:val="24"/>
        </w:rPr>
        <w:t>The failure of any Indemnified Party to give notice as provided herein shall not relieve the Indemnifying Party of its indemnification obligation under this Agreement except to the extent that such Indemnifying Party is materially prejudiced a result of such failure to give notice</w:t>
      </w:r>
      <w:r w:rsidR="006B54A5" w:rsidRPr="009139C1">
        <w:rPr>
          <w:rFonts w:eastAsia="맑은 고딕"/>
          <w:szCs w:val="24"/>
        </w:rPr>
        <w:t xml:space="preserve">. </w:t>
      </w:r>
    </w:p>
    <w:p w14:paraId="7FCC47AD" w14:textId="44E6D6A8" w:rsidR="007259D2" w:rsidRPr="009139C1" w:rsidRDefault="007259D2" w:rsidP="00E6627A">
      <w:pPr>
        <w:pStyle w:val="Article2L3"/>
        <w:jc w:val="both"/>
        <w:rPr>
          <w:szCs w:val="24"/>
        </w:rPr>
      </w:pPr>
      <w:r w:rsidRPr="009139C1">
        <w:rPr>
          <w:szCs w:val="24"/>
        </w:rPr>
        <w:t>The Indemnifying Party shall have the right, at its expense, to participate in or assume control of the negotiation, settlement or defense</w:t>
      </w:r>
      <w:r w:rsidR="00F32FC6">
        <w:rPr>
          <w:szCs w:val="24"/>
        </w:rPr>
        <w:t xml:space="preserve"> </w:t>
      </w:r>
      <w:r w:rsidRPr="009139C1">
        <w:rPr>
          <w:szCs w:val="24"/>
        </w:rPr>
        <w:t>of such Third Party Claim by advising the Indemnified Party of its election to do so within thirty (30) days of the date it receives such claim notice.  The Indemnified Party may, at the cost and expense of the Indemnifying Party, take any action reasonably necessary and in good faith to defend such Third Party Claim prior to the time that it receives a notice from the Indemnifying Party as contemplated by the immediately preceding sentence.</w:t>
      </w:r>
      <w:r w:rsidR="005E6CDC">
        <w:rPr>
          <w:szCs w:val="24"/>
        </w:rPr>
        <w:t xml:space="preserve">  </w:t>
      </w:r>
      <w:r w:rsidR="008870DC" w:rsidRPr="009139C1">
        <w:rPr>
          <w:rFonts w:eastAsia="맑은 고딕"/>
          <w:szCs w:val="24"/>
        </w:rPr>
        <w:t>The Indemnifying Party shall not be entitled to assume or maintain control of the Third Party Claim if (</w:t>
      </w:r>
      <w:r w:rsidR="004B6C66" w:rsidRPr="009139C1">
        <w:rPr>
          <w:rFonts w:eastAsia="맑은 고딕"/>
          <w:szCs w:val="24"/>
        </w:rPr>
        <w:t>i</w:t>
      </w:r>
      <w:r w:rsidR="008870DC" w:rsidRPr="009139C1">
        <w:rPr>
          <w:rFonts w:eastAsia="맑은 고딕"/>
          <w:szCs w:val="24"/>
        </w:rPr>
        <w:t>) the Third Party Claim involves claims against any Indemnified Party by a Governmental Authority or (</w:t>
      </w:r>
      <w:r w:rsidR="004B6C66" w:rsidRPr="009139C1">
        <w:rPr>
          <w:rFonts w:eastAsia="맑은 고딕"/>
          <w:szCs w:val="24"/>
        </w:rPr>
        <w:t>ii</w:t>
      </w:r>
      <w:r w:rsidR="008870DC" w:rsidRPr="009139C1">
        <w:rPr>
          <w:rFonts w:eastAsia="맑은 고딕"/>
          <w:szCs w:val="24"/>
        </w:rPr>
        <w:t xml:space="preserve">) the Third Party Claim seeks any remedy other than monetary damages; </w:t>
      </w:r>
      <w:r w:rsidR="008870DC" w:rsidRPr="009139C1">
        <w:rPr>
          <w:rFonts w:eastAsia="맑은 고딕"/>
          <w:szCs w:val="24"/>
          <w:u w:val="single"/>
        </w:rPr>
        <w:t>provided</w:t>
      </w:r>
      <w:r w:rsidR="008870DC" w:rsidRPr="009139C1">
        <w:rPr>
          <w:rFonts w:eastAsia="맑은 고딕"/>
          <w:szCs w:val="24"/>
        </w:rPr>
        <w:t xml:space="preserve">, </w:t>
      </w:r>
      <w:r w:rsidR="008870DC" w:rsidRPr="009139C1">
        <w:rPr>
          <w:rFonts w:eastAsia="맑은 고딕"/>
          <w:szCs w:val="24"/>
          <w:u w:val="single"/>
        </w:rPr>
        <w:t>that</w:t>
      </w:r>
      <w:r w:rsidR="008870DC" w:rsidRPr="009139C1">
        <w:rPr>
          <w:rFonts w:eastAsia="맑은 고딕"/>
          <w:szCs w:val="24"/>
        </w:rPr>
        <w:t>, in each instance, the Indemnifying Party shall be afforded the opportunity to participate in the Third Party Claim.</w:t>
      </w:r>
      <w:r w:rsidR="008870DC" w:rsidRPr="009139C1">
        <w:rPr>
          <w:szCs w:val="24"/>
        </w:rPr>
        <w:t xml:space="preserve"> </w:t>
      </w:r>
    </w:p>
    <w:p w14:paraId="604C5B2D" w14:textId="0BF56AD0" w:rsidR="007259D2" w:rsidRPr="009139C1" w:rsidRDefault="007259D2" w:rsidP="00E6627A">
      <w:pPr>
        <w:pStyle w:val="Article2L3"/>
        <w:jc w:val="both"/>
        <w:rPr>
          <w:szCs w:val="24"/>
        </w:rPr>
      </w:pPr>
      <w:r w:rsidRPr="009139C1">
        <w:rPr>
          <w:szCs w:val="24"/>
        </w:rPr>
        <w:t xml:space="preserve">If the Indemnifying Party elects to assume control of such negotiation, settlement or defense, the Indemnifying Party shall have the right to defend the Indemnified Party by appropriate proceedings and shall have the sole power to direct and control the negotiation, settlement or defense of such Third Party Claim, and the Indemnified Party shall have the right to participate in the negotiation, settlement or defense of such Third Party Claim and to retain counsel to act on its behalf; </w:t>
      </w:r>
      <w:r w:rsidRPr="009139C1">
        <w:rPr>
          <w:rStyle w:val="Provided"/>
          <w:szCs w:val="24"/>
        </w:rPr>
        <w:t>provided</w:t>
      </w:r>
      <w:r w:rsidRPr="009139C1">
        <w:rPr>
          <w:color w:val="000000"/>
          <w:szCs w:val="24"/>
        </w:rPr>
        <w:t xml:space="preserve">, </w:t>
      </w:r>
      <w:r w:rsidRPr="009139C1">
        <w:rPr>
          <w:rStyle w:val="Provided"/>
          <w:szCs w:val="24"/>
        </w:rPr>
        <w:t>however</w:t>
      </w:r>
      <w:r w:rsidRPr="009139C1">
        <w:rPr>
          <w:szCs w:val="24"/>
        </w:rPr>
        <w:t xml:space="preserve">, </w:t>
      </w:r>
      <w:r w:rsidRPr="009139C1">
        <w:rPr>
          <w:szCs w:val="24"/>
          <w:lang w:val="en-GB"/>
        </w:rPr>
        <w:t xml:space="preserve">that such Indemnified Party will be entitled to participate in any such </w:t>
      </w:r>
      <w:proofErr w:type="spellStart"/>
      <w:r w:rsidRPr="009139C1">
        <w:rPr>
          <w:szCs w:val="24"/>
          <w:lang w:val="en-GB"/>
        </w:rPr>
        <w:t>defense</w:t>
      </w:r>
      <w:proofErr w:type="spellEnd"/>
      <w:r w:rsidRPr="009139C1">
        <w:rPr>
          <w:szCs w:val="24"/>
          <w:lang w:val="en-GB"/>
        </w:rPr>
        <w:t xml:space="preserve"> with separate counsel at the expense of the Indemnifying Party if (i) so requested by the Indemnifying Party to participate or (ii) in the reasonable opinion of counsel to the Indemnified Party or the Indemnifying Party, a conflict or potential conflict exists between the Indemnified Party and the Indemnifying Party that would make such separate representation advisable</w:t>
      </w:r>
      <w:bookmarkStart w:id="305" w:name="_DV_M568"/>
      <w:bookmarkEnd w:id="305"/>
      <w:r w:rsidRPr="009139C1">
        <w:rPr>
          <w:rFonts w:eastAsia="맑은 고딕"/>
          <w:szCs w:val="24"/>
          <w:lang w:eastAsia="ko-KR"/>
        </w:rPr>
        <w:t xml:space="preserve">.  </w:t>
      </w:r>
      <w:r w:rsidRPr="009139C1">
        <w:rPr>
          <w:szCs w:val="24"/>
        </w:rPr>
        <w:t>If, having elected to assume control of the negotiation, settlement or defense of the Third Party Claim, the Indemnifying Party thereafter fails to conduct such negotiation, settlement or defense with reasonable diligence, then the Indemnified Party shall be entitled to assume such control at the cost and expense of the Indemnifying Party.</w:t>
      </w:r>
    </w:p>
    <w:p w14:paraId="0A271B10" w14:textId="5A114D0A" w:rsidR="007259D2" w:rsidRPr="009139C1" w:rsidRDefault="007259D2" w:rsidP="00E6627A">
      <w:pPr>
        <w:pStyle w:val="Article2L3"/>
        <w:jc w:val="both"/>
        <w:rPr>
          <w:szCs w:val="24"/>
          <w:lang w:eastAsia="ko-KR"/>
        </w:rPr>
      </w:pPr>
      <w:r w:rsidRPr="009139C1">
        <w:rPr>
          <w:szCs w:val="24"/>
        </w:rPr>
        <w:t>The Indemnifying Party shall not, without the prior written consent of the Indemnified Party, settle, compromise</w:t>
      </w:r>
      <w:r w:rsidRPr="009139C1">
        <w:rPr>
          <w:szCs w:val="24"/>
          <w:lang w:eastAsia="ko-KR"/>
        </w:rPr>
        <w:t>,</w:t>
      </w:r>
      <w:r w:rsidRPr="009139C1">
        <w:rPr>
          <w:szCs w:val="24"/>
        </w:rPr>
        <w:t xml:space="preserve"> discharge or ent</w:t>
      </w:r>
      <w:r w:rsidRPr="009139C1">
        <w:rPr>
          <w:szCs w:val="24"/>
          <w:lang w:eastAsia="ko-KR"/>
        </w:rPr>
        <w:t>er into</w:t>
      </w:r>
      <w:r w:rsidRPr="009139C1">
        <w:rPr>
          <w:szCs w:val="24"/>
        </w:rPr>
        <w:t xml:space="preserve"> any judgment </w:t>
      </w:r>
      <w:r w:rsidRPr="009139C1">
        <w:rPr>
          <w:szCs w:val="24"/>
          <w:lang w:eastAsia="ko-KR"/>
        </w:rPr>
        <w:t>with respect to</w:t>
      </w:r>
      <w:r w:rsidRPr="009139C1">
        <w:rPr>
          <w:szCs w:val="24"/>
        </w:rPr>
        <w:t xml:space="preserve"> any Third Party Claim, unless such settlement, compromise or discharge involves solely monetary remedies (and does not involve any non-monetary remedies, or any finding or admission of any violation of Law or admission of any wrongdoing by the Indemnified Party), and the Indemnifying Party shall obtain, as a condition of </w:t>
      </w:r>
      <w:r w:rsidRPr="009139C1">
        <w:rPr>
          <w:szCs w:val="24"/>
          <w:lang w:eastAsia="ko-KR"/>
        </w:rPr>
        <w:t xml:space="preserve">such </w:t>
      </w:r>
      <w:r w:rsidRPr="009139C1">
        <w:rPr>
          <w:szCs w:val="24"/>
        </w:rPr>
        <w:t>settlement or other resolution, a complete and unconditional release of each Indemnified Party from any and all Liability in respect of such Third Party Claim.</w:t>
      </w:r>
    </w:p>
    <w:p w14:paraId="0B5DA0B1" w14:textId="43CD21FD" w:rsidR="00090834" w:rsidRPr="00090834" w:rsidRDefault="002B04DD" w:rsidP="00844B33">
      <w:pPr>
        <w:pStyle w:val="Article2L2"/>
        <w:jc w:val="both"/>
        <w:rPr>
          <w:lang w:eastAsia="ko-KR"/>
        </w:rPr>
      </w:pPr>
      <w:r w:rsidRPr="002B04DD">
        <w:rPr>
          <w:rFonts w:hint="eastAsia"/>
          <w:szCs w:val="24"/>
          <w:u w:val="single"/>
        </w:rPr>
        <w:t>Effect of Investigation</w:t>
      </w:r>
      <w:r w:rsidRPr="002B04DD">
        <w:rPr>
          <w:rFonts w:hint="eastAsia"/>
          <w:szCs w:val="24"/>
        </w:rPr>
        <w:t xml:space="preserve">.  </w:t>
      </w:r>
      <w:r w:rsidRPr="002B04DD">
        <w:rPr>
          <w:szCs w:val="24"/>
        </w:rPr>
        <w:t xml:space="preserve">The representations, warranties and covenants of the Indemnifying Party, and the Indemnified Party's right to indemnification with respect thereto, shall not be affected or deemed waived by reason of any investigation made by or on behalf of the Indemnified Party (including by any of its </w:t>
      </w:r>
      <w:r>
        <w:rPr>
          <w:szCs w:val="24"/>
        </w:rPr>
        <w:t>r</w:t>
      </w:r>
      <w:r w:rsidRPr="002B04DD">
        <w:rPr>
          <w:szCs w:val="24"/>
        </w:rPr>
        <w:t xml:space="preserve">epresentatives) or by reason of the fact that the Indemnified Party or any of its </w:t>
      </w:r>
      <w:r>
        <w:rPr>
          <w:szCs w:val="24"/>
        </w:rPr>
        <w:t>r</w:t>
      </w:r>
      <w:r w:rsidRPr="002B04DD">
        <w:rPr>
          <w:szCs w:val="24"/>
        </w:rPr>
        <w:t>epresentatives knew or should have known that any such representation or warranty is, was or might be inaccurate or by reason of the Indemnified Party's waiver of any condition set forth in </w:t>
      </w:r>
      <w:hyperlink r:id="rId8" w:anchor="co_anchor_a428684" w:history="1">
        <w:r w:rsidRPr="00E61713">
          <w:rPr>
            <w:szCs w:val="24"/>
            <w:u w:val="single"/>
          </w:rPr>
          <w:t xml:space="preserve">Section </w:t>
        </w:r>
        <w:r w:rsidR="00726CBB" w:rsidRPr="00E61713">
          <w:rPr>
            <w:szCs w:val="24"/>
            <w:u w:val="single"/>
          </w:rPr>
          <w:t>8.02</w:t>
        </w:r>
      </w:hyperlink>
      <w:r w:rsidRPr="002B04DD">
        <w:rPr>
          <w:szCs w:val="24"/>
        </w:rPr>
        <w:t> or </w:t>
      </w:r>
      <w:hyperlink r:id="rId9" w:anchor="co_anchor_a336597" w:history="1">
        <w:r w:rsidR="00726CBB" w:rsidRPr="00E61713">
          <w:rPr>
            <w:szCs w:val="24"/>
            <w:u w:val="single"/>
          </w:rPr>
          <w:t>Section 8</w:t>
        </w:r>
        <w:r w:rsidRPr="00E61713">
          <w:rPr>
            <w:szCs w:val="24"/>
            <w:u w:val="single"/>
          </w:rPr>
          <w:t>.03</w:t>
        </w:r>
      </w:hyperlink>
      <w:r w:rsidRPr="002B04DD">
        <w:rPr>
          <w:szCs w:val="24"/>
        </w:rPr>
        <w:t>, as the case may be</w:t>
      </w:r>
      <w:r w:rsidR="00726CBB">
        <w:rPr>
          <w:szCs w:val="24"/>
        </w:rPr>
        <w:t>.</w:t>
      </w:r>
      <w:r w:rsidR="00844B33" w:rsidRPr="00090834">
        <w:rPr>
          <w:lang w:eastAsia="ko-KR"/>
        </w:rPr>
        <w:t xml:space="preserve"> </w:t>
      </w:r>
    </w:p>
    <w:p w14:paraId="00EE9885" w14:textId="77777777" w:rsidR="00B015BE" w:rsidRPr="009139C1" w:rsidRDefault="00B015BE" w:rsidP="00844B33">
      <w:pPr>
        <w:pStyle w:val="Article2L2"/>
        <w:jc w:val="both"/>
        <w:rPr>
          <w:vanish/>
          <w:szCs w:val="24"/>
          <w:u w:val="single"/>
          <w:specVanish/>
        </w:rPr>
      </w:pPr>
      <w:r w:rsidRPr="009139C1">
        <w:rPr>
          <w:szCs w:val="24"/>
          <w:u w:val="single"/>
        </w:rPr>
        <w:t>Double Claims</w:t>
      </w:r>
    </w:p>
    <w:p w14:paraId="18AF8474" w14:textId="66C5BB0D" w:rsidR="00B015BE" w:rsidRPr="009139C1" w:rsidRDefault="00B015BE" w:rsidP="00844B33">
      <w:pPr>
        <w:pStyle w:val="BodyText1"/>
      </w:pPr>
      <w:r>
        <w:t>.</w:t>
      </w:r>
      <w:r w:rsidR="005E6CDC">
        <w:t xml:space="preserve">  </w:t>
      </w:r>
      <w:r w:rsidRPr="009139C1">
        <w:t>No Indemnified Party shall be entitled to recover from an Indemnifying Party more than once in respect of the same Loss.</w:t>
      </w:r>
    </w:p>
    <w:p w14:paraId="207923EB" w14:textId="38087131" w:rsidR="00B015BE" w:rsidRPr="009139C1" w:rsidRDefault="00B015BE" w:rsidP="00844B33">
      <w:pPr>
        <w:pStyle w:val="Article2L2"/>
        <w:jc w:val="both"/>
        <w:rPr>
          <w:vanish/>
          <w:szCs w:val="24"/>
          <w:u w:val="single"/>
          <w:specVanish/>
        </w:rPr>
      </w:pPr>
      <w:r w:rsidRPr="009139C1">
        <w:rPr>
          <w:szCs w:val="24"/>
          <w:u w:val="single"/>
        </w:rPr>
        <w:t>Mitigation of Losses</w:t>
      </w:r>
    </w:p>
    <w:p w14:paraId="2663EF8E" w14:textId="4AA5E1A0" w:rsidR="00B015BE" w:rsidRPr="009139C1" w:rsidRDefault="009319F3" w:rsidP="00844B33">
      <w:pPr>
        <w:pStyle w:val="BodyText1"/>
      </w:pPr>
      <w:r>
        <w:t>.</w:t>
      </w:r>
      <w:r w:rsidR="005E6CDC">
        <w:t xml:space="preserve">  </w:t>
      </w:r>
      <w:r w:rsidR="00B015BE" w:rsidRPr="009139C1">
        <w:t xml:space="preserve">An Indemnified Party shall </w:t>
      </w:r>
      <w:r>
        <w:t xml:space="preserve">use its commercially reasonable efforts to </w:t>
      </w:r>
      <w:r w:rsidR="00B015BE" w:rsidRPr="009139C1">
        <w:t xml:space="preserve">procure that all reasonable steps required by applicable Law are taken to mitigate any Losses.  </w:t>
      </w:r>
    </w:p>
    <w:p w14:paraId="62E9D2DB" w14:textId="77777777" w:rsidR="00B015BE" w:rsidRPr="009139C1" w:rsidRDefault="00B015BE" w:rsidP="00844B33">
      <w:pPr>
        <w:pStyle w:val="Article2L2"/>
        <w:jc w:val="both"/>
        <w:rPr>
          <w:vanish/>
          <w:szCs w:val="24"/>
          <w:u w:val="single"/>
          <w:specVanish/>
        </w:rPr>
      </w:pPr>
      <w:r w:rsidRPr="009139C1">
        <w:rPr>
          <w:szCs w:val="24"/>
          <w:u w:val="single"/>
          <w:lang w:eastAsia="ko-KR"/>
        </w:rPr>
        <w:t>No Indirect Damage</w:t>
      </w:r>
    </w:p>
    <w:p w14:paraId="6C27139B" w14:textId="58CD9349" w:rsidR="00B015BE" w:rsidRDefault="00A47008" w:rsidP="00F85927">
      <w:pPr>
        <w:pStyle w:val="BodyText1"/>
        <w:rPr>
          <w:u w:val="single"/>
          <w:lang w:eastAsia="ko-KR"/>
        </w:rPr>
      </w:pPr>
      <w:r>
        <w:rPr>
          <w:lang w:eastAsia="ko-KR"/>
        </w:rPr>
        <w:t>.</w:t>
      </w:r>
      <w:r w:rsidR="005E6CDC">
        <w:rPr>
          <w:lang w:eastAsia="ko-KR"/>
        </w:rPr>
        <w:t xml:space="preserve">  </w:t>
      </w:r>
      <w:r w:rsidR="00B015BE" w:rsidRPr="009139C1">
        <w:rPr>
          <w:lang w:eastAsia="ko-KR"/>
        </w:rPr>
        <w:t xml:space="preserve">In no event shall any </w:t>
      </w:r>
      <w:r>
        <w:rPr>
          <w:lang w:eastAsia="ko-KR"/>
        </w:rPr>
        <w:t>party</w:t>
      </w:r>
      <w:r w:rsidR="00B015BE" w:rsidRPr="009139C1">
        <w:rPr>
          <w:lang w:eastAsia="ko-KR"/>
        </w:rPr>
        <w:t xml:space="preserve"> be liable (whether based on breach of contract, tort or otherwise) for any incidental, indirect, consequential, special, exemplary or punitive damages or loss, other than (i) any Loss which is a reasonably foreseeable consequence of the facts, matters and/or circumstances giving rise to the relevant claim, and (ii) Losses which are due to payments to a third party.</w:t>
      </w:r>
      <w:r w:rsidR="00844B33">
        <w:rPr>
          <w:u w:val="single"/>
          <w:lang w:eastAsia="ko-KR"/>
        </w:rPr>
        <w:t xml:space="preserve"> </w:t>
      </w:r>
    </w:p>
    <w:p w14:paraId="2CB6277A" w14:textId="1BBF7326" w:rsidR="007259D2" w:rsidRPr="009139C1" w:rsidRDefault="007259D2" w:rsidP="00430E86">
      <w:pPr>
        <w:pStyle w:val="Article2L2"/>
        <w:jc w:val="both"/>
        <w:rPr>
          <w:szCs w:val="24"/>
          <w:u w:val="single"/>
        </w:rPr>
      </w:pPr>
      <w:r w:rsidRPr="009139C1">
        <w:rPr>
          <w:szCs w:val="24"/>
          <w:u w:val="single"/>
        </w:rPr>
        <w:t>Sole and Exclusive Remedy</w:t>
      </w:r>
      <w:r w:rsidRPr="009139C1">
        <w:rPr>
          <w:szCs w:val="24"/>
        </w:rPr>
        <w:t xml:space="preserve">.  After the Closing, to the extent permitted by the applicable Law, the provisions of this </w:t>
      </w:r>
      <w:r w:rsidRPr="009139C1">
        <w:rPr>
          <w:szCs w:val="24"/>
          <w:u w:val="single"/>
        </w:rPr>
        <w:t xml:space="preserve">Article </w:t>
      </w:r>
      <w:r w:rsidR="00683A92" w:rsidRPr="009139C1">
        <w:rPr>
          <w:szCs w:val="24"/>
          <w:u w:val="single"/>
        </w:rPr>
        <w:t>IX</w:t>
      </w:r>
      <w:r w:rsidRPr="009139C1">
        <w:rPr>
          <w:szCs w:val="24"/>
        </w:rPr>
        <w:t xml:space="preserve"> shall provide the sole and exclusive remedy with respect to any and all Losses arising from the matters referred to in </w:t>
      </w:r>
      <w:r w:rsidRPr="009139C1">
        <w:rPr>
          <w:szCs w:val="24"/>
          <w:u w:val="single"/>
        </w:rPr>
        <w:t>Section 9.</w:t>
      </w:r>
      <w:r w:rsidR="00683A92" w:rsidRPr="009139C1">
        <w:rPr>
          <w:szCs w:val="24"/>
          <w:u w:val="single"/>
        </w:rPr>
        <w:t>0</w:t>
      </w:r>
      <w:r w:rsidRPr="009139C1">
        <w:rPr>
          <w:szCs w:val="24"/>
          <w:u w:val="single"/>
        </w:rPr>
        <w:t>2</w:t>
      </w:r>
      <w:r w:rsidRPr="009139C1">
        <w:rPr>
          <w:szCs w:val="24"/>
        </w:rPr>
        <w:t xml:space="preserve"> or </w:t>
      </w:r>
      <w:r w:rsidRPr="009139C1">
        <w:rPr>
          <w:szCs w:val="24"/>
          <w:u w:val="single"/>
        </w:rPr>
        <w:t>Section 9.</w:t>
      </w:r>
      <w:r w:rsidR="00683A92" w:rsidRPr="009139C1">
        <w:rPr>
          <w:szCs w:val="24"/>
          <w:u w:val="single"/>
        </w:rPr>
        <w:t>0</w:t>
      </w:r>
      <w:r w:rsidRPr="009139C1">
        <w:rPr>
          <w:szCs w:val="24"/>
          <w:u w:val="single"/>
        </w:rPr>
        <w:t>3</w:t>
      </w:r>
      <w:r w:rsidRPr="009139C1">
        <w:rPr>
          <w:szCs w:val="24"/>
        </w:rPr>
        <w:t xml:space="preserve">, as the case may be, and </w:t>
      </w:r>
      <w:r w:rsidR="00196381" w:rsidRPr="009139C1">
        <w:rPr>
          <w:szCs w:val="24"/>
        </w:rPr>
        <w:t>Buyer</w:t>
      </w:r>
      <w:r w:rsidRPr="009139C1">
        <w:rPr>
          <w:szCs w:val="24"/>
        </w:rPr>
        <w:t xml:space="preserve"> and </w:t>
      </w:r>
      <w:r w:rsidR="00683A92" w:rsidRPr="009139C1">
        <w:rPr>
          <w:szCs w:val="24"/>
        </w:rPr>
        <w:t>Seller</w:t>
      </w:r>
      <w:r w:rsidRPr="009139C1">
        <w:rPr>
          <w:szCs w:val="24"/>
        </w:rPr>
        <w:t xml:space="preserve"> each expressly waive all other rights or causes of action it or its Affiliates may have against the other Party or its Affiliates now or in the future under any Law with respect to the subject matter hereof; </w:t>
      </w:r>
      <w:r w:rsidRPr="009139C1">
        <w:rPr>
          <w:rStyle w:val="Provided"/>
          <w:szCs w:val="24"/>
        </w:rPr>
        <w:t>provided</w:t>
      </w:r>
      <w:r w:rsidRPr="009139C1">
        <w:rPr>
          <w:color w:val="000000"/>
          <w:szCs w:val="24"/>
        </w:rPr>
        <w:t xml:space="preserve">, </w:t>
      </w:r>
      <w:r w:rsidRPr="009139C1">
        <w:rPr>
          <w:rStyle w:val="Provided"/>
          <w:szCs w:val="24"/>
        </w:rPr>
        <w:t>however</w:t>
      </w:r>
      <w:r w:rsidRPr="009139C1">
        <w:rPr>
          <w:szCs w:val="24"/>
        </w:rPr>
        <w:t xml:space="preserve">, that nothing in this </w:t>
      </w:r>
      <w:r w:rsidRPr="009139C1">
        <w:rPr>
          <w:szCs w:val="24"/>
          <w:u w:val="single"/>
        </w:rPr>
        <w:t>Section 9.</w:t>
      </w:r>
      <w:r w:rsidR="00683A92" w:rsidRPr="009139C1">
        <w:rPr>
          <w:szCs w:val="24"/>
          <w:u w:val="single"/>
        </w:rPr>
        <w:t>0</w:t>
      </w:r>
      <w:r w:rsidR="002B04DD">
        <w:rPr>
          <w:szCs w:val="24"/>
          <w:u w:val="single"/>
        </w:rPr>
        <w:t>8</w:t>
      </w:r>
      <w:r w:rsidRPr="009139C1">
        <w:rPr>
          <w:szCs w:val="24"/>
        </w:rPr>
        <w:t xml:space="preserve"> shall limit the rights or remedies of any Party in seeking or obtaining specific performance and other equitable relief in accordance with the terms</w:t>
      </w:r>
      <w:bookmarkEnd w:id="301"/>
      <w:r w:rsidRPr="009139C1">
        <w:rPr>
          <w:szCs w:val="24"/>
        </w:rPr>
        <w:t xml:space="preserve"> of this Agreement</w:t>
      </w:r>
      <w:r w:rsidR="005C07D7">
        <w:rPr>
          <w:szCs w:val="24"/>
        </w:rPr>
        <w:t>, or seek any remedy on account of any Party’s fraud</w:t>
      </w:r>
      <w:r w:rsidRPr="009139C1">
        <w:rPr>
          <w:szCs w:val="24"/>
        </w:rPr>
        <w:t xml:space="preserve">. </w:t>
      </w:r>
    </w:p>
    <w:p w14:paraId="53537E08" w14:textId="61984164" w:rsidR="00D75A38" w:rsidRDefault="007259D2" w:rsidP="00E6627A">
      <w:pPr>
        <w:pStyle w:val="Article2L2"/>
        <w:jc w:val="both"/>
        <w:rPr>
          <w:szCs w:val="24"/>
        </w:rPr>
      </w:pPr>
      <w:r w:rsidRPr="009139C1">
        <w:rPr>
          <w:szCs w:val="24"/>
          <w:u w:val="single"/>
        </w:rPr>
        <w:t>Tax Effect</w:t>
      </w:r>
      <w:r w:rsidRPr="009139C1">
        <w:rPr>
          <w:szCs w:val="24"/>
        </w:rPr>
        <w:t>.</w:t>
      </w:r>
      <w:r w:rsidR="005E6CDC">
        <w:rPr>
          <w:szCs w:val="24"/>
        </w:rPr>
        <w:t xml:space="preserve">  </w:t>
      </w:r>
      <w:r w:rsidRPr="009139C1">
        <w:rPr>
          <w:szCs w:val="24"/>
        </w:rPr>
        <w:t xml:space="preserve">Any amounts paid pursuant to this </w:t>
      </w:r>
      <w:r w:rsidRPr="009139C1">
        <w:rPr>
          <w:szCs w:val="24"/>
          <w:u w:val="single"/>
        </w:rPr>
        <w:t xml:space="preserve">Article </w:t>
      </w:r>
      <w:r w:rsidR="00683A92" w:rsidRPr="009139C1">
        <w:rPr>
          <w:szCs w:val="24"/>
          <w:u w:val="single"/>
        </w:rPr>
        <w:t>IX</w:t>
      </w:r>
      <w:r w:rsidRPr="009139C1">
        <w:rPr>
          <w:szCs w:val="24"/>
        </w:rPr>
        <w:t xml:space="preserve"> shall be considered an adjustment to the purchase price for Tax purposes to the maximum extent allowed under the applicable Law.  Each Party shall prepare and file Tax Returns consistent with the treatment described in the foregoing sentence.  </w:t>
      </w:r>
    </w:p>
    <w:p w14:paraId="47B7A792" w14:textId="77777777" w:rsidR="00844B33" w:rsidRPr="00844B33" w:rsidRDefault="00844B33" w:rsidP="00844B33">
      <w:pPr>
        <w:pStyle w:val="a0"/>
      </w:pPr>
    </w:p>
    <w:p w14:paraId="41F569BF" w14:textId="77777777" w:rsidR="003657EF" w:rsidRPr="009139C1" w:rsidRDefault="003657EF" w:rsidP="00206A71">
      <w:pPr>
        <w:pStyle w:val="Article2L1"/>
        <w:rPr>
          <w:szCs w:val="24"/>
        </w:rPr>
      </w:pPr>
      <w:r w:rsidRPr="009139C1">
        <w:rPr>
          <w:szCs w:val="24"/>
        </w:rPr>
        <w:t xml:space="preserve"> </w:t>
      </w:r>
    </w:p>
    <w:p w14:paraId="503D0D7D" w14:textId="2DAACEF0" w:rsidR="002E774A" w:rsidRPr="009139C1" w:rsidRDefault="002E774A" w:rsidP="00430E86">
      <w:pPr>
        <w:pStyle w:val="Article2L1"/>
        <w:numPr>
          <w:ilvl w:val="0"/>
          <w:numId w:val="0"/>
        </w:numPr>
        <w:rPr>
          <w:szCs w:val="24"/>
        </w:rPr>
      </w:pPr>
      <w:r w:rsidRPr="009139C1">
        <w:rPr>
          <w:szCs w:val="24"/>
        </w:rPr>
        <w:t>TERMINATION</w:t>
      </w:r>
      <w:bookmarkEnd w:id="294"/>
      <w:bookmarkEnd w:id="295"/>
      <w:bookmarkEnd w:id="296"/>
      <w:bookmarkEnd w:id="297"/>
    </w:p>
    <w:p w14:paraId="6DBB4B02" w14:textId="77777777" w:rsidR="002E774A" w:rsidRPr="009139C1" w:rsidRDefault="002E774A" w:rsidP="007F21C5">
      <w:pPr>
        <w:pStyle w:val="Article2L2"/>
        <w:jc w:val="both"/>
        <w:rPr>
          <w:vanish/>
          <w:szCs w:val="24"/>
          <w:specVanish/>
        </w:rPr>
      </w:pPr>
      <w:bookmarkStart w:id="306" w:name="_Toc84165920"/>
      <w:bookmarkStart w:id="307" w:name="_Ref319374704"/>
      <w:bookmarkStart w:id="308" w:name="_Ref319374782"/>
      <w:bookmarkStart w:id="309" w:name="_Ref319374915"/>
      <w:r w:rsidRPr="009139C1">
        <w:rPr>
          <w:szCs w:val="24"/>
          <w:u w:val="single"/>
        </w:rPr>
        <w:t>Termination</w:t>
      </w:r>
      <w:bookmarkEnd w:id="306"/>
    </w:p>
    <w:p w14:paraId="39F86B1A" w14:textId="60EDD807" w:rsidR="00E758DA" w:rsidRPr="00E758DA" w:rsidRDefault="002E774A" w:rsidP="00844B33">
      <w:pPr>
        <w:pStyle w:val="Article2Para2"/>
        <w:rPr>
          <w:lang w:eastAsia="ko-KR"/>
        </w:rPr>
      </w:pPr>
      <w:r w:rsidRPr="009139C1">
        <w:rPr>
          <w:szCs w:val="24"/>
        </w:rPr>
        <w:t>.  This Agreement may be terminated and the transactions contemplated hereby may be abandoned at any time prior to the Closing</w:t>
      </w:r>
      <w:r w:rsidR="00327F34" w:rsidRPr="009139C1">
        <w:rPr>
          <w:szCs w:val="24"/>
        </w:rPr>
        <w:t xml:space="preserve"> only as follows</w:t>
      </w:r>
      <w:r w:rsidRPr="009139C1">
        <w:rPr>
          <w:szCs w:val="24"/>
        </w:rPr>
        <w:t>:</w:t>
      </w:r>
      <w:bookmarkEnd w:id="307"/>
      <w:bookmarkEnd w:id="308"/>
      <w:bookmarkEnd w:id="309"/>
      <w:r w:rsidR="00844B33" w:rsidRPr="00E758DA">
        <w:rPr>
          <w:lang w:eastAsia="ko-KR"/>
        </w:rPr>
        <w:t xml:space="preserve"> </w:t>
      </w:r>
    </w:p>
    <w:p w14:paraId="4A444C05" w14:textId="25157990" w:rsidR="002E774A" w:rsidRPr="009139C1" w:rsidRDefault="002E774A" w:rsidP="007F21C5">
      <w:pPr>
        <w:pStyle w:val="Article2L3"/>
        <w:jc w:val="both"/>
        <w:rPr>
          <w:szCs w:val="24"/>
        </w:rPr>
      </w:pPr>
      <w:r w:rsidRPr="009139C1">
        <w:rPr>
          <w:szCs w:val="24"/>
        </w:rPr>
        <w:t xml:space="preserve">by mutual written agreement of </w:t>
      </w:r>
      <w:r w:rsidR="00551371" w:rsidRPr="009139C1">
        <w:rPr>
          <w:szCs w:val="24"/>
        </w:rPr>
        <w:t>Seller</w:t>
      </w:r>
      <w:r w:rsidR="005D1A10" w:rsidRPr="009139C1">
        <w:rPr>
          <w:szCs w:val="24"/>
        </w:rPr>
        <w:t xml:space="preserve"> </w:t>
      </w:r>
      <w:r w:rsidRPr="009139C1">
        <w:rPr>
          <w:rFonts w:eastAsia="PMingLiU"/>
          <w:szCs w:val="24"/>
          <w:lang w:eastAsia="zh-TW"/>
        </w:rPr>
        <w:t xml:space="preserve">and </w:t>
      </w:r>
      <w:r w:rsidR="00E86C27" w:rsidRPr="009139C1">
        <w:rPr>
          <w:rFonts w:eastAsia="PMingLiU"/>
          <w:szCs w:val="24"/>
          <w:lang w:eastAsia="zh-TW"/>
        </w:rPr>
        <w:t>Buyer</w:t>
      </w:r>
      <w:r w:rsidRPr="009139C1">
        <w:rPr>
          <w:szCs w:val="24"/>
        </w:rPr>
        <w:t>;</w:t>
      </w:r>
    </w:p>
    <w:p w14:paraId="39253AD4" w14:textId="406FEE01" w:rsidR="002E774A" w:rsidRPr="009139C1" w:rsidRDefault="002E774A" w:rsidP="00886603">
      <w:pPr>
        <w:pStyle w:val="Article2L3"/>
        <w:rPr>
          <w:szCs w:val="24"/>
        </w:rPr>
      </w:pPr>
      <w:bookmarkStart w:id="310" w:name="_Ref319368271"/>
      <w:bookmarkStart w:id="311" w:name="_Ref359260482"/>
      <w:bookmarkStart w:id="312" w:name="_Ref530589292"/>
      <w:r w:rsidRPr="009139C1">
        <w:rPr>
          <w:rFonts w:eastAsia="PMingLiU"/>
          <w:szCs w:val="24"/>
          <w:lang w:eastAsia="zh-TW"/>
        </w:rPr>
        <w:t xml:space="preserve">by either </w:t>
      </w:r>
      <w:r w:rsidR="00551371" w:rsidRPr="009139C1">
        <w:rPr>
          <w:rFonts w:eastAsia="PMingLiU"/>
          <w:szCs w:val="24"/>
          <w:lang w:eastAsia="zh-TW"/>
        </w:rPr>
        <w:t>Seller</w:t>
      </w:r>
      <w:r w:rsidR="003F68A2" w:rsidRPr="009139C1">
        <w:rPr>
          <w:rFonts w:eastAsia="PMingLiU"/>
          <w:szCs w:val="24"/>
          <w:lang w:eastAsia="zh-TW"/>
        </w:rPr>
        <w:t xml:space="preserve"> </w:t>
      </w:r>
      <w:r w:rsidRPr="009139C1">
        <w:rPr>
          <w:rFonts w:eastAsia="PMingLiU"/>
          <w:szCs w:val="24"/>
          <w:lang w:eastAsia="zh-TW"/>
        </w:rPr>
        <w:t xml:space="preserve">or </w:t>
      </w:r>
      <w:r w:rsidR="00E86C27" w:rsidRPr="009139C1">
        <w:rPr>
          <w:rFonts w:eastAsia="PMingLiU"/>
          <w:szCs w:val="24"/>
          <w:lang w:eastAsia="zh-TW"/>
        </w:rPr>
        <w:t xml:space="preserve">Buyer </w:t>
      </w:r>
      <w:r w:rsidR="002D77DA" w:rsidRPr="009139C1">
        <w:rPr>
          <w:szCs w:val="24"/>
        </w:rPr>
        <w:t>at any time after</w:t>
      </w:r>
      <w:r w:rsidRPr="009139C1">
        <w:rPr>
          <w:szCs w:val="24"/>
        </w:rPr>
        <w:t xml:space="preserve"> </w:t>
      </w:r>
      <w:r w:rsidR="007A4653" w:rsidRPr="009139C1">
        <w:rPr>
          <w:szCs w:val="24"/>
        </w:rPr>
        <w:t>[•]</w:t>
      </w:r>
      <w:r w:rsidRPr="009139C1">
        <w:rPr>
          <w:szCs w:val="24"/>
        </w:rPr>
        <w:t xml:space="preserve"> (the “</w:t>
      </w:r>
      <w:r w:rsidRPr="009139C1">
        <w:rPr>
          <w:szCs w:val="24"/>
          <w:u w:val="single"/>
        </w:rPr>
        <w:t>Termination Date</w:t>
      </w:r>
      <w:r w:rsidRPr="009139C1">
        <w:rPr>
          <w:szCs w:val="24"/>
        </w:rPr>
        <w:t>”), if the Closing shall not have occurred on or prior to such time on such date</w:t>
      </w:r>
      <w:bookmarkEnd w:id="310"/>
      <w:r w:rsidRPr="009139C1">
        <w:rPr>
          <w:rFonts w:eastAsia="PMingLiU"/>
          <w:szCs w:val="24"/>
          <w:lang w:eastAsia="zh-TW"/>
        </w:rPr>
        <w:t xml:space="preserve">; </w:t>
      </w:r>
      <w:r w:rsidRPr="009139C1">
        <w:rPr>
          <w:rFonts w:eastAsia="PMingLiU"/>
          <w:szCs w:val="24"/>
          <w:u w:val="single"/>
          <w:lang w:eastAsia="zh-TW"/>
        </w:rPr>
        <w:t>provided</w:t>
      </w:r>
      <w:r w:rsidRPr="009139C1">
        <w:rPr>
          <w:rFonts w:eastAsia="PMingLiU"/>
          <w:szCs w:val="24"/>
          <w:lang w:eastAsia="zh-TW"/>
        </w:rPr>
        <w:t xml:space="preserve">, </w:t>
      </w:r>
      <w:r w:rsidRPr="009139C1">
        <w:rPr>
          <w:rFonts w:eastAsia="PMingLiU"/>
          <w:szCs w:val="24"/>
          <w:u w:val="single"/>
          <w:lang w:eastAsia="zh-TW"/>
        </w:rPr>
        <w:t>however</w:t>
      </w:r>
      <w:r w:rsidRPr="009139C1">
        <w:rPr>
          <w:rFonts w:eastAsia="PMingLiU"/>
          <w:szCs w:val="24"/>
          <w:lang w:eastAsia="zh-TW"/>
        </w:rPr>
        <w:t xml:space="preserve">, that a party shall not have the right to terminate this Agreement pursuant to this </w:t>
      </w:r>
      <w:r w:rsidR="005B6666" w:rsidRPr="009139C1">
        <w:rPr>
          <w:rFonts w:eastAsia="PMingLiU"/>
          <w:szCs w:val="24"/>
          <w:u w:val="single"/>
          <w:lang w:eastAsia="zh-TW"/>
        </w:rPr>
        <w:t>Section 10.01(b)</w:t>
      </w:r>
      <w:r w:rsidRPr="009139C1">
        <w:rPr>
          <w:rFonts w:eastAsia="PMingLiU"/>
          <w:szCs w:val="24"/>
          <w:lang w:eastAsia="zh-TW"/>
        </w:rPr>
        <w:t xml:space="preserve"> if such party’s failure to perform or comply with any covenants or agreements of such party set forth in this Agreement (including under </w:t>
      </w:r>
      <w:r w:rsidR="005B6666" w:rsidRPr="009139C1">
        <w:rPr>
          <w:rFonts w:eastAsia="PMingLiU"/>
          <w:szCs w:val="24"/>
          <w:u w:val="single"/>
          <w:lang w:eastAsia="zh-TW"/>
        </w:rPr>
        <w:t>Section 2.02</w:t>
      </w:r>
      <w:r w:rsidRPr="009139C1">
        <w:rPr>
          <w:rFonts w:eastAsia="PMingLiU"/>
          <w:szCs w:val="24"/>
          <w:lang w:eastAsia="zh-TW"/>
        </w:rPr>
        <w:t>) has resulted in or has contributed to the failure of the Closing to occu</w:t>
      </w:r>
      <w:r w:rsidR="002D17DD" w:rsidRPr="009139C1">
        <w:rPr>
          <w:rFonts w:eastAsia="PMingLiU"/>
          <w:szCs w:val="24"/>
          <w:lang w:eastAsia="zh-TW"/>
        </w:rPr>
        <w:t>r prior to the Termination Date</w:t>
      </w:r>
      <w:r w:rsidRPr="009139C1">
        <w:rPr>
          <w:rFonts w:eastAsia="PMingLiU"/>
          <w:szCs w:val="24"/>
          <w:lang w:eastAsia="zh-TW"/>
        </w:rPr>
        <w:t>;</w:t>
      </w:r>
      <w:bookmarkEnd w:id="311"/>
      <w:bookmarkEnd w:id="312"/>
    </w:p>
    <w:p w14:paraId="644E96C7" w14:textId="7E42C5BD" w:rsidR="002E774A" w:rsidRPr="009139C1" w:rsidRDefault="002E774A" w:rsidP="00A32981">
      <w:pPr>
        <w:pStyle w:val="Article2L3"/>
        <w:jc w:val="both"/>
        <w:rPr>
          <w:szCs w:val="24"/>
        </w:rPr>
      </w:pPr>
      <w:bookmarkStart w:id="313" w:name="_Ref319374483"/>
      <w:bookmarkStart w:id="314" w:name="_Ref359261819"/>
      <w:r w:rsidRPr="009139C1">
        <w:rPr>
          <w:szCs w:val="24"/>
        </w:rPr>
        <w:t xml:space="preserve">by </w:t>
      </w:r>
      <w:r w:rsidR="00551371" w:rsidRPr="009139C1">
        <w:rPr>
          <w:szCs w:val="24"/>
        </w:rPr>
        <w:t>Seller</w:t>
      </w:r>
      <w:r w:rsidR="009971B8" w:rsidRPr="009139C1">
        <w:rPr>
          <w:szCs w:val="24"/>
        </w:rPr>
        <w:t xml:space="preserve"> </w:t>
      </w:r>
      <w:r w:rsidRPr="009139C1">
        <w:rPr>
          <w:szCs w:val="24"/>
        </w:rPr>
        <w:t xml:space="preserve">or </w:t>
      </w:r>
      <w:r w:rsidR="00E86C27" w:rsidRPr="009139C1">
        <w:rPr>
          <w:szCs w:val="24"/>
        </w:rPr>
        <w:t>Buyer</w:t>
      </w:r>
      <w:r w:rsidRPr="009139C1">
        <w:rPr>
          <w:szCs w:val="24"/>
        </w:rPr>
        <w:t xml:space="preserve">, if any Order </w:t>
      </w:r>
      <w:r w:rsidRPr="009139C1">
        <w:rPr>
          <w:rFonts w:eastAsia="PMingLiU"/>
          <w:szCs w:val="24"/>
          <w:lang w:eastAsia="zh-TW"/>
        </w:rPr>
        <w:t xml:space="preserve">or Law </w:t>
      </w:r>
      <w:r w:rsidRPr="009139C1">
        <w:rPr>
          <w:szCs w:val="24"/>
        </w:rPr>
        <w:t xml:space="preserve">of the type that would give rise to the failure of the condition to the Closing set forth in </w:t>
      </w:r>
      <w:r w:rsidRPr="009139C1">
        <w:rPr>
          <w:szCs w:val="24"/>
          <w:u w:val="single"/>
        </w:rPr>
        <w:fldChar w:fldCharType="begin"/>
      </w:r>
      <w:r w:rsidRPr="009139C1">
        <w:rPr>
          <w:szCs w:val="24"/>
          <w:u w:val="single"/>
        </w:rPr>
        <w:instrText xml:space="preserve"> REF _Ref320007185 \w  \* MERGEFORMAT </w:instrText>
      </w:r>
      <w:r w:rsidRPr="009139C1">
        <w:rPr>
          <w:szCs w:val="24"/>
          <w:u w:val="single"/>
        </w:rPr>
        <w:fldChar w:fldCharType="separate"/>
      </w:r>
      <w:r w:rsidR="007D019C">
        <w:rPr>
          <w:szCs w:val="24"/>
          <w:u w:val="single"/>
        </w:rPr>
        <w:t>Section 8.01(a)</w:t>
      </w:r>
      <w:r w:rsidRPr="009139C1">
        <w:rPr>
          <w:szCs w:val="24"/>
          <w:u w:val="single"/>
        </w:rPr>
        <w:fldChar w:fldCharType="end"/>
      </w:r>
      <w:r w:rsidRPr="009139C1">
        <w:rPr>
          <w:szCs w:val="24"/>
        </w:rPr>
        <w:t xml:space="preserve"> and permanently prohibiting the consummation of the transactions contemplated by this Agreement shall have become final and non-appealable</w:t>
      </w:r>
      <w:bookmarkEnd w:id="313"/>
      <w:r w:rsidRPr="009139C1">
        <w:rPr>
          <w:szCs w:val="24"/>
        </w:rPr>
        <w:t>;</w:t>
      </w:r>
      <w:bookmarkEnd w:id="314"/>
    </w:p>
    <w:p w14:paraId="35FB403D" w14:textId="2516558C" w:rsidR="002E774A" w:rsidRPr="009139C1" w:rsidRDefault="002E774A" w:rsidP="00134E6F">
      <w:pPr>
        <w:pStyle w:val="Article2L3"/>
        <w:jc w:val="both"/>
        <w:rPr>
          <w:szCs w:val="24"/>
        </w:rPr>
      </w:pPr>
      <w:bookmarkStart w:id="315" w:name="_Ref319374136"/>
      <w:bookmarkStart w:id="316" w:name="_Ref359261116"/>
      <w:r w:rsidRPr="009139C1">
        <w:rPr>
          <w:szCs w:val="24"/>
        </w:rPr>
        <w:t xml:space="preserve">by </w:t>
      </w:r>
      <w:r w:rsidR="00E86C27" w:rsidRPr="009139C1">
        <w:rPr>
          <w:szCs w:val="24"/>
        </w:rPr>
        <w:t>Buyer</w:t>
      </w:r>
      <w:r w:rsidRPr="009139C1">
        <w:rPr>
          <w:szCs w:val="24"/>
        </w:rPr>
        <w:t xml:space="preserve">, if any representation or warranty of </w:t>
      </w:r>
      <w:r w:rsidR="00746BED" w:rsidRPr="009139C1">
        <w:rPr>
          <w:szCs w:val="24"/>
        </w:rPr>
        <w:t>Seller</w:t>
      </w:r>
      <w:r w:rsidR="00BF227B" w:rsidRPr="009139C1">
        <w:rPr>
          <w:szCs w:val="24"/>
        </w:rPr>
        <w:t xml:space="preserve"> set forth in </w:t>
      </w:r>
      <w:r w:rsidR="00BF227B" w:rsidRPr="009139C1">
        <w:rPr>
          <w:szCs w:val="24"/>
          <w:u w:val="single"/>
        </w:rPr>
        <w:fldChar w:fldCharType="begin"/>
      </w:r>
      <w:r w:rsidR="00BF227B" w:rsidRPr="009139C1">
        <w:rPr>
          <w:szCs w:val="24"/>
          <w:u w:val="single"/>
        </w:rPr>
        <w:instrText xml:space="preserve"> REF _Ref74644685 \w \h  \* MERGEFORMAT </w:instrText>
      </w:r>
      <w:r w:rsidR="00BF227B" w:rsidRPr="009139C1">
        <w:rPr>
          <w:szCs w:val="24"/>
          <w:u w:val="single"/>
        </w:rPr>
      </w:r>
      <w:r w:rsidR="00BF227B" w:rsidRPr="009139C1">
        <w:rPr>
          <w:szCs w:val="24"/>
          <w:u w:val="single"/>
        </w:rPr>
        <w:fldChar w:fldCharType="separate"/>
      </w:r>
      <w:r w:rsidR="007D019C">
        <w:rPr>
          <w:szCs w:val="24"/>
          <w:u w:val="single"/>
        </w:rPr>
        <w:t>Article V</w:t>
      </w:r>
      <w:r w:rsidR="00BF227B" w:rsidRPr="009139C1">
        <w:rPr>
          <w:szCs w:val="24"/>
          <w:u w:val="single"/>
        </w:rPr>
        <w:fldChar w:fldCharType="end"/>
      </w:r>
      <w:r w:rsidR="00BF227B" w:rsidRPr="009139C1">
        <w:rPr>
          <w:szCs w:val="24"/>
        </w:rPr>
        <w:t xml:space="preserve"> </w:t>
      </w:r>
      <w:r w:rsidRPr="009139C1">
        <w:rPr>
          <w:szCs w:val="24"/>
        </w:rPr>
        <w:t xml:space="preserve">shall be or shall have become inaccurate </w:t>
      </w:r>
      <w:r w:rsidRPr="009139C1">
        <w:rPr>
          <w:rFonts w:eastAsia="PMingLiU"/>
          <w:szCs w:val="24"/>
          <w:lang w:eastAsia="zh-TW"/>
        </w:rPr>
        <w:t xml:space="preserve">or </w:t>
      </w:r>
      <w:r w:rsidR="00746BED" w:rsidRPr="009139C1">
        <w:rPr>
          <w:szCs w:val="24"/>
        </w:rPr>
        <w:t>Seller</w:t>
      </w:r>
      <w:r w:rsidRPr="009139C1">
        <w:rPr>
          <w:szCs w:val="24"/>
        </w:rPr>
        <w:t xml:space="preserve"> </w:t>
      </w:r>
      <w:r w:rsidRPr="009139C1">
        <w:rPr>
          <w:rFonts w:eastAsia="PMingLiU"/>
          <w:szCs w:val="24"/>
          <w:lang w:eastAsia="zh-TW"/>
        </w:rPr>
        <w:t xml:space="preserve">shall have </w:t>
      </w:r>
      <w:r w:rsidRPr="009139C1">
        <w:rPr>
          <w:szCs w:val="24"/>
        </w:rPr>
        <w:t xml:space="preserve">breached or failed to perform any of </w:t>
      </w:r>
      <w:r w:rsidR="00BF227B" w:rsidRPr="009139C1">
        <w:rPr>
          <w:szCs w:val="24"/>
        </w:rPr>
        <w:t xml:space="preserve">their </w:t>
      </w:r>
      <w:r w:rsidRPr="009139C1">
        <w:rPr>
          <w:szCs w:val="24"/>
        </w:rPr>
        <w:t xml:space="preserve">respective covenants or other agreements set forth in this Agreement, </w:t>
      </w:r>
      <w:r w:rsidRPr="009139C1">
        <w:rPr>
          <w:rFonts w:eastAsia="PMingLiU"/>
          <w:szCs w:val="24"/>
          <w:lang w:eastAsia="zh-TW"/>
        </w:rPr>
        <w:t xml:space="preserve">which inaccuracy, breach or failure to perform would give rise to the failure of any of </w:t>
      </w:r>
      <w:r w:rsidRPr="009139C1">
        <w:rPr>
          <w:szCs w:val="24"/>
        </w:rPr>
        <w:t>the condition</w:t>
      </w:r>
      <w:r w:rsidRPr="009139C1">
        <w:rPr>
          <w:rFonts w:eastAsia="PMingLiU"/>
          <w:szCs w:val="24"/>
          <w:lang w:eastAsia="zh-TW"/>
        </w:rPr>
        <w:t>s</w:t>
      </w:r>
      <w:r w:rsidRPr="009139C1">
        <w:rPr>
          <w:szCs w:val="24"/>
        </w:rPr>
        <w:t xml:space="preserve"> set forth in</w:t>
      </w:r>
      <w:r w:rsidRPr="009139C1">
        <w:rPr>
          <w:rFonts w:eastAsia="PMingLiU"/>
          <w:szCs w:val="24"/>
          <w:lang w:eastAsia="zh-TW"/>
        </w:rPr>
        <w:t xml:space="preserve">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_Ref359260424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7D019C">
        <w:rPr>
          <w:rFonts w:eastAsia="PMingLiU"/>
          <w:szCs w:val="24"/>
          <w:u w:val="single"/>
          <w:lang w:eastAsia="zh-TW"/>
        </w:rPr>
        <w:t>Section 8.02(a)</w:t>
      </w:r>
      <w:r w:rsidRPr="009139C1">
        <w:rPr>
          <w:rFonts w:eastAsia="PMingLiU"/>
          <w:szCs w:val="24"/>
          <w:u w:val="single"/>
          <w:lang w:eastAsia="zh-TW"/>
        </w:rPr>
        <w:fldChar w:fldCharType="end"/>
      </w:r>
      <w:r w:rsidR="00BF227B" w:rsidRPr="009139C1">
        <w:rPr>
          <w:rFonts w:eastAsia="PMingLiU"/>
          <w:szCs w:val="24"/>
          <w:lang w:eastAsia="zh-TW"/>
        </w:rPr>
        <w:t>,</w:t>
      </w:r>
      <w:r w:rsidRPr="009139C1">
        <w:rPr>
          <w:rFonts w:eastAsia="PMingLiU"/>
          <w:szCs w:val="24"/>
          <w:lang w:eastAsia="zh-TW"/>
        </w:rPr>
        <w:t xml:space="preserve"> </w:t>
      </w:r>
      <w:r w:rsidR="00782D92" w:rsidRPr="009139C1">
        <w:rPr>
          <w:rFonts w:eastAsia="PMingLiU"/>
          <w:szCs w:val="24"/>
          <w:lang w:eastAsia="zh-TW"/>
        </w:rPr>
        <w:t xml:space="preserve">or </w:t>
      </w:r>
      <w:r w:rsidR="00782D92" w:rsidRPr="009139C1">
        <w:rPr>
          <w:rFonts w:eastAsia="PMingLiU"/>
          <w:szCs w:val="24"/>
          <w:u w:val="single"/>
          <w:lang w:eastAsia="zh-TW"/>
        </w:rPr>
        <w:t>Section 8.02(b)</w:t>
      </w:r>
      <w:r w:rsidR="00782D92" w:rsidRPr="009139C1">
        <w:rPr>
          <w:rFonts w:eastAsia="PMingLiU"/>
          <w:szCs w:val="24"/>
          <w:lang w:eastAsia="zh-TW"/>
        </w:rPr>
        <w:t xml:space="preserve">, </w:t>
      </w:r>
      <w:r w:rsidRPr="009139C1">
        <w:rPr>
          <w:szCs w:val="24"/>
        </w:rPr>
        <w:t xml:space="preserve">and </w:t>
      </w:r>
      <w:r w:rsidRPr="009139C1">
        <w:rPr>
          <w:rFonts w:eastAsia="PMingLiU"/>
          <w:szCs w:val="24"/>
          <w:lang w:eastAsia="zh-TW"/>
        </w:rPr>
        <w:t>which</w:t>
      </w:r>
      <w:r w:rsidRPr="009139C1">
        <w:rPr>
          <w:szCs w:val="24"/>
        </w:rPr>
        <w:t xml:space="preserve"> </w:t>
      </w:r>
      <w:r w:rsidRPr="009139C1">
        <w:rPr>
          <w:rFonts w:eastAsia="PMingLiU"/>
          <w:szCs w:val="24"/>
          <w:lang w:eastAsia="zh-TW"/>
        </w:rPr>
        <w:t xml:space="preserve">inaccuracy, </w:t>
      </w:r>
      <w:r w:rsidRPr="009139C1">
        <w:rPr>
          <w:szCs w:val="24"/>
        </w:rPr>
        <w:t xml:space="preserve">breach or failure to perform cannot be cured by </w:t>
      </w:r>
      <w:r w:rsidR="00746BED" w:rsidRPr="009139C1">
        <w:rPr>
          <w:szCs w:val="24"/>
        </w:rPr>
        <w:t>Seller</w:t>
      </w:r>
      <w:r w:rsidR="00BF227B" w:rsidRPr="009139C1">
        <w:rPr>
          <w:szCs w:val="24"/>
        </w:rPr>
        <w:t>, as the case may be,</w:t>
      </w:r>
      <w:r w:rsidRPr="009139C1">
        <w:rPr>
          <w:szCs w:val="24"/>
        </w:rPr>
        <w:t xml:space="preserve"> or, if capable of being cured, shall not have been cured </w:t>
      </w:r>
      <w:r w:rsidRPr="009139C1">
        <w:rPr>
          <w:rFonts w:eastAsia="PMingLiU"/>
          <w:szCs w:val="24"/>
          <w:lang w:eastAsia="zh-TW"/>
        </w:rPr>
        <w:t xml:space="preserve">prior to </w:t>
      </w:r>
      <w:r w:rsidR="001E0C49" w:rsidRPr="009139C1">
        <w:rPr>
          <w:rFonts w:eastAsia="PMingLiU"/>
          <w:szCs w:val="24"/>
          <w:lang w:eastAsia="zh-TW"/>
        </w:rPr>
        <w:t xml:space="preserve">the </w:t>
      </w:r>
      <w:r w:rsidRPr="009139C1">
        <w:rPr>
          <w:rFonts w:eastAsia="PMingLiU"/>
          <w:szCs w:val="24"/>
          <w:lang w:eastAsia="zh-TW"/>
        </w:rPr>
        <w:t xml:space="preserve">date that is </w:t>
      </w:r>
      <w:r w:rsidR="001E0C49" w:rsidRPr="009139C1">
        <w:rPr>
          <w:rFonts w:eastAsia="PMingLiU"/>
          <w:szCs w:val="24"/>
          <w:lang w:eastAsia="zh-TW"/>
        </w:rPr>
        <w:t>[</w:t>
      </w:r>
      <w:r w:rsidRPr="009139C1">
        <w:rPr>
          <w:szCs w:val="24"/>
        </w:rPr>
        <w:t>thirty (30)</w:t>
      </w:r>
      <w:r w:rsidR="001E0C49" w:rsidRPr="009139C1">
        <w:rPr>
          <w:szCs w:val="24"/>
        </w:rPr>
        <w:t>]</w:t>
      </w:r>
      <w:r w:rsidRPr="009139C1">
        <w:rPr>
          <w:szCs w:val="24"/>
        </w:rPr>
        <w:t xml:space="preserve"> calendar days after receipt by </w:t>
      </w:r>
      <w:r w:rsidR="00551371" w:rsidRPr="009139C1">
        <w:rPr>
          <w:szCs w:val="24"/>
        </w:rPr>
        <w:t>Seller</w:t>
      </w:r>
      <w:r w:rsidR="003B26F0" w:rsidRPr="009139C1">
        <w:rPr>
          <w:szCs w:val="24"/>
        </w:rPr>
        <w:t xml:space="preserve"> </w:t>
      </w:r>
      <w:r w:rsidRPr="009139C1">
        <w:rPr>
          <w:szCs w:val="24"/>
        </w:rPr>
        <w:t xml:space="preserve">of notice in writing from </w:t>
      </w:r>
      <w:r w:rsidR="00C54D49" w:rsidRPr="009139C1">
        <w:rPr>
          <w:szCs w:val="24"/>
        </w:rPr>
        <w:t xml:space="preserve">Buyer </w:t>
      </w:r>
      <w:r w:rsidRPr="009139C1">
        <w:rPr>
          <w:szCs w:val="24"/>
        </w:rPr>
        <w:t xml:space="preserve">specifying the nature of such </w:t>
      </w:r>
      <w:r w:rsidRPr="009139C1">
        <w:rPr>
          <w:rFonts w:eastAsia="PMingLiU"/>
          <w:szCs w:val="24"/>
          <w:lang w:eastAsia="zh-TW"/>
        </w:rPr>
        <w:t xml:space="preserve">inaccuracy, </w:t>
      </w:r>
      <w:r w:rsidRPr="009139C1">
        <w:rPr>
          <w:szCs w:val="24"/>
        </w:rPr>
        <w:t>breach</w:t>
      </w:r>
      <w:r w:rsidRPr="009139C1">
        <w:rPr>
          <w:rFonts w:eastAsia="PMingLiU"/>
          <w:szCs w:val="24"/>
          <w:lang w:eastAsia="zh-TW"/>
        </w:rPr>
        <w:t xml:space="preserve"> or failure to perform</w:t>
      </w:r>
      <w:r w:rsidRPr="009139C1">
        <w:rPr>
          <w:szCs w:val="24"/>
        </w:rPr>
        <w:t xml:space="preserve"> and requesting that it be cured</w:t>
      </w:r>
      <w:bookmarkEnd w:id="315"/>
      <w:r w:rsidRPr="009139C1">
        <w:rPr>
          <w:szCs w:val="24"/>
        </w:rPr>
        <w:t xml:space="preserve">; </w:t>
      </w:r>
      <w:r w:rsidRPr="009139C1">
        <w:rPr>
          <w:szCs w:val="24"/>
          <w:u w:val="single"/>
        </w:rPr>
        <w:t>provided</w:t>
      </w:r>
      <w:r w:rsidRPr="009139C1">
        <w:rPr>
          <w:szCs w:val="24"/>
        </w:rPr>
        <w:t xml:space="preserve">, </w:t>
      </w:r>
      <w:r w:rsidRPr="009139C1">
        <w:rPr>
          <w:szCs w:val="24"/>
          <w:u w:val="single"/>
        </w:rPr>
        <w:t>however</w:t>
      </w:r>
      <w:r w:rsidRPr="009139C1">
        <w:rPr>
          <w:szCs w:val="24"/>
        </w:rPr>
        <w:t xml:space="preserve">, that </w:t>
      </w:r>
      <w:r w:rsidR="00C54D49" w:rsidRPr="009139C1">
        <w:rPr>
          <w:szCs w:val="24"/>
        </w:rPr>
        <w:t xml:space="preserve">Buyer </w:t>
      </w:r>
      <w:r w:rsidRPr="009139C1">
        <w:rPr>
          <w:szCs w:val="24"/>
        </w:rPr>
        <w:t xml:space="preserve">shall not have the right to terminate this Agreement pursuant to this </w:t>
      </w:r>
      <w:r w:rsidR="00AD1F3E" w:rsidRPr="009139C1">
        <w:rPr>
          <w:szCs w:val="24"/>
          <w:u w:val="single"/>
        </w:rPr>
        <w:t>Section 10.01(d)</w:t>
      </w:r>
      <w:r w:rsidRPr="009139C1">
        <w:rPr>
          <w:szCs w:val="24"/>
        </w:rPr>
        <w:t xml:space="preserve"> if </w:t>
      </w:r>
      <w:r w:rsidR="00C54D49" w:rsidRPr="009139C1">
        <w:rPr>
          <w:szCs w:val="24"/>
        </w:rPr>
        <w:t>Buyer</w:t>
      </w:r>
      <w:r w:rsidRPr="009139C1">
        <w:rPr>
          <w:szCs w:val="24"/>
        </w:rPr>
        <w:t xml:space="preserve"> has breached this Agreement such that any of the conditions to closing set forth in </w:t>
      </w:r>
      <w:r w:rsidRPr="009139C1">
        <w:rPr>
          <w:noProof/>
          <w:szCs w:val="24"/>
          <w:u w:val="single"/>
        </w:rPr>
        <w:fldChar w:fldCharType="begin"/>
      </w:r>
      <w:r w:rsidRPr="009139C1">
        <w:rPr>
          <w:noProof/>
          <w:szCs w:val="24"/>
          <w:u w:val="single"/>
        </w:rPr>
        <w:instrText xml:space="preserve"> REF _Ref319374565 \w \h  \* MERGEFORMAT </w:instrText>
      </w:r>
      <w:r w:rsidRPr="009139C1">
        <w:rPr>
          <w:noProof/>
          <w:szCs w:val="24"/>
          <w:u w:val="single"/>
        </w:rPr>
      </w:r>
      <w:r w:rsidRPr="009139C1">
        <w:rPr>
          <w:noProof/>
          <w:szCs w:val="24"/>
          <w:u w:val="single"/>
        </w:rPr>
        <w:fldChar w:fldCharType="separate"/>
      </w:r>
      <w:r w:rsidR="007D019C">
        <w:rPr>
          <w:noProof/>
          <w:szCs w:val="24"/>
          <w:u w:val="single"/>
        </w:rPr>
        <w:t>Section 8.03</w:t>
      </w:r>
      <w:r w:rsidRPr="009139C1">
        <w:rPr>
          <w:noProof/>
          <w:szCs w:val="24"/>
          <w:u w:val="single"/>
        </w:rPr>
        <w:fldChar w:fldCharType="end"/>
      </w:r>
      <w:r w:rsidRPr="009139C1">
        <w:rPr>
          <w:szCs w:val="24"/>
        </w:rPr>
        <w:t xml:space="preserve"> would not then be satisfied as a result of such breach;</w:t>
      </w:r>
      <w:bookmarkEnd w:id="316"/>
      <w:r w:rsidRPr="009139C1">
        <w:rPr>
          <w:szCs w:val="24"/>
        </w:rPr>
        <w:t xml:space="preserve"> </w:t>
      </w:r>
    </w:p>
    <w:p w14:paraId="02DC25E0" w14:textId="3E0BFF23" w:rsidR="002E774A" w:rsidRPr="009139C1" w:rsidRDefault="002E774A" w:rsidP="0090631C">
      <w:pPr>
        <w:pStyle w:val="Article2L3"/>
        <w:jc w:val="both"/>
        <w:rPr>
          <w:szCs w:val="24"/>
        </w:rPr>
      </w:pPr>
      <w:bookmarkStart w:id="317" w:name="_Ref319374618"/>
      <w:bookmarkStart w:id="318" w:name="_Ref359261318"/>
      <w:r w:rsidRPr="009139C1">
        <w:rPr>
          <w:szCs w:val="24"/>
        </w:rPr>
        <w:t xml:space="preserve">by </w:t>
      </w:r>
      <w:r w:rsidR="00551371" w:rsidRPr="009139C1">
        <w:rPr>
          <w:szCs w:val="24"/>
        </w:rPr>
        <w:t>Seller</w:t>
      </w:r>
      <w:r w:rsidRPr="009139C1">
        <w:rPr>
          <w:szCs w:val="24"/>
        </w:rPr>
        <w:t xml:space="preserve">, if </w:t>
      </w:r>
      <w:r w:rsidRPr="009139C1">
        <w:rPr>
          <w:rFonts w:eastAsia="PMingLiU"/>
          <w:szCs w:val="24"/>
          <w:lang w:eastAsia="zh-TW"/>
        </w:rPr>
        <w:t xml:space="preserve">any representation or warranty of </w:t>
      </w:r>
      <w:r w:rsidR="000E50B7" w:rsidRPr="009139C1">
        <w:rPr>
          <w:szCs w:val="24"/>
        </w:rPr>
        <w:t>Buyer</w:t>
      </w:r>
      <w:r w:rsidRPr="009139C1">
        <w:rPr>
          <w:szCs w:val="24"/>
        </w:rPr>
        <w:t xml:space="preserve"> </w:t>
      </w:r>
      <w:r w:rsidRPr="009139C1">
        <w:rPr>
          <w:rFonts w:eastAsia="PMingLiU"/>
          <w:szCs w:val="24"/>
          <w:lang w:eastAsia="zh-TW"/>
        </w:rPr>
        <w:t xml:space="preserve">set forth in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_Ref364351595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7D019C">
        <w:rPr>
          <w:rFonts w:eastAsia="PMingLiU"/>
          <w:szCs w:val="24"/>
          <w:u w:val="single"/>
          <w:lang w:eastAsia="zh-TW"/>
        </w:rPr>
        <w:t>Article VI</w:t>
      </w:r>
      <w:r w:rsidRPr="009139C1">
        <w:rPr>
          <w:rFonts w:eastAsia="PMingLiU"/>
          <w:szCs w:val="24"/>
          <w:u w:val="single"/>
          <w:lang w:eastAsia="zh-TW"/>
        </w:rPr>
        <w:fldChar w:fldCharType="end"/>
      </w:r>
      <w:r w:rsidRPr="009139C1">
        <w:rPr>
          <w:rFonts w:eastAsia="PMingLiU"/>
          <w:szCs w:val="24"/>
          <w:lang w:eastAsia="zh-TW"/>
        </w:rPr>
        <w:t xml:space="preserve"> shall be or shall have become inaccurate or </w:t>
      </w:r>
      <w:r w:rsidR="000E50B7" w:rsidRPr="009139C1">
        <w:rPr>
          <w:szCs w:val="24"/>
        </w:rPr>
        <w:t>Buyer</w:t>
      </w:r>
      <w:r w:rsidRPr="009139C1">
        <w:rPr>
          <w:szCs w:val="24"/>
        </w:rPr>
        <w:t xml:space="preserve"> </w:t>
      </w:r>
      <w:r w:rsidRPr="009139C1">
        <w:rPr>
          <w:rFonts w:eastAsia="PMingLiU"/>
          <w:szCs w:val="24"/>
          <w:lang w:eastAsia="zh-TW"/>
        </w:rPr>
        <w:t>shall have</w:t>
      </w:r>
      <w:r w:rsidRPr="009139C1">
        <w:rPr>
          <w:szCs w:val="24"/>
        </w:rPr>
        <w:t xml:space="preserve"> breached or failed to perform any of </w:t>
      </w:r>
      <w:r w:rsidR="000E50B7" w:rsidRPr="009139C1">
        <w:rPr>
          <w:szCs w:val="24"/>
        </w:rPr>
        <w:t>its</w:t>
      </w:r>
      <w:r w:rsidRPr="009139C1">
        <w:rPr>
          <w:szCs w:val="24"/>
        </w:rPr>
        <w:t xml:space="preserve"> covenants or other agreements set forth in this Agreement</w:t>
      </w:r>
      <w:r w:rsidRPr="009139C1">
        <w:rPr>
          <w:rFonts w:eastAsia="PMingLiU"/>
          <w:szCs w:val="24"/>
          <w:lang w:eastAsia="zh-TW"/>
        </w:rPr>
        <w:t xml:space="preserve">, which inaccuracy, breach or failure to perform would give rise to the failure of any of the conditions set forth in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_Ref319374211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7D019C">
        <w:rPr>
          <w:rFonts w:eastAsia="PMingLiU"/>
          <w:szCs w:val="24"/>
          <w:u w:val="single"/>
          <w:lang w:eastAsia="zh-TW"/>
        </w:rPr>
        <w:t>Section 8.03(a)</w:t>
      </w:r>
      <w:r w:rsidRPr="009139C1">
        <w:rPr>
          <w:rFonts w:eastAsia="PMingLiU"/>
          <w:szCs w:val="24"/>
          <w:u w:val="single"/>
          <w:lang w:eastAsia="zh-TW"/>
        </w:rPr>
        <w:fldChar w:fldCharType="end"/>
      </w:r>
      <w:r w:rsidR="00782D92" w:rsidRPr="009139C1">
        <w:rPr>
          <w:rFonts w:eastAsia="PMingLiU"/>
          <w:szCs w:val="24"/>
          <w:lang w:eastAsia="zh-TW"/>
        </w:rPr>
        <w:t xml:space="preserve"> or </w:t>
      </w:r>
      <w:r w:rsidR="00782D92" w:rsidRPr="009139C1">
        <w:rPr>
          <w:rFonts w:eastAsia="PMingLiU"/>
          <w:szCs w:val="24"/>
          <w:u w:val="single"/>
          <w:lang w:eastAsia="zh-TW"/>
        </w:rPr>
        <w:t>8.03(b)</w:t>
      </w:r>
      <w:r w:rsidRPr="009139C1">
        <w:rPr>
          <w:rFonts w:eastAsia="PMingLiU"/>
          <w:szCs w:val="24"/>
          <w:lang w:eastAsia="zh-TW"/>
        </w:rPr>
        <w:t>, and which inaccuracy, breach or failure to perform</w:t>
      </w:r>
      <w:r w:rsidRPr="009139C1">
        <w:rPr>
          <w:szCs w:val="24"/>
        </w:rPr>
        <w:t xml:space="preserve"> cannot be cured by </w:t>
      </w:r>
      <w:r w:rsidR="001C4545" w:rsidRPr="009139C1">
        <w:rPr>
          <w:szCs w:val="24"/>
        </w:rPr>
        <w:t>Buyer</w:t>
      </w:r>
      <w:r w:rsidRPr="009139C1">
        <w:rPr>
          <w:szCs w:val="24"/>
        </w:rPr>
        <w:t>, or</w:t>
      </w:r>
      <w:r w:rsidRPr="009139C1">
        <w:rPr>
          <w:rFonts w:eastAsia="PMingLiU"/>
          <w:szCs w:val="24"/>
          <w:lang w:eastAsia="zh-TW"/>
        </w:rPr>
        <w:t>,</w:t>
      </w:r>
      <w:r w:rsidRPr="009139C1">
        <w:rPr>
          <w:szCs w:val="24"/>
        </w:rPr>
        <w:t xml:space="preserve"> if capable of being cured, shall not have been cured </w:t>
      </w:r>
      <w:r w:rsidRPr="009139C1">
        <w:rPr>
          <w:rFonts w:eastAsia="PMingLiU"/>
          <w:szCs w:val="24"/>
          <w:lang w:eastAsia="zh-TW"/>
        </w:rPr>
        <w:t>prior to</w:t>
      </w:r>
      <w:r w:rsidR="003341DA" w:rsidRPr="009139C1">
        <w:rPr>
          <w:rFonts w:eastAsia="PMingLiU"/>
          <w:szCs w:val="24"/>
          <w:lang w:eastAsia="zh-TW"/>
        </w:rPr>
        <w:t xml:space="preserve"> </w:t>
      </w:r>
      <w:r w:rsidRPr="009139C1">
        <w:rPr>
          <w:rFonts w:eastAsia="PMingLiU"/>
          <w:szCs w:val="24"/>
          <w:lang w:eastAsia="zh-TW"/>
        </w:rPr>
        <w:t xml:space="preserve">the date that is </w:t>
      </w:r>
      <w:r w:rsidR="003341DA" w:rsidRPr="009139C1">
        <w:rPr>
          <w:rFonts w:eastAsia="PMingLiU"/>
          <w:szCs w:val="24"/>
          <w:lang w:eastAsia="zh-TW"/>
        </w:rPr>
        <w:t>[</w:t>
      </w:r>
      <w:r w:rsidRPr="009139C1">
        <w:rPr>
          <w:szCs w:val="24"/>
        </w:rPr>
        <w:t>thirty (30)</w:t>
      </w:r>
      <w:r w:rsidR="003341DA" w:rsidRPr="009139C1">
        <w:rPr>
          <w:szCs w:val="24"/>
        </w:rPr>
        <w:t>]</w:t>
      </w:r>
      <w:r w:rsidRPr="009139C1">
        <w:rPr>
          <w:szCs w:val="24"/>
        </w:rPr>
        <w:t xml:space="preserve"> calendar days after receipt by </w:t>
      </w:r>
      <w:r w:rsidR="001C4545" w:rsidRPr="009139C1">
        <w:rPr>
          <w:szCs w:val="24"/>
        </w:rPr>
        <w:t>Buyer</w:t>
      </w:r>
      <w:r w:rsidRPr="009139C1">
        <w:rPr>
          <w:szCs w:val="24"/>
        </w:rPr>
        <w:t xml:space="preserve"> of notice in writing from </w:t>
      </w:r>
      <w:r w:rsidR="00551371" w:rsidRPr="009139C1">
        <w:rPr>
          <w:szCs w:val="24"/>
        </w:rPr>
        <w:t>Seller</w:t>
      </w:r>
      <w:r w:rsidR="003341DA" w:rsidRPr="009139C1">
        <w:rPr>
          <w:szCs w:val="24"/>
        </w:rPr>
        <w:t xml:space="preserve"> </w:t>
      </w:r>
      <w:r w:rsidRPr="009139C1">
        <w:rPr>
          <w:szCs w:val="24"/>
        </w:rPr>
        <w:t xml:space="preserve">specifying the nature of such </w:t>
      </w:r>
      <w:r w:rsidRPr="009139C1">
        <w:rPr>
          <w:rFonts w:eastAsia="PMingLiU"/>
          <w:szCs w:val="24"/>
          <w:lang w:eastAsia="zh-TW"/>
        </w:rPr>
        <w:t xml:space="preserve">inaccuracy, </w:t>
      </w:r>
      <w:r w:rsidRPr="009139C1">
        <w:rPr>
          <w:szCs w:val="24"/>
        </w:rPr>
        <w:t>breach</w:t>
      </w:r>
      <w:r w:rsidRPr="009139C1">
        <w:rPr>
          <w:rFonts w:eastAsia="PMingLiU"/>
          <w:szCs w:val="24"/>
          <w:lang w:eastAsia="zh-TW"/>
        </w:rPr>
        <w:t xml:space="preserve"> or failure to perform</w:t>
      </w:r>
      <w:r w:rsidRPr="009139C1">
        <w:rPr>
          <w:szCs w:val="24"/>
        </w:rPr>
        <w:t xml:space="preserve"> and requesting that it be cured</w:t>
      </w:r>
      <w:bookmarkStart w:id="319" w:name="_Ref167197429"/>
      <w:bookmarkStart w:id="320" w:name="_Ref319374821"/>
      <w:bookmarkEnd w:id="317"/>
      <w:r w:rsidRPr="009139C1">
        <w:rPr>
          <w:szCs w:val="24"/>
        </w:rPr>
        <w:t>;</w:t>
      </w:r>
      <w:bookmarkEnd w:id="319"/>
      <w:r w:rsidRPr="009139C1">
        <w:rPr>
          <w:rFonts w:eastAsia="PMingLiU"/>
          <w:szCs w:val="24"/>
          <w:lang w:eastAsia="zh-TW"/>
        </w:rPr>
        <w:t xml:space="preserve"> </w:t>
      </w:r>
      <w:r w:rsidRPr="009139C1">
        <w:rPr>
          <w:szCs w:val="24"/>
          <w:u w:val="single"/>
        </w:rPr>
        <w:t>provided</w:t>
      </w:r>
      <w:r w:rsidRPr="009139C1">
        <w:rPr>
          <w:szCs w:val="24"/>
        </w:rPr>
        <w:t xml:space="preserve">, </w:t>
      </w:r>
      <w:r w:rsidRPr="009139C1">
        <w:rPr>
          <w:szCs w:val="24"/>
          <w:u w:val="single"/>
        </w:rPr>
        <w:t>however</w:t>
      </w:r>
      <w:r w:rsidRPr="009139C1">
        <w:rPr>
          <w:szCs w:val="24"/>
        </w:rPr>
        <w:t xml:space="preserve">, that (i) </w:t>
      </w:r>
      <w:r w:rsidR="00551371" w:rsidRPr="009139C1">
        <w:rPr>
          <w:szCs w:val="24"/>
        </w:rPr>
        <w:t>Seller</w:t>
      </w:r>
      <w:r w:rsidR="00082C96" w:rsidRPr="009139C1">
        <w:rPr>
          <w:szCs w:val="24"/>
        </w:rPr>
        <w:t xml:space="preserve"> </w:t>
      </w:r>
      <w:r w:rsidRPr="009139C1">
        <w:rPr>
          <w:szCs w:val="24"/>
        </w:rPr>
        <w:t xml:space="preserve">shall not have the right to terminate this Agreement pursuant to this </w:t>
      </w:r>
      <w:r w:rsidR="00AD1F3E" w:rsidRPr="009139C1">
        <w:rPr>
          <w:szCs w:val="24"/>
          <w:u w:val="single"/>
        </w:rPr>
        <w:t>Section 10.01(e)</w:t>
      </w:r>
      <w:r w:rsidRPr="009139C1">
        <w:rPr>
          <w:szCs w:val="24"/>
        </w:rPr>
        <w:t xml:space="preserve"> if </w:t>
      </w:r>
      <w:r w:rsidR="00746BED" w:rsidRPr="009139C1">
        <w:rPr>
          <w:szCs w:val="24"/>
        </w:rPr>
        <w:t>Seller</w:t>
      </w:r>
      <w:r w:rsidRPr="009139C1">
        <w:rPr>
          <w:szCs w:val="24"/>
        </w:rPr>
        <w:t xml:space="preserve"> ha</w:t>
      </w:r>
      <w:r w:rsidR="00BF227B" w:rsidRPr="009139C1">
        <w:rPr>
          <w:szCs w:val="24"/>
        </w:rPr>
        <w:t>ve</w:t>
      </w:r>
      <w:r w:rsidRPr="009139C1">
        <w:rPr>
          <w:szCs w:val="24"/>
        </w:rPr>
        <w:t xml:space="preserve"> breached this Agreement such that any of the conditions to closing set forth in </w:t>
      </w:r>
      <w:r w:rsidRPr="009139C1">
        <w:rPr>
          <w:szCs w:val="24"/>
          <w:u w:val="single"/>
        </w:rPr>
        <w:fldChar w:fldCharType="begin"/>
      </w:r>
      <w:r w:rsidRPr="009139C1">
        <w:rPr>
          <w:szCs w:val="24"/>
          <w:u w:val="single"/>
        </w:rPr>
        <w:instrText xml:space="preserve"> REF _Ref324342333 \w \h  \* MERGEFORMAT </w:instrText>
      </w:r>
      <w:r w:rsidRPr="009139C1">
        <w:rPr>
          <w:szCs w:val="24"/>
          <w:u w:val="single"/>
        </w:rPr>
      </w:r>
      <w:r w:rsidRPr="009139C1">
        <w:rPr>
          <w:szCs w:val="24"/>
          <w:u w:val="single"/>
        </w:rPr>
        <w:fldChar w:fldCharType="separate"/>
      </w:r>
      <w:r w:rsidR="007D019C">
        <w:rPr>
          <w:szCs w:val="24"/>
          <w:u w:val="single"/>
        </w:rPr>
        <w:t>Section 8.02</w:t>
      </w:r>
      <w:r w:rsidRPr="009139C1">
        <w:rPr>
          <w:szCs w:val="24"/>
          <w:u w:val="single"/>
        </w:rPr>
        <w:fldChar w:fldCharType="end"/>
      </w:r>
      <w:r w:rsidRPr="009139C1">
        <w:rPr>
          <w:szCs w:val="24"/>
        </w:rPr>
        <w:t xml:space="preserve"> would not then be satisfied as a result of such breach</w:t>
      </w:r>
      <w:bookmarkEnd w:id="318"/>
      <w:r w:rsidRPr="009139C1">
        <w:rPr>
          <w:szCs w:val="24"/>
        </w:rPr>
        <w:t>; or</w:t>
      </w:r>
    </w:p>
    <w:bookmarkEnd w:id="320"/>
    <w:p w14:paraId="3BF60A15" w14:textId="7A9518F4" w:rsidR="002E774A" w:rsidRPr="009139C1" w:rsidRDefault="002E774A" w:rsidP="00A73D5C">
      <w:pPr>
        <w:pStyle w:val="Article2L3"/>
        <w:jc w:val="both"/>
        <w:rPr>
          <w:szCs w:val="24"/>
        </w:rPr>
      </w:pPr>
      <w:r w:rsidRPr="009139C1">
        <w:rPr>
          <w:rFonts w:eastAsia="PMingLiU"/>
          <w:szCs w:val="24"/>
          <w:lang w:eastAsia="zh-TW"/>
        </w:rPr>
        <w:t xml:space="preserve">The party desiring to terminate this Agreement pursuant to any of clause </w:t>
      </w:r>
      <w:r w:rsidRPr="009139C1">
        <w:rPr>
          <w:rFonts w:eastAsia="PMingLiU"/>
          <w:szCs w:val="24"/>
          <w:lang w:eastAsia="zh-TW"/>
        </w:rPr>
        <w:fldChar w:fldCharType="begin"/>
      </w:r>
      <w:r w:rsidRPr="009139C1">
        <w:rPr>
          <w:rFonts w:eastAsia="PMingLiU"/>
          <w:szCs w:val="24"/>
          <w:lang w:eastAsia="zh-TW"/>
        </w:rPr>
        <w:instrText xml:space="preserve"> REF _Ref359260482 \n \h  \* MERGEFORMAT </w:instrText>
      </w:r>
      <w:r w:rsidRPr="009139C1">
        <w:rPr>
          <w:rFonts w:eastAsia="PMingLiU"/>
          <w:szCs w:val="24"/>
          <w:lang w:eastAsia="zh-TW"/>
        </w:rPr>
      </w:r>
      <w:r w:rsidRPr="009139C1">
        <w:rPr>
          <w:rFonts w:eastAsia="PMingLiU"/>
          <w:szCs w:val="24"/>
          <w:lang w:eastAsia="zh-TW"/>
        </w:rPr>
        <w:fldChar w:fldCharType="separate"/>
      </w:r>
      <w:r w:rsidR="007D019C">
        <w:rPr>
          <w:rFonts w:eastAsia="PMingLiU"/>
          <w:szCs w:val="24"/>
          <w:lang w:eastAsia="zh-TW"/>
        </w:rPr>
        <w:t>(b)</w:t>
      </w:r>
      <w:r w:rsidRPr="009139C1">
        <w:rPr>
          <w:rFonts w:eastAsia="PMingLiU"/>
          <w:szCs w:val="24"/>
          <w:lang w:eastAsia="zh-TW"/>
        </w:rPr>
        <w:fldChar w:fldCharType="end"/>
      </w:r>
      <w:r w:rsidRPr="009139C1">
        <w:rPr>
          <w:rFonts w:eastAsia="PMingLiU"/>
          <w:szCs w:val="24"/>
          <w:lang w:eastAsia="zh-TW"/>
        </w:rPr>
        <w:t xml:space="preserve">, </w:t>
      </w:r>
      <w:r w:rsidRPr="009139C1">
        <w:rPr>
          <w:rFonts w:eastAsia="PMingLiU"/>
          <w:szCs w:val="24"/>
          <w:lang w:eastAsia="zh-TW"/>
        </w:rPr>
        <w:fldChar w:fldCharType="begin"/>
      </w:r>
      <w:r w:rsidRPr="009139C1">
        <w:rPr>
          <w:rFonts w:eastAsia="PMingLiU"/>
          <w:szCs w:val="24"/>
          <w:lang w:eastAsia="zh-TW"/>
        </w:rPr>
        <w:instrText xml:space="preserve"> REF _Ref359261819 \n \h  \* MERGEFORMAT </w:instrText>
      </w:r>
      <w:r w:rsidRPr="009139C1">
        <w:rPr>
          <w:rFonts w:eastAsia="PMingLiU"/>
          <w:szCs w:val="24"/>
          <w:lang w:eastAsia="zh-TW"/>
        </w:rPr>
      </w:r>
      <w:r w:rsidRPr="009139C1">
        <w:rPr>
          <w:rFonts w:eastAsia="PMingLiU"/>
          <w:szCs w:val="24"/>
          <w:lang w:eastAsia="zh-TW"/>
        </w:rPr>
        <w:fldChar w:fldCharType="separate"/>
      </w:r>
      <w:r w:rsidR="007D019C">
        <w:rPr>
          <w:rFonts w:eastAsia="PMingLiU"/>
          <w:szCs w:val="24"/>
          <w:lang w:eastAsia="zh-TW"/>
        </w:rPr>
        <w:t>(c)</w:t>
      </w:r>
      <w:r w:rsidRPr="009139C1">
        <w:rPr>
          <w:rFonts w:eastAsia="PMingLiU"/>
          <w:szCs w:val="24"/>
          <w:lang w:eastAsia="zh-TW"/>
        </w:rPr>
        <w:fldChar w:fldCharType="end"/>
      </w:r>
      <w:r w:rsidRPr="009139C1">
        <w:rPr>
          <w:rFonts w:eastAsia="PMingLiU"/>
          <w:szCs w:val="24"/>
          <w:lang w:eastAsia="zh-TW"/>
        </w:rPr>
        <w:t xml:space="preserve">, </w:t>
      </w:r>
      <w:r w:rsidRPr="009139C1">
        <w:rPr>
          <w:rFonts w:eastAsia="PMingLiU"/>
          <w:szCs w:val="24"/>
          <w:lang w:eastAsia="zh-TW"/>
        </w:rPr>
        <w:fldChar w:fldCharType="begin"/>
      </w:r>
      <w:r w:rsidRPr="009139C1">
        <w:rPr>
          <w:rFonts w:eastAsia="PMingLiU"/>
          <w:szCs w:val="24"/>
          <w:lang w:eastAsia="zh-TW"/>
        </w:rPr>
        <w:instrText xml:space="preserve"> REF _Ref359261116 \n \h  \* MERGEFORMAT </w:instrText>
      </w:r>
      <w:r w:rsidRPr="009139C1">
        <w:rPr>
          <w:rFonts w:eastAsia="PMingLiU"/>
          <w:szCs w:val="24"/>
          <w:lang w:eastAsia="zh-TW"/>
        </w:rPr>
      </w:r>
      <w:r w:rsidRPr="009139C1">
        <w:rPr>
          <w:rFonts w:eastAsia="PMingLiU"/>
          <w:szCs w:val="24"/>
          <w:lang w:eastAsia="zh-TW"/>
        </w:rPr>
        <w:fldChar w:fldCharType="separate"/>
      </w:r>
      <w:r w:rsidR="007D019C">
        <w:rPr>
          <w:rFonts w:eastAsia="PMingLiU"/>
          <w:szCs w:val="24"/>
          <w:lang w:eastAsia="zh-TW"/>
        </w:rPr>
        <w:t>(d)</w:t>
      </w:r>
      <w:r w:rsidRPr="009139C1">
        <w:rPr>
          <w:rFonts w:eastAsia="PMingLiU"/>
          <w:szCs w:val="24"/>
          <w:lang w:eastAsia="zh-TW"/>
        </w:rPr>
        <w:fldChar w:fldCharType="end"/>
      </w:r>
      <w:r w:rsidRPr="009139C1">
        <w:rPr>
          <w:rFonts w:eastAsia="PMingLiU"/>
          <w:szCs w:val="24"/>
          <w:lang w:eastAsia="zh-TW"/>
        </w:rPr>
        <w:t xml:space="preserve">, </w:t>
      </w:r>
      <w:r w:rsidR="00792F0D" w:rsidRPr="009139C1">
        <w:rPr>
          <w:rFonts w:eastAsia="PMingLiU"/>
          <w:szCs w:val="24"/>
          <w:lang w:eastAsia="zh-TW"/>
        </w:rPr>
        <w:t xml:space="preserve">or </w:t>
      </w:r>
      <w:r w:rsidRPr="009139C1">
        <w:rPr>
          <w:rFonts w:eastAsia="PMingLiU"/>
          <w:szCs w:val="24"/>
          <w:lang w:eastAsia="zh-TW"/>
        </w:rPr>
        <w:fldChar w:fldCharType="begin"/>
      </w:r>
      <w:r w:rsidRPr="009139C1">
        <w:rPr>
          <w:rFonts w:eastAsia="PMingLiU"/>
          <w:szCs w:val="24"/>
          <w:lang w:eastAsia="zh-TW"/>
        </w:rPr>
        <w:instrText xml:space="preserve"> REF _Ref359261318 \n \h  \* MERGEFORMAT </w:instrText>
      </w:r>
      <w:r w:rsidRPr="009139C1">
        <w:rPr>
          <w:rFonts w:eastAsia="PMingLiU"/>
          <w:szCs w:val="24"/>
          <w:lang w:eastAsia="zh-TW"/>
        </w:rPr>
      </w:r>
      <w:r w:rsidRPr="009139C1">
        <w:rPr>
          <w:rFonts w:eastAsia="PMingLiU"/>
          <w:szCs w:val="24"/>
          <w:lang w:eastAsia="zh-TW"/>
        </w:rPr>
        <w:fldChar w:fldCharType="separate"/>
      </w:r>
      <w:r w:rsidR="007D019C">
        <w:rPr>
          <w:rFonts w:eastAsia="PMingLiU"/>
          <w:szCs w:val="24"/>
          <w:lang w:eastAsia="zh-TW"/>
        </w:rPr>
        <w:t>(e)</w:t>
      </w:r>
      <w:r w:rsidRPr="009139C1">
        <w:rPr>
          <w:rFonts w:eastAsia="PMingLiU"/>
          <w:szCs w:val="24"/>
          <w:lang w:eastAsia="zh-TW"/>
        </w:rPr>
        <w:fldChar w:fldCharType="end"/>
      </w:r>
      <w:r w:rsidRPr="009139C1">
        <w:rPr>
          <w:rFonts w:eastAsia="PMingLiU"/>
          <w:szCs w:val="24"/>
          <w:lang w:eastAsia="zh-TW"/>
        </w:rPr>
        <w:t xml:space="preserve"> of this </w:t>
      </w:r>
      <w:r w:rsidR="00AD1F3E" w:rsidRPr="009139C1">
        <w:rPr>
          <w:rFonts w:eastAsia="PMingLiU"/>
          <w:szCs w:val="24"/>
          <w:u w:val="single"/>
          <w:lang w:eastAsia="zh-TW"/>
        </w:rPr>
        <w:t>Section 10.01</w:t>
      </w:r>
      <w:r w:rsidRPr="009139C1">
        <w:rPr>
          <w:rFonts w:eastAsia="PMingLiU"/>
          <w:szCs w:val="24"/>
          <w:lang w:eastAsia="zh-TW"/>
        </w:rPr>
        <w:t xml:space="preserve"> shall give written notice of such termination to the other party in accordance with </w:t>
      </w:r>
      <w:r w:rsidRPr="009139C1">
        <w:rPr>
          <w:rFonts w:eastAsia="PMingLiU"/>
          <w:szCs w:val="24"/>
          <w:u w:val="single"/>
          <w:lang w:eastAsia="zh-TW"/>
        </w:rPr>
        <w:fldChar w:fldCharType="begin"/>
      </w:r>
      <w:r w:rsidRPr="009139C1">
        <w:rPr>
          <w:rFonts w:eastAsia="PMingLiU"/>
          <w:szCs w:val="24"/>
          <w:u w:val="single"/>
          <w:lang w:eastAsia="zh-TW"/>
        </w:rPr>
        <w:instrText xml:space="preserve"> REF _Ref319375041 \w \h  \* MERGEFORMAT </w:instrText>
      </w:r>
      <w:r w:rsidRPr="009139C1">
        <w:rPr>
          <w:rFonts w:eastAsia="PMingLiU"/>
          <w:szCs w:val="24"/>
          <w:u w:val="single"/>
          <w:lang w:eastAsia="zh-TW"/>
        </w:rPr>
      </w:r>
      <w:r w:rsidRPr="009139C1">
        <w:rPr>
          <w:rFonts w:eastAsia="PMingLiU"/>
          <w:szCs w:val="24"/>
          <w:u w:val="single"/>
          <w:lang w:eastAsia="zh-TW"/>
        </w:rPr>
        <w:fldChar w:fldCharType="separate"/>
      </w:r>
      <w:r w:rsidR="007D019C">
        <w:rPr>
          <w:rFonts w:eastAsia="PMingLiU"/>
          <w:szCs w:val="24"/>
          <w:u w:val="single"/>
          <w:lang w:eastAsia="zh-TW"/>
        </w:rPr>
        <w:t>Section 11.01</w:t>
      </w:r>
      <w:r w:rsidRPr="009139C1">
        <w:rPr>
          <w:rFonts w:eastAsia="PMingLiU"/>
          <w:szCs w:val="24"/>
          <w:u w:val="single"/>
          <w:lang w:eastAsia="zh-TW"/>
        </w:rPr>
        <w:fldChar w:fldCharType="end"/>
      </w:r>
      <w:r w:rsidRPr="009139C1">
        <w:rPr>
          <w:rFonts w:eastAsia="PMingLiU"/>
          <w:szCs w:val="24"/>
          <w:lang w:eastAsia="zh-TW"/>
        </w:rPr>
        <w:t xml:space="preserve"> specifying the provision or provisions hereof pursuant to which such termination is </w:t>
      </w:r>
      <w:proofErr w:type="spellStart"/>
      <w:r w:rsidRPr="009139C1">
        <w:rPr>
          <w:rFonts w:eastAsia="PMingLiU"/>
          <w:szCs w:val="24"/>
          <w:lang w:eastAsia="zh-TW"/>
        </w:rPr>
        <w:t>effected</w:t>
      </w:r>
      <w:proofErr w:type="spellEnd"/>
      <w:r w:rsidRPr="009139C1">
        <w:rPr>
          <w:rFonts w:eastAsia="PMingLiU"/>
          <w:szCs w:val="24"/>
          <w:lang w:eastAsia="zh-TW"/>
        </w:rPr>
        <w:t xml:space="preserve">.  </w:t>
      </w:r>
    </w:p>
    <w:p w14:paraId="0038802F" w14:textId="5F70445B" w:rsidR="002E774A" w:rsidRDefault="002E774A" w:rsidP="00510027">
      <w:pPr>
        <w:pStyle w:val="Article2L2"/>
        <w:jc w:val="both"/>
      </w:pPr>
      <w:bookmarkStart w:id="321" w:name="_Ref319374721"/>
      <w:bookmarkStart w:id="322" w:name="_Toc84165921"/>
      <w:r w:rsidRPr="00FE15BF">
        <w:rPr>
          <w:szCs w:val="24"/>
          <w:u w:val="single"/>
        </w:rPr>
        <w:t>Effect of Termination</w:t>
      </w:r>
      <w:r w:rsidR="00134E6F" w:rsidRPr="00A13473">
        <w:rPr>
          <w:u w:val="single"/>
        </w:rPr>
        <w:t>; Damages</w:t>
      </w:r>
      <w:r w:rsidRPr="00A13473">
        <w:rPr>
          <w:u w:val="single"/>
        </w:rPr>
        <w:t>.</w:t>
      </w:r>
      <w:bookmarkStart w:id="323" w:name="_Ref319375003"/>
      <w:bookmarkStart w:id="324" w:name="_Ref322870111"/>
      <w:bookmarkStart w:id="325" w:name="_Ref324336136"/>
      <w:bookmarkEnd w:id="321"/>
      <w:bookmarkEnd w:id="322"/>
      <w:r w:rsidR="00A13473">
        <w:t xml:space="preserve">  </w:t>
      </w:r>
      <w:r w:rsidRPr="009139C1">
        <w:t xml:space="preserve">In the event of the termination of this Agreement in accordance with </w:t>
      </w:r>
      <w:r w:rsidRPr="00510027">
        <w:rPr>
          <w:u w:val="single"/>
        </w:rPr>
        <w:fldChar w:fldCharType="begin"/>
      </w:r>
      <w:r w:rsidRPr="00A13473">
        <w:rPr>
          <w:u w:val="single"/>
        </w:rPr>
        <w:instrText xml:space="preserve"> REF _Ref319374704 \w  \* MERGEFORMAT </w:instrText>
      </w:r>
      <w:r w:rsidRPr="00510027">
        <w:rPr>
          <w:u w:val="single"/>
        </w:rPr>
        <w:fldChar w:fldCharType="separate"/>
      </w:r>
      <w:r w:rsidR="007D019C" w:rsidRPr="00A13473">
        <w:rPr>
          <w:u w:val="single"/>
        </w:rPr>
        <w:t>Section 10.01</w:t>
      </w:r>
      <w:r w:rsidRPr="00510027">
        <w:rPr>
          <w:u w:val="single"/>
        </w:rPr>
        <w:fldChar w:fldCharType="end"/>
      </w:r>
      <w:r w:rsidRPr="009139C1">
        <w:t>, (</w:t>
      </w:r>
      <w:r w:rsidR="0025237D" w:rsidRPr="009139C1">
        <w:t>a</w:t>
      </w:r>
      <w:r w:rsidRPr="009139C1">
        <w:t xml:space="preserve">) this Agreement shall thereafter become void and have no effect and the transactions contemplated hereby shall be abandoned, except that this </w:t>
      </w:r>
      <w:r w:rsidR="002E584F" w:rsidRPr="00FE15BF">
        <w:rPr>
          <w:u w:val="single"/>
        </w:rPr>
        <w:t>Section 10.02</w:t>
      </w:r>
      <w:r w:rsidRPr="009139C1">
        <w:t xml:space="preserve">, </w:t>
      </w:r>
      <w:r w:rsidRPr="00510027">
        <w:rPr>
          <w:u w:val="single"/>
        </w:rPr>
        <w:fldChar w:fldCharType="begin"/>
      </w:r>
      <w:r w:rsidRPr="00A13473">
        <w:rPr>
          <w:u w:val="single"/>
        </w:rPr>
        <w:instrText xml:space="preserve"> REF _Ref320007421 \w \* MERGEFORMAT </w:instrText>
      </w:r>
      <w:r w:rsidRPr="00510027">
        <w:rPr>
          <w:u w:val="single"/>
        </w:rPr>
        <w:fldChar w:fldCharType="separate"/>
      </w:r>
      <w:r w:rsidR="007D019C" w:rsidRPr="00A13473">
        <w:rPr>
          <w:u w:val="single"/>
        </w:rPr>
        <w:t>Section 7.07</w:t>
      </w:r>
      <w:r w:rsidRPr="00510027">
        <w:rPr>
          <w:u w:val="single"/>
        </w:rPr>
        <w:fldChar w:fldCharType="end"/>
      </w:r>
      <w:r w:rsidRPr="009139C1">
        <w:t xml:space="preserve">, </w:t>
      </w:r>
      <w:r w:rsidRPr="00510027">
        <w:rPr>
          <w:u w:val="single"/>
        </w:rPr>
        <w:fldChar w:fldCharType="begin"/>
      </w:r>
      <w:r w:rsidRPr="00A13473">
        <w:rPr>
          <w:u w:val="single"/>
        </w:rPr>
        <w:instrText xml:space="preserve"> REF _Ref320007750 \w  \* MERGEFORMAT </w:instrText>
      </w:r>
      <w:r w:rsidRPr="00510027">
        <w:rPr>
          <w:u w:val="single"/>
        </w:rPr>
        <w:fldChar w:fldCharType="separate"/>
      </w:r>
      <w:r w:rsidR="007D019C" w:rsidRPr="00A13473">
        <w:rPr>
          <w:u w:val="single"/>
        </w:rPr>
        <w:t>Article XI</w:t>
      </w:r>
      <w:r w:rsidRPr="00510027">
        <w:rPr>
          <w:u w:val="single"/>
        </w:rPr>
        <w:fldChar w:fldCharType="end"/>
      </w:r>
      <w:r w:rsidRPr="009139C1">
        <w:t xml:space="preserve"> (other than</w:t>
      </w:r>
      <w:r w:rsidR="00844B33">
        <w:t xml:space="preserve"> </w:t>
      </w:r>
      <w:r w:rsidR="00844B33" w:rsidRPr="00510027">
        <w:rPr>
          <w:u w:val="single"/>
        </w:rPr>
        <w:t>Section 11.16</w:t>
      </w:r>
      <w:r w:rsidRPr="009139C1">
        <w:t>) and the Confidentiality Agreement shall survive termination of this Agreement and remain valid and binding obligations of each of the parties, and (</w:t>
      </w:r>
      <w:r w:rsidR="0025237D" w:rsidRPr="009139C1">
        <w:t>b</w:t>
      </w:r>
      <w:r w:rsidRPr="009139C1">
        <w:t xml:space="preserve">) subject to the terms and conditions of the surviving provisions of this Agreement, there shall be no </w:t>
      </w:r>
      <w:r w:rsidR="00566156" w:rsidRPr="009139C1">
        <w:t xml:space="preserve">Liability </w:t>
      </w:r>
      <w:r w:rsidRPr="009139C1">
        <w:t xml:space="preserve">or obligation on the part of </w:t>
      </w:r>
      <w:r w:rsidR="001C4545" w:rsidRPr="009139C1">
        <w:t xml:space="preserve">Buyer, </w:t>
      </w:r>
      <w:r w:rsidR="002E584F" w:rsidRPr="009139C1">
        <w:t xml:space="preserve">or </w:t>
      </w:r>
      <w:r w:rsidR="00746BED" w:rsidRPr="009139C1">
        <w:t>Seller</w:t>
      </w:r>
      <w:r w:rsidRPr="009139C1">
        <w:t xml:space="preserve">.  </w:t>
      </w:r>
      <w:bookmarkEnd w:id="323"/>
      <w:bookmarkEnd w:id="324"/>
      <w:r w:rsidRPr="009139C1">
        <w:t xml:space="preserve">Notwithstanding the immediately preceding sentence of this </w:t>
      </w:r>
      <w:r w:rsidRPr="00A13473">
        <w:rPr>
          <w:u w:val="single"/>
        </w:rPr>
        <w:fldChar w:fldCharType="begin"/>
      </w:r>
      <w:r w:rsidRPr="00A13473">
        <w:rPr>
          <w:u w:val="single"/>
        </w:rPr>
        <w:instrText xml:space="preserve"> REF _Ref324336136 \w \h  \* MERGEFORMAT </w:instrText>
      </w:r>
      <w:r w:rsidRPr="00A13473">
        <w:rPr>
          <w:u w:val="single"/>
        </w:rPr>
      </w:r>
      <w:r w:rsidRPr="001E2F9E">
        <w:rPr>
          <w:u w:val="single"/>
        </w:rPr>
        <w:fldChar w:fldCharType="separate"/>
      </w:r>
      <w:r w:rsidR="007D019C" w:rsidRPr="00A13473">
        <w:rPr>
          <w:u w:val="single"/>
        </w:rPr>
        <w:t>Section 10.02</w:t>
      </w:r>
      <w:r w:rsidRPr="00812D9D">
        <w:rPr>
          <w:u w:val="single"/>
        </w:rPr>
        <w:fldChar w:fldCharType="end"/>
      </w:r>
      <w:r w:rsidRPr="009139C1">
        <w:t xml:space="preserve">, termination of this Agreement pursuant to </w:t>
      </w:r>
      <w:r w:rsidR="00E21663" w:rsidRPr="00FE15BF">
        <w:rPr>
          <w:u w:val="single"/>
        </w:rPr>
        <w:t>Section 10.01</w:t>
      </w:r>
      <w:r w:rsidRPr="009139C1">
        <w:t xml:space="preserve"> shall not release any party hereto from any </w:t>
      </w:r>
      <w:r w:rsidR="00566156" w:rsidRPr="009139C1">
        <w:t xml:space="preserve">Liability </w:t>
      </w:r>
      <w:r w:rsidRPr="009139C1">
        <w:t xml:space="preserve">(x) pursuant to the </w:t>
      </w:r>
      <w:r w:rsidR="00521649" w:rsidRPr="009139C1">
        <w:t xml:space="preserve">Confidentiality Agreement or the </w:t>
      </w:r>
      <w:r w:rsidRPr="009139C1">
        <w:t xml:space="preserve">sections specified in this </w:t>
      </w:r>
      <w:r w:rsidR="002E584F" w:rsidRPr="00A13473">
        <w:rPr>
          <w:u w:val="single"/>
        </w:rPr>
        <w:fldChar w:fldCharType="begin"/>
      </w:r>
      <w:r w:rsidR="002E584F" w:rsidRPr="00A13473">
        <w:rPr>
          <w:u w:val="single"/>
        </w:rPr>
        <w:instrText xml:space="preserve"> REF _Ref324336136 \w \h  \* MERGEFORMAT </w:instrText>
      </w:r>
      <w:r w:rsidR="002E584F" w:rsidRPr="00A13473">
        <w:rPr>
          <w:u w:val="single"/>
        </w:rPr>
      </w:r>
      <w:r w:rsidR="002E584F" w:rsidRPr="001E2F9E">
        <w:rPr>
          <w:u w:val="single"/>
        </w:rPr>
        <w:fldChar w:fldCharType="separate"/>
      </w:r>
      <w:r w:rsidR="007D019C" w:rsidRPr="00A13473">
        <w:rPr>
          <w:u w:val="single"/>
        </w:rPr>
        <w:t>Section 10.02</w:t>
      </w:r>
      <w:r w:rsidR="002E584F" w:rsidRPr="00812D9D">
        <w:rPr>
          <w:u w:val="single"/>
        </w:rPr>
        <w:fldChar w:fldCharType="end"/>
      </w:r>
      <w:r w:rsidRPr="009139C1">
        <w:t xml:space="preserve"> that survive such termination or (y) except as expressly provided in any of the provisions that survive such termination, for any </w:t>
      </w:r>
      <w:r w:rsidR="006D75A9" w:rsidRPr="009139C1">
        <w:t>breach</w:t>
      </w:r>
      <w:r w:rsidRPr="009139C1">
        <w:t xml:space="preserve"> by a party of its representations, warranties, covenants or agreements that occurred prior to such termination.</w:t>
      </w:r>
      <w:r w:rsidR="003C254E" w:rsidRPr="009139C1">
        <w:t xml:space="preserve"> </w:t>
      </w:r>
    </w:p>
    <w:p w14:paraId="3559F931" w14:textId="77777777" w:rsidR="00844B33" w:rsidRPr="00844B33" w:rsidRDefault="00844B33" w:rsidP="00844B33">
      <w:pPr>
        <w:pStyle w:val="a0"/>
      </w:pPr>
    </w:p>
    <w:p w14:paraId="129A2F91" w14:textId="705B6D03" w:rsidR="002E774A" w:rsidRPr="009139C1" w:rsidRDefault="002E774A" w:rsidP="0093621E">
      <w:pPr>
        <w:pStyle w:val="Article2L1"/>
        <w:rPr>
          <w:szCs w:val="24"/>
        </w:rPr>
      </w:pPr>
      <w:bookmarkStart w:id="326" w:name="_Ref324332439"/>
      <w:bookmarkEnd w:id="325"/>
      <w:r w:rsidRPr="009139C1">
        <w:rPr>
          <w:szCs w:val="24"/>
        </w:rPr>
        <w:br/>
      </w:r>
      <w:r w:rsidRPr="009139C1">
        <w:rPr>
          <w:szCs w:val="24"/>
        </w:rPr>
        <w:br/>
      </w:r>
      <w:bookmarkStart w:id="327" w:name="_Ref320007750"/>
      <w:bookmarkStart w:id="328" w:name="_Toc84165922"/>
      <w:r w:rsidRPr="009139C1">
        <w:rPr>
          <w:szCs w:val="24"/>
        </w:rPr>
        <w:t>MISCELLANEOUS</w:t>
      </w:r>
      <w:bookmarkEnd w:id="326"/>
      <w:bookmarkEnd w:id="327"/>
      <w:bookmarkEnd w:id="328"/>
    </w:p>
    <w:p w14:paraId="401F92C3" w14:textId="77777777" w:rsidR="002E774A" w:rsidRPr="009139C1" w:rsidRDefault="002E774A" w:rsidP="00001DB9">
      <w:pPr>
        <w:pStyle w:val="Article2L2"/>
        <w:jc w:val="both"/>
        <w:rPr>
          <w:vanish/>
          <w:szCs w:val="24"/>
          <w:specVanish/>
        </w:rPr>
      </w:pPr>
      <w:bookmarkStart w:id="329" w:name="_Toc84165923"/>
      <w:bookmarkStart w:id="330" w:name="_Ref319375041"/>
      <w:r w:rsidRPr="009139C1">
        <w:rPr>
          <w:szCs w:val="24"/>
          <w:u w:val="single"/>
        </w:rPr>
        <w:t>Notices</w:t>
      </w:r>
      <w:bookmarkEnd w:id="329"/>
    </w:p>
    <w:p w14:paraId="164E16D2" w14:textId="77777777" w:rsidR="002E774A" w:rsidRPr="009139C1" w:rsidRDefault="002E774A" w:rsidP="002D1A05">
      <w:pPr>
        <w:pStyle w:val="Article2Para2"/>
        <w:rPr>
          <w:szCs w:val="24"/>
        </w:rPr>
      </w:pPr>
      <w:r w:rsidRPr="009139C1">
        <w:rPr>
          <w:szCs w:val="24"/>
        </w:rPr>
        <w:t>.  All notices or other communications hereunder shall be deemed to have been duly given and made if in writing and if served by personal delivery upon the Person for whom it is intended, if delivered by registered or certified mail, return receipt requested, or by a national courier service (with signed confirmation of receipt), or if sent by email (with confirmed receipt</w:t>
      </w:r>
      <w:r w:rsidR="00682E4C" w:rsidRPr="009139C1">
        <w:rPr>
          <w:szCs w:val="24"/>
        </w:rPr>
        <w:t xml:space="preserve"> if so requested</w:t>
      </w:r>
      <w:r w:rsidRPr="009139C1">
        <w:rPr>
          <w:szCs w:val="24"/>
        </w:rPr>
        <w:t>, which confirmation shall promptly be provided by the recipient if so requested), to the Person at the address set forth below, or such other address as may be designated in writing hereafter, in the same manner, by such Person:</w:t>
      </w:r>
      <w:bookmarkEnd w:id="330"/>
      <w:r w:rsidRPr="009139C1">
        <w:rPr>
          <w:szCs w:val="24"/>
        </w:rPr>
        <w:t xml:space="preserve"> </w:t>
      </w:r>
    </w:p>
    <w:p w14:paraId="4CCE2305" w14:textId="612E3695" w:rsidR="00B20BB7" w:rsidRPr="009139C1" w:rsidRDefault="002E774A" w:rsidP="00B20BB7">
      <w:pPr>
        <w:pStyle w:val="To"/>
        <w:spacing w:after="0"/>
        <w:rPr>
          <w:rFonts w:eastAsia="DengXian"/>
          <w:b/>
          <w:lang w:eastAsia="zh-CN"/>
        </w:rPr>
      </w:pPr>
      <w:r w:rsidRPr="009139C1">
        <w:t xml:space="preserve">To </w:t>
      </w:r>
      <w:r w:rsidR="00746BED" w:rsidRPr="009139C1">
        <w:t>Seller</w:t>
      </w:r>
      <w:r w:rsidR="00740520" w:rsidRPr="009139C1">
        <w:t>:</w:t>
      </w:r>
      <w:r w:rsidR="00740520" w:rsidRPr="009139C1">
        <w:br/>
      </w:r>
    </w:p>
    <w:p w14:paraId="1B226184" w14:textId="0708F025" w:rsidR="00B20BB7" w:rsidRPr="009139C1" w:rsidRDefault="00F62BF6" w:rsidP="00916C6B">
      <w:pPr>
        <w:ind w:left="2160"/>
        <w:rPr>
          <w:rFonts w:eastAsia="DengXian"/>
          <w:lang w:eastAsia="zh-CN"/>
        </w:rPr>
      </w:pPr>
      <w:r w:rsidRPr="009139C1">
        <w:rPr>
          <w:rFonts w:eastAsia="DengXian"/>
          <w:lang w:eastAsia="zh-CN"/>
        </w:rPr>
        <w:t>[</w:t>
      </w:r>
      <w:r w:rsidR="002739CD">
        <w:rPr>
          <w:rFonts w:eastAsiaTheme="minorEastAsia"/>
        </w:rPr>
        <w:sym w:font="Wingdings" w:char="F09F"/>
      </w:r>
      <w:r w:rsidRPr="009139C1">
        <w:t>]</w:t>
      </w:r>
    </w:p>
    <w:p w14:paraId="1103D19C" w14:textId="001D464E" w:rsidR="002E774A" w:rsidRPr="009139C1" w:rsidRDefault="002739CD" w:rsidP="00916C6B">
      <w:pPr>
        <w:pStyle w:val="To"/>
        <w:spacing w:after="0"/>
        <w:ind w:firstLine="0"/>
      </w:pPr>
      <w:r w:rsidRPr="009139C1">
        <w:rPr>
          <w:rFonts w:eastAsia="DengXian"/>
          <w:lang w:eastAsia="zh-CN"/>
        </w:rPr>
        <w:t>[</w:t>
      </w:r>
      <w:r>
        <w:rPr>
          <w:rFonts w:eastAsiaTheme="minorEastAsia"/>
        </w:rPr>
        <w:sym w:font="Wingdings" w:char="F09F"/>
      </w:r>
      <w:proofErr w:type="gramStart"/>
      <w:r w:rsidRPr="009139C1">
        <w:t>]</w:t>
      </w:r>
      <w:proofErr w:type="gramEnd"/>
      <w:r w:rsidR="00B20BB7" w:rsidRPr="009139C1">
        <w:rPr>
          <w:rFonts w:eastAsia="DengXian"/>
          <w:lang w:eastAsia="zh-CN"/>
        </w:rPr>
        <w:br/>
        <w:t xml:space="preserve">Attention: </w:t>
      </w:r>
      <w:r w:rsidRPr="009139C1">
        <w:rPr>
          <w:rFonts w:eastAsia="DengXian"/>
          <w:lang w:eastAsia="zh-CN"/>
        </w:rPr>
        <w:t>[</w:t>
      </w:r>
      <w:r>
        <w:rPr>
          <w:rFonts w:eastAsiaTheme="minorEastAsia"/>
        </w:rPr>
        <w:sym w:font="Wingdings" w:char="F09F"/>
      </w:r>
      <w:r w:rsidRPr="009139C1">
        <w:t>]</w:t>
      </w:r>
      <w:r w:rsidR="00B20BB7" w:rsidRPr="009139C1">
        <w:rPr>
          <w:rFonts w:eastAsia="DengXian"/>
          <w:color w:val="0070C0"/>
          <w:lang w:eastAsia="zh-CN"/>
        </w:rPr>
        <w:br/>
      </w:r>
      <w:r w:rsidR="00B20BB7" w:rsidRPr="009139C1">
        <w:rPr>
          <w:rFonts w:eastAsia="DengXian"/>
          <w:lang w:eastAsia="zh-CN"/>
        </w:rPr>
        <w:t xml:space="preserve">Email: </w:t>
      </w:r>
      <w:r w:rsidRPr="009139C1">
        <w:rPr>
          <w:rFonts w:eastAsia="DengXian"/>
          <w:lang w:eastAsia="zh-CN"/>
        </w:rPr>
        <w:t>[</w:t>
      </w:r>
      <w:r>
        <w:rPr>
          <w:rFonts w:eastAsiaTheme="minorEastAsia"/>
        </w:rPr>
        <w:sym w:font="Wingdings" w:char="F09F"/>
      </w:r>
      <w:r w:rsidRPr="009139C1">
        <w:t>]</w:t>
      </w:r>
    </w:p>
    <w:p w14:paraId="5A8CFA2E" w14:textId="77777777" w:rsidR="00B20BB7" w:rsidRPr="009139C1" w:rsidRDefault="00B20BB7" w:rsidP="000F1266">
      <w:pPr>
        <w:pStyle w:val="To"/>
        <w:spacing w:after="0"/>
      </w:pPr>
    </w:p>
    <w:p w14:paraId="1FF072AB" w14:textId="77777777" w:rsidR="002739CD" w:rsidRPr="009139C1" w:rsidRDefault="002E774A" w:rsidP="002739CD">
      <w:pPr>
        <w:ind w:left="2160"/>
        <w:rPr>
          <w:rFonts w:eastAsia="DengXian"/>
          <w:lang w:eastAsia="zh-CN"/>
        </w:rPr>
      </w:pPr>
      <w:proofErr w:type="gramStart"/>
      <w:r w:rsidRPr="009139C1">
        <w:t>with</w:t>
      </w:r>
      <w:proofErr w:type="gramEnd"/>
      <w:r w:rsidRPr="009139C1">
        <w:t xml:space="preserve"> a copy (which shall not constitute notice) to:</w:t>
      </w:r>
      <w:r w:rsidRPr="009139C1">
        <w:br/>
      </w:r>
      <w:r w:rsidRPr="009139C1">
        <w:br/>
      </w:r>
      <w:r w:rsidR="002739CD" w:rsidRPr="009139C1">
        <w:rPr>
          <w:rFonts w:eastAsia="DengXian"/>
          <w:lang w:eastAsia="zh-CN"/>
        </w:rPr>
        <w:t>[</w:t>
      </w:r>
      <w:r w:rsidR="002739CD">
        <w:rPr>
          <w:rFonts w:eastAsiaTheme="minorEastAsia"/>
        </w:rPr>
        <w:sym w:font="Wingdings" w:char="F09F"/>
      </w:r>
      <w:r w:rsidR="002739CD" w:rsidRPr="009139C1">
        <w:t>]</w:t>
      </w:r>
    </w:p>
    <w:p w14:paraId="2F2A2DAD" w14:textId="666BD160" w:rsidR="002E774A" w:rsidRPr="009139C1" w:rsidRDefault="002739CD" w:rsidP="002739CD">
      <w:pPr>
        <w:ind w:left="2160"/>
        <w:rPr>
          <w:rStyle w:val="a9"/>
          <w:color w:val="auto"/>
          <w:u w:val="none"/>
        </w:rPr>
      </w:pPr>
      <w:r w:rsidRPr="009139C1">
        <w:rPr>
          <w:rFonts w:eastAsia="DengXian"/>
          <w:lang w:eastAsia="zh-CN"/>
        </w:rPr>
        <w:t>[</w:t>
      </w:r>
      <w:r>
        <w:rPr>
          <w:rFonts w:eastAsiaTheme="minorEastAsia"/>
        </w:rPr>
        <w:sym w:font="Wingdings" w:char="F09F"/>
      </w:r>
      <w:proofErr w:type="gramStart"/>
      <w:r w:rsidRPr="009139C1">
        <w:t>]</w:t>
      </w:r>
      <w:proofErr w:type="gramEnd"/>
      <w:r w:rsidRPr="009139C1">
        <w:rPr>
          <w:rFonts w:eastAsia="DengXian"/>
          <w:lang w:eastAsia="zh-CN"/>
        </w:rPr>
        <w:br/>
        <w:t>Attention: [</w:t>
      </w:r>
      <w:r>
        <w:rPr>
          <w:rFonts w:eastAsiaTheme="minorEastAsia"/>
        </w:rPr>
        <w:sym w:font="Wingdings" w:char="F09F"/>
      </w:r>
      <w:r w:rsidRPr="009139C1">
        <w:t>]</w:t>
      </w:r>
      <w:r w:rsidRPr="009139C1">
        <w:rPr>
          <w:rFonts w:eastAsia="DengXian"/>
          <w:color w:val="0070C0"/>
          <w:lang w:eastAsia="zh-CN"/>
        </w:rPr>
        <w:br/>
      </w:r>
      <w:r w:rsidRPr="009139C1">
        <w:rPr>
          <w:rFonts w:eastAsia="DengXian"/>
          <w:lang w:eastAsia="zh-CN"/>
        </w:rPr>
        <w:t>Email: [</w:t>
      </w:r>
      <w:r>
        <w:rPr>
          <w:rFonts w:eastAsiaTheme="minorEastAsia"/>
        </w:rPr>
        <w:sym w:font="Wingdings" w:char="F09F"/>
      </w:r>
      <w:r w:rsidRPr="009139C1">
        <w:t>]</w:t>
      </w:r>
    </w:p>
    <w:p w14:paraId="199B1134" w14:textId="77777777" w:rsidR="004344A1" w:rsidRPr="009139C1" w:rsidRDefault="004344A1" w:rsidP="00916C6B">
      <w:pPr>
        <w:pStyle w:val="To"/>
        <w:spacing w:after="0"/>
        <w:ind w:firstLine="0"/>
      </w:pPr>
    </w:p>
    <w:p w14:paraId="2DCADF75" w14:textId="77777777" w:rsidR="00740520" w:rsidRPr="009139C1" w:rsidRDefault="002E774A" w:rsidP="00740520">
      <w:pPr>
        <w:ind w:left="1440"/>
      </w:pPr>
      <w:r w:rsidRPr="009139C1">
        <w:t xml:space="preserve">To </w:t>
      </w:r>
      <w:r w:rsidR="00CF7AB2" w:rsidRPr="009139C1">
        <w:t>Buyer</w:t>
      </w:r>
      <w:r w:rsidRPr="009139C1">
        <w:t>:</w:t>
      </w:r>
      <w:r w:rsidRPr="009139C1">
        <w:br/>
      </w:r>
    </w:p>
    <w:p w14:paraId="02981337" w14:textId="77777777" w:rsidR="002739CD" w:rsidRPr="009139C1" w:rsidRDefault="002739CD" w:rsidP="002739CD">
      <w:pPr>
        <w:ind w:left="2160"/>
        <w:rPr>
          <w:rFonts w:eastAsia="DengXian"/>
          <w:lang w:eastAsia="zh-CN"/>
        </w:rPr>
      </w:pPr>
      <w:r w:rsidRPr="009139C1">
        <w:rPr>
          <w:rFonts w:eastAsia="DengXian"/>
          <w:lang w:eastAsia="zh-CN"/>
        </w:rPr>
        <w:t>[</w:t>
      </w:r>
      <w:r>
        <w:rPr>
          <w:rFonts w:eastAsiaTheme="minorEastAsia"/>
        </w:rPr>
        <w:sym w:font="Wingdings" w:char="F09F"/>
      </w:r>
      <w:r w:rsidRPr="009139C1">
        <w:t>]</w:t>
      </w:r>
    </w:p>
    <w:p w14:paraId="73787FDA" w14:textId="1F25E13A" w:rsidR="002E774A" w:rsidRPr="009139C1" w:rsidRDefault="002739CD" w:rsidP="002739CD">
      <w:pPr>
        <w:pStyle w:val="To"/>
        <w:keepNext/>
        <w:spacing w:after="0"/>
        <w:ind w:firstLine="0"/>
      </w:pPr>
      <w:r w:rsidRPr="009139C1">
        <w:rPr>
          <w:rFonts w:eastAsia="DengXian"/>
          <w:lang w:eastAsia="zh-CN"/>
        </w:rPr>
        <w:t>[</w:t>
      </w:r>
      <w:r>
        <w:rPr>
          <w:rFonts w:eastAsiaTheme="minorEastAsia"/>
        </w:rPr>
        <w:sym w:font="Wingdings" w:char="F09F"/>
      </w:r>
      <w:proofErr w:type="gramStart"/>
      <w:r w:rsidRPr="009139C1">
        <w:t>]</w:t>
      </w:r>
      <w:proofErr w:type="gramEnd"/>
      <w:r w:rsidRPr="009139C1">
        <w:rPr>
          <w:rFonts w:eastAsia="DengXian"/>
          <w:lang w:eastAsia="zh-CN"/>
        </w:rPr>
        <w:br/>
        <w:t>Attention: [</w:t>
      </w:r>
      <w:r>
        <w:rPr>
          <w:rFonts w:eastAsiaTheme="minorEastAsia"/>
        </w:rPr>
        <w:sym w:font="Wingdings" w:char="F09F"/>
      </w:r>
      <w:r w:rsidRPr="009139C1">
        <w:t>]</w:t>
      </w:r>
      <w:r w:rsidRPr="009139C1">
        <w:rPr>
          <w:rFonts w:eastAsia="DengXian"/>
          <w:color w:val="0070C0"/>
          <w:lang w:eastAsia="zh-CN"/>
        </w:rPr>
        <w:br/>
      </w:r>
      <w:r w:rsidRPr="009139C1">
        <w:rPr>
          <w:rFonts w:eastAsia="DengXian"/>
          <w:lang w:eastAsia="zh-CN"/>
        </w:rPr>
        <w:t>Email: [</w:t>
      </w:r>
      <w:r>
        <w:rPr>
          <w:rFonts w:eastAsiaTheme="minorEastAsia"/>
        </w:rPr>
        <w:sym w:font="Wingdings" w:char="F09F"/>
      </w:r>
      <w:r w:rsidRPr="009139C1">
        <w:t>]</w:t>
      </w:r>
    </w:p>
    <w:p w14:paraId="70CDB3B8" w14:textId="77777777" w:rsidR="002E774A" w:rsidRPr="009139C1" w:rsidRDefault="002E774A">
      <w:pPr>
        <w:pStyle w:val="To"/>
        <w:keepNext/>
        <w:spacing w:after="0"/>
      </w:pPr>
    </w:p>
    <w:p w14:paraId="051CD1B3" w14:textId="77777777" w:rsidR="002739CD" w:rsidRPr="009139C1" w:rsidRDefault="002E774A" w:rsidP="002739CD">
      <w:pPr>
        <w:ind w:left="2160"/>
        <w:rPr>
          <w:rFonts w:eastAsia="DengXian"/>
          <w:lang w:eastAsia="zh-CN"/>
        </w:rPr>
      </w:pPr>
      <w:proofErr w:type="gramStart"/>
      <w:r w:rsidRPr="009139C1">
        <w:t>with</w:t>
      </w:r>
      <w:proofErr w:type="gramEnd"/>
      <w:r w:rsidRPr="009139C1">
        <w:t xml:space="preserve"> a copy (which shall not constitute notice) to:</w:t>
      </w:r>
      <w:r w:rsidRPr="009139C1">
        <w:br/>
      </w:r>
      <w:r w:rsidRPr="009139C1">
        <w:br/>
      </w:r>
      <w:r w:rsidR="002739CD" w:rsidRPr="009139C1">
        <w:rPr>
          <w:rFonts w:eastAsia="DengXian"/>
          <w:lang w:eastAsia="zh-CN"/>
        </w:rPr>
        <w:t>[</w:t>
      </w:r>
      <w:r w:rsidR="002739CD">
        <w:rPr>
          <w:rFonts w:eastAsiaTheme="minorEastAsia"/>
        </w:rPr>
        <w:sym w:font="Wingdings" w:char="F09F"/>
      </w:r>
      <w:r w:rsidR="002739CD" w:rsidRPr="009139C1">
        <w:t>]</w:t>
      </w:r>
    </w:p>
    <w:p w14:paraId="1E749ED8" w14:textId="3DA56C17" w:rsidR="002E774A" w:rsidRPr="009139C1" w:rsidRDefault="002739CD" w:rsidP="002739CD">
      <w:pPr>
        <w:ind w:left="2160"/>
      </w:pPr>
      <w:r w:rsidRPr="009139C1">
        <w:rPr>
          <w:rFonts w:eastAsia="DengXian"/>
          <w:lang w:eastAsia="zh-CN"/>
        </w:rPr>
        <w:t>[</w:t>
      </w:r>
      <w:r>
        <w:rPr>
          <w:rFonts w:eastAsiaTheme="minorEastAsia"/>
        </w:rPr>
        <w:sym w:font="Wingdings" w:char="F09F"/>
      </w:r>
      <w:proofErr w:type="gramStart"/>
      <w:r w:rsidRPr="009139C1">
        <w:t>]</w:t>
      </w:r>
      <w:proofErr w:type="gramEnd"/>
      <w:r w:rsidRPr="009139C1">
        <w:rPr>
          <w:rFonts w:eastAsia="DengXian"/>
          <w:lang w:eastAsia="zh-CN"/>
        </w:rPr>
        <w:br/>
        <w:t>Attention: [</w:t>
      </w:r>
      <w:r>
        <w:rPr>
          <w:rFonts w:eastAsiaTheme="minorEastAsia"/>
        </w:rPr>
        <w:sym w:font="Wingdings" w:char="F09F"/>
      </w:r>
      <w:r w:rsidRPr="009139C1">
        <w:t>]</w:t>
      </w:r>
      <w:r w:rsidRPr="009139C1">
        <w:rPr>
          <w:rFonts w:eastAsia="DengXian"/>
          <w:color w:val="0070C0"/>
          <w:lang w:eastAsia="zh-CN"/>
        </w:rPr>
        <w:br/>
      </w:r>
      <w:r w:rsidRPr="009139C1">
        <w:rPr>
          <w:rFonts w:eastAsia="DengXian"/>
          <w:lang w:eastAsia="zh-CN"/>
        </w:rPr>
        <w:t>Email: [</w:t>
      </w:r>
      <w:r>
        <w:rPr>
          <w:rFonts w:eastAsiaTheme="minorEastAsia"/>
        </w:rPr>
        <w:sym w:font="Wingdings" w:char="F09F"/>
      </w:r>
      <w:r w:rsidRPr="009139C1">
        <w:t>]</w:t>
      </w:r>
    </w:p>
    <w:p w14:paraId="06D3CE45" w14:textId="17D79189" w:rsidR="00E44C9B" w:rsidRPr="009139C1" w:rsidRDefault="00E44C9B" w:rsidP="00453D82">
      <w:pPr>
        <w:pStyle w:val="To"/>
        <w:spacing w:after="0"/>
        <w:ind w:left="0" w:firstLine="0"/>
      </w:pPr>
    </w:p>
    <w:p w14:paraId="069CF29B" w14:textId="77777777" w:rsidR="002E774A" w:rsidRPr="009139C1" w:rsidRDefault="002E774A" w:rsidP="00001DB9">
      <w:pPr>
        <w:pStyle w:val="CG-SingleSp1"/>
        <w:jc w:val="both"/>
        <w:rPr>
          <w:szCs w:val="24"/>
        </w:rPr>
      </w:pPr>
      <w:r w:rsidRPr="009139C1">
        <w:rPr>
          <w:szCs w:val="24"/>
        </w:rPr>
        <w:t>Any such notification shall be deemed delivered (i) upon receipt, if delivered personally, (ii) on the next Business Day, if sent by national courier service for next business day delivery or (iii) the Business Day received, if sent by email or any other permitted method (</w:t>
      </w:r>
      <w:r w:rsidRPr="009139C1">
        <w:rPr>
          <w:szCs w:val="24"/>
          <w:u w:val="single"/>
        </w:rPr>
        <w:t>provided</w:t>
      </w:r>
      <w:r w:rsidRPr="009139C1">
        <w:rPr>
          <w:szCs w:val="24"/>
        </w:rPr>
        <w:t xml:space="preserve"> </w:t>
      </w:r>
      <w:r w:rsidRPr="009139C1">
        <w:rPr>
          <w:szCs w:val="24"/>
          <w:u w:val="single"/>
        </w:rPr>
        <w:t>that</w:t>
      </w:r>
      <w:r w:rsidRPr="009139C1">
        <w:rPr>
          <w:szCs w:val="24"/>
        </w:rPr>
        <w:t xml:space="preserve"> any notice received by email transmission at the addressee’s location on any non-Business Day or any Business Day after 5:00 p.m. (addressee’s local time) shall be deemed to have been received at 9:00 a.m. (addressee’s local time) on the next Business Day).  Rejection or other refusal to accept or the inability to deliver because of changed address of which no notice was given shall be deemed to be receipt of the notice as of the date of such rejection, refusal or inability to deliver.</w:t>
      </w:r>
    </w:p>
    <w:p w14:paraId="4E13C700" w14:textId="77777777" w:rsidR="002E774A" w:rsidRPr="009139C1" w:rsidRDefault="002E774A" w:rsidP="000F1266">
      <w:pPr>
        <w:pStyle w:val="Article2L2"/>
        <w:jc w:val="both"/>
        <w:rPr>
          <w:vanish/>
          <w:szCs w:val="24"/>
          <w:specVanish/>
        </w:rPr>
      </w:pPr>
      <w:bookmarkStart w:id="331" w:name="_Toc84165924"/>
      <w:bookmarkStart w:id="332" w:name="_Ref320007445"/>
      <w:r w:rsidRPr="009139C1">
        <w:rPr>
          <w:szCs w:val="24"/>
          <w:u w:val="single"/>
        </w:rPr>
        <w:t>Amendment/Waiver, Etc.</w:t>
      </w:r>
      <w:bookmarkEnd w:id="331"/>
    </w:p>
    <w:p w14:paraId="67C628A9" w14:textId="2D00A2D0" w:rsidR="002E774A" w:rsidRPr="009139C1" w:rsidRDefault="002E774A" w:rsidP="002D1A05">
      <w:pPr>
        <w:pStyle w:val="Article2Para2"/>
        <w:rPr>
          <w:szCs w:val="24"/>
        </w:rPr>
      </w:pPr>
      <w:r w:rsidRPr="009139C1">
        <w:rPr>
          <w:szCs w:val="24"/>
        </w:rPr>
        <w:t xml:space="preserve">  Any provision of this Agreement may be amended, modified, supplemented or waived if, and only if, such amendment, modification, supplement or waiver is in writing and signed, in the case of an amendment, modification or supplement, by </w:t>
      </w:r>
      <w:r w:rsidR="00B959C6" w:rsidRPr="009139C1">
        <w:rPr>
          <w:szCs w:val="24"/>
        </w:rPr>
        <w:t xml:space="preserve">Buyer, </w:t>
      </w:r>
      <w:r w:rsidR="00551371" w:rsidRPr="009139C1">
        <w:rPr>
          <w:szCs w:val="24"/>
        </w:rPr>
        <w:t>Seller</w:t>
      </w:r>
      <w:r w:rsidRPr="009139C1">
        <w:rPr>
          <w:szCs w:val="24"/>
        </w:rPr>
        <w:t xml:space="preserve"> and the Company, or in the case of a waiver, by the party against whom the waiver is to be effective.  No failure or delay by any party in exercising any right, power or privilege hereunder shall operate as a waiver thereof nor shall any single or partial exercise thereof preclude any other or further exercise thereof or the exercise of any other right, power or privilege. </w:t>
      </w:r>
      <w:bookmarkEnd w:id="332"/>
    </w:p>
    <w:p w14:paraId="3812B72F" w14:textId="77777777" w:rsidR="002E774A" w:rsidRPr="009139C1" w:rsidRDefault="002E774A" w:rsidP="00A658CC">
      <w:pPr>
        <w:pStyle w:val="Article2L2"/>
        <w:jc w:val="both"/>
        <w:rPr>
          <w:vanish/>
          <w:szCs w:val="24"/>
          <w:specVanish/>
        </w:rPr>
      </w:pPr>
      <w:bookmarkStart w:id="333" w:name="_Toc84165925"/>
      <w:bookmarkStart w:id="334" w:name="_Ref320007447"/>
      <w:r w:rsidRPr="009139C1">
        <w:rPr>
          <w:szCs w:val="24"/>
          <w:u w:val="single"/>
        </w:rPr>
        <w:t>Assignment</w:t>
      </w:r>
      <w:bookmarkEnd w:id="333"/>
    </w:p>
    <w:p w14:paraId="410A4D1B" w14:textId="7583CEDE" w:rsidR="002E774A" w:rsidRPr="009139C1" w:rsidRDefault="002E774A" w:rsidP="002D1A05">
      <w:pPr>
        <w:pStyle w:val="Article2Para2"/>
        <w:rPr>
          <w:szCs w:val="24"/>
        </w:rPr>
      </w:pPr>
      <w:r w:rsidRPr="009139C1">
        <w:rPr>
          <w:szCs w:val="24"/>
        </w:rPr>
        <w:t xml:space="preserve">.  No party to this Agreement may assign any of its rights or obligations under this Agreement without the prior written consent of the other </w:t>
      </w:r>
      <w:r w:rsidR="00C733D0">
        <w:rPr>
          <w:szCs w:val="24"/>
        </w:rPr>
        <w:t>party</w:t>
      </w:r>
      <w:r w:rsidR="00C733D0" w:rsidRPr="009139C1">
        <w:rPr>
          <w:szCs w:val="24"/>
        </w:rPr>
        <w:t xml:space="preserve"> </w:t>
      </w:r>
      <w:r w:rsidRPr="009139C1">
        <w:rPr>
          <w:szCs w:val="24"/>
        </w:rPr>
        <w:t>hereto and any attempt to assign this Agreement without such consent shall be void and of no effect.</w:t>
      </w:r>
      <w:bookmarkEnd w:id="334"/>
    </w:p>
    <w:p w14:paraId="433CE624" w14:textId="77777777" w:rsidR="002E774A" w:rsidRPr="009139C1" w:rsidRDefault="002E774A" w:rsidP="00001DB9">
      <w:pPr>
        <w:pStyle w:val="Article2L2"/>
        <w:jc w:val="both"/>
        <w:rPr>
          <w:vanish/>
          <w:szCs w:val="24"/>
          <w:specVanish/>
        </w:rPr>
      </w:pPr>
      <w:bookmarkStart w:id="335" w:name="_Toc84165926"/>
      <w:bookmarkStart w:id="336" w:name="_Ref320007669"/>
      <w:r w:rsidRPr="009139C1">
        <w:rPr>
          <w:szCs w:val="24"/>
          <w:u w:val="single"/>
        </w:rPr>
        <w:t>Entire Agreement</w:t>
      </w:r>
      <w:bookmarkEnd w:id="335"/>
    </w:p>
    <w:p w14:paraId="1255CB0C" w14:textId="0ED374ED" w:rsidR="002E774A" w:rsidRPr="009139C1" w:rsidRDefault="002E774A">
      <w:pPr>
        <w:pStyle w:val="Article2Para2"/>
        <w:rPr>
          <w:b/>
          <w:bCs/>
          <w:szCs w:val="24"/>
        </w:rPr>
      </w:pPr>
      <w:r w:rsidRPr="009139C1">
        <w:rPr>
          <w:szCs w:val="24"/>
        </w:rPr>
        <w:t xml:space="preserve">.  This Agreement (including all Schedules and Exhibits hereto), together with </w:t>
      </w:r>
      <w:r w:rsidR="0070622C" w:rsidRPr="009139C1">
        <w:rPr>
          <w:szCs w:val="24"/>
        </w:rPr>
        <w:t>the</w:t>
      </w:r>
      <w:r w:rsidR="00EB6CF0" w:rsidRPr="009139C1">
        <w:rPr>
          <w:szCs w:val="24"/>
        </w:rPr>
        <w:t xml:space="preserve"> </w:t>
      </w:r>
      <w:r w:rsidRPr="009139C1">
        <w:rPr>
          <w:szCs w:val="24"/>
        </w:rPr>
        <w:t>Confidentiality Agreement</w:t>
      </w:r>
      <w:r w:rsidR="00360353" w:rsidRPr="009139C1">
        <w:rPr>
          <w:szCs w:val="24"/>
        </w:rPr>
        <w:t xml:space="preserve">, </w:t>
      </w:r>
      <w:r w:rsidRPr="009139C1">
        <w:rPr>
          <w:szCs w:val="24"/>
        </w:rPr>
        <w:t>(collectively, the “</w:t>
      </w:r>
      <w:r w:rsidRPr="009139C1">
        <w:rPr>
          <w:szCs w:val="24"/>
          <w:u w:val="single"/>
        </w:rPr>
        <w:t>Transaction Documents</w:t>
      </w:r>
      <w:r w:rsidRPr="009139C1">
        <w:rPr>
          <w:szCs w:val="24"/>
        </w:rPr>
        <w:t>”), contains the entire agreement among the parties hereto with respect to the subject matter hereof and supersedes all prior agreements and understandings, oral or written, with respect to such matters.</w:t>
      </w:r>
      <w:bookmarkEnd w:id="336"/>
    </w:p>
    <w:p w14:paraId="005B4848" w14:textId="77777777" w:rsidR="002E774A" w:rsidRPr="009139C1" w:rsidRDefault="002E774A" w:rsidP="000F1266">
      <w:pPr>
        <w:pStyle w:val="Article2L2"/>
        <w:jc w:val="both"/>
        <w:rPr>
          <w:vanish/>
          <w:szCs w:val="24"/>
          <w:specVanish/>
        </w:rPr>
      </w:pPr>
      <w:bookmarkStart w:id="337" w:name="_Toc84165927"/>
      <w:bookmarkStart w:id="338" w:name="_Ref320007454"/>
      <w:r w:rsidRPr="009139C1">
        <w:rPr>
          <w:szCs w:val="24"/>
          <w:u w:val="single"/>
        </w:rPr>
        <w:t>Severability</w:t>
      </w:r>
      <w:bookmarkEnd w:id="337"/>
    </w:p>
    <w:p w14:paraId="48F0991E" w14:textId="77777777" w:rsidR="002E774A" w:rsidRPr="009139C1" w:rsidRDefault="002E774A" w:rsidP="002D1A05">
      <w:pPr>
        <w:pStyle w:val="Article2Para2"/>
        <w:rPr>
          <w:szCs w:val="24"/>
        </w:rPr>
      </w:pPr>
      <w:r w:rsidRPr="009139C1">
        <w:rPr>
          <w:szCs w:val="24"/>
        </w:rPr>
        <w:t>.  If any term or other provision of this Agreement is invalid, illegal or incapable of being enforced by any rule of Law or public policy, all other conditions and provisions of this Agreement shall nevertheless remain in full force and effect so long as the economic or legal substance of the transactions contemplated by this Agreement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by this Agreement be consummated as originally contemplated to the fullest extent possible.</w:t>
      </w:r>
    </w:p>
    <w:p w14:paraId="512EFF1F" w14:textId="77777777" w:rsidR="002E774A" w:rsidRPr="009139C1" w:rsidRDefault="002E774A" w:rsidP="000F1266">
      <w:pPr>
        <w:pStyle w:val="Article2L2"/>
        <w:jc w:val="both"/>
        <w:rPr>
          <w:vanish/>
          <w:szCs w:val="24"/>
          <w:specVanish/>
        </w:rPr>
      </w:pPr>
      <w:bookmarkStart w:id="339" w:name="_Toc84165928"/>
      <w:r w:rsidRPr="009139C1">
        <w:rPr>
          <w:szCs w:val="24"/>
          <w:u w:val="single"/>
        </w:rPr>
        <w:t>Fulfillment of Obligations</w:t>
      </w:r>
      <w:bookmarkEnd w:id="339"/>
    </w:p>
    <w:p w14:paraId="12FE2DB8" w14:textId="3CFFDAE6" w:rsidR="002E774A" w:rsidRPr="009139C1" w:rsidRDefault="002E774A" w:rsidP="002D1A05">
      <w:pPr>
        <w:pStyle w:val="Article2Para2"/>
        <w:rPr>
          <w:szCs w:val="24"/>
        </w:rPr>
      </w:pPr>
      <w:r w:rsidRPr="009139C1">
        <w:rPr>
          <w:szCs w:val="24"/>
        </w:rPr>
        <w:t>.  Any obligation of any party under this Agreement, which obligation is performed, satisfied or fulfilled by an Affiliate of such party, shall be deemed to have been performed, satisfied or fulfilled by such party.</w:t>
      </w:r>
      <w:bookmarkEnd w:id="338"/>
      <w:r w:rsidRPr="009139C1">
        <w:rPr>
          <w:szCs w:val="24"/>
        </w:rPr>
        <w:t xml:space="preserve">  </w:t>
      </w:r>
    </w:p>
    <w:p w14:paraId="3C2C9D12" w14:textId="77777777" w:rsidR="002E774A" w:rsidRPr="009139C1" w:rsidRDefault="002E774A" w:rsidP="00A167A9">
      <w:pPr>
        <w:pStyle w:val="Article2L2"/>
        <w:jc w:val="both"/>
        <w:rPr>
          <w:vanish/>
          <w:szCs w:val="24"/>
          <w:specVanish/>
        </w:rPr>
      </w:pPr>
      <w:bookmarkStart w:id="340" w:name="_Ref56755531"/>
      <w:bookmarkStart w:id="341" w:name="_Ref56755578"/>
      <w:bookmarkStart w:id="342" w:name="_Toc84165929"/>
      <w:bookmarkStart w:id="343" w:name="_Ref320007457"/>
      <w:bookmarkStart w:id="344" w:name="_Ref359257897"/>
      <w:r w:rsidRPr="009139C1">
        <w:rPr>
          <w:szCs w:val="24"/>
          <w:u w:val="single"/>
        </w:rPr>
        <w:t>Parties in Interest</w:t>
      </w:r>
      <w:bookmarkEnd w:id="340"/>
      <w:bookmarkEnd w:id="341"/>
      <w:bookmarkEnd w:id="342"/>
    </w:p>
    <w:p w14:paraId="1692A258" w14:textId="7D8A5C3F" w:rsidR="002E774A" w:rsidRPr="009139C1" w:rsidRDefault="002E774A" w:rsidP="00AE4A9B">
      <w:pPr>
        <w:pStyle w:val="Article2Para2"/>
        <w:rPr>
          <w:rFonts w:eastAsia="맑은 고딕"/>
          <w:szCs w:val="24"/>
          <w:lang w:eastAsia="ko-KR"/>
        </w:rPr>
      </w:pPr>
      <w:r w:rsidRPr="009139C1">
        <w:rPr>
          <w:szCs w:val="24"/>
        </w:rPr>
        <w:t>.  This Agreement shall inure to the benefit of and be binding upon the parties hereto and their respective successors and permitted assigns</w:t>
      </w:r>
      <w:r w:rsidR="005D3951" w:rsidRPr="009139C1">
        <w:rPr>
          <w:szCs w:val="24"/>
        </w:rPr>
        <w:t xml:space="preserve">; </w:t>
      </w:r>
      <w:r w:rsidR="005D3951" w:rsidRPr="001E2F9E">
        <w:rPr>
          <w:szCs w:val="24"/>
          <w:u w:val="single"/>
        </w:rPr>
        <w:t>provided</w:t>
      </w:r>
      <w:r w:rsidR="005D3951" w:rsidRPr="00FE15BF">
        <w:rPr>
          <w:szCs w:val="24"/>
        </w:rPr>
        <w:t xml:space="preserve">, </w:t>
      </w:r>
      <w:r w:rsidR="005D3951" w:rsidRPr="001E2F9E">
        <w:rPr>
          <w:szCs w:val="24"/>
          <w:u w:val="single"/>
        </w:rPr>
        <w:t>however</w:t>
      </w:r>
      <w:r w:rsidR="005D3951" w:rsidRPr="009139C1">
        <w:rPr>
          <w:szCs w:val="24"/>
        </w:rPr>
        <w:t xml:space="preserve">, that D&amp;O Indemnified Persons shall have the right to enforce their respective rights under </w:t>
      </w:r>
      <w:r w:rsidR="00844B33" w:rsidRPr="00510027">
        <w:rPr>
          <w:szCs w:val="24"/>
          <w:u w:val="single"/>
        </w:rPr>
        <w:t>Section 7.08</w:t>
      </w:r>
      <w:r w:rsidR="005D3951" w:rsidRPr="009139C1">
        <w:rPr>
          <w:szCs w:val="24"/>
        </w:rPr>
        <w:t>,</w:t>
      </w:r>
      <w:r w:rsidR="00845088">
        <w:rPr>
          <w:szCs w:val="24"/>
        </w:rPr>
        <w:t xml:space="preserve"> and</w:t>
      </w:r>
      <w:r w:rsidR="005D3951" w:rsidRPr="009139C1">
        <w:rPr>
          <w:szCs w:val="24"/>
        </w:rPr>
        <w:t xml:space="preserve"> (b) the Persons covered by</w:t>
      </w:r>
      <w:r w:rsidR="00844B33">
        <w:rPr>
          <w:szCs w:val="24"/>
        </w:rPr>
        <w:t xml:space="preserve"> </w:t>
      </w:r>
      <w:r w:rsidR="00844B33" w:rsidRPr="00510027">
        <w:rPr>
          <w:szCs w:val="24"/>
          <w:u w:val="single"/>
        </w:rPr>
        <w:t>Section 11.15</w:t>
      </w:r>
      <w:r w:rsidR="005D3951" w:rsidRPr="009139C1">
        <w:rPr>
          <w:szCs w:val="24"/>
        </w:rPr>
        <w:t xml:space="preserve"> shall have the right to enforce their respective rights </w:t>
      </w:r>
      <w:r w:rsidR="00FD5329" w:rsidRPr="009139C1">
        <w:rPr>
          <w:szCs w:val="24"/>
        </w:rPr>
        <w:t>thereunder</w:t>
      </w:r>
      <w:r w:rsidR="005D3951" w:rsidRPr="009139C1">
        <w:rPr>
          <w:szCs w:val="24"/>
        </w:rPr>
        <w:t>.</w:t>
      </w:r>
      <w:r w:rsidR="00845088">
        <w:rPr>
          <w:szCs w:val="24"/>
        </w:rPr>
        <w:t xml:space="preserve"> </w:t>
      </w:r>
      <w:r w:rsidR="005D3951" w:rsidRPr="009139C1">
        <w:rPr>
          <w:szCs w:val="24"/>
        </w:rPr>
        <w:t xml:space="preserve"> Except as otherwise expressly provided herein, nothing expressed or referred to in this Agreement shall be construed to give any Person other than the Parties any legal or equitable right, remedy or claim under or with respect to this Agreement or any provision of this Agreement</w:t>
      </w:r>
      <w:bookmarkEnd w:id="343"/>
      <w:r w:rsidRPr="009139C1">
        <w:rPr>
          <w:szCs w:val="24"/>
          <w:lang w:eastAsia="ko-KR"/>
        </w:rPr>
        <w:t>.</w:t>
      </w:r>
      <w:bookmarkEnd w:id="344"/>
      <w:r w:rsidR="00176647" w:rsidRPr="009139C1">
        <w:rPr>
          <w:szCs w:val="24"/>
          <w:lang w:eastAsia="ko-KR"/>
        </w:rPr>
        <w:t xml:space="preserve"> </w:t>
      </w:r>
    </w:p>
    <w:p w14:paraId="126AC58A" w14:textId="77777777" w:rsidR="002E774A" w:rsidRPr="009139C1" w:rsidRDefault="002E774A" w:rsidP="00A658CC">
      <w:pPr>
        <w:pStyle w:val="Article2L2"/>
        <w:jc w:val="both"/>
        <w:rPr>
          <w:vanish/>
          <w:szCs w:val="24"/>
          <w:specVanish/>
        </w:rPr>
      </w:pPr>
      <w:bookmarkStart w:id="345" w:name="_Toc84165930"/>
      <w:bookmarkStart w:id="346" w:name="_Ref320007460"/>
      <w:r w:rsidRPr="009139C1">
        <w:rPr>
          <w:szCs w:val="24"/>
          <w:u w:val="single"/>
        </w:rPr>
        <w:t>Expenses</w:t>
      </w:r>
      <w:bookmarkEnd w:id="345"/>
    </w:p>
    <w:p w14:paraId="2529021F" w14:textId="44B061C3" w:rsidR="002E774A" w:rsidRPr="009139C1" w:rsidRDefault="002E774A" w:rsidP="002D1A05">
      <w:pPr>
        <w:pStyle w:val="Article2Para2"/>
        <w:rPr>
          <w:szCs w:val="24"/>
        </w:rPr>
      </w:pPr>
      <w:r w:rsidRPr="009139C1">
        <w:rPr>
          <w:szCs w:val="24"/>
        </w:rPr>
        <w:t>.</w:t>
      </w:r>
      <w:r w:rsidR="00DF4BC3" w:rsidRPr="009139C1">
        <w:rPr>
          <w:szCs w:val="24"/>
        </w:rPr>
        <w:t xml:space="preserve">  </w:t>
      </w:r>
      <w:r w:rsidRPr="009139C1">
        <w:rPr>
          <w:szCs w:val="24"/>
        </w:rPr>
        <w:t>Except as otherwise expressly provided in this Agreement, whether or not the transactions contemplated by this Agreement are consummated, all costs and expenses incurred in connection with this Agreement and the transactions contemplated hereby shall be borne by the party incurring such expenses.</w:t>
      </w:r>
      <w:bookmarkEnd w:id="346"/>
    </w:p>
    <w:p w14:paraId="31432193" w14:textId="5DD60F3C" w:rsidR="002E774A" w:rsidRPr="009139C1" w:rsidRDefault="002E774A" w:rsidP="00AB2777">
      <w:pPr>
        <w:pStyle w:val="Article2L2"/>
        <w:keepNext/>
        <w:rPr>
          <w:vanish/>
          <w:szCs w:val="24"/>
          <w:specVanish/>
        </w:rPr>
      </w:pPr>
      <w:bookmarkStart w:id="347" w:name="_Ref320007465"/>
      <w:bookmarkStart w:id="348" w:name="_Toc84165931"/>
      <w:r w:rsidRPr="009139C1">
        <w:rPr>
          <w:szCs w:val="24"/>
          <w:u w:val="single"/>
        </w:rPr>
        <w:t>Governing Law/Jurisdiction/</w:t>
      </w:r>
      <w:bookmarkEnd w:id="347"/>
      <w:bookmarkEnd w:id="348"/>
      <w:r w:rsidR="004F77DB">
        <w:rPr>
          <w:szCs w:val="24"/>
          <w:u w:val="single"/>
        </w:rPr>
        <w:t>Dispute Resolution</w:t>
      </w:r>
    </w:p>
    <w:p w14:paraId="4006B13E" w14:textId="1AEFA58D" w:rsidR="00524A9C" w:rsidRPr="009139C1" w:rsidRDefault="002E774A" w:rsidP="0007726B">
      <w:pPr>
        <w:pStyle w:val="Article2Para2"/>
        <w:rPr>
          <w:lang w:eastAsia="ko-KR"/>
        </w:rPr>
      </w:pPr>
      <w:r w:rsidRPr="009139C1">
        <w:rPr>
          <w:szCs w:val="24"/>
        </w:rPr>
        <w:t>.</w:t>
      </w:r>
      <w:bookmarkStart w:id="349" w:name="_Ref319375025"/>
      <w:bookmarkStart w:id="350" w:name="_Ref359257888"/>
      <w:r w:rsidR="00E61713">
        <w:rPr>
          <w:rStyle w:val="a8"/>
          <w:szCs w:val="24"/>
        </w:rPr>
        <w:footnoteReference w:id="5"/>
      </w:r>
      <w:r w:rsidRPr="009139C1">
        <w:rPr>
          <w:szCs w:val="24"/>
        </w:rPr>
        <w:t xml:space="preserve">  </w:t>
      </w:r>
    </w:p>
    <w:p w14:paraId="7AA16B1B" w14:textId="1C8DB6B5" w:rsidR="001C740C" w:rsidRPr="001C740C" w:rsidRDefault="001C740C" w:rsidP="004F77DB">
      <w:pPr>
        <w:pStyle w:val="Article2L3"/>
        <w:jc w:val="both"/>
      </w:pPr>
      <w:bookmarkStart w:id="351" w:name="_Ref319375058"/>
      <w:bookmarkStart w:id="352" w:name="_Ref359262143"/>
      <w:bookmarkStart w:id="353" w:name="_Ref56091896"/>
      <w:r w:rsidRPr="009139C1">
        <w:rPr>
          <w:szCs w:val="24"/>
        </w:rPr>
        <w:t xml:space="preserve">This Agreement, and any claim, suit, action or proceeding in any way arising out of or relating to this Agreement, the negotiation, execution or performance of this Agreement, or the transactions contemplated hereby (whether </w:t>
      </w:r>
      <w:r w:rsidRPr="009139C1">
        <w:rPr>
          <w:rFonts w:eastAsia="PMingLiU"/>
          <w:szCs w:val="24"/>
          <w:lang w:eastAsia="zh-TW"/>
        </w:rPr>
        <w:t>at</w:t>
      </w:r>
      <w:r w:rsidRPr="009139C1">
        <w:rPr>
          <w:szCs w:val="24"/>
        </w:rPr>
        <w:t xml:space="preserve"> law or in equity, and whether in Contract or in tort or otherwise), shall be governed by and enforced pursuant to the Laws of the State of Delaware, without regard to or application of its rules with respect to conflict of laws</w:t>
      </w:r>
      <w:r>
        <w:rPr>
          <w:szCs w:val="24"/>
        </w:rPr>
        <w:t>.</w:t>
      </w:r>
    </w:p>
    <w:p w14:paraId="3DDD75A8" w14:textId="37B01EFC" w:rsidR="004F77DB" w:rsidRPr="009139C1" w:rsidRDefault="004F77DB" w:rsidP="004F77DB">
      <w:pPr>
        <w:pStyle w:val="Article2L3"/>
        <w:jc w:val="both"/>
      </w:pPr>
      <w:r w:rsidRPr="009139C1">
        <w:t>In the event of any dispute</w:t>
      </w:r>
      <w:bookmarkStart w:id="354" w:name="_DV_C209"/>
      <w:r w:rsidRPr="009139C1">
        <w:t>, controversy or claim arising out of or in connection with this Agreement or the transactions contemplated by or leading to this Agreement (including a dispute regarding the existence, validity or termination of this Agreement or the consequences of its nullity)</w:t>
      </w:r>
      <w:bookmarkEnd w:id="354"/>
      <w:r w:rsidRPr="009139C1">
        <w:t xml:space="preserve"> (each a “</w:t>
      </w:r>
      <w:r w:rsidRPr="009139C1">
        <w:rPr>
          <w:u w:val="single"/>
        </w:rPr>
        <w:t>Dispute</w:t>
      </w:r>
      <w:r w:rsidRPr="009139C1">
        <w:t>”), such Dispute will be resolved by final and binding arbitration in accordance with the Rules of Arbitration of the International Chamber of Commerce (“</w:t>
      </w:r>
      <w:r w:rsidRPr="009139C1">
        <w:rPr>
          <w:u w:val="single"/>
        </w:rPr>
        <w:t>ICC</w:t>
      </w:r>
      <w:r w:rsidRPr="009139C1">
        <w:t>”)</w:t>
      </w:r>
      <w:bookmarkStart w:id="355" w:name="_DV_M142"/>
      <w:bookmarkEnd w:id="355"/>
      <w:r w:rsidRPr="009139C1">
        <w:t xml:space="preserve">, except as modified herein. </w:t>
      </w:r>
    </w:p>
    <w:p w14:paraId="73F7914F" w14:textId="01B20602" w:rsidR="004F77DB" w:rsidRPr="009139C1" w:rsidRDefault="004F77DB" w:rsidP="004F77DB">
      <w:pPr>
        <w:pStyle w:val="Article2L3"/>
        <w:jc w:val="both"/>
      </w:pPr>
      <w:r w:rsidRPr="009139C1">
        <w:t xml:space="preserve">The number of arbitrators shall be three, the seat of the arbitration shall be </w:t>
      </w:r>
      <w:r w:rsidR="00F76E56" w:rsidRPr="00F76E56">
        <w:rPr>
          <w:rFonts w:hint="eastAsia"/>
        </w:rPr>
        <w:t xml:space="preserve">Singapore </w:t>
      </w:r>
      <w:r w:rsidRPr="009139C1">
        <w:t>and the language to be used</w:t>
      </w:r>
      <w:r w:rsidR="00F32FC6">
        <w:t xml:space="preserve">.  </w:t>
      </w:r>
      <w:proofErr w:type="gramStart"/>
      <w:r w:rsidRPr="009139C1">
        <w:t>in</w:t>
      </w:r>
      <w:proofErr w:type="gramEnd"/>
      <w:r w:rsidRPr="009139C1">
        <w:t xml:space="preserve"> the arbitral proceedings shall be English.  The arbitral proceedings shall take place in </w:t>
      </w:r>
      <w:r w:rsidR="00F76E56">
        <w:t>Singapore</w:t>
      </w:r>
      <w:r w:rsidRPr="009139C1">
        <w:t>, unless the parties agree otherwise.</w:t>
      </w:r>
    </w:p>
    <w:p w14:paraId="7B8E7763" w14:textId="1AE84839" w:rsidR="004F77DB" w:rsidRPr="009139C1" w:rsidRDefault="004F77DB" w:rsidP="004F77DB">
      <w:pPr>
        <w:pStyle w:val="Article2L3"/>
        <w:jc w:val="both"/>
      </w:pPr>
      <w:r w:rsidRPr="009139C1">
        <w:t>The presiding arbitrator shall be chosen by the two arbitrators nominated by the parties with input from the parties.</w:t>
      </w:r>
      <w:r w:rsidR="005E6CDC">
        <w:t xml:space="preserve">  </w:t>
      </w:r>
      <w:r w:rsidRPr="009139C1">
        <w:t>If the presiding arbitrator is not chosen by the two arbitrators within 30 days of the date of confirmation of the later of the two party nominated arbitrators,</w:t>
      </w:r>
      <w:r w:rsidR="00F32FC6">
        <w:t xml:space="preserve">.  </w:t>
      </w:r>
      <w:proofErr w:type="gramStart"/>
      <w:r w:rsidRPr="009139C1">
        <w:t>he</w:t>
      </w:r>
      <w:proofErr w:type="gramEnd"/>
      <w:r w:rsidRPr="009139C1">
        <w:t xml:space="preserve"> or she shall be appointed by the ICC International Court of Arbitration (“</w:t>
      </w:r>
      <w:r w:rsidRPr="009139C1">
        <w:rPr>
          <w:u w:val="single"/>
        </w:rPr>
        <w:t>ICC Court</w:t>
      </w:r>
      <w:r w:rsidRPr="009139C1">
        <w:t xml:space="preserve">”).  </w:t>
      </w:r>
    </w:p>
    <w:p w14:paraId="2386FC30" w14:textId="5C2765F5" w:rsidR="004F77DB" w:rsidRPr="009139C1" w:rsidRDefault="004F77DB" w:rsidP="004F77DB">
      <w:pPr>
        <w:pStyle w:val="Article2L3"/>
        <w:jc w:val="both"/>
      </w:pPr>
      <w:r w:rsidRPr="009139C1">
        <w:t>The award of the arbitral tribunal shall be final and binding upon the parties and shall be the sole and exclusive remedy between the parties regarding any claims, counterclaims, issues, or requests for declaratory, accounting, or other relief presented to the arbitral tribunal.</w:t>
      </w:r>
      <w:r w:rsidR="005E6CDC">
        <w:t xml:space="preserve">  </w:t>
      </w:r>
      <w:r w:rsidRPr="009139C1">
        <w:t xml:space="preserve">The costs of arbitration shall be apportioned by the arbitral tribunal in the award.   </w:t>
      </w:r>
    </w:p>
    <w:p w14:paraId="0C859495" w14:textId="77777777" w:rsidR="004F77DB" w:rsidRPr="009139C1" w:rsidRDefault="004F77DB" w:rsidP="004F77DB">
      <w:pPr>
        <w:pStyle w:val="Article2L3"/>
        <w:jc w:val="both"/>
      </w:pPr>
      <w:r w:rsidRPr="009139C1">
        <w:t>The arbitral tribunal shall have the power to grant any remedy or relief that the arbitrators deem appropriate, including specific performance and penalties in the event of noncompliance of its orders or awards as well as interim, conservatory, or provisional measures, and any such measures may be enforced in a court of competent jurisdiction.</w:t>
      </w:r>
    </w:p>
    <w:p w14:paraId="789E2079" w14:textId="4D9F020F" w:rsidR="002E774A" w:rsidRPr="009139C1" w:rsidRDefault="004F77DB" w:rsidP="004F77DB">
      <w:pPr>
        <w:pStyle w:val="Article2L3"/>
        <w:jc w:val="both"/>
      </w:pPr>
      <w:r w:rsidRPr="009139C1">
        <w:t>The parties to this Agreement each hereby waives, to the fullest extent permitted by law, any right to trial by jury of any claim, demand, action, or cause of action (a) arising under this Agreement or (b) in any way connected with or related or incidental to the dealings of the parties in respect of this Agreement or any of the transactions related hereto, in each case whether now existing or hereafter arising, and whether in contract, tort, equity, or otherwise.</w:t>
      </w:r>
      <w:r w:rsidR="005E6CDC">
        <w:t xml:space="preserve">  </w:t>
      </w:r>
      <w:r w:rsidRPr="009139C1">
        <w:t>The parties to this Agreement each hereby agrees and consents that any such claim, demand, action, or cause of action shall be decided by court trial without a jury and that the parties to this Agreement may file an original counterpart of a copy of this agreement with any court as written evidence of the consent of the parties to the waiver of their right to trial by jury</w:t>
      </w:r>
      <w:r w:rsidR="002E774A" w:rsidRPr="009139C1">
        <w:rPr>
          <w:w w:val="0"/>
        </w:rPr>
        <w:t>.</w:t>
      </w:r>
      <w:bookmarkEnd w:id="351"/>
      <w:bookmarkEnd w:id="352"/>
    </w:p>
    <w:p w14:paraId="632A1901" w14:textId="77777777" w:rsidR="002E774A" w:rsidRPr="009139C1" w:rsidRDefault="002E774A" w:rsidP="00A658CC">
      <w:pPr>
        <w:pStyle w:val="Article2L2"/>
        <w:jc w:val="both"/>
        <w:rPr>
          <w:vanish/>
          <w:szCs w:val="24"/>
          <w:specVanish/>
        </w:rPr>
      </w:pPr>
      <w:bookmarkStart w:id="356" w:name="_Toc84165932"/>
      <w:bookmarkStart w:id="357" w:name="_Ref320007495"/>
      <w:bookmarkEnd w:id="349"/>
      <w:bookmarkEnd w:id="350"/>
      <w:bookmarkEnd w:id="353"/>
      <w:r w:rsidRPr="009139C1">
        <w:rPr>
          <w:szCs w:val="24"/>
          <w:u w:val="single"/>
        </w:rPr>
        <w:t>Counterparts, Etc.</w:t>
      </w:r>
      <w:bookmarkEnd w:id="356"/>
    </w:p>
    <w:p w14:paraId="610E2336" w14:textId="77D44C19" w:rsidR="002E774A" w:rsidRPr="009139C1" w:rsidRDefault="002E774A" w:rsidP="002D1A05">
      <w:pPr>
        <w:pStyle w:val="Article2Para2"/>
        <w:rPr>
          <w:szCs w:val="24"/>
        </w:rPr>
      </w:pPr>
      <w:r w:rsidRPr="009139C1">
        <w:rPr>
          <w:szCs w:val="24"/>
        </w:rPr>
        <w:t xml:space="preserve">  This Agreement may be executed in one or more counterparts, each of which shall be deemed an original, and all of which shall constitute one and the same agreement, and shall become effective when one or more counterparts have been signed by each of the parties and delivered to the other party.</w:t>
      </w:r>
      <w:bookmarkEnd w:id="357"/>
      <w:r w:rsidRPr="009139C1">
        <w:rPr>
          <w:szCs w:val="24"/>
        </w:rPr>
        <w:t xml:space="preserve">  Delivery of an executed counterpart of a signature page to this Agreement by facsimile, email in “portable document format” (“.pdf”) form, or by other electronic means intended to preserve the original graphic and pictorial appearance of a document, will have the same effect as physical delivery of the paper document bearing the original signature.</w:t>
      </w:r>
    </w:p>
    <w:p w14:paraId="7669C560" w14:textId="77777777" w:rsidR="002E774A" w:rsidRPr="009139C1" w:rsidRDefault="002E774A" w:rsidP="00A658CC">
      <w:pPr>
        <w:pStyle w:val="Article2L2"/>
        <w:jc w:val="both"/>
        <w:rPr>
          <w:vanish/>
          <w:szCs w:val="24"/>
          <w:specVanish/>
        </w:rPr>
      </w:pPr>
      <w:bookmarkStart w:id="358" w:name="_Toc84165933"/>
      <w:bookmarkStart w:id="359" w:name="_Ref320007497"/>
      <w:r w:rsidRPr="009139C1">
        <w:rPr>
          <w:szCs w:val="24"/>
          <w:u w:val="single"/>
        </w:rPr>
        <w:t>Headings, Etc.</w:t>
      </w:r>
      <w:bookmarkEnd w:id="358"/>
    </w:p>
    <w:p w14:paraId="52C5F041" w14:textId="34710366" w:rsidR="002E774A" w:rsidRPr="009139C1" w:rsidRDefault="002E774A" w:rsidP="002D1A05">
      <w:pPr>
        <w:pStyle w:val="Article2Para2"/>
        <w:rPr>
          <w:szCs w:val="24"/>
        </w:rPr>
      </w:pPr>
      <w:r w:rsidRPr="009139C1">
        <w:rPr>
          <w:szCs w:val="24"/>
        </w:rPr>
        <w:t xml:space="preserve">  The division of this Agreement into Articles, Sections and other subdivisions and the insertion of headings are for convenience of reading only </w:t>
      </w:r>
      <w:proofErr w:type="gramStart"/>
      <w:r w:rsidRPr="009139C1">
        <w:rPr>
          <w:szCs w:val="24"/>
        </w:rPr>
        <w:t>and</w:t>
      </w:r>
      <w:proofErr w:type="gramEnd"/>
      <w:r w:rsidRPr="009139C1">
        <w:rPr>
          <w:szCs w:val="24"/>
        </w:rPr>
        <w:t xml:space="preserve"> shall not affect or be utilized in construing or interpreting this Agreement.  All references in this Agreement to any Article, Section, subsection or clause are to the corresponding Article, Section, subsection or clause of this Agreement, unless otherwise specified.</w:t>
      </w:r>
      <w:bookmarkEnd w:id="359"/>
    </w:p>
    <w:p w14:paraId="0E9EDB89" w14:textId="77777777" w:rsidR="002E774A" w:rsidRPr="009139C1" w:rsidRDefault="002E774A" w:rsidP="00A658CC">
      <w:pPr>
        <w:pStyle w:val="Article2L2"/>
        <w:jc w:val="both"/>
        <w:rPr>
          <w:vanish/>
          <w:szCs w:val="24"/>
          <w:specVanish/>
        </w:rPr>
      </w:pPr>
      <w:bookmarkStart w:id="360" w:name="_Toc84165934"/>
      <w:bookmarkStart w:id="361" w:name="_Ref320007499"/>
      <w:r w:rsidRPr="009139C1">
        <w:rPr>
          <w:szCs w:val="24"/>
          <w:u w:val="single"/>
        </w:rPr>
        <w:t>Further Assurances</w:t>
      </w:r>
      <w:bookmarkEnd w:id="360"/>
    </w:p>
    <w:p w14:paraId="23E53D09" w14:textId="2381440A" w:rsidR="0007726B" w:rsidRPr="0007726B" w:rsidRDefault="002E774A" w:rsidP="0007726B">
      <w:pPr>
        <w:pStyle w:val="Article2Para2"/>
        <w:rPr>
          <w:szCs w:val="24"/>
        </w:rPr>
      </w:pPr>
      <w:r w:rsidRPr="009139C1">
        <w:rPr>
          <w:szCs w:val="24"/>
        </w:rPr>
        <w:t>.  Subject to the terms and conditions of this Agreement, from time to time, at the request of any party hereto and</w:t>
      </w:r>
      <w:r w:rsidRPr="009139C1">
        <w:rPr>
          <w:rFonts w:eastAsia="PMingLiU"/>
          <w:szCs w:val="24"/>
          <w:lang w:eastAsia="zh-TW"/>
        </w:rPr>
        <w:t>, except as otherwise set forth herein,</w:t>
      </w:r>
      <w:r w:rsidRPr="009139C1">
        <w:rPr>
          <w:szCs w:val="24"/>
        </w:rPr>
        <w:t xml:space="preserve"> at the expense of the party so requesting, each other party shall execute and deliver to such requesting party such documents and take such other action as such requesting party may reasonably request in order to consummate the transactions contemplated hereby.</w:t>
      </w:r>
      <w:bookmarkEnd w:id="361"/>
    </w:p>
    <w:p w14:paraId="0F02A5A7" w14:textId="77777777" w:rsidR="002E774A" w:rsidRPr="009139C1" w:rsidRDefault="002E774A" w:rsidP="00A658CC">
      <w:pPr>
        <w:pStyle w:val="Article2L2"/>
        <w:rPr>
          <w:vanish/>
          <w:szCs w:val="24"/>
          <w:specVanish/>
        </w:rPr>
      </w:pPr>
      <w:bookmarkStart w:id="362" w:name="_Ref319375669"/>
      <w:bookmarkStart w:id="363" w:name="_Toc84165935"/>
      <w:bookmarkStart w:id="364" w:name="_Ref359260098"/>
      <w:r w:rsidRPr="009139C1">
        <w:rPr>
          <w:szCs w:val="24"/>
          <w:u w:val="single"/>
        </w:rPr>
        <w:t>Remedies</w:t>
      </w:r>
      <w:bookmarkEnd w:id="362"/>
      <w:bookmarkEnd w:id="363"/>
    </w:p>
    <w:p w14:paraId="6B192729" w14:textId="3AF7D751" w:rsidR="002E774A" w:rsidRPr="009139C1" w:rsidRDefault="002E774A" w:rsidP="00190B54">
      <w:pPr>
        <w:pStyle w:val="Article2Para2"/>
      </w:pPr>
      <w:r w:rsidRPr="009139C1">
        <w:rPr>
          <w:szCs w:val="24"/>
        </w:rPr>
        <w:t>.</w:t>
      </w:r>
      <w:bookmarkEnd w:id="364"/>
      <w:r w:rsidR="00EB007D">
        <w:rPr>
          <w:szCs w:val="24"/>
        </w:rPr>
        <w:t xml:space="preserve"> </w:t>
      </w:r>
      <w:r w:rsidR="0007726B">
        <w:rPr>
          <w:szCs w:val="24"/>
        </w:rPr>
        <w:t xml:space="preserve"> </w:t>
      </w:r>
      <w:bookmarkStart w:id="365" w:name="_Ref319375417"/>
      <w:r w:rsidRPr="009139C1">
        <w:t xml:space="preserve">The parties understand and agree that irreparable damage would occur in the event that any provision of this Agreement were not performed in accordance with its terms and further agree that, although monetary damages may be available for the breach of such covenants and undertakings, monetary damages would be an inadequate remedy therefor.  Accordingly, each party hereto agrees, on behalf of itself and its Affiliates, that in the event of any breach or threatened breach by </w:t>
      </w:r>
      <w:r w:rsidR="00746BED" w:rsidRPr="009139C1">
        <w:t>Seller</w:t>
      </w:r>
      <w:r w:rsidRPr="009139C1">
        <w:t xml:space="preserve">, on the one hand, or </w:t>
      </w:r>
      <w:r w:rsidR="00474B89" w:rsidRPr="009139C1">
        <w:t>Buyer</w:t>
      </w:r>
      <w:r w:rsidRPr="009139C1">
        <w:t xml:space="preserve">, on the other hand, of any </w:t>
      </w:r>
      <w:r w:rsidRPr="009139C1">
        <w:rPr>
          <w:rFonts w:eastAsia="PMingLiU"/>
          <w:lang w:eastAsia="zh-TW"/>
        </w:rPr>
        <w:t>provision of</w:t>
      </w:r>
      <w:r w:rsidRPr="009139C1">
        <w:t xml:space="preserve"> this Agreement, </w:t>
      </w:r>
      <w:r w:rsidR="00551371" w:rsidRPr="009139C1">
        <w:t>Seller</w:t>
      </w:r>
      <w:r w:rsidRPr="009139C1">
        <w:t xml:space="preserve">, on the one hand, or </w:t>
      </w:r>
      <w:r w:rsidR="00474B89" w:rsidRPr="009139C1">
        <w:t>Buyer</w:t>
      </w:r>
      <w:r w:rsidRPr="009139C1">
        <w:t xml:space="preserve">, on the other hand, shall be entitled to an injunction or injunctions, specific performance and other equitable relief to prevent or restrain breaches or threatened breaches of this Agreement, and to specifically enforce the terms and provisions of this Agreement to prevent breaches or threatened breaches of, or to enforce compliance with, the </w:t>
      </w:r>
      <w:r w:rsidRPr="009139C1">
        <w:rPr>
          <w:rFonts w:eastAsia="PMingLiU"/>
          <w:lang w:eastAsia="zh-TW"/>
        </w:rPr>
        <w:t>terms and provisions of</w:t>
      </w:r>
      <w:r w:rsidRPr="009139C1">
        <w:t xml:space="preserve"> this Agreement.  Any party seeking an injunction or injunctions to prevent breaches of this Agreement or to enforce specifically the terms and provisions of this Agreement shall not be required to provide, furnish or post any bond or other security in connection with or as a condition to obtaining any such order or injunction, and each party hereby irrevocably waives any right it may have to require the provision, furnishing or posting of any such bond or other security.  In the event that any action, claim, suit or proceeding should be brought in equity to enforce the provisions of this Agreement, no party shall allege, and each party hereto hereby waives the defense, that there is an adequate remedy at law.</w:t>
      </w:r>
      <w:bookmarkEnd w:id="365"/>
      <w:r w:rsidRPr="009139C1">
        <w:t xml:space="preserve"> </w:t>
      </w:r>
    </w:p>
    <w:p w14:paraId="07AC3C40" w14:textId="77777777" w:rsidR="002E774A" w:rsidRPr="009139C1" w:rsidRDefault="002E774A" w:rsidP="00A658CC">
      <w:pPr>
        <w:pStyle w:val="Article2L2"/>
        <w:jc w:val="both"/>
        <w:rPr>
          <w:vanish/>
          <w:szCs w:val="24"/>
          <w:specVanish/>
        </w:rPr>
      </w:pPr>
      <w:bookmarkStart w:id="366" w:name="_Toc84165936"/>
      <w:bookmarkStart w:id="367" w:name="_Ref530324986"/>
      <w:r w:rsidRPr="009139C1">
        <w:rPr>
          <w:szCs w:val="24"/>
          <w:u w:val="single"/>
        </w:rPr>
        <w:t>Knowledge</w:t>
      </w:r>
      <w:bookmarkEnd w:id="366"/>
    </w:p>
    <w:p w14:paraId="127B1869" w14:textId="1F2E6D8E" w:rsidR="00163B51" w:rsidRPr="009139C1" w:rsidRDefault="002E774A" w:rsidP="0007726B">
      <w:pPr>
        <w:pStyle w:val="Article2Para2"/>
        <w:rPr>
          <w:lang w:eastAsia="ko-KR"/>
        </w:rPr>
      </w:pPr>
      <w:r w:rsidRPr="009139C1">
        <w:rPr>
          <w:szCs w:val="24"/>
        </w:rPr>
        <w:t>.  For purposes of this Agreement,</w:t>
      </w:r>
      <w:r w:rsidR="007812E6" w:rsidRPr="009139C1">
        <w:rPr>
          <w:szCs w:val="24"/>
        </w:rPr>
        <w:t xml:space="preserve"> </w:t>
      </w:r>
      <w:r w:rsidRPr="009139C1">
        <w:rPr>
          <w:szCs w:val="24"/>
        </w:rPr>
        <w:t>“knowledge</w:t>
      </w:r>
      <w:r w:rsidR="008B434C" w:rsidRPr="009139C1">
        <w:rPr>
          <w:szCs w:val="24"/>
        </w:rPr>
        <w:t>,</w:t>
      </w:r>
      <w:r w:rsidRPr="009139C1">
        <w:rPr>
          <w:szCs w:val="24"/>
        </w:rPr>
        <w:t>”</w:t>
      </w:r>
      <w:r w:rsidR="008B434C" w:rsidRPr="009139C1">
        <w:rPr>
          <w:szCs w:val="24"/>
        </w:rPr>
        <w:t xml:space="preserve"> “awareness” and </w:t>
      </w:r>
      <w:r w:rsidR="00292377" w:rsidRPr="009139C1">
        <w:rPr>
          <w:szCs w:val="24"/>
        </w:rPr>
        <w:t>words of similar import</w:t>
      </w:r>
      <w:r w:rsidRPr="009139C1">
        <w:rPr>
          <w:szCs w:val="24"/>
        </w:rPr>
        <w:t xml:space="preserve"> of </w:t>
      </w:r>
      <w:r w:rsidR="00746BED" w:rsidRPr="009139C1">
        <w:rPr>
          <w:szCs w:val="24"/>
        </w:rPr>
        <w:t>Seller</w:t>
      </w:r>
      <w:r w:rsidR="00FE0622" w:rsidRPr="009139C1">
        <w:rPr>
          <w:szCs w:val="24"/>
        </w:rPr>
        <w:t xml:space="preserve"> </w:t>
      </w:r>
      <w:r w:rsidRPr="009139C1">
        <w:rPr>
          <w:szCs w:val="24"/>
        </w:rPr>
        <w:t>means the actual knowledge</w:t>
      </w:r>
      <w:r w:rsidR="00FF499E" w:rsidRPr="009139C1">
        <w:rPr>
          <w:szCs w:val="24"/>
        </w:rPr>
        <w:t xml:space="preserve"> </w:t>
      </w:r>
      <w:r w:rsidRPr="009139C1">
        <w:rPr>
          <w:szCs w:val="24"/>
        </w:rPr>
        <w:t xml:space="preserve">of the persons listed on </w:t>
      </w:r>
      <w:r w:rsidRPr="009139C1">
        <w:rPr>
          <w:szCs w:val="24"/>
          <w:u w:val="single"/>
        </w:rPr>
        <w:t xml:space="preserve">Schedule </w:t>
      </w:r>
      <w:r w:rsidRPr="009139C1">
        <w:rPr>
          <w:szCs w:val="24"/>
          <w:u w:val="single"/>
        </w:rPr>
        <w:fldChar w:fldCharType="begin"/>
      </w:r>
      <w:r w:rsidRPr="009139C1">
        <w:rPr>
          <w:szCs w:val="24"/>
          <w:u w:val="single"/>
        </w:rPr>
        <w:instrText xml:space="preserve"> REF  _Ref530324986 \h \t \w  \* MERGEFORMAT </w:instrText>
      </w:r>
      <w:r w:rsidRPr="009139C1">
        <w:rPr>
          <w:szCs w:val="24"/>
          <w:u w:val="single"/>
        </w:rPr>
      </w:r>
      <w:r w:rsidRPr="009139C1">
        <w:rPr>
          <w:szCs w:val="24"/>
          <w:u w:val="single"/>
        </w:rPr>
        <w:fldChar w:fldCharType="separate"/>
      </w:r>
      <w:r w:rsidR="007D019C">
        <w:rPr>
          <w:szCs w:val="24"/>
          <w:u w:val="single"/>
        </w:rPr>
        <w:t>11.14</w:t>
      </w:r>
      <w:r w:rsidRPr="009139C1">
        <w:rPr>
          <w:szCs w:val="24"/>
          <w:u w:val="single"/>
        </w:rPr>
        <w:fldChar w:fldCharType="end"/>
      </w:r>
      <w:r w:rsidR="002A4431" w:rsidRPr="009139C1">
        <w:rPr>
          <w:szCs w:val="24"/>
        </w:rPr>
        <w:t xml:space="preserve"> and such knowledge such individuals should have had in their respective capacity as the officers and/or employees of the Company after reasonable due inquiry and investigation</w:t>
      </w:r>
      <w:r w:rsidRPr="009139C1">
        <w:rPr>
          <w:szCs w:val="24"/>
        </w:rPr>
        <w:t>.</w:t>
      </w:r>
      <w:bookmarkEnd w:id="367"/>
      <w:r w:rsidR="0007726B" w:rsidRPr="009139C1">
        <w:rPr>
          <w:lang w:eastAsia="ko-KR"/>
        </w:rPr>
        <w:t xml:space="preserve"> </w:t>
      </w:r>
    </w:p>
    <w:p w14:paraId="337152FE" w14:textId="77777777" w:rsidR="002E774A" w:rsidRPr="009139C1" w:rsidRDefault="002E774A" w:rsidP="0030350A">
      <w:pPr>
        <w:pStyle w:val="Article2L2"/>
        <w:jc w:val="both"/>
        <w:rPr>
          <w:vanish/>
          <w:szCs w:val="24"/>
          <w:u w:val="single"/>
          <w:specVanish/>
        </w:rPr>
      </w:pPr>
      <w:bookmarkStart w:id="368" w:name="_Toc84165937"/>
      <w:bookmarkStart w:id="369" w:name="_Ref319367849"/>
      <w:bookmarkStart w:id="370" w:name="_Ref32857513"/>
      <w:r w:rsidRPr="009139C1">
        <w:rPr>
          <w:szCs w:val="24"/>
          <w:u w:val="single"/>
        </w:rPr>
        <w:t>Non-Recourse</w:t>
      </w:r>
      <w:bookmarkEnd w:id="368"/>
    </w:p>
    <w:p w14:paraId="1D89B829" w14:textId="2B4281F8" w:rsidR="002E774A" w:rsidRPr="009139C1" w:rsidRDefault="002E774A" w:rsidP="002D1A05">
      <w:pPr>
        <w:pStyle w:val="Article2Para2"/>
        <w:rPr>
          <w:szCs w:val="24"/>
          <w:u w:val="single"/>
        </w:rPr>
      </w:pPr>
      <w:r w:rsidRPr="009139C1">
        <w:rPr>
          <w:szCs w:val="24"/>
        </w:rPr>
        <w:t xml:space="preserve">.  </w:t>
      </w:r>
      <w:bookmarkStart w:id="371" w:name="_Ref320007770"/>
      <w:bookmarkEnd w:id="369"/>
      <w:r w:rsidRPr="009139C1">
        <w:rPr>
          <w:szCs w:val="24"/>
        </w:rPr>
        <w:t xml:space="preserve">Except to the extent otherwise set forth in the Confidentiality Agreement, all claims, obligations, liabilities or causes of action (whether in </w:t>
      </w:r>
      <w:r w:rsidR="00E52DA9" w:rsidRPr="009139C1">
        <w:rPr>
          <w:szCs w:val="24"/>
        </w:rPr>
        <w:t>Contract</w:t>
      </w:r>
      <w:r w:rsidRPr="009139C1">
        <w:rPr>
          <w:szCs w:val="24"/>
        </w:rPr>
        <w:t xml:space="preserve"> or in tort, in law or in equity or granted by statute) that may be based upon, in respect of, arise under, out or by reason of, be connected with, or relate in any manner to this Agreement or any Transaction Document, or the negotiation, execution or performance of this Agreement or any Transaction Document (including any representation or warranty made in, in connection with, or as an inducement to, this Agreement or such Transaction Document), may be made only against (and such representations and warranties are those solely of) the parties hereto or thereto.  Notwithstanding anything that may be expressed or implied in this Agreement to the contrary, the parties agree and acknowledge that no recourse under this Agreement, any Transaction Document, or any documents or instruments delivered in connection with this Agreement or any Transaction Document, or any transaction contemplated by any of the foregoing, shall be had against any Seller Related Party or </w:t>
      </w:r>
      <w:r w:rsidR="00292377" w:rsidRPr="009139C1">
        <w:rPr>
          <w:szCs w:val="24"/>
        </w:rPr>
        <w:t xml:space="preserve">Buyer </w:t>
      </w:r>
      <w:r w:rsidRPr="009139C1">
        <w:rPr>
          <w:szCs w:val="24"/>
        </w:rPr>
        <w:t>Related Party (together, the “</w:t>
      </w:r>
      <w:r w:rsidRPr="009139C1">
        <w:rPr>
          <w:rStyle w:val="DefinedTerm"/>
          <w:szCs w:val="24"/>
        </w:rPr>
        <w:t>Nonparty Affiliates</w:t>
      </w:r>
      <w:r w:rsidRPr="009139C1">
        <w:rPr>
          <w:szCs w:val="24"/>
        </w:rPr>
        <w:t xml:space="preserve">”, it being acknowledged and agreed, for the avoidance of doubt, that none of </w:t>
      </w:r>
      <w:r w:rsidR="00292377" w:rsidRPr="009139C1">
        <w:rPr>
          <w:szCs w:val="24"/>
        </w:rPr>
        <w:t>Buyer</w:t>
      </w:r>
      <w:r w:rsidRPr="009139C1">
        <w:rPr>
          <w:szCs w:val="24"/>
        </w:rPr>
        <w:t>, the Company</w:t>
      </w:r>
      <w:r w:rsidR="0007629D" w:rsidRPr="009139C1">
        <w:rPr>
          <w:szCs w:val="24"/>
        </w:rPr>
        <w:t xml:space="preserve"> or</w:t>
      </w:r>
      <w:r w:rsidRPr="009139C1">
        <w:rPr>
          <w:szCs w:val="24"/>
        </w:rPr>
        <w:t xml:space="preserve"> </w:t>
      </w:r>
      <w:r w:rsidR="00746BED" w:rsidRPr="009139C1">
        <w:rPr>
          <w:szCs w:val="24"/>
        </w:rPr>
        <w:t>Seller</w:t>
      </w:r>
      <w:r w:rsidRPr="009139C1">
        <w:rPr>
          <w:szCs w:val="24"/>
        </w:rPr>
        <w:t xml:space="preserve"> shall be Nonparty Affiliates hereunder), whether by the enforcement of any assessment or by any legal or equitable Litigation, or by virtue of any Law, or by virtue of any breach or alleged breach hereof or thereof, the negotiation, execution or performance hereof or thereof or the transactions contemplated hereby or thereby or in respect of any other document or theory of law or equity or in respect of any oral or written representations made or alleged to be made in connection herewith or therewith (whether at law or in equity, and whether in </w:t>
      </w:r>
      <w:r w:rsidR="00E52DA9" w:rsidRPr="009139C1">
        <w:rPr>
          <w:szCs w:val="24"/>
        </w:rPr>
        <w:t>Contract</w:t>
      </w:r>
      <w:r w:rsidRPr="009139C1">
        <w:rPr>
          <w:szCs w:val="24"/>
        </w:rPr>
        <w:t xml:space="preserve"> or in tort or otherwise), it being expressly agreed and acknowledged that no personal liability whatsoever shall attach to, be imposed on or otherwise be incurred by any Nonparty Affiliate for any obligation of any party under this Agreement, any Transaction Document, any documents or instruments delivered in connection with this Agreement or any Transaction Document, or any transaction contemplated by the foregoing, for any claim based on, in respect of or by reason of such obligations or their creation.</w:t>
      </w:r>
      <w:bookmarkEnd w:id="370"/>
    </w:p>
    <w:p w14:paraId="17432F86" w14:textId="77777777" w:rsidR="002E774A" w:rsidRPr="009139C1" w:rsidRDefault="002E774A" w:rsidP="00B7151E">
      <w:pPr>
        <w:pStyle w:val="Article2L2"/>
        <w:jc w:val="both"/>
        <w:rPr>
          <w:vanish/>
          <w:szCs w:val="24"/>
          <w:specVanish/>
        </w:rPr>
      </w:pPr>
      <w:bookmarkStart w:id="372" w:name="_Toc84165942"/>
      <w:bookmarkStart w:id="373" w:name="_Ref359262170"/>
      <w:bookmarkEnd w:id="371"/>
      <w:r w:rsidRPr="009139C1">
        <w:rPr>
          <w:rFonts w:eastAsia="PMingLiU"/>
          <w:szCs w:val="24"/>
          <w:u w:val="single"/>
          <w:lang w:eastAsia="zh-TW"/>
        </w:rPr>
        <w:t>Interpretation</w:t>
      </w:r>
      <w:bookmarkEnd w:id="372"/>
    </w:p>
    <w:p w14:paraId="0782D65D" w14:textId="5F832D57" w:rsidR="002E774A" w:rsidRPr="00510027" w:rsidRDefault="002E774A">
      <w:pPr>
        <w:pStyle w:val="Article2L2"/>
        <w:rPr>
          <w:rFonts w:eastAsia="PMingLiU"/>
          <w:szCs w:val="24"/>
          <w:lang w:eastAsia="zh-TW"/>
        </w:rPr>
      </w:pPr>
      <w:r w:rsidRPr="009139C1">
        <w:rPr>
          <w:szCs w:val="24"/>
        </w:rPr>
        <w:t xml:space="preserve">. </w:t>
      </w:r>
      <w:r w:rsidRPr="009139C1">
        <w:rPr>
          <w:rFonts w:eastAsia="PMingLiU"/>
          <w:szCs w:val="24"/>
          <w:lang w:eastAsia="zh-TW"/>
        </w:rPr>
        <w:t xml:space="preserve"> </w:t>
      </w:r>
      <w:r w:rsidRPr="009139C1">
        <w:t>The words “</w:t>
      </w:r>
      <w:r w:rsidRPr="00FE15BF">
        <w:rPr>
          <w:u w:val="single"/>
        </w:rPr>
        <w:t>hereof</w:t>
      </w:r>
      <w:r w:rsidRPr="009139C1">
        <w:t>”, “</w:t>
      </w:r>
      <w:r w:rsidRPr="00FE15BF">
        <w:rPr>
          <w:u w:val="single"/>
        </w:rPr>
        <w:t>herein</w:t>
      </w:r>
      <w:r w:rsidRPr="009139C1">
        <w:t>”, “</w:t>
      </w:r>
      <w:r w:rsidRPr="00FE15BF">
        <w:rPr>
          <w:u w:val="single"/>
        </w:rPr>
        <w:t>hereto</w:t>
      </w:r>
      <w:r w:rsidRPr="009139C1">
        <w:t>”, “</w:t>
      </w:r>
      <w:r w:rsidRPr="00FE15BF">
        <w:rPr>
          <w:u w:val="single"/>
        </w:rPr>
        <w:t>hereunder</w:t>
      </w:r>
      <w:r w:rsidRPr="009139C1">
        <w:t>” and “</w:t>
      </w:r>
      <w:r w:rsidRPr="00FE15BF">
        <w:rPr>
          <w:u w:val="single"/>
        </w:rPr>
        <w:t>hereinafter</w:t>
      </w:r>
      <w:r w:rsidRPr="009139C1">
        <w:t>” and words of similar import, when used in this Agreement, shall refer to this Agreement as a whole and not to any particular provision of this Agreement, unless the context otherwise requires.</w:t>
      </w:r>
      <w:r w:rsidRPr="00FE15BF">
        <w:rPr>
          <w:rFonts w:eastAsia="PMingLiU"/>
          <w:lang w:eastAsia="zh-TW"/>
        </w:rPr>
        <w:t xml:space="preserve">  </w:t>
      </w:r>
      <w:r w:rsidRPr="009139C1">
        <w:t>The terms defined in the singular shall have a comparable meaning when used in the plural, and vice versa.</w:t>
      </w:r>
      <w:r w:rsidRPr="00FE15BF">
        <w:rPr>
          <w:rFonts w:eastAsia="PMingLiU"/>
          <w:lang w:eastAsia="zh-TW"/>
        </w:rPr>
        <w:t xml:space="preserve">  </w:t>
      </w:r>
      <w:r w:rsidRPr="009139C1">
        <w:t>The term “</w:t>
      </w:r>
      <w:r w:rsidRPr="00FE15BF">
        <w:rPr>
          <w:u w:val="single"/>
        </w:rPr>
        <w:t>dollars</w:t>
      </w:r>
      <w:r w:rsidRPr="009139C1">
        <w:t>” and character “</w:t>
      </w:r>
      <w:r w:rsidRPr="00FE15BF">
        <w:rPr>
          <w:u w:val="single"/>
        </w:rPr>
        <w:t>$</w:t>
      </w:r>
      <w:r w:rsidRPr="009139C1">
        <w:t>” shall mean United States dollars.</w:t>
      </w:r>
      <w:r w:rsidRPr="00FE15BF">
        <w:rPr>
          <w:rFonts w:eastAsia="PMingLiU"/>
          <w:lang w:eastAsia="zh-TW"/>
        </w:rPr>
        <w:t xml:space="preserve">  </w:t>
      </w:r>
      <w:r w:rsidRPr="009139C1">
        <w:t>The term “</w:t>
      </w:r>
      <w:r w:rsidRPr="00FE15BF">
        <w:rPr>
          <w:u w:val="single"/>
        </w:rPr>
        <w:t>including</w:t>
      </w:r>
      <w:r w:rsidRPr="009139C1">
        <w:t>” shall mean including, without limitation, and the words “</w:t>
      </w:r>
      <w:r w:rsidRPr="00FE15BF">
        <w:rPr>
          <w:u w:val="single"/>
        </w:rPr>
        <w:t>include</w:t>
      </w:r>
      <w:r w:rsidRPr="009139C1">
        <w:t>” and “</w:t>
      </w:r>
      <w:r w:rsidRPr="00FE15BF">
        <w:rPr>
          <w:u w:val="single"/>
        </w:rPr>
        <w:t>includes</w:t>
      </w:r>
      <w:r w:rsidRPr="009139C1">
        <w:t>” shall have corresponding meanings and such words shall not be construed to limit any general statement that they follow to the specific or similar items or matters immediately following them.</w:t>
      </w:r>
      <w:r w:rsidRPr="00FE15BF">
        <w:rPr>
          <w:rFonts w:eastAsia="PMingLiU"/>
          <w:lang w:eastAsia="zh-TW"/>
        </w:rPr>
        <w:t xml:space="preserve">  T</w:t>
      </w:r>
      <w:r w:rsidRPr="009139C1">
        <w:t>he term “</w:t>
      </w:r>
      <w:r w:rsidRPr="00FE15BF">
        <w:rPr>
          <w:u w:val="single"/>
        </w:rPr>
        <w:t>or</w:t>
      </w:r>
      <w:r w:rsidRPr="009139C1">
        <w:t>” is not exclusive, unless the context otherwise requires.</w:t>
      </w:r>
      <w:r w:rsidRPr="00FE15BF">
        <w:rPr>
          <w:rFonts w:eastAsia="PMingLiU"/>
          <w:lang w:eastAsia="zh-TW"/>
        </w:rPr>
        <w:t xml:space="preserve">  </w:t>
      </w:r>
      <w:r w:rsidRPr="009139C1">
        <w:t>The terms “</w:t>
      </w:r>
      <w:r w:rsidRPr="00FE15BF">
        <w:rPr>
          <w:u w:val="single"/>
        </w:rPr>
        <w:t>party</w:t>
      </w:r>
      <w:r w:rsidRPr="009139C1">
        <w:t>”, “</w:t>
      </w:r>
      <w:r w:rsidRPr="00FE15BF">
        <w:rPr>
          <w:u w:val="single"/>
        </w:rPr>
        <w:t>parties</w:t>
      </w:r>
      <w:r w:rsidRPr="009139C1">
        <w:t>”, “</w:t>
      </w:r>
      <w:r w:rsidRPr="00FE15BF">
        <w:rPr>
          <w:u w:val="single"/>
        </w:rPr>
        <w:t>parties hereto</w:t>
      </w:r>
      <w:r w:rsidRPr="009139C1">
        <w:t>”, “</w:t>
      </w:r>
      <w:r w:rsidRPr="00FE15BF">
        <w:rPr>
          <w:u w:val="single"/>
        </w:rPr>
        <w:t>parties to this Agreement</w:t>
      </w:r>
      <w:r w:rsidRPr="009139C1">
        <w:t xml:space="preserve">” and similar terms, when used in this Agreement, shall refer to </w:t>
      </w:r>
      <w:r w:rsidR="00F33593" w:rsidRPr="009139C1">
        <w:t>Buyer</w:t>
      </w:r>
      <w:r w:rsidRPr="009139C1">
        <w:t xml:space="preserve">, </w:t>
      </w:r>
      <w:r w:rsidR="00746BED" w:rsidRPr="009139C1">
        <w:t>Seller</w:t>
      </w:r>
      <w:r w:rsidRPr="009139C1">
        <w:t xml:space="preserve">, </w:t>
      </w:r>
      <w:r w:rsidR="00551371" w:rsidRPr="009139C1">
        <w:t>Seller</w:t>
      </w:r>
      <w:r w:rsidRPr="009139C1">
        <w:t xml:space="preserve"> and/or the Company, as applicable, unless the context expressly otherwise requires.</w:t>
      </w:r>
      <w:r w:rsidRPr="00FE15BF">
        <w:rPr>
          <w:rFonts w:eastAsia="PMingLiU"/>
          <w:lang w:eastAsia="zh-TW"/>
        </w:rPr>
        <w:t xml:space="preserve">  </w:t>
      </w:r>
      <w:r w:rsidRPr="004175C4">
        <w:t xml:space="preserve">The Exhibits and Schedules to this Agreement are hereby incorporated and made a part hereof and are an integral part of this Agreement.  </w:t>
      </w:r>
      <w:r w:rsidR="00FE15BF" w:rsidRPr="004175C4">
        <w:t>Any matter, fact or circumstance disclosed by the</w:t>
      </w:r>
      <w:r w:rsidR="00FE15BF" w:rsidRPr="004175C4">
        <w:rPr>
          <w:rFonts w:eastAsia="맑은 고딕"/>
        </w:rPr>
        <w:t xml:space="preserve"> information set out in the Schedules or any of the documents and information included in the electronic data room, as made available by [</w:t>
      </w:r>
      <w:r w:rsidR="00FE15BF" w:rsidRPr="004175C4">
        <w:rPr>
          <w:rFonts w:eastAsiaTheme="minorEastAsia"/>
          <w:szCs w:val="24"/>
        </w:rPr>
        <w:t>•] (the “</w:t>
      </w:r>
      <w:r w:rsidR="00FE15BF" w:rsidRPr="004175C4">
        <w:rPr>
          <w:rFonts w:eastAsiaTheme="minorEastAsia"/>
          <w:szCs w:val="24"/>
          <w:u w:val="single"/>
        </w:rPr>
        <w:t>Data Room</w:t>
      </w:r>
      <w:r w:rsidR="00FE15BF" w:rsidRPr="004175C4">
        <w:rPr>
          <w:rFonts w:eastAsiaTheme="minorEastAsia"/>
          <w:szCs w:val="24"/>
        </w:rPr>
        <w:t>”)</w:t>
      </w:r>
      <w:r w:rsidR="00FE15BF" w:rsidRPr="004175C4">
        <w:rPr>
          <w:rFonts w:eastAsia="맑은 고딕"/>
        </w:rPr>
        <w:t xml:space="preserve"> shall be deemed to be a disclosure for the purposes of the Section or subsection of</w:t>
      </w:r>
      <w:r w:rsidR="00FE15BF" w:rsidRPr="00FE15BF">
        <w:rPr>
          <w:rFonts w:eastAsia="맑은 고딕"/>
        </w:rPr>
        <w:t xml:space="preserve"> this Agreement to which it corresponds in number and each other Section and subsection of this Agreement to the extent such disclosure is reasonably apparent on the face thereof to be relevant to such other Section(s) or subsection(s).  The disclosure of any matter in the Schedules shall expressly not be deemed to constitute an admission by any party, or to otherwise imply, that any such matter is material for the purposes of this Agreement, could or would reasonably be expected to have a Material Adverse Effect or is required to be disclosed under this Agreement.  Nothing contained in the Schedules should be construed as an admission of liability or responsibility of any party to any third party (including in connection with any pending or threatened Claim).  </w:t>
      </w:r>
      <w:r w:rsidRPr="009139C1">
        <w:t>Any capitalized terms used in any Schedule or Exhibit but not otherwise defined therein shall be defined as set forth in this Agreement.</w:t>
      </w:r>
      <w:r w:rsidRPr="00FE15BF">
        <w:rPr>
          <w:rFonts w:eastAsia="PMingLiU"/>
          <w:lang w:eastAsia="zh-TW"/>
        </w:rPr>
        <w:t xml:space="preserve">  </w:t>
      </w:r>
      <w:r w:rsidRPr="009139C1">
        <w:t>Any reference in this Agreement to gender shall include all genders and the neuter.  The parties hereto have participated jointly in the negotiation and drafting of this Agreement and, in the event an ambiguity or question of intent or interpretation arises, this Agreement shall be construed as jointly drafted by the parties hereto and no presumption or burden of proof shall arise favoring or disfavoring any party by virtue of the authorship of any provision of this Agreement.</w:t>
      </w:r>
      <w:r w:rsidRPr="00FE15BF">
        <w:rPr>
          <w:rFonts w:eastAsia="PMingLiU"/>
          <w:lang w:eastAsia="zh-TW"/>
        </w:rPr>
        <w:t xml:space="preserve">  Any agreement, instrument or statute defined or referred to herein or any agreement or instrument that is referred to herein means such agreement, instrument, or statute as from time to time amended, modified or supplemented, including (in the case of agreements or instruments) by waiver of consent and (in the case of statutes) by succession or comparable successor statutes and references to all attachments thereto and instruments incorporated therein.  Any agreement referred to herein shall include reference to all exhibits, schedules and other documents or agreements attached thereto.  Neither the specification of any dollar amount in any representation or warranty contained in this Agreement is intended to imply that such amount, or higher or lower amounts, or the item so included or other items, are or are not material, and no party shall use the fact of setting forth of any such amount or the inclusion of any such item in any dispute or controversy between the parties as to whether any obligation, item or matter not described herein is or is not material for purposes of this Agreement.  Neither the specification of any item or matter in any representation or warranty contained in this Agreement is intended to imply that such item or matter, or other items or matters, are or are not in the ordinary course of business, and no party shall use the fact of the setting forth or the inclusion of any specific item or matter in any dispute or controversy between the parties as to whether any obligation, item or matter not described herein is or is not in the ordinary course of business for purposes of this Agreement.</w:t>
      </w:r>
      <w:bookmarkEnd w:id="373"/>
    </w:p>
    <w:p w14:paraId="3BAF0573" w14:textId="3D2A64C6" w:rsidR="008D289E" w:rsidRPr="00510027" w:rsidRDefault="008D289E" w:rsidP="00510027">
      <w:pPr>
        <w:pStyle w:val="Article2L3"/>
        <w:numPr>
          <w:ilvl w:val="0"/>
          <w:numId w:val="0"/>
        </w:numPr>
        <w:ind w:left="1440"/>
        <w:rPr>
          <w:rFonts w:eastAsia="맑은 고딕"/>
          <w:lang w:eastAsia="ko-KR"/>
        </w:rPr>
      </w:pPr>
    </w:p>
    <w:p w14:paraId="5E7E992C" w14:textId="06732EBA" w:rsidR="002E774A" w:rsidRPr="009139C1" w:rsidRDefault="002E774A">
      <w:pPr>
        <w:tabs>
          <w:tab w:val="center" w:pos="4680"/>
        </w:tabs>
        <w:spacing w:after="240"/>
        <w:jc w:val="center"/>
      </w:pPr>
      <w:r w:rsidRPr="009139C1">
        <w:rPr>
          <w:b/>
        </w:rPr>
        <w:t>[SIGNATURE PAGES FOLLOW]</w:t>
      </w:r>
    </w:p>
    <w:p w14:paraId="39C70314" w14:textId="77777777" w:rsidR="002E774A" w:rsidRPr="009139C1" w:rsidRDefault="002E774A">
      <w:pPr>
        <w:tabs>
          <w:tab w:val="center" w:pos="4680"/>
        </w:tabs>
        <w:spacing w:after="240"/>
        <w:jc w:val="center"/>
        <w:sectPr w:rsidR="002E774A" w:rsidRPr="009139C1" w:rsidSect="00C63A60">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440" w:bottom="1440" w:left="1440" w:header="720" w:footer="720" w:gutter="0"/>
          <w:pgNumType w:start="1"/>
          <w:cols w:space="720"/>
          <w:titlePg/>
        </w:sectPr>
      </w:pPr>
    </w:p>
    <w:p w14:paraId="22CDE4CB" w14:textId="77777777" w:rsidR="002E774A" w:rsidRPr="009139C1" w:rsidRDefault="002E774A" w:rsidP="00BC1BC2">
      <w:pPr>
        <w:pStyle w:val="CG-SingleSp1"/>
        <w:jc w:val="both"/>
        <w:rPr>
          <w:szCs w:val="24"/>
        </w:rPr>
      </w:pPr>
      <w:r w:rsidRPr="009139C1">
        <w:rPr>
          <w:szCs w:val="24"/>
        </w:rPr>
        <w:t xml:space="preserve">IN WITNESS WHEREOF, </w:t>
      </w:r>
      <w:r w:rsidRPr="009139C1">
        <w:rPr>
          <w:rFonts w:eastAsia="PMingLiU"/>
          <w:szCs w:val="24"/>
          <w:lang w:eastAsia="zh-TW"/>
        </w:rPr>
        <w:t xml:space="preserve">each of </w:t>
      </w:r>
      <w:r w:rsidRPr="009139C1">
        <w:rPr>
          <w:szCs w:val="24"/>
        </w:rPr>
        <w:t xml:space="preserve">the </w:t>
      </w:r>
      <w:r w:rsidRPr="009139C1">
        <w:rPr>
          <w:rFonts w:eastAsia="PMingLiU"/>
          <w:szCs w:val="24"/>
          <w:lang w:eastAsia="zh-TW"/>
        </w:rPr>
        <w:t>parties has caused</w:t>
      </w:r>
      <w:r w:rsidRPr="009139C1">
        <w:rPr>
          <w:szCs w:val="24"/>
        </w:rPr>
        <w:t xml:space="preserve"> this Agreement to be executed and delivered </w:t>
      </w:r>
      <w:r w:rsidRPr="009139C1">
        <w:rPr>
          <w:rFonts w:eastAsia="PMingLiU"/>
          <w:szCs w:val="24"/>
          <w:lang w:eastAsia="zh-TW"/>
        </w:rPr>
        <w:t xml:space="preserve">on its behalf </w:t>
      </w:r>
      <w:r w:rsidRPr="009139C1">
        <w:rPr>
          <w:szCs w:val="24"/>
        </w:rPr>
        <w:t xml:space="preserve">by </w:t>
      </w:r>
      <w:r w:rsidRPr="009139C1">
        <w:rPr>
          <w:rFonts w:eastAsia="PMingLiU"/>
          <w:szCs w:val="24"/>
          <w:lang w:eastAsia="zh-TW"/>
        </w:rPr>
        <w:t xml:space="preserve">its </w:t>
      </w:r>
      <w:proofErr w:type="gramStart"/>
      <w:r w:rsidRPr="009139C1">
        <w:rPr>
          <w:rFonts w:eastAsia="PMingLiU"/>
          <w:szCs w:val="24"/>
          <w:lang w:eastAsia="zh-TW"/>
        </w:rPr>
        <w:t>officers</w:t>
      </w:r>
      <w:proofErr w:type="gramEnd"/>
      <w:r w:rsidRPr="009139C1">
        <w:rPr>
          <w:rFonts w:eastAsia="PMingLiU"/>
          <w:szCs w:val="24"/>
          <w:lang w:eastAsia="zh-TW"/>
        </w:rPr>
        <w:t xml:space="preserve"> thereunto duly authorized</w:t>
      </w:r>
      <w:r w:rsidRPr="009139C1">
        <w:rPr>
          <w:szCs w:val="24"/>
        </w:rPr>
        <w:t>, a</w:t>
      </w:r>
      <w:r w:rsidRPr="009139C1">
        <w:rPr>
          <w:rFonts w:eastAsia="PMingLiU"/>
          <w:szCs w:val="24"/>
          <w:lang w:eastAsia="zh-TW"/>
        </w:rPr>
        <w:t>ll at or on the date and year first above written</w:t>
      </w:r>
      <w:r w:rsidRPr="009139C1">
        <w:rPr>
          <w:szCs w:val="24"/>
        </w:rPr>
        <w:t>.</w:t>
      </w:r>
    </w:p>
    <w:p w14:paraId="4FCF0102" w14:textId="77777777" w:rsidR="002E774A" w:rsidRPr="009139C1" w:rsidRDefault="002E774A">
      <w:pPr>
        <w:pStyle w:val="CG-SingleSp1"/>
        <w:rPr>
          <w:szCs w:val="24"/>
        </w:rPr>
      </w:pPr>
    </w:p>
    <w:p w14:paraId="3CC78032" w14:textId="4E54F537" w:rsidR="00710366" w:rsidRPr="009139C1" w:rsidRDefault="00C0154F" w:rsidP="00710366">
      <w:pPr>
        <w:pStyle w:val="CG-Sig"/>
        <w:keepLines w:val="0"/>
        <w:tabs>
          <w:tab w:val="clear" w:pos="5400"/>
          <w:tab w:val="clear" w:pos="8640"/>
        </w:tabs>
        <w:rPr>
          <w:szCs w:val="24"/>
        </w:rPr>
      </w:pPr>
      <w:r w:rsidRPr="009139C1">
        <w:rPr>
          <w:szCs w:val="24"/>
        </w:rPr>
        <w:t>[SELLER</w:t>
      </w:r>
      <w:r w:rsidR="00710366" w:rsidRPr="009139C1">
        <w:rPr>
          <w:szCs w:val="24"/>
        </w:rPr>
        <w:t>]</w:t>
      </w:r>
    </w:p>
    <w:p w14:paraId="4C8DDD8C" w14:textId="77777777" w:rsidR="00710366" w:rsidRPr="009139C1" w:rsidRDefault="00710366" w:rsidP="00710366">
      <w:pPr>
        <w:pStyle w:val="CG-Sig"/>
        <w:keepLines w:val="0"/>
        <w:tabs>
          <w:tab w:val="clear" w:pos="5400"/>
          <w:tab w:val="clear" w:pos="8640"/>
        </w:tabs>
        <w:rPr>
          <w:szCs w:val="24"/>
        </w:rPr>
      </w:pPr>
    </w:p>
    <w:p w14:paraId="79792676" w14:textId="77777777" w:rsidR="00710366" w:rsidRPr="009139C1" w:rsidRDefault="00710366" w:rsidP="00710366">
      <w:pPr>
        <w:pStyle w:val="CG-Sig"/>
        <w:keepLines w:val="0"/>
        <w:tabs>
          <w:tab w:val="clear" w:pos="5400"/>
          <w:tab w:val="clear" w:pos="8640"/>
        </w:tabs>
        <w:rPr>
          <w:szCs w:val="24"/>
        </w:rPr>
      </w:pPr>
      <w:r w:rsidRPr="009139C1">
        <w:rPr>
          <w:szCs w:val="24"/>
        </w:rPr>
        <w:t>By</w:t>
      </w:r>
      <w:proofErr w:type="gramStart"/>
      <w:r w:rsidRPr="009139C1">
        <w:rPr>
          <w:szCs w:val="24"/>
        </w:rPr>
        <w:t>:_</w:t>
      </w:r>
      <w:proofErr w:type="gramEnd"/>
      <w:r w:rsidRPr="009139C1">
        <w:rPr>
          <w:szCs w:val="24"/>
        </w:rPr>
        <w:t>________________________________</w:t>
      </w:r>
      <w:r w:rsidRPr="009139C1">
        <w:rPr>
          <w:szCs w:val="24"/>
        </w:rPr>
        <w:br/>
        <w:t xml:space="preserve">Name: </w:t>
      </w:r>
      <w:r w:rsidRPr="009139C1">
        <w:rPr>
          <w:szCs w:val="24"/>
        </w:rPr>
        <w:br/>
        <w:t xml:space="preserve">Title:  </w:t>
      </w:r>
    </w:p>
    <w:p w14:paraId="37C57E92" w14:textId="77777777" w:rsidR="00710366" w:rsidRPr="009139C1" w:rsidRDefault="00710366" w:rsidP="00710366">
      <w:pPr>
        <w:pStyle w:val="CG-Sig"/>
        <w:keepLines w:val="0"/>
        <w:tabs>
          <w:tab w:val="clear" w:pos="5400"/>
          <w:tab w:val="clear" w:pos="8640"/>
        </w:tabs>
        <w:rPr>
          <w:szCs w:val="24"/>
        </w:rPr>
      </w:pPr>
    </w:p>
    <w:p w14:paraId="106616FC" w14:textId="77777777" w:rsidR="002E774A" w:rsidRPr="009139C1" w:rsidRDefault="002E774A" w:rsidP="00A46B92">
      <w:pPr>
        <w:pStyle w:val="CG-Sig"/>
        <w:keepLines w:val="0"/>
        <w:tabs>
          <w:tab w:val="clear" w:pos="5400"/>
          <w:tab w:val="clear" w:pos="8640"/>
        </w:tabs>
        <w:rPr>
          <w:szCs w:val="24"/>
        </w:rPr>
      </w:pPr>
    </w:p>
    <w:p w14:paraId="378C8E59" w14:textId="7C0D09A7" w:rsidR="002E774A" w:rsidRPr="009139C1" w:rsidRDefault="002E774A">
      <w:pPr>
        <w:pStyle w:val="CG-Sig"/>
        <w:keepLines w:val="0"/>
        <w:tabs>
          <w:tab w:val="clear" w:pos="5400"/>
          <w:tab w:val="clear" w:pos="8640"/>
        </w:tabs>
        <w:rPr>
          <w:szCs w:val="24"/>
        </w:rPr>
      </w:pPr>
      <w:r w:rsidRPr="009139C1">
        <w:rPr>
          <w:szCs w:val="24"/>
        </w:rPr>
        <w:br w:type="page"/>
        <w:t>[</w:t>
      </w:r>
      <w:r w:rsidR="00AF0EA3" w:rsidRPr="009139C1">
        <w:rPr>
          <w:szCs w:val="24"/>
        </w:rPr>
        <w:t>BUYER</w:t>
      </w:r>
      <w:r w:rsidRPr="009139C1">
        <w:rPr>
          <w:szCs w:val="24"/>
        </w:rPr>
        <w:t>]</w:t>
      </w:r>
    </w:p>
    <w:p w14:paraId="263DCD24" w14:textId="77777777" w:rsidR="002E774A" w:rsidRPr="009139C1" w:rsidRDefault="002E774A">
      <w:pPr>
        <w:pStyle w:val="CG-Sig"/>
        <w:keepLines w:val="0"/>
        <w:tabs>
          <w:tab w:val="clear" w:pos="5400"/>
          <w:tab w:val="clear" w:pos="8640"/>
        </w:tabs>
        <w:rPr>
          <w:szCs w:val="24"/>
        </w:rPr>
      </w:pPr>
    </w:p>
    <w:p w14:paraId="62E5AA61" w14:textId="62DE61C6" w:rsidR="0055233F" w:rsidRPr="009139C1" w:rsidRDefault="002E774A">
      <w:pPr>
        <w:pStyle w:val="CG-Sig"/>
        <w:keepLines w:val="0"/>
        <w:tabs>
          <w:tab w:val="clear" w:pos="5400"/>
          <w:tab w:val="clear" w:pos="8640"/>
        </w:tabs>
        <w:rPr>
          <w:szCs w:val="24"/>
        </w:rPr>
        <w:sectPr w:rsidR="0055233F" w:rsidRPr="009139C1" w:rsidSect="00AA0D67">
          <w:footerReference w:type="default" r:id="rId16"/>
          <w:pgSz w:w="12240" w:h="15840" w:code="1"/>
          <w:pgMar w:top="1440" w:right="1440" w:bottom="1440" w:left="1440" w:header="720" w:footer="720" w:gutter="0"/>
          <w:pgNumType w:start="1"/>
          <w:cols w:space="720"/>
          <w:docGrid w:linePitch="326"/>
        </w:sectPr>
      </w:pPr>
      <w:r w:rsidRPr="009139C1">
        <w:rPr>
          <w:szCs w:val="24"/>
        </w:rPr>
        <w:t>By</w:t>
      </w:r>
      <w:proofErr w:type="gramStart"/>
      <w:r w:rsidRPr="009139C1">
        <w:rPr>
          <w:szCs w:val="24"/>
        </w:rPr>
        <w:t>:_</w:t>
      </w:r>
      <w:proofErr w:type="gramEnd"/>
      <w:r w:rsidRPr="009139C1">
        <w:rPr>
          <w:szCs w:val="24"/>
        </w:rPr>
        <w:t>________________________________</w:t>
      </w:r>
      <w:r w:rsidRPr="009139C1">
        <w:rPr>
          <w:szCs w:val="24"/>
        </w:rPr>
        <w:br/>
        <w:t>Name:</w:t>
      </w:r>
      <w:r w:rsidRPr="009139C1">
        <w:rPr>
          <w:szCs w:val="24"/>
        </w:rPr>
        <w:br/>
        <w:t>Title</w:t>
      </w:r>
    </w:p>
    <w:p w14:paraId="41955733" w14:textId="6B76F222" w:rsidR="002E774A" w:rsidRPr="009139C1" w:rsidRDefault="00B86311" w:rsidP="00B86311">
      <w:pPr>
        <w:pStyle w:val="CG-Sig"/>
        <w:keepLines w:val="0"/>
        <w:tabs>
          <w:tab w:val="clear" w:pos="5400"/>
          <w:tab w:val="clear" w:pos="8640"/>
        </w:tabs>
        <w:spacing w:after="240"/>
        <w:ind w:left="0" w:firstLine="0"/>
        <w:jc w:val="center"/>
        <w:rPr>
          <w:rFonts w:eastAsia="맑은 고딕"/>
          <w:b/>
          <w:szCs w:val="24"/>
          <w:lang w:eastAsia="ko-KR"/>
        </w:rPr>
      </w:pPr>
      <w:bookmarkStart w:id="374" w:name="BM_Page2"/>
      <w:bookmarkStart w:id="375" w:name="DocXTextRef327"/>
      <w:bookmarkEnd w:id="0"/>
      <w:bookmarkEnd w:id="374"/>
      <w:bookmarkEnd w:id="375"/>
      <w:r w:rsidRPr="009139C1">
        <w:rPr>
          <w:rFonts w:eastAsia="맑은 고딕"/>
          <w:b/>
          <w:szCs w:val="24"/>
          <w:lang w:eastAsia="ko-KR"/>
        </w:rPr>
        <w:t>Attachment 1</w:t>
      </w:r>
    </w:p>
    <w:p w14:paraId="4D33FB83" w14:textId="0CA02112" w:rsidR="00B86311" w:rsidRPr="009139C1" w:rsidRDefault="00B86311" w:rsidP="00B86311">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 xml:space="preserve">Provisions for Locked-Box Mechanism </w:t>
      </w:r>
    </w:p>
    <w:p w14:paraId="2FE68732" w14:textId="51FCA3A2" w:rsidR="00B86311" w:rsidRPr="009139C1" w:rsidRDefault="00344795" w:rsidP="00E71514">
      <w:pPr>
        <w:pStyle w:val="CG-Sig"/>
        <w:keepLines w:val="0"/>
        <w:numPr>
          <w:ilvl w:val="0"/>
          <w:numId w:val="11"/>
        </w:numPr>
        <w:tabs>
          <w:tab w:val="clear" w:pos="5400"/>
          <w:tab w:val="clear" w:pos="8640"/>
        </w:tabs>
        <w:spacing w:after="240"/>
        <w:ind w:left="851" w:hanging="851"/>
        <w:rPr>
          <w:rFonts w:eastAsia="맑은 고딕"/>
          <w:b/>
          <w:szCs w:val="24"/>
          <w:lang w:eastAsia="ko-KR"/>
        </w:rPr>
      </w:pPr>
      <w:r w:rsidRPr="009139C1">
        <w:rPr>
          <w:rFonts w:eastAsia="맑은 고딕"/>
          <w:b/>
          <w:szCs w:val="24"/>
          <w:lang w:eastAsia="ko-KR"/>
        </w:rPr>
        <w:t xml:space="preserve">Definitions </w:t>
      </w:r>
    </w:p>
    <w:tbl>
      <w:tblPr>
        <w:tblStyle w:val="TableGrid1"/>
        <w:tblW w:w="8650" w:type="dxa"/>
        <w:tblInd w:w="7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5704"/>
      </w:tblGrid>
      <w:tr w:rsidR="002B5A19" w:rsidRPr="009139C1" w14:paraId="18F6BD6D" w14:textId="77777777" w:rsidTr="001E2F9E">
        <w:tc>
          <w:tcPr>
            <w:tcW w:w="2946" w:type="dxa"/>
          </w:tcPr>
          <w:p w14:paraId="039CA42A" w14:textId="0B83933F" w:rsidR="002B5A19" w:rsidRPr="009139C1" w:rsidRDefault="002B5A19" w:rsidP="00C83062">
            <w:pPr>
              <w:spacing w:before="120"/>
              <w:rPr>
                <w:rFonts w:eastAsia="맑은 고딕"/>
                <w:lang w:eastAsia="ko-KR"/>
              </w:rPr>
            </w:pPr>
            <w:r w:rsidRPr="009139C1">
              <w:rPr>
                <w:rFonts w:eastAsia="맑은 고딕"/>
                <w:lang w:eastAsia="ko-KR"/>
              </w:rPr>
              <w:t>“</w:t>
            </w:r>
            <w:r w:rsidRPr="009139C1">
              <w:rPr>
                <w:rFonts w:eastAsia="맑은 고딕"/>
                <w:u w:val="single"/>
                <w:lang w:eastAsia="ko-KR"/>
              </w:rPr>
              <w:t>Accounts Date</w:t>
            </w:r>
            <w:r w:rsidRPr="009139C1">
              <w:rPr>
                <w:rFonts w:eastAsia="맑은 고딕"/>
                <w:lang w:eastAsia="ko-KR"/>
              </w:rPr>
              <w:t>”</w:t>
            </w:r>
          </w:p>
        </w:tc>
        <w:tc>
          <w:tcPr>
            <w:tcW w:w="5704" w:type="dxa"/>
          </w:tcPr>
          <w:p w14:paraId="2B528CF8" w14:textId="60AAF8EF" w:rsidR="002B5A19" w:rsidRPr="009139C1" w:rsidRDefault="002B5A19" w:rsidP="00C83062">
            <w:pPr>
              <w:spacing w:before="120"/>
              <w:jc w:val="both"/>
              <w:rPr>
                <w:rFonts w:eastAsia="맑은 고딕"/>
                <w:lang w:eastAsia="ko-KR"/>
              </w:rPr>
            </w:pPr>
            <w:proofErr w:type="gramStart"/>
            <w:r w:rsidRPr="009139C1">
              <w:rPr>
                <w:rFonts w:eastAsia="맑은 고딕"/>
                <w:lang w:eastAsia="ko-KR"/>
              </w:rPr>
              <w:t>means</w:t>
            </w:r>
            <w:proofErr w:type="gramEnd"/>
            <w:r w:rsidRPr="009139C1">
              <w:rPr>
                <w:rFonts w:eastAsia="맑은 고딕"/>
                <w:lang w:eastAsia="ko-KR"/>
              </w:rPr>
              <w:t xml:space="preserve"> [</w:t>
            </w:r>
            <w:r w:rsidRPr="009139C1">
              <w:rPr>
                <w:rFonts w:eastAsia="맑은 고딕"/>
                <w:i/>
                <w:lang w:eastAsia="ko-KR"/>
              </w:rPr>
              <w:t>Date</w:t>
            </w:r>
            <w:r w:rsidRPr="009139C1">
              <w:rPr>
                <w:rFonts w:eastAsia="맑은 고딕"/>
                <w:lang w:eastAsia="ko-KR"/>
              </w:rPr>
              <w:t>].</w:t>
            </w:r>
          </w:p>
        </w:tc>
      </w:tr>
      <w:tr w:rsidR="00344795" w:rsidRPr="009139C1" w14:paraId="62A0F9FB" w14:textId="77777777" w:rsidTr="001E2F9E">
        <w:tc>
          <w:tcPr>
            <w:tcW w:w="2946" w:type="dxa"/>
          </w:tcPr>
          <w:p w14:paraId="598D9223" w14:textId="77777777" w:rsidR="00344795" w:rsidRPr="009139C1" w:rsidRDefault="00344795" w:rsidP="00C83062">
            <w:pPr>
              <w:spacing w:before="120"/>
            </w:pPr>
            <w:r w:rsidRPr="009139C1">
              <w:t>“</w:t>
            </w:r>
            <w:r w:rsidRPr="009139C1">
              <w:rPr>
                <w:u w:val="single"/>
              </w:rPr>
              <w:t>Leakage</w:t>
            </w:r>
            <w:r w:rsidRPr="009139C1">
              <w:t>”</w:t>
            </w:r>
          </w:p>
        </w:tc>
        <w:tc>
          <w:tcPr>
            <w:tcW w:w="5704" w:type="dxa"/>
          </w:tcPr>
          <w:p w14:paraId="272C1EA9" w14:textId="77777777" w:rsidR="00344795" w:rsidRPr="009139C1" w:rsidRDefault="00344795" w:rsidP="00C83062">
            <w:pPr>
              <w:spacing w:before="120"/>
              <w:jc w:val="both"/>
            </w:pPr>
            <w:r w:rsidRPr="009139C1">
              <w:t>means any of the following (other than Permitted Leakage):</w:t>
            </w:r>
          </w:p>
        </w:tc>
      </w:tr>
      <w:tr w:rsidR="00344795" w:rsidRPr="009139C1" w14:paraId="6D57E770" w14:textId="77777777" w:rsidTr="001E2F9E">
        <w:tc>
          <w:tcPr>
            <w:tcW w:w="2946" w:type="dxa"/>
          </w:tcPr>
          <w:p w14:paraId="54A3020D" w14:textId="77777777" w:rsidR="00344795" w:rsidRPr="009139C1" w:rsidRDefault="00344795" w:rsidP="00C83062">
            <w:pPr>
              <w:spacing w:before="120" w:after="60"/>
            </w:pPr>
          </w:p>
        </w:tc>
        <w:tc>
          <w:tcPr>
            <w:tcW w:w="5704" w:type="dxa"/>
          </w:tcPr>
          <w:p w14:paraId="0C928DD5" w14:textId="77777777" w:rsidR="00344795" w:rsidRPr="009139C1" w:rsidRDefault="00344795" w:rsidP="00E71514">
            <w:pPr>
              <w:pStyle w:val="3"/>
              <w:numPr>
                <w:ilvl w:val="2"/>
                <w:numId w:val="10"/>
              </w:numPr>
              <w:spacing w:before="120" w:after="60"/>
              <w:ind w:left="758" w:hanging="758"/>
              <w:jc w:val="both"/>
              <w:outlineLvl w:val="2"/>
              <w:rPr>
                <w:szCs w:val="24"/>
              </w:rPr>
            </w:pPr>
            <w:bookmarkStart w:id="376" w:name="_Ref447217018"/>
            <w:proofErr w:type="gramStart"/>
            <w:r w:rsidRPr="009139C1">
              <w:rPr>
                <w:szCs w:val="24"/>
              </w:rPr>
              <w:t>any</w:t>
            </w:r>
            <w:proofErr w:type="gramEnd"/>
            <w:r w:rsidRPr="009139C1">
              <w:rPr>
                <w:szCs w:val="24"/>
              </w:rPr>
              <w:t xml:space="preserve"> dividend or other distribution of capital or income declared, paid or made (whether in cash or in specie) or any repurchase, redemption, repayment or return of share capital by the Company to or for the benefit of any member of the Seller’s Group;</w:t>
            </w:r>
            <w:bookmarkEnd w:id="376"/>
          </w:p>
        </w:tc>
      </w:tr>
      <w:tr w:rsidR="00344795" w:rsidRPr="009139C1" w14:paraId="45C25B83" w14:textId="77777777" w:rsidTr="001E2F9E">
        <w:tc>
          <w:tcPr>
            <w:tcW w:w="2946" w:type="dxa"/>
          </w:tcPr>
          <w:p w14:paraId="6056A354" w14:textId="77777777" w:rsidR="00344795" w:rsidRPr="009139C1" w:rsidRDefault="00344795" w:rsidP="00C83062">
            <w:pPr>
              <w:spacing w:before="60" w:after="60"/>
            </w:pPr>
          </w:p>
        </w:tc>
        <w:tc>
          <w:tcPr>
            <w:tcW w:w="5704" w:type="dxa"/>
          </w:tcPr>
          <w:p w14:paraId="76C4C03A" w14:textId="50D44803" w:rsidR="00344795" w:rsidRPr="009139C1" w:rsidRDefault="00344795" w:rsidP="00E71514">
            <w:pPr>
              <w:pStyle w:val="3"/>
              <w:numPr>
                <w:ilvl w:val="2"/>
                <w:numId w:val="8"/>
              </w:numPr>
              <w:spacing w:before="60" w:after="60"/>
              <w:ind w:left="742"/>
              <w:jc w:val="both"/>
              <w:outlineLvl w:val="2"/>
              <w:rPr>
                <w:szCs w:val="24"/>
              </w:rPr>
            </w:pPr>
            <w:bookmarkStart w:id="377" w:name="_Ref447217027"/>
            <w:r w:rsidRPr="009139C1">
              <w:rPr>
                <w:szCs w:val="24"/>
              </w:rPr>
              <w:t>any payment made by the Company to any member of the Seller’s Group or any of its directors and/or officers, outside the Ordinary Course</w:t>
            </w:r>
            <w:r w:rsidR="00491F54" w:rsidRPr="009139C1">
              <w:rPr>
                <w:szCs w:val="24"/>
              </w:rPr>
              <w:t xml:space="preserve"> of Business</w:t>
            </w:r>
            <w:r w:rsidRPr="009139C1">
              <w:rPr>
                <w:szCs w:val="24"/>
              </w:rPr>
              <w:t xml:space="preserve">, net of related provision already booked in the accounts; </w:t>
            </w:r>
          </w:p>
          <w:p w14:paraId="750F74CB" w14:textId="77777777" w:rsidR="00344795" w:rsidRPr="009139C1" w:rsidRDefault="00344795" w:rsidP="00E71514">
            <w:pPr>
              <w:pStyle w:val="3"/>
              <w:numPr>
                <w:ilvl w:val="2"/>
                <w:numId w:val="8"/>
              </w:numPr>
              <w:spacing w:before="60" w:after="60"/>
              <w:ind w:left="742"/>
              <w:jc w:val="both"/>
              <w:outlineLvl w:val="2"/>
              <w:rPr>
                <w:szCs w:val="24"/>
              </w:rPr>
            </w:pPr>
            <w:bookmarkStart w:id="378" w:name="_Ref25574006"/>
            <w:proofErr w:type="gramStart"/>
            <w:r w:rsidRPr="009139C1">
              <w:rPr>
                <w:szCs w:val="24"/>
              </w:rPr>
              <w:t>any</w:t>
            </w:r>
            <w:proofErr w:type="gramEnd"/>
            <w:r w:rsidRPr="009139C1">
              <w:rPr>
                <w:szCs w:val="24"/>
              </w:rPr>
              <w:t xml:space="preserve"> liabilities assumed, indemnified or incurred by the Company to or for the benefit of any member of the Seller’s Group; </w:t>
            </w:r>
          </w:p>
          <w:p w14:paraId="6D00762C" w14:textId="77777777" w:rsidR="00344795" w:rsidRPr="009139C1" w:rsidRDefault="00344795" w:rsidP="00E71514">
            <w:pPr>
              <w:pStyle w:val="3"/>
              <w:numPr>
                <w:ilvl w:val="2"/>
                <w:numId w:val="8"/>
              </w:numPr>
              <w:spacing w:before="60" w:after="60"/>
              <w:ind w:left="742"/>
              <w:jc w:val="both"/>
              <w:outlineLvl w:val="2"/>
              <w:rPr>
                <w:szCs w:val="24"/>
              </w:rPr>
            </w:pPr>
            <w:proofErr w:type="gramStart"/>
            <w:r w:rsidRPr="009139C1">
              <w:rPr>
                <w:szCs w:val="24"/>
              </w:rPr>
              <w:t>the</w:t>
            </w:r>
            <w:proofErr w:type="gramEnd"/>
            <w:r w:rsidRPr="009139C1">
              <w:rPr>
                <w:szCs w:val="24"/>
              </w:rPr>
              <w:t xml:space="preserve"> waiver or release by the Company of any amount owed to the Company by the Seller or any member of the Seller’s Group;</w:t>
            </w:r>
            <w:bookmarkEnd w:id="377"/>
            <w:bookmarkEnd w:id="378"/>
            <w:r w:rsidRPr="009139C1">
              <w:rPr>
                <w:szCs w:val="24"/>
              </w:rPr>
              <w:t xml:space="preserve"> </w:t>
            </w:r>
          </w:p>
        </w:tc>
      </w:tr>
      <w:tr w:rsidR="00344795" w:rsidRPr="009139C1" w14:paraId="2105EC3F" w14:textId="77777777" w:rsidTr="001E2F9E">
        <w:tc>
          <w:tcPr>
            <w:tcW w:w="2946" w:type="dxa"/>
          </w:tcPr>
          <w:p w14:paraId="4C3D8F39" w14:textId="77777777" w:rsidR="00344795" w:rsidRPr="009139C1" w:rsidRDefault="00344795" w:rsidP="00C83062">
            <w:pPr>
              <w:spacing w:before="60" w:after="60"/>
            </w:pPr>
          </w:p>
        </w:tc>
        <w:tc>
          <w:tcPr>
            <w:tcW w:w="5704" w:type="dxa"/>
          </w:tcPr>
          <w:p w14:paraId="70AC675A" w14:textId="68038A64" w:rsidR="00344795" w:rsidRPr="009139C1" w:rsidRDefault="00344795" w:rsidP="00E71514">
            <w:pPr>
              <w:pStyle w:val="3"/>
              <w:numPr>
                <w:ilvl w:val="2"/>
                <w:numId w:val="8"/>
              </w:numPr>
              <w:spacing w:before="60" w:after="60"/>
              <w:ind w:left="742"/>
              <w:jc w:val="both"/>
              <w:outlineLvl w:val="2"/>
              <w:rPr>
                <w:szCs w:val="24"/>
              </w:rPr>
            </w:pPr>
            <w:bookmarkStart w:id="379" w:name="_Ref447217057"/>
            <w:proofErr w:type="gramStart"/>
            <w:r w:rsidRPr="009139C1">
              <w:rPr>
                <w:szCs w:val="24"/>
              </w:rPr>
              <w:t>the</w:t>
            </w:r>
            <w:proofErr w:type="gramEnd"/>
            <w:r w:rsidRPr="009139C1">
              <w:rPr>
                <w:szCs w:val="24"/>
              </w:rPr>
              <w:t xml:space="preserve"> agreement or undertaking by the Company to do any of the matters set out in paragraphs </w:t>
            </w:r>
            <w:r w:rsidRPr="009139C1">
              <w:rPr>
                <w:szCs w:val="24"/>
              </w:rPr>
              <w:fldChar w:fldCharType="begin"/>
            </w:r>
            <w:r w:rsidRPr="009139C1">
              <w:rPr>
                <w:szCs w:val="24"/>
              </w:rPr>
              <w:instrText xml:space="preserve"> REF _Ref447217018 \n \h  \* MERGEFORMAT </w:instrText>
            </w:r>
            <w:r w:rsidRPr="009139C1">
              <w:rPr>
                <w:szCs w:val="24"/>
              </w:rPr>
            </w:r>
            <w:r w:rsidRPr="009139C1">
              <w:rPr>
                <w:szCs w:val="24"/>
              </w:rPr>
              <w:fldChar w:fldCharType="separate"/>
            </w:r>
            <w:r w:rsidR="007D019C">
              <w:rPr>
                <w:szCs w:val="24"/>
              </w:rPr>
              <w:t>(a)</w:t>
            </w:r>
            <w:r w:rsidRPr="009139C1">
              <w:rPr>
                <w:szCs w:val="24"/>
              </w:rPr>
              <w:fldChar w:fldCharType="end"/>
            </w:r>
            <w:r w:rsidRPr="009139C1">
              <w:rPr>
                <w:szCs w:val="24"/>
              </w:rPr>
              <w:t xml:space="preserve"> to (d) above; </w:t>
            </w:r>
            <w:bookmarkEnd w:id="379"/>
          </w:p>
        </w:tc>
      </w:tr>
      <w:tr w:rsidR="00344795" w:rsidRPr="009139C1" w14:paraId="79F14713" w14:textId="77777777" w:rsidTr="001E2F9E">
        <w:tc>
          <w:tcPr>
            <w:tcW w:w="2946" w:type="dxa"/>
          </w:tcPr>
          <w:p w14:paraId="7B44ECCC" w14:textId="77777777" w:rsidR="00344795" w:rsidRPr="009139C1" w:rsidRDefault="00344795" w:rsidP="00C83062">
            <w:pPr>
              <w:spacing w:before="60" w:after="120"/>
            </w:pPr>
          </w:p>
        </w:tc>
        <w:tc>
          <w:tcPr>
            <w:tcW w:w="5704" w:type="dxa"/>
          </w:tcPr>
          <w:p w14:paraId="1E3D4BFE" w14:textId="7F0FC71E" w:rsidR="00344795" w:rsidRPr="009139C1" w:rsidRDefault="00344795" w:rsidP="00E71514">
            <w:pPr>
              <w:pStyle w:val="3"/>
              <w:numPr>
                <w:ilvl w:val="2"/>
                <w:numId w:val="8"/>
              </w:numPr>
              <w:spacing w:before="60" w:after="120"/>
              <w:ind w:left="742"/>
              <w:jc w:val="both"/>
              <w:outlineLvl w:val="2"/>
              <w:rPr>
                <w:szCs w:val="24"/>
              </w:rPr>
            </w:pPr>
            <w:bookmarkStart w:id="380" w:name="_Ref447219430"/>
            <w:r w:rsidRPr="009139C1">
              <w:rPr>
                <w:szCs w:val="24"/>
              </w:rPr>
              <w:t>the payment of any fees or costs incurred or paid by the Company as a result of the occurrence of any of those matters set out in paragraphs </w:t>
            </w:r>
            <w:r w:rsidRPr="009139C1">
              <w:rPr>
                <w:szCs w:val="24"/>
              </w:rPr>
              <w:fldChar w:fldCharType="begin"/>
            </w:r>
            <w:r w:rsidRPr="009139C1">
              <w:rPr>
                <w:szCs w:val="24"/>
              </w:rPr>
              <w:instrText xml:space="preserve"> REF _Ref447217018 \n \h  \* MERGEFORMAT </w:instrText>
            </w:r>
            <w:r w:rsidRPr="009139C1">
              <w:rPr>
                <w:szCs w:val="24"/>
              </w:rPr>
            </w:r>
            <w:r w:rsidRPr="009139C1">
              <w:rPr>
                <w:szCs w:val="24"/>
              </w:rPr>
              <w:fldChar w:fldCharType="separate"/>
            </w:r>
            <w:r w:rsidR="007D019C">
              <w:rPr>
                <w:szCs w:val="24"/>
              </w:rPr>
              <w:t>(a)</w:t>
            </w:r>
            <w:r w:rsidRPr="009139C1">
              <w:rPr>
                <w:szCs w:val="24"/>
              </w:rPr>
              <w:fldChar w:fldCharType="end"/>
            </w:r>
            <w:r w:rsidRPr="009139C1">
              <w:rPr>
                <w:szCs w:val="24"/>
              </w:rPr>
              <w:t xml:space="preserve"> to (d) above;</w:t>
            </w:r>
            <w:bookmarkEnd w:id="380"/>
            <w:r w:rsidRPr="009139C1">
              <w:rPr>
                <w:szCs w:val="24"/>
              </w:rPr>
              <w:t xml:space="preserve"> or </w:t>
            </w:r>
          </w:p>
          <w:p w14:paraId="309908BF" w14:textId="77777777" w:rsidR="00344795" w:rsidRPr="009139C1" w:rsidRDefault="00344795" w:rsidP="00E71514">
            <w:pPr>
              <w:pStyle w:val="3"/>
              <w:numPr>
                <w:ilvl w:val="2"/>
                <w:numId w:val="8"/>
              </w:numPr>
              <w:spacing w:before="60" w:after="120"/>
              <w:ind w:left="742"/>
              <w:jc w:val="both"/>
              <w:outlineLvl w:val="2"/>
              <w:rPr>
                <w:szCs w:val="24"/>
              </w:rPr>
            </w:pPr>
            <w:proofErr w:type="gramStart"/>
            <w:r w:rsidRPr="009139C1">
              <w:rPr>
                <w:szCs w:val="24"/>
              </w:rPr>
              <w:t>any</w:t>
            </w:r>
            <w:proofErr w:type="gramEnd"/>
            <w:r w:rsidRPr="009139C1">
              <w:rPr>
                <w:szCs w:val="24"/>
              </w:rPr>
              <w:t xml:space="preserve"> Tax payable by the Company (or which would have been payable by the Company but for the use of a relief) as a consequence of any of the matters set out in paragraphs (a) to (d) above, save to the extent those matters constitute Permitted Leakage; </w:t>
            </w:r>
          </w:p>
        </w:tc>
      </w:tr>
      <w:tr w:rsidR="00344795" w:rsidRPr="009139C1" w14:paraId="27A0FAD7" w14:textId="77777777" w:rsidTr="001E2F9E">
        <w:tc>
          <w:tcPr>
            <w:tcW w:w="2946" w:type="dxa"/>
          </w:tcPr>
          <w:p w14:paraId="38408CE1" w14:textId="77777777" w:rsidR="00344795" w:rsidRPr="009139C1" w:rsidRDefault="00344795" w:rsidP="00C83062">
            <w:pPr>
              <w:spacing w:before="60" w:after="120"/>
            </w:pPr>
            <w:r w:rsidRPr="009139C1">
              <w:t>“</w:t>
            </w:r>
            <w:r w:rsidRPr="009139C1">
              <w:rPr>
                <w:u w:val="single"/>
              </w:rPr>
              <w:t>Leakage Adjustment Amount</w:t>
            </w:r>
            <w:r w:rsidRPr="009139C1">
              <w:t>”</w:t>
            </w:r>
          </w:p>
        </w:tc>
        <w:tc>
          <w:tcPr>
            <w:tcW w:w="5704" w:type="dxa"/>
          </w:tcPr>
          <w:p w14:paraId="1F6959A6" w14:textId="295C3CC6" w:rsidR="00344795" w:rsidRPr="009139C1" w:rsidRDefault="00344795" w:rsidP="001E2F9E">
            <w:pPr>
              <w:pStyle w:val="3"/>
              <w:numPr>
                <w:ilvl w:val="0"/>
                <w:numId w:val="0"/>
              </w:numPr>
              <w:spacing w:before="60" w:after="120"/>
              <w:ind w:left="38" w:hanging="38"/>
              <w:jc w:val="both"/>
              <w:outlineLvl w:val="2"/>
              <w:rPr>
                <w:szCs w:val="24"/>
              </w:rPr>
            </w:pPr>
            <w:r w:rsidRPr="009139C1">
              <w:rPr>
                <w:szCs w:val="24"/>
              </w:rPr>
              <w:t xml:space="preserve">means the sum of any and all amounts notified by </w:t>
            </w:r>
            <w:r w:rsidR="00C64942" w:rsidRPr="009139C1">
              <w:rPr>
                <w:szCs w:val="24"/>
              </w:rPr>
              <w:t>Seller to Buyer</w:t>
            </w:r>
            <w:r w:rsidRPr="009139C1">
              <w:rPr>
                <w:szCs w:val="24"/>
              </w:rPr>
              <w:t xml:space="preserve"> and agreed in writing by the Seller and </w:t>
            </w:r>
            <w:r w:rsidR="00DB5670" w:rsidRPr="009139C1">
              <w:rPr>
                <w:szCs w:val="24"/>
              </w:rPr>
              <w:t>Buyer</w:t>
            </w:r>
            <w:r w:rsidRPr="009139C1">
              <w:rPr>
                <w:szCs w:val="24"/>
              </w:rPr>
              <w:t xml:space="preserve"> (acting in good faith) as Leakage under this Agreement no later than </w:t>
            </w:r>
            <w:r w:rsidR="00A21320" w:rsidRPr="009139C1">
              <w:rPr>
                <w:szCs w:val="24"/>
              </w:rPr>
              <w:t xml:space="preserve">[•] </w:t>
            </w:r>
            <w:r w:rsidRPr="009139C1">
              <w:rPr>
                <w:szCs w:val="24"/>
              </w:rPr>
              <w:t xml:space="preserve">Business Days prior to the intended Closing Date; </w:t>
            </w:r>
          </w:p>
        </w:tc>
      </w:tr>
      <w:tr w:rsidR="002B5A19" w:rsidRPr="009139C1" w14:paraId="62280BCA"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26D57EDC" w14:textId="77777777" w:rsidR="002B5A19" w:rsidRPr="009139C1" w:rsidRDefault="002B5A19" w:rsidP="00C83062">
            <w:pPr>
              <w:spacing w:before="120" w:after="120"/>
            </w:pPr>
            <w:r w:rsidRPr="009139C1">
              <w:t>“</w:t>
            </w:r>
            <w:r w:rsidRPr="009139C1">
              <w:rPr>
                <w:u w:val="single"/>
              </w:rPr>
              <w:t>Permitted Leakage</w:t>
            </w:r>
            <w:r w:rsidRPr="009139C1">
              <w:t>”</w:t>
            </w:r>
          </w:p>
        </w:tc>
        <w:tc>
          <w:tcPr>
            <w:tcW w:w="5704" w:type="dxa"/>
            <w:tcBorders>
              <w:top w:val="nil"/>
              <w:left w:val="nil"/>
              <w:bottom w:val="nil"/>
              <w:right w:val="nil"/>
            </w:tcBorders>
          </w:tcPr>
          <w:p w14:paraId="67708194" w14:textId="77777777" w:rsidR="002B5A19" w:rsidRPr="009139C1" w:rsidRDefault="002B5A19" w:rsidP="00C83062">
            <w:pPr>
              <w:spacing w:before="120" w:after="120"/>
              <w:jc w:val="both"/>
            </w:pPr>
            <w:r w:rsidRPr="009139C1">
              <w:t xml:space="preserve">means any of the following: </w:t>
            </w:r>
          </w:p>
        </w:tc>
      </w:tr>
      <w:tr w:rsidR="002B5A19" w:rsidRPr="009139C1" w14:paraId="5836A4AC"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5593C58" w14:textId="77777777" w:rsidR="002B5A19" w:rsidRPr="009139C1" w:rsidRDefault="002B5A19" w:rsidP="00C83062">
            <w:pPr>
              <w:spacing w:before="120" w:after="60"/>
            </w:pPr>
          </w:p>
        </w:tc>
        <w:tc>
          <w:tcPr>
            <w:tcW w:w="5704" w:type="dxa"/>
            <w:tcBorders>
              <w:top w:val="nil"/>
              <w:left w:val="nil"/>
              <w:bottom w:val="nil"/>
              <w:right w:val="nil"/>
            </w:tcBorders>
          </w:tcPr>
          <w:p w14:paraId="3B6CCE64" w14:textId="77777777" w:rsidR="002B5A19" w:rsidRPr="009139C1" w:rsidRDefault="002B5A19" w:rsidP="00E71514">
            <w:pPr>
              <w:pStyle w:val="3"/>
              <w:numPr>
                <w:ilvl w:val="2"/>
                <w:numId w:val="12"/>
              </w:numPr>
              <w:spacing w:before="120" w:after="60"/>
              <w:jc w:val="both"/>
              <w:outlineLvl w:val="2"/>
              <w:rPr>
                <w:szCs w:val="24"/>
              </w:rPr>
            </w:pPr>
            <w:bookmarkStart w:id="381" w:name="_Ref447219431"/>
            <w:proofErr w:type="gramStart"/>
            <w:r w:rsidRPr="009139C1">
              <w:rPr>
                <w:rFonts w:eastAsia="바탕"/>
                <w:szCs w:val="24"/>
              </w:rPr>
              <w:t>any</w:t>
            </w:r>
            <w:proofErr w:type="gramEnd"/>
            <w:r w:rsidRPr="009139C1">
              <w:rPr>
                <w:rFonts w:eastAsia="바탕"/>
                <w:szCs w:val="24"/>
              </w:rPr>
              <w:t xml:space="preserve"> payment made or agreed to be made by or on behalf of the Company in respect of services provided to the Company by or on behalf of the Seller’s Group;</w:t>
            </w:r>
            <w:bookmarkEnd w:id="381"/>
          </w:p>
        </w:tc>
      </w:tr>
      <w:tr w:rsidR="002B5A19" w:rsidRPr="009139C1" w14:paraId="6761DC29"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43584C3A"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5704" w:type="dxa"/>
            <w:tcBorders>
              <w:top w:val="nil"/>
              <w:left w:val="nil"/>
              <w:bottom w:val="nil"/>
              <w:right w:val="nil"/>
            </w:tcBorders>
          </w:tcPr>
          <w:p w14:paraId="2D711C92" w14:textId="77777777" w:rsidR="002B5A19" w:rsidRPr="009139C1" w:rsidRDefault="002B5A19" w:rsidP="00E71514">
            <w:pPr>
              <w:pStyle w:val="3"/>
              <w:numPr>
                <w:ilvl w:val="2"/>
                <w:numId w:val="8"/>
              </w:numPr>
              <w:spacing w:before="60" w:after="60"/>
              <w:ind w:left="742"/>
              <w:jc w:val="both"/>
              <w:outlineLvl w:val="2"/>
              <w:rPr>
                <w:szCs w:val="24"/>
              </w:rPr>
            </w:pPr>
            <w:proofErr w:type="gramStart"/>
            <w:r w:rsidRPr="009139C1">
              <w:rPr>
                <w:szCs w:val="24"/>
              </w:rPr>
              <w:t>any</w:t>
            </w:r>
            <w:proofErr w:type="gramEnd"/>
            <w:r w:rsidRPr="009139C1">
              <w:rPr>
                <w:szCs w:val="24"/>
              </w:rPr>
              <w:t xml:space="preserve"> payment made or agreed to be made by or on behalf of the Company under any contract in force on the date hereof;</w:t>
            </w:r>
          </w:p>
        </w:tc>
      </w:tr>
      <w:tr w:rsidR="002B5A19" w:rsidRPr="009139C1" w14:paraId="5748B8FF"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04809E8"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5704" w:type="dxa"/>
            <w:tcBorders>
              <w:top w:val="nil"/>
              <w:left w:val="nil"/>
              <w:bottom w:val="nil"/>
              <w:right w:val="nil"/>
            </w:tcBorders>
          </w:tcPr>
          <w:p w14:paraId="56B0CA2B" w14:textId="77777777" w:rsidR="002B5A19" w:rsidRPr="009139C1" w:rsidRDefault="002B5A19" w:rsidP="00E71514">
            <w:pPr>
              <w:pStyle w:val="3"/>
              <w:numPr>
                <w:ilvl w:val="2"/>
                <w:numId w:val="8"/>
              </w:numPr>
              <w:spacing w:before="60" w:after="60"/>
              <w:ind w:left="742"/>
              <w:jc w:val="both"/>
              <w:outlineLvl w:val="2"/>
              <w:rPr>
                <w:szCs w:val="24"/>
              </w:rPr>
            </w:pPr>
            <w:bookmarkStart w:id="382" w:name="_Ref447219434"/>
            <w:proofErr w:type="gramStart"/>
            <w:r w:rsidRPr="009139C1">
              <w:rPr>
                <w:szCs w:val="24"/>
              </w:rPr>
              <w:t>any</w:t>
            </w:r>
            <w:proofErr w:type="gramEnd"/>
            <w:r w:rsidRPr="009139C1">
              <w:rPr>
                <w:szCs w:val="24"/>
              </w:rPr>
              <w:t xml:space="preserve"> Leakage refunded or made good to the Company on or prior to Closing;</w:t>
            </w:r>
            <w:bookmarkEnd w:id="382"/>
          </w:p>
        </w:tc>
      </w:tr>
      <w:tr w:rsidR="002B5A19" w:rsidRPr="009139C1" w14:paraId="4E470E21"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1BEE05A0"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5704" w:type="dxa"/>
            <w:tcBorders>
              <w:top w:val="nil"/>
              <w:left w:val="nil"/>
              <w:bottom w:val="nil"/>
              <w:right w:val="nil"/>
            </w:tcBorders>
          </w:tcPr>
          <w:p w14:paraId="155A8FB0" w14:textId="4B596B1E" w:rsidR="002B5A19" w:rsidRPr="009139C1" w:rsidRDefault="002B5A19" w:rsidP="007D019C">
            <w:pPr>
              <w:pStyle w:val="3"/>
              <w:numPr>
                <w:ilvl w:val="2"/>
                <w:numId w:val="8"/>
              </w:numPr>
              <w:spacing w:before="60" w:after="60"/>
              <w:ind w:left="742"/>
              <w:jc w:val="both"/>
              <w:outlineLvl w:val="2"/>
              <w:rPr>
                <w:szCs w:val="24"/>
              </w:rPr>
            </w:pPr>
            <w:bookmarkStart w:id="383" w:name="_Ref447219435"/>
            <w:proofErr w:type="gramStart"/>
            <w:r w:rsidRPr="009139C1">
              <w:rPr>
                <w:szCs w:val="24"/>
              </w:rPr>
              <w:t>any</w:t>
            </w:r>
            <w:proofErr w:type="gramEnd"/>
            <w:r w:rsidRPr="009139C1">
              <w:rPr>
                <w:szCs w:val="24"/>
              </w:rPr>
              <w:t xml:space="preserve"> amounts in respect of which a provision, reserve or accrual has been included in the </w:t>
            </w:r>
            <w:r w:rsidR="007D019C">
              <w:rPr>
                <w:szCs w:val="24"/>
              </w:rPr>
              <w:t>a</w:t>
            </w:r>
            <w:r w:rsidRPr="009139C1">
              <w:rPr>
                <w:szCs w:val="24"/>
              </w:rPr>
              <w:t xml:space="preserve">ccounts; </w:t>
            </w:r>
            <w:bookmarkEnd w:id="383"/>
          </w:p>
        </w:tc>
      </w:tr>
      <w:tr w:rsidR="002B5A19" w:rsidRPr="009139C1" w14:paraId="6FA5708E"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16F5F4DD"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5704" w:type="dxa"/>
            <w:tcBorders>
              <w:top w:val="nil"/>
              <w:left w:val="nil"/>
              <w:bottom w:val="nil"/>
              <w:right w:val="nil"/>
            </w:tcBorders>
          </w:tcPr>
          <w:p w14:paraId="74BF72D6" w14:textId="4D7D04FB" w:rsidR="002B5A19" w:rsidRPr="009139C1" w:rsidRDefault="002B5A19" w:rsidP="00E71514">
            <w:pPr>
              <w:pStyle w:val="3"/>
              <w:numPr>
                <w:ilvl w:val="2"/>
                <w:numId w:val="8"/>
              </w:numPr>
              <w:spacing w:before="60" w:after="60"/>
              <w:ind w:left="742"/>
              <w:jc w:val="both"/>
              <w:outlineLvl w:val="2"/>
              <w:rPr>
                <w:szCs w:val="24"/>
              </w:rPr>
            </w:pPr>
            <w:bookmarkStart w:id="384" w:name="_Ref447219436"/>
            <w:proofErr w:type="gramStart"/>
            <w:r w:rsidRPr="009139C1">
              <w:rPr>
                <w:szCs w:val="24"/>
              </w:rPr>
              <w:t>any</w:t>
            </w:r>
            <w:proofErr w:type="gramEnd"/>
            <w:r w:rsidRPr="009139C1">
              <w:rPr>
                <w:szCs w:val="24"/>
              </w:rPr>
              <w:t xml:space="preserve"> payment which </w:t>
            </w:r>
            <w:r w:rsidR="005806D5" w:rsidRPr="009139C1">
              <w:rPr>
                <w:szCs w:val="24"/>
              </w:rPr>
              <w:t>Buyer and Seller</w:t>
            </w:r>
            <w:r w:rsidRPr="009139C1">
              <w:rPr>
                <w:szCs w:val="24"/>
              </w:rPr>
              <w:t xml:space="preserve"> agree in writing shall constitute Permitted Leakage;</w:t>
            </w:r>
            <w:bookmarkEnd w:id="384"/>
          </w:p>
        </w:tc>
      </w:tr>
      <w:tr w:rsidR="002B5A19" w:rsidRPr="009139C1" w14:paraId="46AD6244"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8DBD852"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5704" w:type="dxa"/>
            <w:tcBorders>
              <w:top w:val="nil"/>
              <w:left w:val="nil"/>
              <w:bottom w:val="nil"/>
              <w:right w:val="nil"/>
            </w:tcBorders>
          </w:tcPr>
          <w:p w14:paraId="65068872" w14:textId="57A30BBC" w:rsidR="002B5A19" w:rsidRPr="009139C1" w:rsidRDefault="002B5A19" w:rsidP="00E71514">
            <w:pPr>
              <w:pStyle w:val="3"/>
              <w:numPr>
                <w:ilvl w:val="2"/>
                <w:numId w:val="8"/>
              </w:numPr>
              <w:spacing w:before="60" w:after="60"/>
              <w:ind w:left="742"/>
              <w:jc w:val="both"/>
              <w:outlineLvl w:val="2"/>
              <w:rPr>
                <w:szCs w:val="24"/>
              </w:rPr>
            </w:pPr>
            <w:bookmarkStart w:id="385" w:name="_Ref447219437"/>
            <w:proofErr w:type="gramStart"/>
            <w:r w:rsidRPr="009139C1">
              <w:rPr>
                <w:szCs w:val="24"/>
              </w:rPr>
              <w:t>any</w:t>
            </w:r>
            <w:proofErr w:type="gramEnd"/>
            <w:r w:rsidRPr="009139C1">
              <w:rPr>
                <w:szCs w:val="24"/>
              </w:rPr>
              <w:t xml:space="preserve"> amounts incurred or paid or agreed to be paid or payable or liability, cost or expense incurred in connection with any matter undertaken by or on behalf of the Company at the written request of, or with t</w:t>
            </w:r>
            <w:r w:rsidR="005840A9" w:rsidRPr="009139C1">
              <w:rPr>
                <w:szCs w:val="24"/>
              </w:rPr>
              <w:t>he prior written consent of, Buyer</w:t>
            </w:r>
            <w:r w:rsidRPr="009139C1">
              <w:rPr>
                <w:szCs w:val="24"/>
              </w:rPr>
              <w:t>;</w:t>
            </w:r>
            <w:bookmarkEnd w:id="385"/>
          </w:p>
        </w:tc>
      </w:tr>
      <w:tr w:rsidR="002B5A19" w:rsidRPr="009139C1" w14:paraId="7F1FC5AC"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049FB747"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5704" w:type="dxa"/>
            <w:tcBorders>
              <w:top w:val="nil"/>
              <w:left w:val="nil"/>
              <w:bottom w:val="nil"/>
              <w:right w:val="nil"/>
            </w:tcBorders>
          </w:tcPr>
          <w:p w14:paraId="7E46D9D5" w14:textId="77777777" w:rsidR="002B5A19" w:rsidRPr="009139C1" w:rsidRDefault="002B5A19" w:rsidP="00E71514">
            <w:pPr>
              <w:pStyle w:val="3"/>
              <w:numPr>
                <w:ilvl w:val="2"/>
                <w:numId w:val="8"/>
              </w:numPr>
              <w:spacing w:before="60" w:after="60"/>
              <w:ind w:left="742"/>
              <w:jc w:val="both"/>
              <w:outlineLvl w:val="2"/>
              <w:rPr>
                <w:szCs w:val="24"/>
                <w:lang w:eastAsia="ko-KR"/>
              </w:rPr>
            </w:pPr>
            <w:bookmarkStart w:id="386" w:name="_Ref447219438"/>
            <w:proofErr w:type="gramStart"/>
            <w:r w:rsidRPr="009139C1">
              <w:rPr>
                <w:szCs w:val="24"/>
              </w:rPr>
              <w:t>any</w:t>
            </w:r>
            <w:proofErr w:type="gramEnd"/>
            <w:r w:rsidRPr="009139C1">
              <w:rPr>
                <w:szCs w:val="24"/>
              </w:rPr>
              <w:t xml:space="preserve"> payment made or agreed to be made by or on behalf of the Company pursuant to the terms of the Transaction Documents; </w:t>
            </w:r>
            <w:bookmarkEnd w:id="386"/>
          </w:p>
        </w:tc>
      </w:tr>
      <w:tr w:rsidR="002B5A19" w:rsidRPr="009139C1" w14:paraId="259DFE10"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00EF5D16" w14:textId="77777777" w:rsidR="002B5A19" w:rsidRPr="009139C1" w:rsidRDefault="002B5A19" w:rsidP="00C83062">
            <w:pPr>
              <w:pStyle w:val="BodyTextFlush"/>
              <w:spacing w:before="60" w:after="60"/>
              <w:rPr>
                <w:rFonts w:ascii="Times New Roman" w:hAnsi="Times New Roman" w:cs="Times New Roman"/>
                <w:sz w:val="24"/>
                <w:szCs w:val="24"/>
              </w:rPr>
            </w:pPr>
          </w:p>
        </w:tc>
        <w:tc>
          <w:tcPr>
            <w:tcW w:w="5704" w:type="dxa"/>
            <w:tcBorders>
              <w:top w:val="nil"/>
              <w:left w:val="nil"/>
              <w:bottom w:val="nil"/>
              <w:right w:val="nil"/>
            </w:tcBorders>
          </w:tcPr>
          <w:p w14:paraId="79D2C35F" w14:textId="010D1849" w:rsidR="002B5A19" w:rsidRPr="009139C1" w:rsidRDefault="002B5A19" w:rsidP="00E71514">
            <w:pPr>
              <w:pStyle w:val="3"/>
              <w:numPr>
                <w:ilvl w:val="2"/>
                <w:numId w:val="8"/>
              </w:numPr>
              <w:spacing w:before="60" w:after="60"/>
              <w:ind w:left="742"/>
              <w:jc w:val="both"/>
              <w:outlineLvl w:val="2"/>
              <w:rPr>
                <w:szCs w:val="24"/>
              </w:rPr>
            </w:pPr>
            <w:r w:rsidRPr="009139C1">
              <w:rPr>
                <w:szCs w:val="24"/>
              </w:rPr>
              <w:t xml:space="preserve">any retention bonus made or agreed to be made by or on behalf of the Company to the Employees in connection with the Transaction, in an amount not exceeding the amount set forth in the materials made available in the Data Room at [•]; or </w:t>
            </w:r>
          </w:p>
        </w:tc>
      </w:tr>
      <w:tr w:rsidR="002B5A19" w:rsidRPr="009139C1" w14:paraId="02B4BEBE"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39287611" w14:textId="77777777" w:rsidR="002B5A19" w:rsidRPr="009139C1" w:rsidRDefault="002B5A19" w:rsidP="00C83062">
            <w:pPr>
              <w:pStyle w:val="BodyTextFlush"/>
              <w:spacing w:before="60" w:after="120"/>
              <w:rPr>
                <w:rFonts w:ascii="Times New Roman" w:hAnsi="Times New Roman" w:cs="Times New Roman"/>
                <w:sz w:val="24"/>
                <w:szCs w:val="24"/>
              </w:rPr>
            </w:pPr>
          </w:p>
        </w:tc>
        <w:tc>
          <w:tcPr>
            <w:tcW w:w="5704" w:type="dxa"/>
            <w:tcBorders>
              <w:top w:val="nil"/>
              <w:left w:val="nil"/>
              <w:bottom w:val="nil"/>
              <w:right w:val="nil"/>
            </w:tcBorders>
          </w:tcPr>
          <w:p w14:paraId="6046443D" w14:textId="77777777" w:rsidR="002B5A19" w:rsidRPr="009139C1" w:rsidRDefault="002B5A19" w:rsidP="00E71514">
            <w:pPr>
              <w:pStyle w:val="3"/>
              <w:numPr>
                <w:ilvl w:val="2"/>
                <w:numId w:val="8"/>
              </w:numPr>
              <w:spacing w:before="60" w:after="120"/>
              <w:ind w:left="742"/>
              <w:jc w:val="both"/>
              <w:outlineLvl w:val="2"/>
              <w:rPr>
                <w:szCs w:val="24"/>
              </w:rPr>
            </w:pPr>
            <w:bookmarkStart w:id="387" w:name="_Ref447219440"/>
            <w:proofErr w:type="gramStart"/>
            <w:r w:rsidRPr="009139C1">
              <w:rPr>
                <w:szCs w:val="24"/>
              </w:rPr>
              <w:t>any</w:t>
            </w:r>
            <w:proofErr w:type="gramEnd"/>
            <w:r w:rsidRPr="009139C1">
              <w:rPr>
                <w:szCs w:val="24"/>
              </w:rPr>
              <w:t xml:space="preserve"> Tax arising in connection with any of the matters set out above;</w:t>
            </w:r>
            <w:bookmarkEnd w:id="387"/>
          </w:p>
        </w:tc>
      </w:tr>
      <w:tr w:rsidR="00587535" w:rsidRPr="009139C1" w14:paraId="77493530" w14:textId="77777777" w:rsidTr="001E2F9E">
        <w:tc>
          <w:tcPr>
            <w:tcW w:w="2946" w:type="dxa"/>
          </w:tcPr>
          <w:p w14:paraId="09F9A4A3" w14:textId="77777777" w:rsidR="00587535" w:rsidRPr="009139C1" w:rsidRDefault="00587535" w:rsidP="00C83062">
            <w:pPr>
              <w:spacing w:before="120" w:after="120"/>
            </w:pPr>
            <w:r w:rsidRPr="009139C1">
              <w:t>“</w:t>
            </w:r>
            <w:r w:rsidRPr="009139C1">
              <w:rPr>
                <w:u w:val="single"/>
              </w:rPr>
              <w:t>Seller’s Group</w:t>
            </w:r>
            <w:r w:rsidRPr="009139C1">
              <w:t>”</w:t>
            </w:r>
          </w:p>
        </w:tc>
        <w:tc>
          <w:tcPr>
            <w:tcW w:w="5704" w:type="dxa"/>
          </w:tcPr>
          <w:p w14:paraId="492DA614" w14:textId="594E5194" w:rsidR="00587535" w:rsidRPr="009139C1" w:rsidRDefault="00587535">
            <w:pPr>
              <w:spacing w:before="120" w:after="120"/>
              <w:jc w:val="both"/>
            </w:pPr>
            <w:r w:rsidRPr="009139C1">
              <w:t>means the group of companies comprising Seller and its Affiliates (excluding, following Closing, the Company), and “</w:t>
            </w:r>
            <w:r w:rsidRPr="009139C1">
              <w:rPr>
                <w:u w:val="single"/>
              </w:rPr>
              <w:t>member of the Seller’s Group</w:t>
            </w:r>
            <w:r w:rsidRPr="009139C1">
              <w:t>” shall be construed accordingly;</w:t>
            </w:r>
          </w:p>
        </w:tc>
      </w:tr>
      <w:tr w:rsidR="00587535" w:rsidRPr="009139C1" w14:paraId="61CD6E6A" w14:textId="77777777" w:rsidTr="001E2F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46" w:type="dxa"/>
            <w:tcBorders>
              <w:top w:val="nil"/>
              <w:left w:val="nil"/>
              <w:bottom w:val="nil"/>
              <w:right w:val="nil"/>
            </w:tcBorders>
          </w:tcPr>
          <w:p w14:paraId="509E8FB2" w14:textId="77777777" w:rsidR="00587535" w:rsidRPr="009139C1" w:rsidRDefault="00587535" w:rsidP="00C83062">
            <w:pPr>
              <w:pStyle w:val="BodyTextFlush"/>
              <w:spacing w:before="60" w:after="120"/>
              <w:rPr>
                <w:rFonts w:ascii="Times New Roman" w:hAnsi="Times New Roman" w:cs="Times New Roman"/>
                <w:sz w:val="24"/>
                <w:szCs w:val="24"/>
                <w:lang w:val="en-US"/>
              </w:rPr>
            </w:pPr>
          </w:p>
        </w:tc>
        <w:tc>
          <w:tcPr>
            <w:tcW w:w="5704" w:type="dxa"/>
            <w:tcBorders>
              <w:top w:val="nil"/>
              <w:left w:val="nil"/>
              <w:bottom w:val="nil"/>
              <w:right w:val="nil"/>
            </w:tcBorders>
          </w:tcPr>
          <w:p w14:paraId="6DFB6E90" w14:textId="77777777" w:rsidR="00587535" w:rsidRPr="009139C1" w:rsidRDefault="00587535" w:rsidP="00587535">
            <w:pPr>
              <w:pStyle w:val="3"/>
              <w:numPr>
                <w:ilvl w:val="0"/>
                <w:numId w:val="0"/>
              </w:numPr>
              <w:spacing w:before="60" w:after="120"/>
              <w:jc w:val="both"/>
              <w:outlineLvl w:val="2"/>
              <w:rPr>
                <w:szCs w:val="24"/>
              </w:rPr>
            </w:pPr>
          </w:p>
        </w:tc>
      </w:tr>
    </w:tbl>
    <w:p w14:paraId="71833ACA" w14:textId="77777777" w:rsidR="002D74B5" w:rsidRPr="009139C1" w:rsidRDefault="002D74B5" w:rsidP="00E71514">
      <w:pPr>
        <w:pStyle w:val="CG-Sig"/>
        <w:keepLines w:val="0"/>
        <w:numPr>
          <w:ilvl w:val="0"/>
          <w:numId w:val="11"/>
        </w:numPr>
        <w:tabs>
          <w:tab w:val="clear" w:pos="5400"/>
          <w:tab w:val="clear" w:pos="8640"/>
        </w:tabs>
        <w:spacing w:after="240"/>
        <w:ind w:left="851" w:hanging="851"/>
        <w:rPr>
          <w:rFonts w:eastAsia="맑은 고딕"/>
          <w:b/>
          <w:szCs w:val="24"/>
          <w:lang w:eastAsia="ko-KR"/>
        </w:rPr>
      </w:pPr>
      <w:r w:rsidRPr="009139C1">
        <w:rPr>
          <w:rFonts w:eastAsia="맑은 고딕"/>
          <w:b/>
          <w:szCs w:val="24"/>
          <w:lang w:eastAsia="ko-KR"/>
        </w:rPr>
        <w:t xml:space="preserve">Relevant Language </w:t>
      </w:r>
    </w:p>
    <w:p w14:paraId="74F519BB" w14:textId="3EC522FE" w:rsidR="002D74B5" w:rsidRPr="009139C1" w:rsidRDefault="00C4674B" w:rsidP="00E71514">
      <w:pPr>
        <w:pStyle w:val="Article2L1"/>
        <w:numPr>
          <w:ilvl w:val="0"/>
          <w:numId w:val="13"/>
        </w:numPr>
        <w:jc w:val="left"/>
        <w:rPr>
          <w:szCs w:val="24"/>
        </w:rPr>
      </w:pPr>
      <w:bookmarkStart w:id="388" w:name="_Toc446506623"/>
      <w:bookmarkStart w:id="389" w:name="_Ref447219459"/>
      <w:bookmarkStart w:id="390" w:name="_Toc32418488"/>
      <w:bookmarkStart w:id="391" w:name="_Toc52146768"/>
      <w:r w:rsidRPr="009139C1">
        <w:rPr>
          <w:szCs w:val="24"/>
        </w:rPr>
        <w:t xml:space="preserve">  </w:t>
      </w:r>
      <w:bookmarkEnd w:id="388"/>
      <w:bookmarkEnd w:id="389"/>
      <w:bookmarkEnd w:id="390"/>
      <w:bookmarkEnd w:id="391"/>
      <w:r w:rsidR="00791B25" w:rsidRPr="009139C1">
        <w:rPr>
          <w:szCs w:val="24"/>
        </w:rPr>
        <w:t>PURCHASE PRICE</w:t>
      </w:r>
    </w:p>
    <w:p w14:paraId="79E90C5F" w14:textId="1B0635F1" w:rsidR="002D74B5" w:rsidRPr="009139C1" w:rsidRDefault="002D74B5" w:rsidP="00E71514">
      <w:pPr>
        <w:pStyle w:val="20"/>
        <w:numPr>
          <w:ilvl w:val="1"/>
          <w:numId w:val="14"/>
        </w:numPr>
        <w:spacing w:before="240"/>
        <w:ind w:left="709" w:hanging="709"/>
        <w:jc w:val="both"/>
        <w:rPr>
          <w:szCs w:val="24"/>
        </w:rPr>
      </w:pPr>
      <w:bookmarkStart w:id="392" w:name="_Ref52131147"/>
      <w:bookmarkStart w:id="393" w:name="_Ref445282217"/>
      <w:bookmarkStart w:id="394" w:name="_Ref447219460"/>
      <w:r w:rsidRPr="009139C1">
        <w:rPr>
          <w:szCs w:val="24"/>
        </w:rPr>
        <w:t xml:space="preserve">The total </w:t>
      </w:r>
      <w:r w:rsidR="00791B25" w:rsidRPr="009139C1">
        <w:rPr>
          <w:szCs w:val="24"/>
        </w:rPr>
        <w:t>purchase price</w:t>
      </w:r>
      <w:r w:rsidRPr="009139C1">
        <w:rPr>
          <w:szCs w:val="24"/>
        </w:rPr>
        <w:t xml:space="preserve"> for the sale and purchase of the </w:t>
      </w:r>
      <w:r w:rsidR="00791B25" w:rsidRPr="009139C1">
        <w:rPr>
          <w:szCs w:val="24"/>
        </w:rPr>
        <w:t>Company Interests</w:t>
      </w:r>
      <w:r w:rsidRPr="009139C1">
        <w:rPr>
          <w:szCs w:val="24"/>
        </w:rPr>
        <w:t xml:space="preserve"> under this Agreement (the “</w:t>
      </w:r>
      <w:r w:rsidR="00514E98" w:rsidRPr="009139C1">
        <w:rPr>
          <w:szCs w:val="24"/>
          <w:u w:val="single"/>
        </w:rPr>
        <w:t>Purchase Price</w:t>
      </w:r>
      <w:r w:rsidRPr="009139C1">
        <w:rPr>
          <w:szCs w:val="24"/>
        </w:rPr>
        <w:t xml:space="preserve">”) shall be, subject to adjustment in accordance with </w:t>
      </w:r>
      <w:r w:rsidR="00C26729" w:rsidRPr="009139C1">
        <w:rPr>
          <w:szCs w:val="24"/>
          <w:u w:val="single"/>
        </w:rPr>
        <w:t>Article II</w:t>
      </w:r>
      <w:r w:rsidRPr="009139C1">
        <w:rPr>
          <w:szCs w:val="24"/>
        </w:rPr>
        <w:t xml:space="preserve">, an amount in cash equivalent to the sum of the following amounts in </w:t>
      </w:r>
      <w:r w:rsidR="005265C3" w:rsidRPr="009139C1">
        <w:rPr>
          <w:szCs w:val="24"/>
        </w:rPr>
        <w:t>[USD]</w:t>
      </w:r>
      <w:r w:rsidRPr="009139C1">
        <w:rPr>
          <w:szCs w:val="24"/>
        </w:rPr>
        <w:t>:</w:t>
      </w:r>
      <w:bookmarkEnd w:id="392"/>
      <w:r w:rsidRPr="009139C1">
        <w:rPr>
          <w:szCs w:val="24"/>
        </w:rPr>
        <w:t xml:space="preserve"> </w:t>
      </w:r>
    </w:p>
    <w:p w14:paraId="7C8C9903" w14:textId="5F47C55D" w:rsidR="002D74B5" w:rsidRPr="009139C1" w:rsidRDefault="007D16D0" w:rsidP="002D74B5">
      <w:pPr>
        <w:pStyle w:val="3"/>
        <w:spacing w:before="240"/>
        <w:ind w:left="1440" w:hanging="720"/>
        <w:jc w:val="both"/>
        <w:rPr>
          <w:szCs w:val="24"/>
        </w:rPr>
      </w:pPr>
      <w:bookmarkStart w:id="395" w:name="_Ref25315931"/>
      <w:r w:rsidRPr="009139C1">
        <w:rPr>
          <w:szCs w:val="24"/>
        </w:rPr>
        <w:t>[USD]</w:t>
      </w:r>
      <w:r w:rsidR="002B6EFC" w:rsidRPr="009139C1">
        <w:rPr>
          <w:szCs w:val="24"/>
        </w:rPr>
        <w:t>[•]</w:t>
      </w:r>
      <w:r w:rsidR="002D74B5" w:rsidRPr="009139C1">
        <w:rPr>
          <w:szCs w:val="24"/>
        </w:rPr>
        <w:t xml:space="preserve"> (</w:t>
      </w:r>
      <w:proofErr w:type="gramStart"/>
      <w:r w:rsidR="002D74B5" w:rsidRPr="009139C1">
        <w:rPr>
          <w:szCs w:val="24"/>
        </w:rPr>
        <w:t>the</w:t>
      </w:r>
      <w:proofErr w:type="gramEnd"/>
      <w:r w:rsidR="002D74B5" w:rsidRPr="009139C1">
        <w:rPr>
          <w:szCs w:val="24"/>
        </w:rPr>
        <w:t xml:space="preserve"> “</w:t>
      </w:r>
      <w:r w:rsidR="002D74B5" w:rsidRPr="009139C1">
        <w:rPr>
          <w:szCs w:val="24"/>
          <w:u w:val="single"/>
        </w:rPr>
        <w:t xml:space="preserve">Base </w:t>
      </w:r>
      <w:r w:rsidR="002B6EFC" w:rsidRPr="009139C1">
        <w:rPr>
          <w:szCs w:val="24"/>
          <w:u w:val="single"/>
        </w:rPr>
        <w:t>Purchase Price</w:t>
      </w:r>
      <w:r w:rsidR="002D74B5" w:rsidRPr="009139C1">
        <w:rPr>
          <w:szCs w:val="24"/>
        </w:rPr>
        <w:t xml:space="preserve">”); </w:t>
      </w:r>
      <w:bookmarkEnd w:id="395"/>
      <w:r w:rsidR="002D74B5" w:rsidRPr="009139C1">
        <w:rPr>
          <w:szCs w:val="24"/>
        </w:rPr>
        <w:t>minus</w:t>
      </w:r>
    </w:p>
    <w:p w14:paraId="38D6F5B6" w14:textId="0B972E33" w:rsidR="002D74B5" w:rsidRPr="009139C1" w:rsidRDefault="002D74B5" w:rsidP="002D74B5">
      <w:pPr>
        <w:pStyle w:val="3"/>
        <w:spacing w:before="240"/>
        <w:ind w:left="1440" w:hanging="720"/>
        <w:jc w:val="both"/>
        <w:rPr>
          <w:szCs w:val="24"/>
        </w:rPr>
      </w:pPr>
      <w:proofErr w:type="gramStart"/>
      <w:r w:rsidRPr="009139C1">
        <w:rPr>
          <w:szCs w:val="24"/>
        </w:rPr>
        <w:t>as</w:t>
      </w:r>
      <w:proofErr w:type="gramEnd"/>
      <w:r w:rsidRPr="009139C1">
        <w:rPr>
          <w:szCs w:val="24"/>
        </w:rPr>
        <w:t xml:space="preserve"> the case may be, any Leakage Adjustment Amount</w:t>
      </w:r>
      <w:r w:rsidR="009549BF" w:rsidRPr="009139C1">
        <w:rPr>
          <w:szCs w:val="24"/>
        </w:rPr>
        <w:t>.</w:t>
      </w:r>
    </w:p>
    <w:p w14:paraId="0A8AB9C0" w14:textId="68799C7C" w:rsidR="002D74B5" w:rsidRPr="009139C1" w:rsidRDefault="002D74B5" w:rsidP="00E71514">
      <w:pPr>
        <w:pStyle w:val="20"/>
        <w:numPr>
          <w:ilvl w:val="1"/>
          <w:numId w:val="14"/>
        </w:numPr>
        <w:spacing w:before="240"/>
        <w:ind w:left="709" w:hanging="709"/>
        <w:jc w:val="both"/>
        <w:rPr>
          <w:szCs w:val="24"/>
        </w:rPr>
      </w:pPr>
      <w:bookmarkStart w:id="396" w:name="_Ref52131153"/>
      <w:bookmarkStart w:id="397" w:name="_Ref52131662"/>
      <w:bookmarkStart w:id="398" w:name="_Ref50470140"/>
      <w:bookmarkEnd w:id="393"/>
      <w:bookmarkEnd w:id="394"/>
      <w:r w:rsidRPr="009139C1">
        <w:rPr>
          <w:rFonts w:eastAsia="맑은 고딕"/>
          <w:szCs w:val="24"/>
          <w:lang w:eastAsia="ko-KR"/>
        </w:rPr>
        <w:t xml:space="preserve">The </w:t>
      </w:r>
      <w:r w:rsidR="009549BF" w:rsidRPr="009139C1">
        <w:rPr>
          <w:rFonts w:eastAsia="맑은 고딕"/>
          <w:szCs w:val="24"/>
          <w:lang w:eastAsia="ko-KR"/>
        </w:rPr>
        <w:t>Purchase Price</w:t>
      </w:r>
      <w:r w:rsidRPr="009139C1">
        <w:rPr>
          <w:rFonts w:eastAsia="맑은 고딕"/>
          <w:szCs w:val="24"/>
          <w:lang w:eastAsia="ko-KR"/>
        </w:rPr>
        <w:t xml:space="preserve"> shall bear interest at a rate of </w:t>
      </w:r>
      <w:r w:rsidR="00C44772" w:rsidRPr="009139C1">
        <w:rPr>
          <w:rFonts w:eastAsia="맑은 고딕"/>
          <w:szCs w:val="24"/>
          <w:lang w:eastAsia="ko-KR"/>
        </w:rPr>
        <w:t>[•</w:t>
      </w:r>
      <w:proofErr w:type="gramStart"/>
      <w:r w:rsidR="00C44772" w:rsidRPr="009139C1">
        <w:rPr>
          <w:rFonts w:eastAsia="맑은 고딕"/>
          <w:szCs w:val="24"/>
          <w:lang w:eastAsia="ko-KR"/>
        </w:rPr>
        <w:t>]%</w:t>
      </w:r>
      <w:proofErr w:type="gramEnd"/>
      <w:r w:rsidR="00C44772" w:rsidRPr="009139C1">
        <w:rPr>
          <w:rFonts w:eastAsia="맑은 고딕"/>
          <w:szCs w:val="24"/>
          <w:lang w:eastAsia="ko-KR"/>
        </w:rPr>
        <w:t xml:space="preserve"> per</w:t>
      </w:r>
      <w:r w:rsidRPr="009139C1">
        <w:rPr>
          <w:rFonts w:eastAsia="맑은 고딕"/>
          <w:szCs w:val="24"/>
          <w:lang w:eastAsia="ko-KR"/>
        </w:rPr>
        <w:t xml:space="preserve"> annum, compounded annually, for the period from (and including) the Accounts Date up to (and including) the Closing Date.  </w:t>
      </w:r>
    </w:p>
    <w:bookmarkEnd w:id="396"/>
    <w:bookmarkEnd w:id="397"/>
    <w:p w14:paraId="5A93ED9E" w14:textId="217995E7" w:rsidR="002D74B5" w:rsidRPr="009139C1" w:rsidRDefault="002D74B5" w:rsidP="00E71514">
      <w:pPr>
        <w:pStyle w:val="20"/>
        <w:numPr>
          <w:ilvl w:val="1"/>
          <w:numId w:val="14"/>
        </w:numPr>
        <w:spacing w:before="240"/>
        <w:ind w:left="709" w:hanging="709"/>
        <w:jc w:val="both"/>
        <w:rPr>
          <w:szCs w:val="24"/>
        </w:rPr>
      </w:pPr>
      <w:r w:rsidRPr="009139C1">
        <w:rPr>
          <w:szCs w:val="24"/>
        </w:rPr>
        <w:t xml:space="preserve">At least </w:t>
      </w:r>
      <w:r w:rsidR="0040290D" w:rsidRPr="009139C1">
        <w:rPr>
          <w:rFonts w:eastAsia="맑은 고딕"/>
          <w:szCs w:val="24"/>
          <w:lang w:eastAsia="ko-KR"/>
        </w:rPr>
        <w:t>[•]</w:t>
      </w:r>
      <w:r w:rsidRPr="009139C1">
        <w:rPr>
          <w:szCs w:val="24"/>
        </w:rPr>
        <w:t xml:space="preserve"> Business Days prior to the intended Closing Date, </w:t>
      </w:r>
    </w:p>
    <w:p w14:paraId="780FBD02" w14:textId="767ABF54" w:rsidR="002D74B5" w:rsidRPr="009139C1" w:rsidRDefault="002D74B5" w:rsidP="002D74B5">
      <w:pPr>
        <w:pStyle w:val="3"/>
        <w:spacing w:before="240"/>
        <w:ind w:left="1418" w:hanging="709"/>
        <w:jc w:val="both"/>
        <w:rPr>
          <w:szCs w:val="24"/>
        </w:rPr>
      </w:pPr>
      <w:r w:rsidRPr="009139C1">
        <w:rPr>
          <w:szCs w:val="24"/>
        </w:rPr>
        <w:t xml:space="preserve">Seller shall provide to </w:t>
      </w:r>
      <w:r w:rsidR="00283E95" w:rsidRPr="009139C1">
        <w:rPr>
          <w:szCs w:val="24"/>
        </w:rPr>
        <w:t>Buyer</w:t>
      </w:r>
      <w:r w:rsidRPr="009139C1">
        <w:rPr>
          <w:szCs w:val="24"/>
        </w:rPr>
        <w:t xml:space="preserve"> a schedule (the “</w:t>
      </w:r>
      <w:r w:rsidRPr="009139C1">
        <w:rPr>
          <w:szCs w:val="24"/>
          <w:u w:val="single"/>
        </w:rPr>
        <w:t>Closing Schedule</w:t>
      </w:r>
      <w:r w:rsidRPr="009139C1">
        <w:rPr>
          <w:szCs w:val="24"/>
        </w:rPr>
        <w:t>”) setting out in reasonable detail (including any calculations):</w:t>
      </w:r>
      <w:bookmarkEnd w:id="398"/>
    </w:p>
    <w:p w14:paraId="1A7E8CFA" w14:textId="5027C3A1" w:rsidR="002D74B5" w:rsidRPr="009139C1" w:rsidRDefault="002D74B5" w:rsidP="000360F6">
      <w:pPr>
        <w:pStyle w:val="4"/>
        <w:spacing w:before="240"/>
        <w:ind w:left="2160" w:hanging="720"/>
        <w:jc w:val="both"/>
        <w:rPr>
          <w:szCs w:val="24"/>
        </w:rPr>
      </w:pPr>
      <w:bookmarkStart w:id="399" w:name="_Ref50470202"/>
      <w:proofErr w:type="gramStart"/>
      <w:r w:rsidRPr="009139C1">
        <w:rPr>
          <w:szCs w:val="24"/>
        </w:rPr>
        <w:t>any</w:t>
      </w:r>
      <w:proofErr w:type="gramEnd"/>
      <w:r w:rsidRPr="009139C1">
        <w:rPr>
          <w:szCs w:val="24"/>
        </w:rPr>
        <w:t xml:space="preserve"> Leakage Adjustment Amount;</w:t>
      </w:r>
      <w:bookmarkStart w:id="400" w:name="_Ref50470208"/>
      <w:bookmarkEnd w:id="399"/>
      <w:r w:rsidR="000360F6" w:rsidRPr="009139C1">
        <w:rPr>
          <w:rFonts w:eastAsia="맑은 고딕"/>
          <w:szCs w:val="24"/>
          <w:lang w:eastAsia="ko-KR"/>
        </w:rPr>
        <w:t xml:space="preserve"> </w:t>
      </w:r>
      <w:r w:rsidRPr="009139C1">
        <w:rPr>
          <w:szCs w:val="24"/>
        </w:rPr>
        <w:t xml:space="preserve">and </w:t>
      </w:r>
    </w:p>
    <w:p w14:paraId="03F315F6" w14:textId="24D8F817" w:rsidR="002D74B5" w:rsidRPr="009139C1" w:rsidRDefault="002D74B5" w:rsidP="002D74B5">
      <w:pPr>
        <w:pStyle w:val="4"/>
        <w:spacing w:before="240"/>
        <w:ind w:left="2160" w:hanging="720"/>
        <w:jc w:val="both"/>
        <w:rPr>
          <w:szCs w:val="24"/>
        </w:rPr>
      </w:pPr>
      <w:proofErr w:type="gramStart"/>
      <w:r w:rsidRPr="009139C1">
        <w:rPr>
          <w:szCs w:val="24"/>
        </w:rPr>
        <w:t>the</w:t>
      </w:r>
      <w:proofErr w:type="gramEnd"/>
      <w:r w:rsidRPr="009139C1">
        <w:rPr>
          <w:szCs w:val="24"/>
        </w:rPr>
        <w:t xml:space="preserve"> </w:t>
      </w:r>
      <w:r w:rsidR="008E5513" w:rsidRPr="009139C1">
        <w:rPr>
          <w:szCs w:val="24"/>
        </w:rPr>
        <w:t>Purchase Price</w:t>
      </w:r>
      <w:r w:rsidRPr="009139C1">
        <w:rPr>
          <w:szCs w:val="24"/>
        </w:rPr>
        <w:t xml:space="preserve"> to be paid in accordance with </w:t>
      </w:r>
      <w:r w:rsidR="008E5513" w:rsidRPr="009139C1">
        <w:rPr>
          <w:szCs w:val="24"/>
          <w:u w:val="single"/>
        </w:rPr>
        <w:t xml:space="preserve">Section </w:t>
      </w:r>
      <w:r w:rsidR="008E5513" w:rsidRPr="009139C1">
        <w:rPr>
          <w:rFonts w:eastAsia="맑은 고딕"/>
          <w:szCs w:val="24"/>
          <w:u w:val="single"/>
          <w:lang w:eastAsia="ko-KR"/>
        </w:rPr>
        <w:t>[•]</w:t>
      </w:r>
      <w:r w:rsidRPr="009139C1">
        <w:rPr>
          <w:szCs w:val="24"/>
        </w:rPr>
        <w:t xml:space="preserve">, including the interest accrued and calculated pursuant to </w:t>
      </w:r>
      <w:r w:rsidR="008E5513" w:rsidRPr="009139C1">
        <w:rPr>
          <w:szCs w:val="24"/>
          <w:u w:val="single"/>
        </w:rPr>
        <w:t>Section 1.</w:t>
      </w:r>
      <w:r w:rsidR="00657A1E" w:rsidRPr="009139C1">
        <w:rPr>
          <w:szCs w:val="24"/>
          <w:u w:val="single"/>
        </w:rPr>
        <w:t>0</w:t>
      </w:r>
      <w:r w:rsidR="008E5513" w:rsidRPr="009139C1">
        <w:rPr>
          <w:szCs w:val="24"/>
          <w:u w:val="single"/>
        </w:rPr>
        <w:t>2</w:t>
      </w:r>
      <w:r w:rsidRPr="009139C1">
        <w:rPr>
          <w:szCs w:val="24"/>
        </w:rPr>
        <w:t>.</w:t>
      </w:r>
      <w:bookmarkEnd w:id="400"/>
    </w:p>
    <w:p w14:paraId="38C93577" w14:textId="7BEC4B88" w:rsidR="002D74B5" w:rsidRPr="009139C1" w:rsidRDefault="009A57BA" w:rsidP="00E71514">
      <w:pPr>
        <w:pStyle w:val="Article2L1"/>
        <w:numPr>
          <w:ilvl w:val="0"/>
          <w:numId w:val="13"/>
        </w:numPr>
        <w:jc w:val="left"/>
        <w:rPr>
          <w:szCs w:val="24"/>
        </w:rPr>
      </w:pPr>
      <w:bookmarkStart w:id="401" w:name="_Toc445736816"/>
      <w:bookmarkStart w:id="402" w:name="_Toc445737146"/>
      <w:bookmarkStart w:id="403" w:name="_Ref445741629"/>
      <w:bookmarkStart w:id="404" w:name="_Ref445742357"/>
      <w:bookmarkStart w:id="405" w:name="_Ref445742365"/>
      <w:bookmarkStart w:id="406" w:name="_Toc445902200"/>
      <w:bookmarkStart w:id="407" w:name="_Ref446504742"/>
      <w:bookmarkStart w:id="408" w:name="_Ref446504752"/>
      <w:bookmarkStart w:id="409" w:name="_Toc446506624"/>
      <w:bookmarkStart w:id="410" w:name="_Toc32418489"/>
      <w:bookmarkStart w:id="411" w:name="_Toc52146769"/>
      <w:r w:rsidRPr="009139C1">
        <w:rPr>
          <w:szCs w:val="24"/>
        </w:rPr>
        <w:t xml:space="preserve">  </w:t>
      </w:r>
      <w:r w:rsidR="002D74B5" w:rsidRPr="009139C1">
        <w:rPr>
          <w:szCs w:val="24"/>
        </w:rPr>
        <w:t>L</w:t>
      </w:r>
      <w:bookmarkEnd w:id="401"/>
      <w:bookmarkEnd w:id="402"/>
      <w:bookmarkEnd w:id="403"/>
      <w:bookmarkEnd w:id="404"/>
      <w:bookmarkEnd w:id="405"/>
      <w:bookmarkEnd w:id="406"/>
      <w:r w:rsidR="002D74B5" w:rsidRPr="009139C1">
        <w:rPr>
          <w:szCs w:val="24"/>
        </w:rPr>
        <w:t>eakage</w:t>
      </w:r>
      <w:bookmarkEnd w:id="407"/>
      <w:bookmarkEnd w:id="408"/>
      <w:bookmarkEnd w:id="409"/>
      <w:bookmarkEnd w:id="410"/>
      <w:bookmarkEnd w:id="411"/>
    </w:p>
    <w:p w14:paraId="1A14DADE" w14:textId="6060D289" w:rsidR="002D74B5" w:rsidRPr="009139C1" w:rsidRDefault="002D74B5" w:rsidP="00E71514">
      <w:pPr>
        <w:pStyle w:val="20"/>
        <w:numPr>
          <w:ilvl w:val="1"/>
          <w:numId w:val="19"/>
        </w:numPr>
        <w:spacing w:before="240"/>
        <w:ind w:left="709" w:hanging="709"/>
        <w:jc w:val="both"/>
        <w:rPr>
          <w:szCs w:val="24"/>
        </w:rPr>
      </w:pPr>
      <w:bookmarkStart w:id="412" w:name="_Ref457204883"/>
      <w:bookmarkStart w:id="413" w:name="_Ref445835930"/>
      <w:r w:rsidRPr="009139C1">
        <w:rPr>
          <w:szCs w:val="24"/>
        </w:rPr>
        <w:t xml:space="preserve">Seller warrants to </w:t>
      </w:r>
      <w:r w:rsidR="00842F7C" w:rsidRPr="009139C1">
        <w:rPr>
          <w:szCs w:val="24"/>
        </w:rPr>
        <w:t>Buyer</w:t>
      </w:r>
      <w:r w:rsidRPr="009139C1">
        <w:rPr>
          <w:szCs w:val="24"/>
        </w:rPr>
        <w:t xml:space="preserve"> that from the Accounts Date to the date of this Agreement there has been no Leakage.</w:t>
      </w:r>
      <w:bookmarkEnd w:id="412"/>
    </w:p>
    <w:p w14:paraId="2D1D38D0" w14:textId="21753D56" w:rsidR="002D74B5" w:rsidRPr="009139C1" w:rsidRDefault="002D74B5" w:rsidP="00E71514">
      <w:pPr>
        <w:pStyle w:val="20"/>
        <w:numPr>
          <w:ilvl w:val="1"/>
          <w:numId w:val="19"/>
        </w:numPr>
        <w:spacing w:before="240"/>
        <w:ind w:left="709" w:hanging="709"/>
        <w:jc w:val="both"/>
        <w:rPr>
          <w:szCs w:val="24"/>
        </w:rPr>
      </w:pPr>
      <w:bookmarkStart w:id="414" w:name="_Ref457204842"/>
      <w:r w:rsidRPr="009139C1">
        <w:rPr>
          <w:szCs w:val="24"/>
        </w:rPr>
        <w:t xml:space="preserve">To the extent not reflected in the Leakage Adjustment Amount and subject to </w:t>
      </w:r>
      <w:r w:rsidR="008F1E79" w:rsidRPr="009139C1">
        <w:rPr>
          <w:szCs w:val="24"/>
          <w:u w:val="single"/>
        </w:rPr>
        <w:t>Section 2.</w:t>
      </w:r>
      <w:r w:rsidR="006F0AE7" w:rsidRPr="009139C1">
        <w:rPr>
          <w:szCs w:val="24"/>
          <w:u w:val="single"/>
        </w:rPr>
        <w:t>0</w:t>
      </w:r>
      <w:r w:rsidR="008F1E79" w:rsidRPr="009139C1">
        <w:rPr>
          <w:szCs w:val="24"/>
          <w:u w:val="single"/>
        </w:rPr>
        <w:t>3</w:t>
      </w:r>
      <w:r w:rsidRPr="009139C1">
        <w:rPr>
          <w:szCs w:val="24"/>
        </w:rPr>
        <w:t xml:space="preserve">, in the event of any Leakage between the Accounts Date and Closing, Seller shall, within 30 days of a notice from </w:t>
      </w:r>
      <w:r w:rsidR="00C54475" w:rsidRPr="009139C1">
        <w:rPr>
          <w:szCs w:val="24"/>
        </w:rPr>
        <w:t>Buyer</w:t>
      </w:r>
      <w:r w:rsidRPr="009139C1">
        <w:rPr>
          <w:szCs w:val="24"/>
        </w:rPr>
        <w:t xml:space="preserve">, pay to </w:t>
      </w:r>
      <w:r w:rsidR="00DB766B" w:rsidRPr="009139C1">
        <w:rPr>
          <w:szCs w:val="24"/>
        </w:rPr>
        <w:t>Buyer</w:t>
      </w:r>
      <w:r w:rsidRPr="009139C1">
        <w:rPr>
          <w:szCs w:val="24"/>
        </w:rPr>
        <w:t xml:space="preserve"> an amount in cash equal to the amount of the Leakage, except where Seller disputes the Leakage claimed by </w:t>
      </w:r>
      <w:r w:rsidR="00DB766B" w:rsidRPr="009139C1">
        <w:rPr>
          <w:szCs w:val="24"/>
        </w:rPr>
        <w:t>Buyer</w:t>
      </w:r>
      <w:r w:rsidRPr="009139C1">
        <w:rPr>
          <w:szCs w:val="24"/>
        </w:rPr>
        <w:t xml:space="preserve">.  Other than the Leakage Adjustment Amount, a claim under this </w:t>
      </w:r>
      <w:r w:rsidR="00DB766B" w:rsidRPr="009139C1">
        <w:rPr>
          <w:szCs w:val="24"/>
          <w:u w:val="single"/>
        </w:rPr>
        <w:t>Section 2.</w:t>
      </w:r>
      <w:r w:rsidR="006F0AE7" w:rsidRPr="009139C1">
        <w:rPr>
          <w:szCs w:val="24"/>
          <w:u w:val="single"/>
        </w:rPr>
        <w:t>0</w:t>
      </w:r>
      <w:r w:rsidR="00DB766B" w:rsidRPr="009139C1">
        <w:rPr>
          <w:szCs w:val="24"/>
          <w:u w:val="single"/>
        </w:rPr>
        <w:t>2</w:t>
      </w:r>
      <w:r w:rsidR="00DB766B" w:rsidRPr="009139C1">
        <w:rPr>
          <w:szCs w:val="24"/>
        </w:rPr>
        <w:t xml:space="preserve"> </w:t>
      </w:r>
      <w:r w:rsidRPr="009139C1">
        <w:rPr>
          <w:szCs w:val="24"/>
        </w:rPr>
        <w:t>(a “</w:t>
      </w:r>
      <w:r w:rsidRPr="009139C1">
        <w:rPr>
          <w:szCs w:val="24"/>
          <w:u w:val="single"/>
        </w:rPr>
        <w:t>Leakage Claim</w:t>
      </w:r>
      <w:r w:rsidRPr="009139C1">
        <w:rPr>
          <w:szCs w:val="24"/>
        </w:rPr>
        <w:t xml:space="preserve">”) shall be the sole remedy available to </w:t>
      </w:r>
      <w:r w:rsidR="00DB766B" w:rsidRPr="009139C1">
        <w:rPr>
          <w:szCs w:val="24"/>
        </w:rPr>
        <w:t>Buyer</w:t>
      </w:r>
      <w:r w:rsidRPr="009139C1">
        <w:rPr>
          <w:szCs w:val="24"/>
        </w:rPr>
        <w:t xml:space="preserve"> arising from a breach of </w:t>
      </w:r>
      <w:r w:rsidR="00DB766B" w:rsidRPr="009139C1">
        <w:rPr>
          <w:szCs w:val="24"/>
          <w:u w:val="single"/>
        </w:rPr>
        <w:t>Section 2.</w:t>
      </w:r>
      <w:r w:rsidR="006F0AE7" w:rsidRPr="009139C1">
        <w:rPr>
          <w:szCs w:val="24"/>
          <w:u w:val="single"/>
        </w:rPr>
        <w:t>0</w:t>
      </w:r>
      <w:r w:rsidR="00DB766B" w:rsidRPr="009139C1">
        <w:rPr>
          <w:szCs w:val="24"/>
          <w:u w:val="single"/>
        </w:rPr>
        <w:t>1</w:t>
      </w:r>
      <w:r w:rsidRPr="009139C1">
        <w:rPr>
          <w:szCs w:val="24"/>
        </w:rPr>
        <w:t>.</w:t>
      </w:r>
      <w:bookmarkEnd w:id="413"/>
      <w:bookmarkEnd w:id="414"/>
    </w:p>
    <w:p w14:paraId="551945F3" w14:textId="29BEBEF8" w:rsidR="002D74B5" w:rsidRPr="009139C1" w:rsidRDefault="002D74B5" w:rsidP="00E71514">
      <w:pPr>
        <w:pStyle w:val="20"/>
        <w:numPr>
          <w:ilvl w:val="1"/>
          <w:numId w:val="19"/>
        </w:numPr>
        <w:spacing w:before="240"/>
        <w:ind w:left="709" w:hanging="709"/>
        <w:jc w:val="both"/>
        <w:rPr>
          <w:szCs w:val="24"/>
        </w:rPr>
      </w:pPr>
      <w:bookmarkStart w:id="415" w:name="_Ref447219463"/>
      <w:r w:rsidRPr="009139C1">
        <w:rPr>
          <w:szCs w:val="24"/>
        </w:rPr>
        <w:t xml:space="preserve">Seller is not liable to make a payment under </w:t>
      </w:r>
      <w:r w:rsidR="00B26C0F" w:rsidRPr="009139C1">
        <w:rPr>
          <w:szCs w:val="24"/>
          <w:u w:val="single"/>
        </w:rPr>
        <w:t>Section 2.</w:t>
      </w:r>
      <w:r w:rsidR="006F0AE7" w:rsidRPr="009139C1">
        <w:rPr>
          <w:szCs w:val="24"/>
          <w:u w:val="single"/>
        </w:rPr>
        <w:t>0</w:t>
      </w:r>
      <w:r w:rsidR="00B26C0F" w:rsidRPr="009139C1">
        <w:rPr>
          <w:szCs w:val="24"/>
          <w:u w:val="single"/>
        </w:rPr>
        <w:t>2</w:t>
      </w:r>
      <w:r w:rsidRPr="009139C1">
        <w:rPr>
          <w:szCs w:val="24"/>
        </w:rPr>
        <w:t xml:space="preserve"> unless Closing has occurred and </w:t>
      </w:r>
      <w:r w:rsidR="00BD21DB" w:rsidRPr="009139C1">
        <w:rPr>
          <w:szCs w:val="24"/>
        </w:rPr>
        <w:t xml:space="preserve">Buyer has notified </w:t>
      </w:r>
      <w:r w:rsidRPr="009139C1">
        <w:rPr>
          <w:szCs w:val="24"/>
        </w:rPr>
        <w:t xml:space="preserve">Seller in writing of the occurrence of the Leakage to which any such payment relates (which shall not include any Leakage reflected in the Leakage Adjustment Amount), stating in reasonable detail the nature of the breach and the amount claimed, as soon as practicable after </w:t>
      </w:r>
      <w:r w:rsidR="00BD21DB" w:rsidRPr="009139C1">
        <w:rPr>
          <w:szCs w:val="24"/>
        </w:rPr>
        <w:t>Buyer</w:t>
      </w:r>
      <w:r w:rsidRPr="009139C1">
        <w:rPr>
          <w:szCs w:val="24"/>
        </w:rPr>
        <w:t xml:space="preserve"> become aware of such occurrence and in any event on or before the date falling </w:t>
      </w:r>
      <w:r w:rsidR="00334EF9" w:rsidRPr="009139C1">
        <w:rPr>
          <w:rFonts w:eastAsia="맑은 고딕"/>
          <w:szCs w:val="24"/>
          <w:lang w:eastAsia="ko-KR"/>
        </w:rPr>
        <w:t>[•]</w:t>
      </w:r>
      <w:r w:rsidRPr="009139C1">
        <w:rPr>
          <w:szCs w:val="24"/>
        </w:rPr>
        <w:t xml:space="preserve"> months after the Closing Date.</w:t>
      </w:r>
      <w:bookmarkEnd w:id="415"/>
    </w:p>
    <w:p w14:paraId="459D5292" w14:textId="6B824A1A" w:rsidR="002D74B5" w:rsidRPr="009139C1" w:rsidRDefault="002D74B5" w:rsidP="00E71514">
      <w:pPr>
        <w:pStyle w:val="20"/>
        <w:numPr>
          <w:ilvl w:val="1"/>
          <w:numId w:val="19"/>
        </w:numPr>
        <w:spacing w:before="240"/>
        <w:ind w:left="709" w:hanging="709"/>
        <w:jc w:val="both"/>
        <w:rPr>
          <w:szCs w:val="24"/>
        </w:rPr>
      </w:pPr>
      <w:bookmarkStart w:id="416" w:name="_Ref447219464"/>
      <w:r w:rsidRPr="009139C1">
        <w:rPr>
          <w:szCs w:val="24"/>
        </w:rPr>
        <w:t xml:space="preserve">The aggregate liability of Seller in respect of this </w:t>
      </w:r>
      <w:r w:rsidR="005E1871" w:rsidRPr="009139C1">
        <w:rPr>
          <w:szCs w:val="24"/>
          <w:u w:val="single"/>
        </w:rPr>
        <w:t>Article II</w:t>
      </w:r>
      <w:r w:rsidRPr="009139C1">
        <w:rPr>
          <w:szCs w:val="24"/>
        </w:rPr>
        <w:t xml:space="preserve"> and the Leakage Adjustment Amount shall not exceed an amount equal to the Leakage actually received by Seller or any of its Affiliates</w:t>
      </w:r>
      <w:bookmarkEnd w:id="416"/>
      <w:r w:rsidRPr="009139C1">
        <w:rPr>
          <w:szCs w:val="24"/>
        </w:rPr>
        <w:t>.</w:t>
      </w:r>
    </w:p>
    <w:p w14:paraId="3F7575F8" w14:textId="3B2A0974" w:rsidR="002D74B5" w:rsidRPr="009139C1" w:rsidRDefault="002D74B5" w:rsidP="00E71514">
      <w:pPr>
        <w:pStyle w:val="20"/>
        <w:numPr>
          <w:ilvl w:val="1"/>
          <w:numId w:val="19"/>
        </w:numPr>
        <w:spacing w:before="240"/>
        <w:ind w:left="709" w:hanging="709"/>
        <w:jc w:val="both"/>
        <w:rPr>
          <w:szCs w:val="24"/>
        </w:rPr>
      </w:pPr>
      <w:bookmarkStart w:id="417" w:name="_Ref25252445"/>
      <w:r w:rsidRPr="009139C1">
        <w:rPr>
          <w:szCs w:val="24"/>
        </w:rPr>
        <w:t xml:space="preserve">If Seller disputes any Leakage claimed by </w:t>
      </w:r>
      <w:r w:rsidR="009E0F51" w:rsidRPr="009139C1">
        <w:rPr>
          <w:szCs w:val="24"/>
        </w:rPr>
        <w:t>Buyer</w:t>
      </w:r>
      <w:r w:rsidRPr="009139C1">
        <w:rPr>
          <w:szCs w:val="24"/>
        </w:rPr>
        <w:t xml:space="preserve"> (“</w:t>
      </w:r>
      <w:r w:rsidRPr="009139C1">
        <w:rPr>
          <w:szCs w:val="24"/>
          <w:u w:val="single"/>
        </w:rPr>
        <w:t>Leakage Claim Dispute</w:t>
      </w:r>
      <w:r w:rsidRPr="009139C1">
        <w:rPr>
          <w:szCs w:val="24"/>
        </w:rPr>
        <w:t xml:space="preserve">”), the Parties shall negotiate in good faith to resolve the dispute.  If the dispute is not resolved within 30 Business Days after service of the relevant notice by </w:t>
      </w:r>
      <w:r w:rsidR="00FE3683" w:rsidRPr="009139C1">
        <w:rPr>
          <w:szCs w:val="24"/>
        </w:rPr>
        <w:t>Buyer</w:t>
      </w:r>
      <w:r w:rsidRPr="009139C1">
        <w:rPr>
          <w:szCs w:val="24"/>
        </w:rPr>
        <w:t xml:space="preserve"> under </w:t>
      </w:r>
      <w:r w:rsidR="00FE3683" w:rsidRPr="009139C1">
        <w:rPr>
          <w:szCs w:val="24"/>
          <w:u w:val="single"/>
        </w:rPr>
        <w:t>Section 2.</w:t>
      </w:r>
      <w:r w:rsidR="006F0AE7" w:rsidRPr="009139C1">
        <w:rPr>
          <w:szCs w:val="24"/>
          <w:u w:val="single"/>
        </w:rPr>
        <w:t>0</w:t>
      </w:r>
      <w:r w:rsidR="00FE3683" w:rsidRPr="009139C1">
        <w:rPr>
          <w:szCs w:val="24"/>
          <w:u w:val="single"/>
        </w:rPr>
        <w:t>3</w:t>
      </w:r>
      <w:r w:rsidRPr="009139C1">
        <w:rPr>
          <w:szCs w:val="24"/>
        </w:rPr>
        <w:t>, the matter shall be determined in accordance with the provisions of</w:t>
      </w:r>
      <w:r w:rsidR="00C840B6">
        <w:rPr>
          <w:szCs w:val="24"/>
        </w:rPr>
        <w:t xml:space="preserve"> </w:t>
      </w:r>
      <w:r w:rsidR="00C840B6" w:rsidRPr="009139C1">
        <w:rPr>
          <w:rFonts w:eastAsia="맑은 고딕"/>
          <w:szCs w:val="24"/>
          <w:lang w:eastAsia="ko-KR"/>
        </w:rPr>
        <w:t>[•]</w:t>
      </w:r>
      <w:r w:rsidRPr="009139C1">
        <w:rPr>
          <w:szCs w:val="24"/>
        </w:rPr>
        <w:t>.</w:t>
      </w:r>
      <w:bookmarkEnd w:id="417"/>
    </w:p>
    <w:p w14:paraId="496268D7" w14:textId="77777777" w:rsidR="001468A5" w:rsidRPr="009139C1" w:rsidRDefault="002D74B5" w:rsidP="002D74B5">
      <w:pPr>
        <w:pStyle w:val="CG-Sig"/>
        <w:keepLines w:val="0"/>
        <w:tabs>
          <w:tab w:val="clear" w:pos="5400"/>
          <w:tab w:val="clear" w:pos="8640"/>
        </w:tabs>
        <w:spacing w:after="240"/>
        <w:ind w:left="0" w:firstLine="0"/>
        <w:rPr>
          <w:rFonts w:eastAsia="맑은 고딕"/>
          <w:b/>
          <w:szCs w:val="24"/>
          <w:lang w:eastAsia="ko-KR"/>
        </w:rPr>
        <w:sectPr w:rsidR="001468A5" w:rsidRPr="009139C1" w:rsidSect="00AA0D67">
          <w:footerReference w:type="default" r:id="rId17"/>
          <w:pgSz w:w="12240" w:h="15840" w:code="1"/>
          <w:pgMar w:top="1440" w:right="1440" w:bottom="1440" w:left="1440" w:header="720" w:footer="720" w:gutter="0"/>
          <w:pgNumType w:start="1"/>
          <w:cols w:space="720"/>
          <w:docGrid w:linePitch="326"/>
        </w:sectPr>
      </w:pPr>
      <w:r w:rsidRPr="009139C1">
        <w:rPr>
          <w:rFonts w:eastAsia="맑은 고딕"/>
          <w:b/>
          <w:szCs w:val="24"/>
          <w:lang w:eastAsia="ko-KR"/>
        </w:rPr>
        <w:t xml:space="preserve"> </w:t>
      </w:r>
    </w:p>
    <w:p w14:paraId="326B0C82" w14:textId="71EA67E8" w:rsidR="001468A5" w:rsidRPr="009139C1" w:rsidRDefault="001468A5"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Attachment 2</w:t>
      </w:r>
    </w:p>
    <w:p w14:paraId="48A113AF" w14:textId="0A59EA8B" w:rsidR="000B2A4F" w:rsidRPr="009139C1" w:rsidRDefault="000B2A4F"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 xml:space="preserve">Representations and Warranties </w:t>
      </w:r>
    </w:p>
    <w:p w14:paraId="4DB6C066" w14:textId="77777777" w:rsidR="000C38E2" w:rsidRPr="009139C1" w:rsidRDefault="001A1C01" w:rsidP="00C840B6">
      <w:pPr>
        <w:pStyle w:val="CG-Sig"/>
        <w:keepLines w:val="0"/>
        <w:tabs>
          <w:tab w:val="clear" w:pos="5400"/>
          <w:tab w:val="clear" w:pos="8640"/>
        </w:tabs>
        <w:spacing w:after="240"/>
        <w:ind w:left="0" w:firstLine="0"/>
        <w:jc w:val="both"/>
        <w:rPr>
          <w:rFonts w:eastAsia="PMingLiU"/>
          <w:bCs/>
          <w:color w:val="000000"/>
          <w:szCs w:val="24"/>
        </w:rPr>
      </w:pPr>
      <w:r w:rsidRPr="009139C1">
        <w:rPr>
          <w:rFonts w:eastAsia="PMingLiU"/>
          <w:b/>
          <w:color w:val="000000"/>
          <w:szCs w:val="24"/>
          <w:u w:val="single"/>
        </w:rPr>
        <w:t>Inventory</w:t>
      </w:r>
      <w:r w:rsidRPr="009139C1">
        <w:rPr>
          <w:rFonts w:eastAsia="PMingLiU"/>
          <w:color w:val="000000"/>
          <w:szCs w:val="24"/>
        </w:rPr>
        <w:t>.</w:t>
      </w:r>
      <w:r w:rsidRPr="009139C1">
        <w:rPr>
          <w:rFonts w:eastAsia="PMingLiU"/>
          <w:bCs/>
          <w:color w:val="000000"/>
          <w:szCs w:val="24"/>
        </w:rPr>
        <w:t> </w:t>
      </w:r>
    </w:p>
    <w:p w14:paraId="36879FB4" w14:textId="57B9F5CE" w:rsidR="000B2A4F" w:rsidRPr="009139C1" w:rsidRDefault="001A1C01" w:rsidP="00C840B6">
      <w:pPr>
        <w:pStyle w:val="CG-Sig"/>
        <w:keepLines w:val="0"/>
        <w:tabs>
          <w:tab w:val="clear" w:pos="5400"/>
          <w:tab w:val="clear" w:pos="8640"/>
        </w:tabs>
        <w:spacing w:after="240"/>
        <w:ind w:left="0" w:firstLine="0"/>
        <w:jc w:val="both"/>
        <w:rPr>
          <w:rFonts w:eastAsia="PMingLiU"/>
          <w:bCs/>
          <w:color w:val="000000"/>
          <w:szCs w:val="24"/>
        </w:rPr>
      </w:pPr>
      <w:r w:rsidRPr="009139C1">
        <w:rPr>
          <w:rFonts w:eastAsia="PMingLiU"/>
          <w:bCs/>
          <w:color w:val="000000"/>
          <w:szCs w:val="24"/>
        </w:rPr>
        <w:t xml:space="preserve">All inventory of the Company, whether or not reflected in the </w:t>
      </w:r>
      <w:r w:rsidR="00107427" w:rsidRPr="009139C1">
        <w:rPr>
          <w:rFonts w:eastAsia="PMingLiU"/>
          <w:bCs/>
          <w:color w:val="000000"/>
          <w:szCs w:val="24"/>
        </w:rPr>
        <w:t>Financial Statements</w:t>
      </w:r>
      <w:r w:rsidRPr="009139C1">
        <w:rPr>
          <w:rFonts w:eastAsia="PMingLiU"/>
          <w:bCs/>
          <w:color w:val="000000"/>
          <w:szCs w:val="24"/>
        </w:rPr>
        <w:t xml:space="preserve">, consists of a quality and quantity usable and salable in the </w:t>
      </w:r>
      <w:r w:rsidR="00121B80" w:rsidRPr="009139C1">
        <w:rPr>
          <w:rFonts w:eastAsia="PMingLiU"/>
          <w:bCs/>
          <w:color w:val="000000"/>
          <w:szCs w:val="24"/>
        </w:rPr>
        <w:t>Ordinary Course of Business</w:t>
      </w:r>
      <w:r w:rsidRPr="009139C1">
        <w:rPr>
          <w:rFonts w:eastAsia="PMingLiU"/>
          <w:bCs/>
          <w:color w:val="000000"/>
          <w:szCs w:val="24"/>
        </w:rPr>
        <w:t>, except for obsolete, damaged, defective or slow-moving items that have been written off or written down to fair market value or for which adequate reserves have been</w:t>
      </w:r>
      <w:r w:rsidR="00F32FC6">
        <w:rPr>
          <w:rFonts w:eastAsia="PMingLiU"/>
          <w:bCs/>
          <w:color w:val="000000"/>
          <w:szCs w:val="24"/>
        </w:rPr>
        <w:t xml:space="preserve"> </w:t>
      </w:r>
      <w:r w:rsidRPr="009139C1">
        <w:rPr>
          <w:rFonts w:eastAsia="PMingLiU"/>
          <w:bCs/>
          <w:color w:val="000000"/>
          <w:szCs w:val="24"/>
        </w:rPr>
        <w:t>established.</w:t>
      </w:r>
      <w:r w:rsidR="005E6CDC">
        <w:rPr>
          <w:rFonts w:eastAsia="PMingLiU"/>
          <w:bCs/>
          <w:color w:val="000000"/>
          <w:szCs w:val="24"/>
        </w:rPr>
        <w:t xml:space="preserve">  </w:t>
      </w:r>
      <w:r w:rsidRPr="009139C1">
        <w:rPr>
          <w:rFonts w:eastAsia="PMingLiU"/>
          <w:bCs/>
          <w:color w:val="000000"/>
          <w:szCs w:val="24"/>
        </w:rPr>
        <w:t xml:space="preserve">All such inventory is owned by the Company free and clear of all </w:t>
      </w:r>
      <w:r w:rsidR="00DC5124" w:rsidRPr="009139C1">
        <w:rPr>
          <w:rFonts w:eastAsia="PMingLiU"/>
          <w:bCs/>
          <w:color w:val="000000"/>
          <w:szCs w:val="24"/>
        </w:rPr>
        <w:t>Liens</w:t>
      </w:r>
      <w:r w:rsidRPr="009139C1">
        <w:rPr>
          <w:rFonts w:eastAsia="PMingLiU"/>
          <w:bCs/>
          <w:color w:val="000000"/>
          <w:szCs w:val="24"/>
        </w:rPr>
        <w:t>, and no inventory is held on a consignment basis.</w:t>
      </w:r>
      <w:r w:rsidR="005E6CDC">
        <w:rPr>
          <w:rFonts w:eastAsia="PMingLiU"/>
          <w:bCs/>
          <w:color w:val="000000"/>
          <w:szCs w:val="24"/>
        </w:rPr>
        <w:t xml:space="preserve">  </w:t>
      </w:r>
      <w:r w:rsidRPr="009139C1">
        <w:rPr>
          <w:rFonts w:eastAsia="PMingLiU"/>
          <w:bCs/>
          <w:color w:val="000000"/>
          <w:szCs w:val="24"/>
        </w:rPr>
        <w:t>The quantities of each item of inventory (whether raw materials, work-in-process or finished goods) are not excessive, but are reasonable in the present circumstances of the Company</w:t>
      </w:r>
      <w:r w:rsidR="000C38E2" w:rsidRPr="009139C1">
        <w:rPr>
          <w:rFonts w:eastAsia="PMingLiU"/>
          <w:bCs/>
          <w:color w:val="000000"/>
          <w:szCs w:val="24"/>
        </w:rPr>
        <w:t xml:space="preserve">. </w:t>
      </w:r>
    </w:p>
    <w:p w14:paraId="15B57228" w14:textId="77777777" w:rsidR="00BE5C2A" w:rsidRPr="009139C1" w:rsidRDefault="00BE5C2A" w:rsidP="00C840B6">
      <w:pPr>
        <w:pStyle w:val="CG-Sig"/>
        <w:keepLines w:val="0"/>
        <w:tabs>
          <w:tab w:val="clear" w:pos="5400"/>
          <w:tab w:val="clear" w:pos="8640"/>
        </w:tabs>
        <w:spacing w:after="240"/>
        <w:ind w:left="0" w:firstLine="0"/>
        <w:jc w:val="both"/>
        <w:rPr>
          <w:color w:val="1F1F1F"/>
          <w:szCs w:val="24"/>
          <w:shd w:val="clear" w:color="auto" w:fill="FFFFFF"/>
        </w:rPr>
      </w:pPr>
      <w:r w:rsidRPr="009139C1">
        <w:rPr>
          <w:rStyle w:val="khdescription"/>
          <w:b/>
          <w:bCs/>
          <w:color w:val="1F1F1F"/>
          <w:szCs w:val="24"/>
          <w:u w:val="single"/>
          <w:shd w:val="clear" w:color="auto" w:fill="FFFFFF"/>
        </w:rPr>
        <w:t>Accounts Receivable</w:t>
      </w:r>
      <w:r w:rsidRPr="009139C1">
        <w:rPr>
          <w:rStyle w:val="khdescription"/>
          <w:b/>
          <w:bCs/>
          <w:color w:val="1F1F1F"/>
          <w:szCs w:val="24"/>
          <w:shd w:val="clear" w:color="auto" w:fill="FFFFFF"/>
        </w:rPr>
        <w:t>.</w:t>
      </w:r>
      <w:r w:rsidRPr="009139C1">
        <w:rPr>
          <w:color w:val="1F1F1F"/>
          <w:szCs w:val="24"/>
          <w:shd w:val="clear" w:color="auto" w:fill="FFFFFF"/>
        </w:rPr>
        <w:t> </w:t>
      </w:r>
    </w:p>
    <w:p w14:paraId="3CC31057" w14:textId="6E09EA35" w:rsidR="000C38E2" w:rsidRPr="009139C1" w:rsidRDefault="00BE5C2A" w:rsidP="00C840B6">
      <w:pPr>
        <w:pStyle w:val="CG-Sig"/>
        <w:keepLines w:val="0"/>
        <w:tabs>
          <w:tab w:val="clear" w:pos="5400"/>
          <w:tab w:val="clear" w:pos="8640"/>
        </w:tabs>
        <w:spacing w:after="240"/>
        <w:ind w:left="0" w:firstLine="0"/>
        <w:jc w:val="both"/>
        <w:rPr>
          <w:color w:val="1F1F1F"/>
          <w:szCs w:val="24"/>
          <w:shd w:val="clear" w:color="auto" w:fill="FFFFFF"/>
        </w:rPr>
      </w:pPr>
      <w:r w:rsidRPr="009139C1">
        <w:rPr>
          <w:color w:val="1F1F1F"/>
          <w:szCs w:val="24"/>
          <w:shd w:val="clear" w:color="auto" w:fill="FFFFFF"/>
        </w:rPr>
        <w:t xml:space="preserve">The accounts receivable reflected on the </w:t>
      </w:r>
      <w:r w:rsidR="00A6270C" w:rsidRPr="009139C1">
        <w:rPr>
          <w:color w:val="1F1F1F"/>
          <w:szCs w:val="24"/>
          <w:shd w:val="clear" w:color="auto" w:fill="FFFFFF"/>
        </w:rPr>
        <w:t>Interim Financial Statements</w:t>
      </w:r>
      <w:r w:rsidRPr="009139C1">
        <w:rPr>
          <w:color w:val="1F1F1F"/>
          <w:szCs w:val="24"/>
          <w:shd w:val="clear" w:color="auto" w:fill="FFFFFF"/>
        </w:rPr>
        <w:t xml:space="preserve"> and the accounts receivable arising after the </w:t>
      </w:r>
      <w:r w:rsidR="00542C4B" w:rsidRPr="009139C1">
        <w:rPr>
          <w:color w:val="1F1F1F"/>
          <w:szCs w:val="24"/>
          <w:shd w:val="clear" w:color="auto" w:fill="FFFFFF"/>
        </w:rPr>
        <w:t xml:space="preserve">date of the Interim Financial Statements </w:t>
      </w:r>
      <w:r w:rsidRPr="009139C1">
        <w:rPr>
          <w:color w:val="1F1F1F"/>
          <w:szCs w:val="24"/>
          <w:shd w:val="clear" w:color="auto" w:fill="FFFFFF"/>
        </w:rPr>
        <w:t>(a) have arisen from bona fide transactions entered into by the Company involving the sale of goods or the rendering of services in the ordinary course of business consi</w:t>
      </w:r>
      <w:r w:rsidR="00BA6BF0" w:rsidRPr="009139C1">
        <w:rPr>
          <w:color w:val="1F1F1F"/>
          <w:szCs w:val="24"/>
          <w:shd w:val="clear" w:color="auto" w:fill="FFFFFF"/>
        </w:rPr>
        <w:t xml:space="preserve">stent with past practice; </w:t>
      </w:r>
      <w:r w:rsidRPr="009139C1">
        <w:rPr>
          <w:color w:val="1F1F1F"/>
          <w:szCs w:val="24"/>
          <w:shd w:val="clear" w:color="auto" w:fill="FFFFFF"/>
        </w:rPr>
        <w:t>(b) constitute only valid, undisputed claims of the Company not subject to claims of set-off or other defenses or counterclaims other than normal cash discounts accrued in the ordinary course of busines</w:t>
      </w:r>
      <w:r w:rsidR="00974684" w:rsidRPr="009139C1">
        <w:rPr>
          <w:color w:val="1F1F1F"/>
          <w:szCs w:val="24"/>
          <w:shd w:val="clear" w:color="auto" w:fill="FFFFFF"/>
        </w:rPr>
        <w:t>s consistent with past practice</w:t>
      </w:r>
      <w:r w:rsidRPr="009139C1">
        <w:rPr>
          <w:color w:val="1F1F1F"/>
          <w:szCs w:val="24"/>
          <w:shd w:val="clear" w:color="auto" w:fill="FFFFFF"/>
        </w:rPr>
        <w:t xml:space="preserve">; and (c) subject to a reserve for bad debts shown on the Interim </w:t>
      </w:r>
      <w:r w:rsidR="00974684" w:rsidRPr="009139C1">
        <w:rPr>
          <w:color w:val="1F1F1F"/>
          <w:szCs w:val="24"/>
          <w:shd w:val="clear" w:color="auto" w:fill="FFFFFF"/>
        </w:rPr>
        <w:t>Financial Statements</w:t>
      </w:r>
      <w:r w:rsidRPr="009139C1">
        <w:rPr>
          <w:color w:val="1F1F1F"/>
          <w:szCs w:val="24"/>
          <w:shd w:val="clear" w:color="auto" w:fill="FFFFFF"/>
        </w:rPr>
        <w:t xml:space="preserve"> or, with respect to accounts receivable arising after the </w:t>
      </w:r>
      <w:r w:rsidR="00974684" w:rsidRPr="009139C1">
        <w:rPr>
          <w:color w:val="1F1F1F"/>
          <w:szCs w:val="24"/>
          <w:shd w:val="clear" w:color="auto" w:fill="FFFFFF"/>
        </w:rPr>
        <w:t>date of the Interim Financial Statements</w:t>
      </w:r>
      <w:r w:rsidRPr="009139C1">
        <w:rPr>
          <w:color w:val="1F1F1F"/>
          <w:szCs w:val="24"/>
          <w:shd w:val="clear" w:color="auto" w:fill="FFFFFF"/>
        </w:rPr>
        <w:t>, on the accounting records of the Company, are collectible in full within [</w:t>
      </w:r>
      <w:r w:rsidR="003C61CD" w:rsidRPr="009139C1">
        <w:rPr>
          <w:color w:val="1F1F1F"/>
          <w:szCs w:val="24"/>
          <w:shd w:val="clear" w:color="auto" w:fill="FFFFFF"/>
        </w:rPr>
        <w:t>•</w:t>
      </w:r>
      <w:r w:rsidR="00F32FC6">
        <w:rPr>
          <w:color w:val="1F1F1F"/>
          <w:szCs w:val="24"/>
          <w:shd w:val="clear" w:color="auto" w:fill="FFFFFF"/>
        </w:rPr>
        <w:t xml:space="preserve"> </w:t>
      </w:r>
      <w:r w:rsidR="003C61CD" w:rsidRPr="009139C1">
        <w:rPr>
          <w:color w:val="1F1F1F"/>
          <w:szCs w:val="24"/>
          <w:shd w:val="clear" w:color="auto" w:fill="FFFFFF"/>
        </w:rPr>
        <w:t xml:space="preserve">] </w:t>
      </w:r>
      <w:r w:rsidRPr="009139C1">
        <w:rPr>
          <w:color w:val="1F1F1F"/>
          <w:szCs w:val="24"/>
          <w:shd w:val="clear" w:color="auto" w:fill="FFFFFF"/>
        </w:rPr>
        <w:t>days after billing.</w:t>
      </w:r>
      <w:r w:rsidR="005E6CDC">
        <w:rPr>
          <w:color w:val="1F1F1F"/>
          <w:szCs w:val="24"/>
          <w:shd w:val="clear" w:color="auto" w:fill="FFFFFF"/>
        </w:rPr>
        <w:t xml:space="preserve">  </w:t>
      </w:r>
      <w:r w:rsidRPr="009139C1">
        <w:rPr>
          <w:color w:val="1F1F1F"/>
          <w:szCs w:val="24"/>
          <w:shd w:val="clear" w:color="auto" w:fill="FFFFFF"/>
        </w:rPr>
        <w:t xml:space="preserve">The reserve for bad debts shown on the </w:t>
      </w:r>
      <w:r w:rsidR="00567E73" w:rsidRPr="009139C1">
        <w:rPr>
          <w:color w:val="1F1F1F"/>
          <w:szCs w:val="24"/>
          <w:shd w:val="clear" w:color="auto" w:fill="FFFFFF"/>
        </w:rPr>
        <w:t>Interim Financial Statements</w:t>
      </w:r>
      <w:r w:rsidRPr="009139C1">
        <w:rPr>
          <w:color w:val="1F1F1F"/>
          <w:szCs w:val="24"/>
          <w:shd w:val="clear" w:color="auto" w:fill="FFFFFF"/>
        </w:rPr>
        <w:t xml:space="preserve"> or, with respect to accounts receivable arising after the </w:t>
      </w:r>
      <w:r w:rsidR="00567E73" w:rsidRPr="009139C1">
        <w:rPr>
          <w:color w:val="1F1F1F"/>
          <w:szCs w:val="24"/>
          <w:shd w:val="clear" w:color="auto" w:fill="FFFFFF"/>
        </w:rPr>
        <w:t>date of the Interim Financial Statements</w:t>
      </w:r>
      <w:r w:rsidRPr="009139C1">
        <w:rPr>
          <w:color w:val="1F1F1F"/>
          <w:szCs w:val="24"/>
          <w:shd w:val="clear" w:color="auto" w:fill="FFFFFF"/>
        </w:rPr>
        <w:t>, on the accounting records of the Company have been determined in accordance with GAAP, consistently applied, subject to normal year-end adjustments and the absence of disclosures normally made in footnotes</w:t>
      </w:r>
      <w:r w:rsidR="00717FA9" w:rsidRPr="009139C1">
        <w:rPr>
          <w:color w:val="1F1F1F"/>
          <w:szCs w:val="24"/>
          <w:shd w:val="clear" w:color="auto" w:fill="FFFFFF"/>
        </w:rPr>
        <w:t xml:space="preserve">. </w:t>
      </w:r>
    </w:p>
    <w:p w14:paraId="3DD9F661" w14:textId="259C9EBA" w:rsidR="00717FA9" w:rsidRPr="009139C1" w:rsidRDefault="00717FA9" w:rsidP="00C840B6">
      <w:pPr>
        <w:pStyle w:val="CG-Sig"/>
        <w:keepLines w:val="0"/>
        <w:tabs>
          <w:tab w:val="clear" w:pos="5400"/>
          <w:tab w:val="clear" w:pos="8640"/>
        </w:tabs>
        <w:spacing w:after="240"/>
        <w:ind w:left="0" w:firstLine="0"/>
        <w:jc w:val="both"/>
        <w:rPr>
          <w:rFonts w:eastAsia="맑은 고딕"/>
          <w:bCs/>
          <w:color w:val="000000"/>
          <w:szCs w:val="24"/>
          <w:lang w:eastAsia="ko-KR"/>
        </w:rPr>
      </w:pPr>
      <w:r w:rsidRPr="009139C1">
        <w:rPr>
          <w:rFonts w:eastAsia="맑은 고딕" w:hint="eastAsia"/>
          <w:b/>
          <w:bCs/>
          <w:color w:val="000000"/>
          <w:szCs w:val="24"/>
          <w:u w:val="single"/>
          <w:lang w:eastAsia="ko-KR"/>
        </w:rPr>
        <w:t>Customers and Suppliers</w:t>
      </w:r>
      <w:r w:rsidRPr="009139C1">
        <w:rPr>
          <w:rFonts w:eastAsia="맑은 고딕" w:hint="eastAsia"/>
          <w:bCs/>
          <w:color w:val="000000"/>
          <w:szCs w:val="24"/>
          <w:lang w:eastAsia="ko-KR"/>
        </w:rPr>
        <w:t xml:space="preserve">. </w:t>
      </w:r>
    </w:p>
    <w:p w14:paraId="5B5DCAEE" w14:textId="0D6AD6D6" w:rsidR="00E71514" w:rsidRPr="009139C1" w:rsidRDefault="000855C5" w:rsidP="00C840B6">
      <w:pPr>
        <w:pStyle w:val="af"/>
        <w:numPr>
          <w:ilvl w:val="0"/>
          <w:numId w:val="32"/>
        </w:numPr>
        <w:shd w:val="clear" w:color="auto" w:fill="FFFFFF"/>
        <w:jc w:val="both"/>
        <w:rPr>
          <w:color w:val="1F1F1F"/>
          <w:shd w:val="clear" w:color="auto" w:fill="FFFFFF"/>
        </w:rPr>
      </w:pPr>
      <w:hyperlink r:id="rId18" w:anchor="co_anchor_a385577" w:history="1">
        <w:r w:rsidR="00E71514" w:rsidRPr="009139C1">
          <w:rPr>
            <w:color w:val="1F1F1F"/>
            <w:shd w:val="clear" w:color="auto" w:fill="FFFFFF"/>
          </w:rPr>
          <w:t>Section [</w:t>
        </w:r>
        <w:r w:rsidR="00E71514" w:rsidRPr="009139C1">
          <w:rPr>
            <w:i/>
            <w:color w:val="1F1F1F"/>
            <w:shd w:val="clear" w:color="auto" w:fill="FFFFFF"/>
          </w:rPr>
          <w:t>Section Reference</w:t>
        </w:r>
        <w:r w:rsidR="00E71514" w:rsidRPr="009139C1">
          <w:rPr>
            <w:color w:val="1F1F1F"/>
            <w:shd w:val="clear" w:color="auto" w:fill="FFFFFF"/>
          </w:rPr>
          <w:t>](a)</w:t>
        </w:r>
      </w:hyperlink>
      <w:r w:rsidR="00E71514" w:rsidRPr="009139C1">
        <w:rPr>
          <w:color w:val="1F1F1F"/>
          <w:shd w:val="clear" w:color="auto" w:fill="FFFFFF"/>
        </w:rPr>
        <w:t> of the Schedules sets forth (i) each customer who has paid aggregate consideration to the Company for goods or services rendered in an amount greater than or equal to $[</w:t>
      </w:r>
      <w:r w:rsidR="001F69B4" w:rsidRPr="009139C1">
        <w:rPr>
          <w:color w:val="1F1F1F"/>
          <w:shd w:val="clear" w:color="auto" w:fill="FFFFFF"/>
        </w:rPr>
        <w:t>•</w:t>
      </w:r>
      <w:r w:rsidR="00E71514" w:rsidRPr="009139C1">
        <w:rPr>
          <w:color w:val="1F1F1F"/>
          <w:shd w:val="clear" w:color="auto" w:fill="FFFFFF"/>
        </w:rPr>
        <w:t>] for each of the [</w:t>
      </w:r>
      <w:r w:rsidR="001F69B4" w:rsidRPr="009139C1">
        <w:rPr>
          <w:color w:val="1F1F1F"/>
          <w:shd w:val="clear" w:color="auto" w:fill="FFFFFF"/>
        </w:rPr>
        <w:t>•</w:t>
      </w:r>
      <w:r w:rsidR="00E71514" w:rsidRPr="009139C1">
        <w:rPr>
          <w:color w:val="1F1F1F"/>
          <w:shd w:val="clear" w:color="auto" w:fill="FFFFFF"/>
        </w:rPr>
        <w:t>] most recent fiscal years (collectively, the "</w:t>
      </w:r>
      <w:r w:rsidR="00E71514" w:rsidRPr="001E2F9E">
        <w:rPr>
          <w:bCs/>
          <w:u w:val="single"/>
          <w:shd w:val="clear" w:color="auto" w:fill="FFFFFF"/>
        </w:rPr>
        <w:t>Material Customers</w:t>
      </w:r>
      <w:r w:rsidR="00E71514" w:rsidRPr="009139C1">
        <w:rPr>
          <w:color w:val="1F1F1F"/>
          <w:shd w:val="clear" w:color="auto" w:fill="FFFFFF"/>
        </w:rPr>
        <w:t>"); and (ii) the amount of consideration paid by each Material Customer during such periods.</w:t>
      </w:r>
      <w:r w:rsidR="005E6CDC">
        <w:rPr>
          <w:color w:val="1F1F1F"/>
          <w:shd w:val="clear" w:color="auto" w:fill="FFFFFF"/>
        </w:rPr>
        <w:t xml:space="preserve">  </w:t>
      </w:r>
      <w:r w:rsidR="001F69B4" w:rsidRPr="009139C1">
        <w:rPr>
          <w:color w:val="1F1F1F"/>
          <w:shd w:val="clear" w:color="auto" w:fill="FFFFFF"/>
        </w:rPr>
        <w:t xml:space="preserve">The </w:t>
      </w:r>
      <w:r w:rsidR="00E71514" w:rsidRPr="009139C1">
        <w:rPr>
          <w:color w:val="1F1F1F"/>
          <w:shd w:val="clear" w:color="auto" w:fill="FFFFFF"/>
        </w:rPr>
        <w:t>Company has not received any notice, and has no reason to believe, that any of its Material Customers has ceased, or intends to cease after the Closing, to use its goods or services or to otherwise terminate or materially reduce its relationship with the Company.</w:t>
      </w:r>
    </w:p>
    <w:p w14:paraId="310428BA" w14:textId="77777777" w:rsidR="00E71514" w:rsidRPr="009139C1" w:rsidRDefault="00E71514" w:rsidP="00C840B6">
      <w:pPr>
        <w:ind w:left="-1440" w:firstLine="420"/>
        <w:jc w:val="both"/>
        <w:rPr>
          <w:color w:val="1F1F1F"/>
          <w:shd w:val="clear" w:color="auto" w:fill="FFFFFF"/>
        </w:rPr>
      </w:pPr>
    </w:p>
    <w:p w14:paraId="383EF4D6" w14:textId="56C092A7" w:rsidR="00E71514" w:rsidRDefault="000855C5" w:rsidP="00C840B6">
      <w:pPr>
        <w:pStyle w:val="af"/>
        <w:numPr>
          <w:ilvl w:val="0"/>
          <w:numId w:val="32"/>
        </w:numPr>
        <w:shd w:val="clear" w:color="auto" w:fill="FFFFFF"/>
        <w:jc w:val="both"/>
        <w:rPr>
          <w:color w:val="1F1F1F"/>
          <w:shd w:val="clear" w:color="auto" w:fill="FFFFFF"/>
        </w:rPr>
      </w:pPr>
      <w:hyperlink r:id="rId19" w:anchor="co_anchor_a385577" w:history="1">
        <w:r w:rsidR="000F554F" w:rsidRPr="009139C1">
          <w:rPr>
            <w:color w:val="1F1F1F"/>
            <w:shd w:val="clear" w:color="auto" w:fill="FFFFFF"/>
          </w:rPr>
          <w:t>Section [</w:t>
        </w:r>
        <w:r w:rsidR="000F554F" w:rsidRPr="009139C1">
          <w:rPr>
            <w:i/>
            <w:color w:val="1F1F1F"/>
            <w:shd w:val="clear" w:color="auto" w:fill="FFFFFF"/>
          </w:rPr>
          <w:t>Section Reference</w:t>
        </w:r>
        <w:r w:rsidR="000F554F" w:rsidRPr="009139C1">
          <w:rPr>
            <w:color w:val="1F1F1F"/>
            <w:shd w:val="clear" w:color="auto" w:fill="FFFFFF"/>
          </w:rPr>
          <w:t>](b)</w:t>
        </w:r>
      </w:hyperlink>
      <w:r w:rsidR="000F554F" w:rsidRPr="009139C1">
        <w:rPr>
          <w:color w:val="1F1F1F"/>
          <w:shd w:val="clear" w:color="auto" w:fill="FFFFFF"/>
        </w:rPr>
        <w:t> of the Schedules</w:t>
      </w:r>
      <w:r w:rsidR="00E71514" w:rsidRPr="009139C1">
        <w:rPr>
          <w:color w:val="1F1F1F"/>
          <w:shd w:val="clear" w:color="auto" w:fill="FFFFFF"/>
        </w:rPr>
        <w:t xml:space="preserve"> sets forth (i) each supplier to whom the Company has paid consideration for goods or services rendered in an amount greater than or equal to $[</w:t>
      </w:r>
      <w:r w:rsidR="00700A42" w:rsidRPr="009139C1">
        <w:rPr>
          <w:color w:val="1F1F1F"/>
          <w:shd w:val="clear" w:color="auto" w:fill="FFFFFF"/>
        </w:rPr>
        <w:t>•</w:t>
      </w:r>
      <w:r w:rsidR="00E71514" w:rsidRPr="009139C1">
        <w:rPr>
          <w:color w:val="1F1F1F"/>
          <w:shd w:val="clear" w:color="auto" w:fill="FFFFFF"/>
        </w:rPr>
        <w:t>] for each of the [</w:t>
      </w:r>
      <w:r w:rsidR="00700A42" w:rsidRPr="009139C1">
        <w:rPr>
          <w:color w:val="1F1F1F"/>
          <w:shd w:val="clear" w:color="auto" w:fill="FFFFFF"/>
        </w:rPr>
        <w:t>•</w:t>
      </w:r>
      <w:r w:rsidR="00E71514" w:rsidRPr="009139C1">
        <w:rPr>
          <w:color w:val="1F1F1F"/>
          <w:shd w:val="clear" w:color="auto" w:fill="FFFFFF"/>
        </w:rPr>
        <w:t>] most recent fiscal years (collectively, the "</w:t>
      </w:r>
      <w:r w:rsidR="00E71514" w:rsidRPr="001E2F9E">
        <w:rPr>
          <w:bCs/>
          <w:u w:val="single"/>
          <w:shd w:val="clear" w:color="auto" w:fill="FFFFFF"/>
        </w:rPr>
        <w:t>Material Suppliers</w:t>
      </w:r>
      <w:r w:rsidR="00E71514" w:rsidRPr="009139C1">
        <w:rPr>
          <w:color w:val="1F1F1F"/>
          <w:shd w:val="clear" w:color="auto" w:fill="FFFFFF"/>
        </w:rPr>
        <w:t>"); and (ii) the amount of purchases from each Material Supplier during such periods.</w:t>
      </w:r>
      <w:r w:rsidR="005E6CDC">
        <w:rPr>
          <w:color w:val="1F1F1F"/>
          <w:shd w:val="clear" w:color="auto" w:fill="FFFFFF"/>
        </w:rPr>
        <w:t xml:space="preserve">  </w:t>
      </w:r>
      <w:r w:rsidR="00700A42" w:rsidRPr="009139C1">
        <w:rPr>
          <w:color w:val="1F1F1F"/>
          <w:shd w:val="clear" w:color="auto" w:fill="FFFFFF"/>
        </w:rPr>
        <w:t>T</w:t>
      </w:r>
      <w:r w:rsidR="00E71514" w:rsidRPr="009139C1">
        <w:rPr>
          <w:color w:val="1F1F1F"/>
          <w:shd w:val="clear" w:color="auto" w:fill="FFFFFF"/>
        </w:rPr>
        <w:t>he Company has not received any notice, and has no reason to believe, that any of its Material Suppliers has ceased, or intends to cease, to supply goods or services to the Company or to otherwise terminate or materially reduce its</w:t>
      </w:r>
      <w:r w:rsidR="00700A42" w:rsidRPr="009139C1">
        <w:rPr>
          <w:color w:val="1F1F1F"/>
          <w:shd w:val="clear" w:color="auto" w:fill="FFFFFF"/>
        </w:rPr>
        <w:t xml:space="preserve"> relationship with the Company.</w:t>
      </w:r>
    </w:p>
    <w:p w14:paraId="08624462" w14:textId="77777777" w:rsidR="00C840B6" w:rsidRPr="009139C1" w:rsidRDefault="00C840B6" w:rsidP="00C840B6">
      <w:pPr>
        <w:pStyle w:val="af"/>
        <w:shd w:val="clear" w:color="auto" w:fill="FFFFFF"/>
        <w:ind w:left="855"/>
        <w:jc w:val="both"/>
        <w:rPr>
          <w:color w:val="1F1F1F"/>
          <w:shd w:val="clear" w:color="auto" w:fill="FFFFFF"/>
        </w:rPr>
      </w:pPr>
    </w:p>
    <w:p w14:paraId="2F158348" w14:textId="5CD1F75A" w:rsidR="00C87772" w:rsidRPr="009139C1" w:rsidRDefault="00C87772" w:rsidP="00C840B6">
      <w:pPr>
        <w:pStyle w:val="CG-Sig"/>
        <w:keepLines w:val="0"/>
        <w:tabs>
          <w:tab w:val="clear" w:pos="5400"/>
          <w:tab w:val="clear" w:pos="8640"/>
        </w:tabs>
        <w:spacing w:after="240"/>
        <w:ind w:left="0" w:firstLine="0"/>
        <w:jc w:val="both"/>
        <w:rPr>
          <w:rFonts w:eastAsia="맑은 고딕"/>
          <w:b/>
          <w:bCs/>
          <w:color w:val="000000"/>
          <w:szCs w:val="24"/>
          <w:u w:val="single"/>
          <w:lang w:eastAsia="ko-KR"/>
        </w:rPr>
      </w:pPr>
      <w:r w:rsidRPr="009139C1">
        <w:rPr>
          <w:rFonts w:eastAsia="맑은 고딕" w:hint="eastAsia"/>
          <w:b/>
          <w:bCs/>
          <w:color w:val="000000"/>
          <w:szCs w:val="24"/>
          <w:u w:val="single"/>
          <w:lang w:eastAsia="ko-KR"/>
        </w:rPr>
        <w:t>Power of Attorney</w:t>
      </w:r>
    </w:p>
    <w:p w14:paraId="7E0B19C6" w14:textId="6C761E12" w:rsidR="00C87772" w:rsidRPr="009139C1" w:rsidRDefault="00C87772" w:rsidP="00C840B6">
      <w:pPr>
        <w:pStyle w:val="CG-Sig"/>
        <w:keepLines w:val="0"/>
        <w:tabs>
          <w:tab w:val="clear" w:pos="5400"/>
          <w:tab w:val="clear" w:pos="8640"/>
        </w:tabs>
        <w:spacing w:after="240"/>
        <w:ind w:left="0" w:firstLine="0"/>
        <w:jc w:val="both"/>
        <w:rPr>
          <w:rFonts w:eastAsia="맑은 고딕"/>
          <w:bCs/>
          <w:color w:val="000000"/>
          <w:szCs w:val="24"/>
          <w:lang w:eastAsia="ko-KR"/>
        </w:rPr>
      </w:pPr>
      <w:bookmarkStart w:id="418" w:name="_DV_M437"/>
      <w:bookmarkEnd w:id="418"/>
      <w:r w:rsidRPr="009139C1">
        <w:rPr>
          <w:szCs w:val="24"/>
        </w:rPr>
        <w:t>There has been no valid powers of attorney or other Contract in effect, authorizing any Person to represent or otherwise act on behalf of the Company (other than those given to the representative director or any other director or the chief executive officer, as the case may be, in the normal course of their duties pursuant to Law</w:t>
      </w:r>
      <w:r w:rsidR="00532475" w:rsidRPr="009139C1">
        <w:rPr>
          <w:szCs w:val="24"/>
        </w:rPr>
        <w:t xml:space="preserve"> or any Organizational Document</w:t>
      </w:r>
      <w:r w:rsidRPr="009139C1">
        <w:rPr>
          <w:szCs w:val="24"/>
        </w:rPr>
        <w:t>)</w:t>
      </w:r>
      <w:r w:rsidR="0086155C" w:rsidRPr="009139C1">
        <w:rPr>
          <w:szCs w:val="24"/>
        </w:rPr>
        <w:t>.</w:t>
      </w:r>
    </w:p>
    <w:p w14:paraId="45308AF7" w14:textId="77777777" w:rsidR="000B2A4F" w:rsidRPr="009139C1" w:rsidRDefault="000B2A4F"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br w:type="page"/>
      </w:r>
    </w:p>
    <w:p w14:paraId="7ABDD2A2" w14:textId="77777777" w:rsidR="000B2A4F" w:rsidRPr="009139C1" w:rsidRDefault="000B2A4F"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hint="eastAsia"/>
          <w:b/>
          <w:szCs w:val="24"/>
          <w:lang w:eastAsia="ko-KR"/>
        </w:rPr>
        <w:t>A</w:t>
      </w:r>
      <w:r w:rsidRPr="009139C1">
        <w:rPr>
          <w:rFonts w:eastAsia="맑은 고딕"/>
          <w:b/>
          <w:szCs w:val="24"/>
          <w:lang w:eastAsia="ko-KR"/>
        </w:rPr>
        <w:t>t</w:t>
      </w:r>
      <w:r w:rsidRPr="009139C1">
        <w:rPr>
          <w:rFonts w:eastAsia="맑은 고딕" w:hint="eastAsia"/>
          <w:b/>
          <w:szCs w:val="24"/>
          <w:lang w:eastAsia="ko-KR"/>
        </w:rPr>
        <w:t xml:space="preserve">tachment </w:t>
      </w:r>
      <w:r w:rsidRPr="009139C1">
        <w:rPr>
          <w:rFonts w:eastAsia="맑은 고딕"/>
          <w:b/>
          <w:szCs w:val="24"/>
          <w:lang w:eastAsia="ko-KR"/>
        </w:rPr>
        <w:t>3</w:t>
      </w:r>
    </w:p>
    <w:p w14:paraId="035365A2" w14:textId="468F18F9" w:rsidR="00344795" w:rsidRPr="009139C1" w:rsidRDefault="001468A5" w:rsidP="001468A5">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Provisions for No Recourse against Seller</w:t>
      </w:r>
    </w:p>
    <w:p w14:paraId="7890F894" w14:textId="77777777" w:rsidR="001468A5" w:rsidRPr="009139C1" w:rsidRDefault="001468A5" w:rsidP="00E71514">
      <w:pPr>
        <w:pStyle w:val="20"/>
        <w:keepNext/>
        <w:numPr>
          <w:ilvl w:val="1"/>
          <w:numId w:val="16"/>
        </w:numPr>
        <w:jc w:val="both"/>
        <w:rPr>
          <w:szCs w:val="24"/>
          <w:u w:val="single"/>
        </w:rPr>
      </w:pPr>
      <w:bookmarkStart w:id="419" w:name="_Toc172315727"/>
      <w:r w:rsidRPr="009139C1">
        <w:rPr>
          <w:szCs w:val="24"/>
          <w:u w:val="single"/>
        </w:rPr>
        <w:t>Survival of Representations, Warranties, Covenants and Agreements</w:t>
      </w:r>
      <w:bookmarkEnd w:id="419"/>
    </w:p>
    <w:p w14:paraId="6C9D3209" w14:textId="7D5A5751" w:rsidR="001468A5" w:rsidRPr="009139C1" w:rsidRDefault="001468A5" w:rsidP="00064550">
      <w:pPr>
        <w:pStyle w:val="3"/>
        <w:numPr>
          <w:ilvl w:val="0"/>
          <w:numId w:val="0"/>
        </w:numPr>
        <w:adjustRightInd w:val="0"/>
        <w:jc w:val="both"/>
        <w:rPr>
          <w:szCs w:val="24"/>
        </w:rPr>
      </w:pPr>
      <w:r w:rsidRPr="009139C1">
        <w:rPr>
          <w:rFonts w:eastAsia="맑은 고딕"/>
          <w:szCs w:val="24"/>
          <w:lang w:eastAsia="ko-KR"/>
        </w:rPr>
        <w:t xml:space="preserve">Subject to the limitations set forth </w:t>
      </w:r>
      <w:r w:rsidRPr="009139C1">
        <w:rPr>
          <w:szCs w:val="24"/>
        </w:rPr>
        <w:t>in this</w:t>
      </w:r>
      <w:r w:rsidR="00100DCA">
        <w:rPr>
          <w:szCs w:val="24"/>
        </w:rPr>
        <w:t xml:space="preserve"> </w:t>
      </w:r>
      <w:r w:rsidR="00100DCA" w:rsidRPr="00C840B6">
        <w:rPr>
          <w:szCs w:val="24"/>
          <w:u w:val="single"/>
        </w:rPr>
        <w:t>Article IX</w:t>
      </w:r>
      <w:r w:rsidRPr="009139C1">
        <w:rPr>
          <w:szCs w:val="24"/>
        </w:rPr>
        <w:t xml:space="preserve">, Sellers’ liability for breach of representations and warranties, covenants and agreements to be performed on or prior to this Agreement or in any agreements or instrument delivered pursuant to this Agreement shall survive the </w:t>
      </w:r>
      <w:proofErr w:type="gramStart"/>
      <w:r w:rsidRPr="009139C1">
        <w:rPr>
          <w:szCs w:val="24"/>
        </w:rPr>
        <w:t>Closing.</w:t>
      </w:r>
      <w:proofErr w:type="gramEnd"/>
      <w:r w:rsidRPr="009139C1">
        <w:rPr>
          <w:szCs w:val="24"/>
        </w:rPr>
        <w:t xml:space="preserve">    </w:t>
      </w:r>
    </w:p>
    <w:p w14:paraId="65956F3D" w14:textId="34C6F260" w:rsidR="001468A5" w:rsidRPr="009139C1" w:rsidRDefault="001337AD" w:rsidP="00E71514">
      <w:pPr>
        <w:pStyle w:val="20"/>
        <w:keepNext/>
        <w:numPr>
          <w:ilvl w:val="1"/>
          <w:numId w:val="16"/>
        </w:numPr>
        <w:jc w:val="both"/>
        <w:rPr>
          <w:szCs w:val="24"/>
          <w:u w:val="single"/>
        </w:rPr>
      </w:pPr>
      <w:bookmarkStart w:id="420" w:name="_Ref166193253"/>
      <w:bookmarkStart w:id="421" w:name="_Toc172315728"/>
      <w:r>
        <w:rPr>
          <w:szCs w:val="24"/>
          <w:u w:val="single"/>
        </w:rPr>
        <w:t>W&amp;I</w:t>
      </w:r>
      <w:r w:rsidR="001468A5" w:rsidRPr="009139C1">
        <w:rPr>
          <w:szCs w:val="24"/>
          <w:u w:val="single"/>
        </w:rPr>
        <w:t xml:space="preserve"> Insurance Policy</w:t>
      </w:r>
      <w:bookmarkEnd w:id="420"/>
      <w:bookmarkEnd w:id="421"/>
      <w:r w:rsidR="001468A5" w:rsidRPr="009139C1">
        <w:rPr>
          <w:szCs w:val="24"/>
          <w:u w:val="single"/>
        </w:rPr>
        <w:t xml:space="preserve"> </w:t>
      </w:r>
    </w:p>
    <w:p w14:paraId="30D96D9F" w14:textId="1981CD10" w:rsidR="001468A5" w:rsidRPr="009139C1" w:rsidRDefault="00BD672A" w:rsidP="00E71514">
      <w:pPr>
        <w:pStyle w:val="3"/>
        <w:numPr>
          <w:ilvl w:val="2"/>
          <w:numId w:val="16"/>
        </w:numPr>
        <w:tabs>
          <w:tab w:val="left" w:pos="2160"/>
        </w:tabs>
        <w:jc w:val="both"/>
        <w:rPr>
          <w:szCs w:val="24"/>
        </w:rPr>
      </w:pPr>
      <w:r w:rsidRPr="009139C1">
        <w:rPr>
          <w:szCs w:val="24"/>
        </w:rPr>
        <w:t>Buyer</w:t>
      </w:r>
      <w:r w:rsidR="001468A5" w:rsidRPr="009139C1">
        <w:rPr>
          <w:szCs w:val="24"/>
        </w:rPr>
        <w:t xml:space="preserve"> </w:t>
      </w:r>
      <w:r w:rsidR="00B80C18" w:rsidRPr="009139C1">
        <w:rPr>
          <w:szCs w:val="24"/>
        </w:rPr>
        <w:t>shall</w:t>
      </w:r>
      <w:r w:rsidR="001468A5" w:rsidRPr="009139C1">
        <w:rPr>
          <w:szCs w:val="24"/>
        </w:rPr>
        <w:t xml:space="preserve"> obtain and bind insurance coverage provided pursuant to a purchaser-side representation and warranty insurance policy naming </w:t>
      </w:r>
      <w:r w:rsidR="00B80C18" w:rsidRPr="009139C1">
        <w:rPr>
          <w:szCs w:val="24"/>
        </w:rPr>
        <w:t>Buyer</w:t>
      </w:r>
      <w:r w:rsidR="001468A5" w:rsidRPr="009139C1">
        <w:rPr>
          <w:szCs w:val="24"/>
        </w:rPr>
        <w:t xml:space="preserve"> as an insured and providing coverage for certain losses incurred by </w:t>
      </w:r>
      <w:r w:rsidR="00B80C18" w:rsidRPr="009139C1">
        <w:rPr>
          <w:szCs w:val="24"/>
        </w:rPr>
        <w:t>Buyer</w:t>
      </w:r>
      <w:r w:rsidR="001468A5" w:rsidRPr="009139C1">
        <w:rPr>
          <w:szCs w:val="24"/>
        </w:rPr>
        <w:t xml:space="preserve"> and its Affiliates related to this Agreement (a “</w:t>
      </w:r>
      <w:r w:rsidR="001337AD">
        <w:rPr>
          <w:szCs w:val="24"/>
          <w:u w:val="single"/>
        </w:rPr>
        <w:t>W&amp;I</w:t>
      </w:r>
      <w:r w:rsidR="001468A5" w:rsidRPr="009139C1">
        <w:rPr>
          <w:szCs w:val="24"/>
          <w:u w:val="single"/>
        </w:rPr>
        <w:t xml:space="preserve"> Insurance</w:t>
      </w:r>
      <w:r w:rsidR="001468A5" w:rsidRPr="009139C1">
        <w:rPr>
          <w:b/>
          <w:szCs w:val="24"/>
          <w:u w:val="single"/>
        </w:rPr>
        <w:t xml:space="preserve"> </w:t>
      </w:r>
      <w:r w:rsidR="001468A5" w:rsidRPr="009139C1">
        <w:rPr>
          <w:szCs w:val="24"/>
          <w:u w:val="single"/>
        </w:rPr>
        <w:t>Policy</w:t>
      </w:r>
      <w:r w:rsidR="001468A5" w:rsidRPr="009139C1">
        <w:rPr>
          <w:szCs w:val="24"/>
        </w:rPr>
        <w:t xml:space="preserve">”).  </w:t>
      </w:r>
      <w:r w:rsidR="00B80C18" w:rsidRPr="009139C1">
        <w:rPr>
          <w:szCs w:val="24"/>
        </w:rPr>
        <w:t>Buyer</w:t>
      </w:r>
      <w:r w:rsidR="001468A5" w:rsidRPr="009139C1">
        <w:rPr>
          <w:szCs w:val="24"/>
        </w:rPr>
        <w:t xml:space="preserve"> shall be responsible for paying all costs, expenses and fees related to any </w:t>
      </w:r>
      <w:r w:rsidR="001337AD">
        <w:rPr>
          <w:szCs w:val="24"/>
        </w:rPr>
        <w:t>W&amp;I</w:t>
      </w:r>
      <w:r w:rsidR="001468A5" w:rsidRPr="009139C1">
        <w:rPr>
          <w:szCs w:val="24"/>
        </w:rPr>
        <w:t xml:space="preserve"> Insurance Policy, including the total premium, underwriting costs, legal fees for counsel engaged by any insurer, brokerage commissions, surplus lines taxes and any other Taxes related to the </w:t>
      </w:r>
      <w:r w:rsidR="001337AD">
        <w:rPr>
          <w:szCs w:val="24"/>
        </w:rPr>
        <w:t>W&amp;I</w:t>
      </w:r>
      <w:r w:rsidR="001468A5" w:rsidRPr="009139C1">
        <w:rPr>
          <w:szCs w:val="24"/>
        </w:rPr>
        <w:t xml:space="preserve"> Insurance Policy, and </w:t>
      </w:r>
      <w:r w:rsidR="00B80C18" w:rsidRPr="009139C1">
        <w:rPr>
          <w:szCs w:val="24"/>
        </w:rPr>
        <w:t>Buyer</w:t>
      </w:r>
      <w:r w:rsidR="001468A5" w:rsidRPr="009139C1">
        <w:rPr>
          <w:szCs w:val="24"/>
        </w:rPr>
        <w:t xml:space="preserve"> shall reimburse the </w:t>
      </w:r>
      <w:r w:rsidR="00B80C18" w:rsidRPr="009139C1">
        <w:rPr>
          <w:szCs w:val="24"/>
        </w:rPr>
        <w:t>Company and Seller</w:t>
      </w:r>
      <w:r w:rsidR="001468A5" w:rsidRPr="009139C1">
        <w:rPr>
          <w:szCs w:val="24"/>
        </w:rPr>
        <w:t xml:space="preserve"> (or their Affiliates) for any out-of-pocket costs or expenses incurred by any of them in connection therewith (in the case of any such costs or expenses incurred prior to the Closing Date, such reimbursement to occur prior to or on the Closing Date).  None of the </w:t>
      </w:r>
      <w:r w:rsidR="00972E78" w:rsidRPr="009139C1">
        <w:rPr>
          <w:szCs w:val="24"/>
        </w:rPr>
        <w:t>Company</w:t>
      </w:r>
      <w:r w:rsidR="001468A5" w:rsidRPr="009139C1">
        <w:rPr>
          <w:szCs w:val="24"/>
        </w:rPr>
        <w:t xml:space="preserve">, Seller and any of their respective Affiliates shall have any liability or obligation to indemnify or compensate </w:t>
      </w:r>
      <w:r w:rsidR="00B80C18" w:rsidRPr="009139C1">
        <w:rPr>
          <w:szCs w:val="24"/>
        </w:rPr>
        <w:t>Buyer</w:t>
      </w:r>
      <w:r w:rsidR="001468A5" w:rsidRPr="009139C1">
        <w:rPr>
          <w:szCs w:val="24"/>
        </w:rPr>
        <w:t xml:space="preserve"> or any other Person regardless of whether </w:t>
      </w:r>
      <w:r w:rsidR="00B80C18" w:rsidRPr="009139C1">
        <w:rPr>
          <w:szCs w:val="24"/>
        </w:rPr>
        <w:t>Buyer</w:t>
      </w:r>
      <w:r w:rsidR="001468A5" w:rsidRPr="009139C1">
        <w:rPr>
          <w:szCs w:val="24"/>
        </w:rPr>
        <w:t xml:space="preserve"> obtains or maintains a </w:t>
      </w:r>
      <w:r w:rsidR="001337AD">
        <w:rPr>
          <w:szCs w:val="24"/>
        </w:rPr>
        <w:t>W&amp;I</w:t>
      </w:r>
      <w:r w:rsidR="001468A5" w:rsidRPr="009139C1">
        <w:rPr>
          <w:szCs w:val="24"/>
        </w:rPr>
        <w:t xml:space="preserve"> Insurance Policy, or to the extent the issuer or underwriter of such policy terminates the same or does not for any reason accept or pay any claims made thereunder, or if the issuer or underwriter of such policy is or becomes insolvent or breaches such policy.  </w:t>
      </w:r>
    </w:p>
    <w:p w14:paraId="204F4D46" w14:textId="549E2F85" w:rsidR="001468A5" w:rsidRPr="009139C1" w:rsidRDefault="00B80C18" w:rsidP="00E71514">
      <w:pPr>
        <w:pStyle w:val="3"/>
        <w:numPr>
          <w:ilvl w:val="2"/>
          <w:numId w:val="16"/>
        </w:numPr>
        <w:tabs>
          <w:tab w:val="left" w:pos="2160"/>
        </w:tabs>
        <w:jc w:val="both"/>
        <w:rPr>
          <w:szCs w:val="24"/>
        </w:rPr>
      </w:pPr>
      <w:r w:rsidRPr="009139C1">
        <w:rPr>
          <w:szCs w:val="24"/>
        </w:rPr>
        <w:t>Buyer</w:t>
      </w:r>
      <w:r w:rsidR="001468A5" w:rsidRPr="009139C1">
        <w:rPr>
          <w:szCs w:val="24"/>
        </w:rPr>
        <w:t xml:space="preserve"> acknowledges and agrees that (a) any </w:t>
      </w:r>
      <w:r w:rsidR="001337AD">
        <w:rPr>
          <w:szCs w:val="24"/>
        </w:rPr>
        <w:t>W&amp;I</w:t>
      </w:r>
      <w:r w:rsidR="001468A5" w:rsidRPr="009139C1">
        <w:rPr>
          <w:szCs w:val="24"/>
        </w:rPr>
        <w:t xml:space="preserve"> Insurance Policy shall expressly provide that no insurer thereunder has any rights against, and each insurer thereunder has expressly waived and has agreed not to pursue, directly or</w:t>
      </w:r>
      <w:r w:rsidR="00F32FC6">
        <w:rPr>
          <w:szCs w:val="24"/>
        </w:rPr>
        <w:t xml:space="preserve">.  </w:t>
      </w:r>
      <w:r w:rsidR="001468A5" w:rsidRPr="009139C1">
        <w:rPr>
          <w:szCs w:val="24"/>
        </w:rPr>
        <w:t xml:space="preserve">indirectly, any claims by way of subrogation, contribution or otherwise against, </w:t>
      </w:r>
      <w:r w:rsidR="004F4543" w:rsidRPr="009139C1">
        <w:rPr>
          <w:szCs w:val="24"/>
        </w:rPr>
        <w:t xml:space="preserve">Seller </w:t>
      </w:r>
      <w:r w:rsidR="001468A5" w:rsidRPr="009139C1">
        <w:rPr>
          <w:szCs w:val="24"/>
        </w:rPr>
        <w:t xml:space="preserve">or any of its former, current or future Affiliates, or any of its or their respective former, current or future direct or indirect general or limited partners, shareholders, managers, management companies, portfolio companies, equity holders, controlling Persons, members, agents, incorporators, trustees or </w:t>
      </w:r>
      <w:r w:rsidR="004F4543" w:rsidRPr="009139C1">
        <w:rPr>
          <w:szCs w:val="24"/>
        </w:rPr>
        <w:t>r</w:t>
      </w:r>
      <w:r w:rsidR="001468A5" w:rsidRPr="009139C1">
        <w:rPr>
          <w:szCs w:val="24"/>
        </w:rPr>
        <w:t xml:space="preserve">epresentatives, or </w:t>
      </w:r>
      <w:r w:rsidR="004F4543" w:rsidRPr="009139C1">
        <w:rPr>
          <w:szCs w:val="24"/>
        </w:rPr>
        <w:t>r</w:t>
      </w:r>
      <w:r w:rsidR="001468A5" w:rsidRPr="009139C1">
        <w:rPr>
          <w:szCs w:val="24"/>
        </w:rPr>
        <w:t xml:space="preserve">epresentatives of any of the foregoing, or any heir, executor, administrator, successor or assign of any of the foregoing, including with respect to any claim made by any insured thereunder, except to the extent such claim is attributable to fraud of any such person </w:t>
      </w:r>
      <w:r w:rsidR="003D698C" w:rsidRPr="009139C1">
        <w:rPr>
          <w:szCs w:val="24"/>
        </w:rPr>
        <w:t>prior to Closing</w:t>
      </w:r>
      <w:r w:rsidR="001468A5" w:rsidRPr="009139C1">
        <w:rPr>
          <w:szCs w:val="24"/>
        </w:rPr>
        <w:t xml:space="preserve"> in which case the insurer is only entitled to subrogate to the extent of the rights of recovery of </w:t>
      </w:r>
      <w:r w:rsidRPr="009139C1">
        <w:rPr>
          <w:szCs w:val="24"/>
        </w:rPr>
        <w:t>Buyer</w:t>
      </w:r>
      <w:r w:rsidR="001468A5" w:rsidRPr="009139C1">
        <w:rPr>
          <w:szCs w:val="24"/>
        </w:rPr>
        <w:t xml:space="preserve"> relating to the fraud of such person  (the “</w:t>
      </w:r>
      <w:r w:rsidR="001337AD">
        <w:rPr>
          <w:szCs w:val="24"/>
          <w:u w:val="single"/>
        </w:rPr>
        <w:t>W&amp;I</w:t>
      </w:r>
      <w:r w:rsidR="001468A5" w:rsidRPr="009139C1">
        <w:rPr>
          <w:szCs w:val="24"/>
          <w:u w:val="single"/>
        </w:rPr>
        <w:t xml:space="preserve"> Subrogation Waiver</w:t>
      </w:r>
      <w:r w:rsidR="001468A5" w:rsidRPr="009139C1">
        <w:rPr>
          <w:szCs w:val="24"/>
        </w:rPr>
        <w:t xml:space="preserve">”), and (b) neither </w:t>
      </w:r>
      <w:r w:rsidRPr="009139C1">
        <w:rPr>
          <w:szCs w:val="24"/>
        </w:rPr>
        <w:t>Buyer</w:t>
      </w:r>
      <w:r w:rsidR="001468A5" w:rsidRPr="009139C1">
        <w:rPr>
          <w:szCs w:val="24"/>
        </w:rPr>
        <w:t xml:space="preserve"> nor any of its Affiliates shall, and </w:t>
      </w:r>
      <w:r w:rsidRPr="009139C1">
        <w:rPr>
          <w:szCs w:val="24"/>
        </w:rPr>
        <w:t>Buyer</w:t>
      </w:r>
      <w:r w:rsidR="001468A5" w:rsidRPr="009139C1">
        <w:rPr>
          <w:szCs w:val="24"/>
        </w:rPr>
        <w:t xml:space="preserve"> shall cause the insured not to, waive, amend, modify or otherwise revise the </w:t>
      </w:r>
      <w:r w:rsidR="001337AD">
        <w:rPr>
          <w:szCs w:val="24"/>
        </w:rPr>
        <w:t>W&amp;I</w:t>
      </w:r>
      <w:r w:rsidR="001468A5" w:rsidRPr="009139C1">
        <w:rPr>
          <w:szCs w:val="24"/>
        </w:rPr>
        <w:t xml:space="preserve"> Subrogation Waiver in any manner inconsistent with this Agreement or that would otherwise be adverse to any of the Persons entitled to the benefit of the </w:t>
      </w:r>
      <w:r w:rsidR="001337AD">
        <w:rPr>
          <w:szCs w:val="24"/>
        </w:rPr>
        <w:t>W&amp;I</w:t>
      </w:r>
      <w:r w:rsidR="001468A5" w:rsidRPr="009139C1">
        <w:rPr>
          <w:szCs w:val="24"/>
        </w:rPr>
        <w:t xml:space="preserve"> Subrogation Waiver (each such Person, a “</w:t>
      </w:r>
      <w:r w:rsidR="001337AD">
        <w:rPr>
          <w:szCs w:val="24"/>
          <w:u w:val="single"/>
        </w:rPr>
        <w:t>W&amp;I</w:t>
      </w:r>
      <w:r w:rsidR="001468A5" w:rsidRPr="009139C1">
        <w:rPr>
          <w:szCs w:val="24"/>
          <w:u w:val="single"/>
        </w:rPr>
        <w:t xml:space="preserve"> Subrogation Waiver Beneficiary</w:t>
      </w:r>
      <w:r w:rsidR="001468A5" w:rsidRPr="009139C1">
        <w:rPr>
          <w:szCs w:val="24"/>
        </w:rPr>
        <w:t xml:space="preserve">”) and (c) any waiver, modification or amendment of the </w:t>
      </w:r>
      <w:r w:rsidR="001337AD">
        <w:rPr>
          <w:szCs w:val="24"/>
        </w:rPr>
        <w:t>W&amp;I</w:t>
      </w:r>
      <w:r w:rsidR="001468A5" w:rsidRPr="009139C1">
        <w:rPr>
          <w:szCs w:val="24"/>
        </w:rPr>
        <w:t xml:space="preserve"> Subrogation Waiver shall require the consent of </w:t>
      </w:r>
      <w:r w:rsidR="00131985" w:rsidRPr="009139C1">
        <w:rPr>
          <w:szCs w:val="24"/>
        </w:rPr>
        <w:t>Seller.</w:t>
      </w:r>
      <w:r w:rsidR="005E6CDC">
        <w:rPr>
          <w:szCs w:val="24"/>
        </w:rPr>
        <w:t xml:space="preserve">  </w:t>
      </w:r>
      <w:r w:rsidR="001468A5" w:rsidRPr="009139C1">
        <w:rPr>
          <w:szCs w:val="24"/>
        </w:rPr>
        <w:t xml:space="preserve">The </w:t>
      </w:r>
      <w:r w:rsidR="001337AD">
        <w:rPr>
          <w:szCs w:val="24"/>
        </w:rPr>
        <w:t>W&amp;I</w:t>
      </w:r>
      <w:r w:rsidR="001468A5" w:rsidRPr="009139C1">
        <w:rPr>
          <w:szCs w:val="24"/>
        </w:rPr>
        <w:t xml:space="preserve"> Subrogation Waiver Beneficiaries shall be third-party beneficiaries </w:t>
      </w:r>
      <w:r w:rsidR="007E0A3A" w:rsidRPr="009139C1">
        <w:rPr>
          <w:szCs w:val="24"/>
        </w:rPr>
        <w:t xml:space="preserve">of the </w:t>
      </w:r>
      <w:r w:rsidR="001337AD">
        <w:rPr>
          <w:szCs w:val="24"/>
        </w:rPr>
        <w:t>W&amp;I</w:t>
      </w:r>
      <w:r w:rsidR="007E0A3A" w:rsidRPr="009139C1">
        <w:rPr>
          <w:szCs w:val="24"/>
        </w:rPr>
        <w:t xml:space="preserve"> Subrogation Waiver.</w:t>
      </w:r>
      <w:r w:rsidR="005E6CDC">
        <w:rPr>
          <w:szCs w:val="24"/>
        </w:rPr>
        <w:t xml:space="preserve">  </w:t>
      </w:r>
      <w:r w:rsidRPr="009139C1">
        <w:rPr>
          <w:szCs w:val="24"/>
        </w:rPr>
        <w:t>Buyer</w:t>
      </w:r>
      <w:r w:rsidR="001468A5" w:rsidRPr="009139C1">
        <w:rPr>
          <w:szCs w:val="24"/>
        </w:rPr>
        <w:t xml:space="preserve"> acknowledges and agrees that the obtaining or effectiveness of the </w:t>
      </w:r>
      <w:r w:rsidR="001337AD">
        <w:rPr>
          <w:szCs w:val="24"/>
        </w:rPr>
        <w:t>W&amp;I</w:t>
      </w:r>
      <w:r w:rsidR="001468A5" w:rsidRPr="009139C1">
        <w:rPr>
          <w:szCs w:val="24"/>
        </w:rPr>
        <w:t xml:space="preserve"> Insurance Policy is not a condition to the Closing and reaffirms its obligation to consummate the transactions contemplated by this Agreement irrespective and independently of the availability or effectiveness of the </w:t>
      </w:r>
      <w:r w:rsidR="001337AD">
        <w:rPr>
          <w:szCs w:val="24"/>
        </w:rPr>
        <w:t>W&amp;I</w:t>
      </w:r>
      <w:r w:rsidR="001468A5" w:rsidRPr="009139C1">
        <w:rPr>
          <w:szCs w:val="24"/>
        </w:rPr>
        <w:t xml:space="preserve"> Insurance Policy, subject only to the satisfaction or waiver of the conditions to the Closing set forth in</w:t>
      </w:r>
      <w:r w:rsidR="004137D1" w:rsidRPr="001E2F9E">
        <w:rPr>
          <w:szCs w:val="24"/>
        </w:rPr>
        <w:t xml:space="preserve"> </w:t>
      </w:r>
      <w:r w:rsidR="004137D1" w:rsidRPr="00510027">
        <w:rPr>
          <w:szCs w:val="24"/>
          <w:u w:val="single"/>
        </w:rPr>
        <w:t xml:space="preserve">Section </w:t>
      </w:r>
      <w:r w:rsidR="00C840B6" w:rsidRPr="00510027">
        <w:rPr>
          <w:rFonts w:eastAsia="맑은 고딕"/>
          <w:szCs w:val="24"/>
          <w:u w:val="single"/>
          <w:lang w:eastAsia="ko-KR"/>
        </w:rPr>
        <w:t>[•]</w:t>
      </w:r>
      <w:r w:rsidR="007E0A3A" w:rsidRPr="009139C1">
        <w:rPr>
          <w:szCs w:val="24"/>
        </w:rPr>
        <w:t xml:space="preserve">.  The Parties agree that this </w:t>
      </w:r>
      <w:r w:rsidR="007E0A3A" w:rsidRPr="00510027">
        <w:rPr>
          <w:szCs w:val="24"/>
          <w:u w:val="single"/>
        </w:rPr>
        <w:t xml:space="preserve">Section </w:t>
      </w:r>
      <w:r w:rsidR="007E0A3A" w:rsidRPr="001E2F9E">
        <w:rPr>
          <w:szCs w:val="24"/>
          <w:u w:val="single"/>
        </w:rPr>
        <w:t>9.</w:t>
      </w:r>
      <w:r w:rsidR="00657A1E" w:rsidRPr="001E2F9E">
        <w:rPr>
          <w:szCs w:val="24"/>
          <w:u w:val="single"/>
        </w:rPr>
        <w:t>0</w:t>
      </w:r>
      <w:r w:rsidR="007E0A3A" w:rsidRPr="001E2F9E">
        <w:rPr>
          <w:szCs w:val="24"/>
          <w:u w:val="single"/>
        </w:rPr>
        <w:t>2</w:t>
      </w:r>
      <w:r w:rsidR="007E0A3A" w:rsidRPr="009139C1">
        <w:rPr>
          <w:szCs w:val="24"/>
        </w:rPr>
        <w:t xml:space="preserve"> </w:t>
      </w:r>
      <w:r w:rsidR="001468A5" w:rsidRPr="009139C1">
        <w:rPr>
          <w:szCs w:val="24"/>
        </w:rPr>
        <w:t xml:space="preserve">is both a covenant to be performed prior to the Closing and a covenant to be performed after the Closing.  </w:t>
      </w:r>
      <w:r w:rsidRPr="009139C1">
        <w:rPr>
          <w:szCs w:val="24"/>
        </w:rPr>
        <w:t>Buyer</w:t>
      </w:r>
      <w:r w:rsidR="001468A5" w:rsidRPr="009139C1">
        <w:rPr>
          <w:szCs w:val="24"/>
        </w:rPr>
        <w:t xml:space="preserve"> shall make a true and complete copy of the </w:t>
      </w:r>
      <w:r w:rsidR="001337AD">
        <w:rPr>
          <w:szCs w:val="24"/>
        </w:rPr>
        <w:t>W&amp;I</w:t>
      </w:r>
      <w:r w:rsidR="001468A5" w:rsidRPr="009139C1">
        <w:rPr>
          <w:szCs w:val="24"/>
        </w:rPr>
        <w:t xml:space="preserve"> Insurance Policy, if any, available to </w:t>
      </w:r>
      <w:r w:rsidR="0044614B">
        <w:rPr>
          <w:szCs w:val="24"/>
        </w:rPr>
        <w:t>Seller</w:t>
      </w:r>
      <w:r w:rsidR="0044614B" w:rsidRPr="009139C1">
        <w:rPr>
          <w:szCs w:val="24"/>
        </w:rPr>
        <w:t xml:space="preserve"> </w:t>
      </w:r>
      <w:r w:rsidR="001468A5" w:rsidRPr="009139C1">
        <w:rPr>
          <w:szCs w:val="24"/>
        </w:rPr>
        <w:t>and the Company promptly following its effectiveness.</w:t>
      </w:r>
    </w:p>
    <w:p w14:paraId="1D54281C" w14:textId="77777777" w:rsidR="001468A5" w:rsidRPr="009139C1" w:rsidRDefault="001468A5" w:rsidP="00E71514">
      <w:pPr>
        <w:pStyle w:val="20"/>
        <w:keepNext/>
        <w:numPr>
          <w:ilvl w:val="1"/>
          <w:numId w:val="16"/>
        </w:numPr>
        <w:jc w:val="both"/>
        <w:rPr>
          <w:rFonts w:eastAsia="맑은 고딕"/>
          <w:szCs w:val="24"/>
          <w:u w:val="single"/>
          <w:lang w:eastAsia="ko-KR"/>
        </w:rPr>
      </w:pPr>
      <w:bookmarkStart w:id="422" w:name="_Ref172279345"/>
      <w:bookmarkStart w:id="423" w:name="_Ref172307053"/>
      <w:bookmarkStart w:id="424" w:name="_Toc172315729"/>
      <w:r w:rsidRPr="009139C1">
        <w:rPr>
          <w:rFonts w:eastAsia="맑은 고딕"/>
          <w:szCs w:val="24"/>
          <w:u w:val="single"/>
          <w:lang w:eastAsia="ko-KR"/>
        </w:rPr>
        <w:t>Seller Indemnification</w:t>
      </w:r>
      <w:bookmarkEnd w:id="422"/>
      <w:bookmarkEnd w:id="423"/>
      <w:bookmarkEnd w:id="424"/>
      <w:r w:rsidRPr="009139C1">
        <w:rPr>
          <w:rFonts w:eastAsia="맑은 고딕"/>
          <w:szCs w:val="24"/>
          <w:u w:val="single"/>
          <w:lang w:eastAsia="ko-KR"/>
        </w:rPr>
        <w:t xml:space="preserve"> </w:t>
      </w:r>
    </w:p>
    <w:p w14:paraId="40937E0F" w14:textId="1903DC96" w:rsidR="001468A5" w:rsidRPr="009139C1" w:rsidRDefault="001468A5" w:rsidP="001468A5">
      <w:pPr>
        <w:pStyle w:val="BlockTextSglJ"/>
        <w:rPr>
          <w:rFonts w:cs="Times New Roman"/>
        </w:rPr>
      </w:pPr>
      <w:r w:rsidRPr="009139C1">
        <w:rPr>
          <w:rFonts w:cs="Times New Roman"/>
        </w:rPr>
        <w:t xml:space="preserve">Subject to the limitations set out in this </w:t>
      </w:r>
      <w:r w:rsidR="00100DCA" w:rsidRPr="00C840B6">
        <w:rPr>
          <w:rFonts w:cs="Times New Roman"/>
          <w:u w:val="single"/>
        </w:rPr>
        <w:t>Article IX</w:t>
      </w:r>
      <w:r w:rsidRPr="009139C1">
        <w:rPr>
          <w:rFonts w:cs="Times New Roman"/>
        </w:rPr>
        <w:t xml:space="preserve">, </w:t>
      </w:r>
      <w:r w:rsidR="00BF543B" w:rsidRPr="009139C1">
        <w:rPr>
          <w:rFonts w:cs="Times New Roman"/>
        </w:rPr>
        <w:t>Seller shall</w:t>
      </w:r>
      <w:r w:rsidRPr="009139C1">
        <w:rPr>
          <w:rFonts w:cs="Times New Roman"/>
        </w:rPr>
        <w:t xml:space="preserve"> indemnify and hold harmless, from and after the Closing Date, </w:t>
      </w:r>
      <w:r w:rsidR="00B80C18" w:rsidRPr="009139C1">
        <w:rPr>
          <w:rFonts w:cs="Times New Roman"/>
        </w:rPr>
        <w:t>Buyer</w:t>
      </w:r>
      <w:r w:rsidRPr="009139C1">
        <w:rPr>
          <w:rFonts w:cs="Times New Roman"/>
        </w:rPr>
        <w:t xml:space="preserve">, its Affiliates and their respective </w:t>
      </w:r>
      <w:r w:rsidR="00983A46" w:rsidRPr="009139C1">
        <w:rPr>
          <w:rFonts w:cs="Times New Roman"/>
        </w:rPr>
        <w:t>r</w:t>
      </w:r>
      <w:r w:rsidRPr="009139C1">
        <w:rPr>
          <w:rFonts w:cs="Times New Roman"/>
        </w:rPr>
        <w:t>epresentatives (the “</w:t>
      </w:r>
      <w:r w:rsidR="00B80C18" w:rsidRPr="009139C1">
        <w:rPr>
          <w:rFonts w:cs="Times New Roman"/>
          <w:bCs/>
          <w:u w:val="single"/>
        </w:rPr>
        <w:t>Buyer</w:t>
      </w:r>
      <w:r w:rsidRPr="009139C1">
        <w:rPr>
          <w:rFonts w:cs="Times New Roman"/>
          <w:bCs/>
          <w:u w:val="single"/>
        </w:rPr>
        <w:t xml:space="preserve"> Indemnified Parties</w:t>
      </w:r>
      <w:r w:rsidRPr="009139C1">
        <w:rPr>
          <w:rFonts w:cs="Times New Roman"/>
        </w:rPr>
        <w:t xml:space="preserve">”) from and against any and all incurred Loss arising out of or resulting from (a) any inaccuracy in or breach of any representation or warranty provided by </w:t>
      </w:r>
      <w:r w:rsidR="005B0FA2">
        <w:rPr>
          <w:rFonts w:cs="Times New Roman"/>
        </w:rPr>
        <w:t>Seller</w:t>
      </w:r>
      <w:r w:rsidRPr="009139C1">
        <w:rPr>
          <w:rFonts w:cs="Times New Roman"/>
        </w:rPr>
        <w:t xml:space="preserve"> under</w:t>
      </w:r>
      <w:r w:rsidR="00C840B6">
        <w:rPr>
          <w:rFonts w:cs="Times New Roman"/>
        </w:rPr>
        <w:t xml:space="preserve"> </w:t>
      </w:r>
      <w:r w:rsidR="00C840B6" w:rsidRPr="009139C1">
        <w:rPr>
          <w:rFonts w:eastAsia="맑은 고딕"/>
          <w:lang w:eastAsia="ko-KR"/>
        </w:rPr>
        <w:t>[•]</w:t>
      </w:r>
      <w:r w:rsidRPr="009139C1">
        <w:rPr>
          <w:rFonts w:cs="Times New Roman"/>
        </w:rPr>
        <w:t xml:space="preserve">, and (b) any failure by Seller to perform any of its covenants and agreement under this Agreement. </w:t>
      </w:r>
    </w:p>
    <w:p w14:paraId="7557CEA7" w14:textId="5391F036" w:rsidR="001468A5" w:rsidRPr="009139C1" w:rsidRDefault="001468A5" w:rsidP="00E71514">
      <w:pPr>
        <w:pStyle w:val="20"/>
        <w:keepNext/>
        <w:numPr>
          <w:ilvl w:val="1"/>
          <w:numId w:val="16"/>
        </w:numPr>
        <w:jc w:val="both"/>
        <w:rPr>
          <w:szCs w:val="24"/>
          <w:u w:val="single"/>
        </w:rPr>
      </w:pPr>
      <w:bookmarkStart w:id="425" w:name="_Toc172315730"/>
      <w:r w:rsidRPr="009139C1">
        <w:rPr>
          <w:szCs w:val="24"/>
          <w:u w:val="single"/>
        </w:rPr>
        <w:t xml:space="preserve">Remedy for </w:t>
      </w:r>
      <w:r w:rsidR="001337AD">
        <w:rPr>
          <w:szCs w:val="24"/>
          <w:u w:val="single"/>
        </w:rPr>
        <w:t>W&amp;I</w:t>
      </w:r>
      <w:r w:rsidRPr="009139C1">
        <w:rPr>
          <w:szCs w:val="24"/>
          <w:u w:val="single"/>
        </w:rPr>
        <w:t xml:space="preserve"> Claim</w:t>
      </w:r>
      <w:bookmarkEnd w:id="425"/>
    </w:p>
    <w:p w14:paraId="449FC844" w14:textId="1A964AFA" w:rsidR="001468A5" w:rsidRPr="009139C1" w:rsidRDefault="001468A5" w:rsidP="00E71514">
      <w:pPr>
        <w:pStyle w:val="3"/>
        <w:numPr>
          <w:ilvl w:val="2"/>
          <w:numId w:val="16"/>
        </w:numPr>
        <w:tabs>
          <w:tab w:val="left" w:pos="2160"/>
        </w:tabs>
        <w:jc w:val="both"/>
        <w:rPr>
          <w:szCs w:val="24"/>
        </w:rPr>
      </w:pPr>
      <w:r w:rsidRPr="009139C1">
        <w:rPr>
          <w:szCs w:val="24"/>
        </w:rPr>
        <w:t>From and after the Closing, other than as provided in this</w:t>
      </w:r>
      <w:r w:rsidR="00C840B6">
        <w:rPr>
          <w:szCs w:val="24"/>
        </w:rPr>
        <w:t xml:space="preserve"> </w:t>
      </w:r>
      <w:r w:rsidR="00C840B6" w:rsidRPr="00510027">
        <w:rPr>
          <w:szCs w:val="24"/>
          <w:u w:val="single"/>
        </w:rPr>
        <w:t>Article IX</w:t>
      </w:r>
      <w:r w:rsidRPr="009139C1">
        <w:rPr>
          <w:szCs w:val="24"/>
        </w:rPr>
        <w:t xml:space="preserve">, </w:t>
      </w:r>
      <w:r w:rsidR="00B80C18" w:rsidRPr="009139C1">
        <w:rPr>
          <w:szCs w:val="24"/>
        </w:rPr>
        <w:t>Buyer</w:t>
      </w:r>
      <w:r w:rsidRPr="009139C1">
        <w:rPr>
          <w:szCs w:val="24"/>
        </w:rPr>
        <w:t xml:space="preserve"> acknowledges and agrees that from and after the Closing, its sole and exclusive remedy for any </w:t>
      </w:r>
      <w:r w:rsidR="001337AD">
        <w:rPr>
          <w:szCs w:val="24"/>
        </w:rPr>
        <w:t>W&amp;I</w:t>
      </w:r>
      <w:r w:rsidRPr="009139C1">
        <w:rPr>
          <w:szCs w:val="24"/>
        </w:rPr>
        <w:t xml:space="preserve"> Claim is to make a claim under the </w:t>
      </w:r>
      <w:r w:rsidR="001337AD">
        <w:rPr>
          <w:szCs w:val="24"/>
        </w:rPr>
        <w:t>W&amp;I</w:t>
      </w:r>
      <w:r w:rsidRPr="009139C1">
        <w:rPr>
          <w:szCs w:val="24"/>
        </w:rPr>
        <w:t xml:space="preserve"> Insurance Policy.    </w:t>
      </w:r>
    </w:p>
    <w:p w14:paraId="40D2AC40" w14:textId="7D2363C1" w:rsidR="001468A5" w:rsidRPr="009139C1" w:rsidRDefault="001468A5" w:rsidP="00E71514">
      <w:pPr>
        <w:pStyle w:val="3"/>
        <w:numPr>
          <w:ilvl w:val="2"/>
          <w:numId w:val="16"/>
        </w:numPr>
        <w:tabs>
          <w:tab w:val="left" w:pos="2160"/>
        </w:tabs>
        <w:jc w:val="both"/>
        <w:rPr>
          <w:szCs w:val="24"/>
        </w:rPr>
      </w:pPr>
      <w:bookmarkStart w:id="426" w:name="_Ref172043000"/>
      <w:r w:rsidRPr="009139C1">
        <w:rPr>
          <w:szCs w:val="24"/>
        </w:rPr>
        <w:t xml:space="preserve">Notwithstanding (a) above, </w:t>
      </w:r>
      <w:r w:rsidR="00B80C18" w:rsidRPr="009139C1">
        <w:rPr>
          <w:szCs w:val="24"/>
        </w:rPr>
        <w:t>Buyer</w:t>
      </w:r>
      <w:r w:rsidRPr="009139C1">
        <w:rPr>
          <w:szCs w:val="24"/>
        </w:rPr>
        <w:t xml:space="preserve"> shall have direct recourse against Seller pursuant to </w:t>
      </w:r>
      <w:r w:rsidR="00F85927" w:rsidRPr="009139C1">
        <w:rPr>
          <w:rFonts w:eastAsia="맑은 고딕"/>
          <w:szCs w:val="24"/>
          <w:lang w:eastAsia="ko-KR"/>
        </w:rPr>
        <w:t>[•]</w:t>
      </w:r>
      <w:r w:rsidR="00DB0505">
        <w:rPr>
          <w:rFonts w:eastAsia="맑은 고딕"/>
          <w:szCs w:val="24"/>
          <w:lang w:eastAsia="ko-KR"/>
        </w:rPr>
        <w:t xml:space="preserve"> </w:t>
      </w:r>
      <w:r w:rsidRPr="009139C1">
        <w:rPr>
          <w:szCs w:val="24"/>
        </w:rPr>
        <w:t>for the following matters:</w:t>
      </w:r>
      <w:bookmarkEnd w:id="426"/>
      <w:r w:rsidRPr="009139C1">
        <w:rPr>
          <w:szCs w:val="24"/>
        </w:rPr>
        <w:t xml:space="preserve">  </w:t>
      </w:r>
    </w:p>
    <w:p w14:paraId="6D26DB07" w14:textId="1DD3FF03" w:rsidR="001468A5" w:rsidRPr="009139C1" w:rsidRDefault="001468A5" w:rsidP="00E71514">
      <w:pPr>
        <w:pStyle w:val="4"/>
        <w:numPr>
          <w:ilvl w:val="3"/>
          <w:numId w:val="17"/>
        </w:numPr>
        <w:tabs>
          <w:tab w:val="left" w:pos="3240"/>
        </w:tabs>
        <w:jc w:val="both"/>
        <w:rPr>
          <w:szCs w:val="24"/>
          <w:lang w:val="en-GB"/>
        </w:rPr>
      </w:pPr>
      <w:r w:rsidRPr="009139C1">
        <w:rPr>
          <w:szCs w:val="24"/>
          <w:lang w:val="en-GB"/>
        </w:rPr>
        <w:t xml:space="preserve">any Loss suffered as a result of breach of any of the Fundamental Warranties </w:t>
      </w:r>
      <w:r w:rsidR="008C37D6" w:rsidRPr="009139C1">
        <w:rPr>
          <w:szCs w:val="24"/>
          <w:lang w:val="en-GB"/>
        </w:rPr>
        <w:t xml:space="preserve">of Seller </w:t>
      </w:r>
      <w:r w:rsidRPr="009139C1">
        <w:rPr>
          <w:szCs w:val="24"/>
          <w:lang w:val="en-GB"/>
        </w:rPr>
        <w:t xml:space="preserve">or the Fundamental Warranties </w:t>
      </w:r>
      <w:r w:rsidR="008C37D6" w:rsidRPr="009139C1">
        <w:rPr>
          <w:szCs w:val="24"/>
          <w:lang w:val="en-GB"/>
        </w:rPr>
        <w:t xml:space="preserve">of the Company </w:t>
      </w:r>
      <w:r w:rsidRPr="009139C1">
        <w:rPr>
          <w:szCs w:val="24"/>
          <w:lang w:val="en-GB"/>
        </w:rPr>
        <w:t xml:space="preserve">that is not recovered under the </w:t>
      </w:r>
      <w:r w:rsidR="001337AD">
        <w:rPr>
          <w:szCs w:val="24"/>
          <w:lang w:val="en-GB"/>
        </w:rPr>
        <w:t>W&amp;I</w:t>
      </w:r>
      <w:r w:rsidRPr="009139C1">
        <w:rPr>
          <w:szCs w:val="24"/>
          <w:lang w:val="en-GB"/>
        </w:rPr>
        <w:t xml:space="preserve"> Insurance Policy; </w:t>
      </w:r>
      <w:r w:rsidR="008C37D6" w:rsidRPr="009139C1">
        <w:rPr>
          <w:szCs w:val="24"/>
          <w:lang w:val="en-GB"/>
        </w:rPr>
        <w:t xml:space="preserve">and </w:t>
      </w:r>
    </w:p>
    <w:p w14:paraId="06AD9C33" w14:textId="68EADADF" w:rsidR="001468A5" w:rsidRPr="009139C1" w:rsidRDefault="001468A5" w:rsidP="00E71514">
      <w:pPr>
        <w:pStyle w:val="4"/>
        <w:numPr>
          <w:ilvl w:val="3"/>
          <w:numId w:val="17"/>
        </w:numPr>
        <w:tabs>
          <w:tab w:val="left" w:pos="3240"/>
        </w:tabs>
        <w:jc w:val="both"/>
        <w:rPr>
          <w:szCs w:val="24"/>
          <w:lang w:val="en-GB"/>
        </w:rPr>
      </w:pPr>
      <w:r w:rsidRPr="009139C1">
        <w:rPr>
          <w:szCs w:val="24"/>
          <w:lang w:val="en-GB"/>
        </w:rPr>
        <w:t>[</w:t>
      </w:r>
      <w:proofErr w:type="gramStart"/>
      <w:r w:rsidRPr="009139C1">
        <w:rPr>
          <w:i/>
          <w:iCs w:val="0"/>
          <w:szCs w:val="24"/>
          <w:lang w:val="en-GB"/>
        </w:rPr>
        <w:t>any</w:t>
      </w:r>
      <w:proofErr w:type="gramEnd"/>
      <w:r w:rsidRPr="009139C1">
        <w:rPr>
          <w:i/>
          <w:iCs w:val="0"/>
          <w:szCs w:val="24"/>
          <w:lang w:val="en-GB"/>
        </w:rPr>
        <w:t xml:space="preserve"> exclusions from </w:t>
      </w:r>
      <w:r w:rsidR="001337AD">
        <w:rPr>
          <w:i/>
          <w:iCs w:val="0"/>
          <w:szCs w:val="24"/>
          <w:lang w:val="en-GB"/>
        </w:rPr>
        <w:t>W&amp;I</w:t>
      </w:r>
      <w:r w:rsidR="008C37D6" w:rsidRPr="009139C1">
        <w:rPr>
          <w:szCs w:val="24"/>
          <w:lang w:val="en-GB"/>
        </w:rPr>
        <w:t>].</w:t>
      </w:r>
    </w:p>
    <w:p w14:paraId="4D4DFF5B" w14:textId="14DB937A" w:rsidR="001468A5" w:rsidRPr="009139C1" w:rsidRDefault="001468A5" w:rsidP="00E71514">
      <w:pPr>
        <w:pStyle w:val="20"/>
        <w:keepNext/>
        <w:numPr>
          <w:ilvl w:val="1"/>
          <w:numId w:val="17"/>
        </w:numPr>
        <w:jc w:val="both"/>
        <w:rPr>
          <w:szCs w:val="24"/>
          <w:u w:val="single"/>
        </w:rPr>
      </w:pPr>
      <w:bookmarkStart w:id="427" w:name="_Toc172315731"/>
      <w:r w:rsidRPr="009139C1">
        <w:rPr>
          <w:rFonts w:eastAsia="맑은 고딕"/>
          <w:szCs w:val="24"/>
          <w:u w:val="single"/>
          <w:lang w:eastAsia="ko-KR"/>
        </w:rPr>
        <w:t>Financial Limits</w:t>
      </w:r>
      <w:r w:rsidR="00F32FC6">
        <w:rPr>
          <w:rFonts w:eastAsia="맑은 고딕"/>
          <w:szCs w:val="24"/>
          <w:u w:val="single"/>
          <w:lang w:eastAsia="ko-KR"/>
        </w:rPr>
        <w:t xml:space="preserve"> </w:t>
      </w:r>
      <w:r w:rsidRPr="009139C1">
        <w:rPr>
          <w:rFonts w:eastAsia="맑은 고딕"/>
          <w:szCs w:val="24"/>
          <w:u w:val="single"/>
          <w:lang w:eastAsia="ko-KR"/>
        </w:rPr>
        <w:t>and Survival Periods</w:t>
      </w:r>
      <w:bookmarkEnd w:id="427"/>
    </w:p>
    <w:p w14:paraId="444A340E" w14:textId="24809099" w:rsidR="001468A5" w:rsidRPr="009139C1" w:rsidRDefault="001468A5" w:rsidP="00E71514">
      <w:pPr>
        <w:pStyle w:val="3"/>
        <w:numPr>
          <w:ilvl w:val="2"/>
          <w:numId w:val="17"/>
        </w:numPr>
        <w:tabs>
          <w:tab w:val="left" w:pos="2160"/>
        </w:tabs>
        <w:jc w:val="both"/>
        <w:rPr>
          <w:szCs w:val="24"/>
        </w:rPr>
      </w:pPr>
      <w:bookmarkStart w:id="428" w:name="_Ref172307304"/>
      <w:r w:rsidRPr="009139C1">
        <w:rPr>
          <w:szCs w:val="24"/>
          <w:u w:val="single"/>
        </w:rPr>
        <w:t>Financial Limits</w:t>
      </w:r>
      <w:r w:rsidRPr="009139C1">
        <w:rPr>
          <w:szCs w:val="24"/>
        </w:rPr>
        <w:t>.</w:t>
      </w:r>
      <w:r w:rsidR="005E6CDC">
        <w:rPr>
          <w:szCs w:val="24"/>
        </w:rPr>
        <w:t xml:space="preserve">  </w:t>
      </w:r>
      <w:r w:rsidRPr="009139C1">
        <w:rPr>
          <w:szCs w:val="24"/>
        </w:rPr>
        <w:t>Notwithstanding anything to the contrary contained in this Agreement and subject to the limitations set forth in this</w:t>
      </w:r>
      <w:r w:rsidR="00F85927">
        <w:rPr>
          <w:szCs w:val="24"/>
        </w:rPr>
        <w:t xml:space="preserve"> </w:t>
      </w:r>
      <w:r w:rsidR="00F85927" w:rsidRPr="00510027">
        <w:rPr>
          <w:szCs w:val="24"/>
          <w:u w:val="single"/>
        </w:rPr>
        <w:t>Article IX</w:t>
      </w:r>
      <w:r w:rsidRPr="009139C1">
        <w:rPr>
          <w:szCs w:val="24"/>
        </w:rPr>
        <w:t>,</w:t>
      </w:r>
      <w:bookmarkEnd w:id="428"/>
      <w:r w:rsidRPr="009139C1">
        <w:rPr>
          <w:szCs w:val="24"/>
        </w:rPr>
        <w:t xml:space="preserve"> </w:t>
      </w:r>
    </w:p>
    <w:p w14:paraId="6DBBC96F" w14:textId="3C460EDB" w:rsidR="001468A5" w:rsidRPr="009139C1" w:rsidRDefault="001468A5">
      <w:pPr>
        <w:pStyle w:val="4"/>
        <w:numPr>
          <w:ilvl w:val="3"/>
          <w:numId w:val="17"/>
        </w:numPr>
        <w:tabs>
          <w:tab w:val="left" w:pos="3240"/>
        </w:tabs>
        <w:jc w:val="both"/>
        <w:rPr>
          <w:szCs w:val="24"/>
        </w:rPr>
      </w:pPr>
      <w:proofErr w:type="gramStart"/>
      <w:r w:rsidRPr="009139C1">
        <w:rPr>
          <w:szCs w:val="24"/>
        </w:rPr>
        <w:t>the</w:t>
      </w:r>
      <w:proofErr w:type="gramEnd"/>
      <w:r w:rsidRPr="009139C1">
        <w:rPr>
          <w:szCs w:val="24"/>
        </w:rPr>
        <w:t xml:space="preserve"> maximum aggregate amount of Losses recoverable by the </w:t>
      </w:r>
      <w:r w:rsidR="00B80C18" w:rsidRPr="009139C1">
        <w:rPr>
          <w:szCs w:val="24"/>
        </w:rPr>
        <w:t>Buyer</w:t>
      </w:r>
      <w:r w:rsidRPr="009139C1">
        <w:rPr>
          <w:szCs w:val="24"/>
        </w:rPr>
        <w:t xml:space="preserve"> Indemnified Parties hereunder against Sell</w:t>
      </w:r>
      <w:r w:rsidR="009C5BBD" w:rsidRPr="009139C1">
        <w:rPr>
          <w:szCs w:val="24"/>
        </w:rPr>
        <w:t xml:space="preserve">er shall not exceed 100% of </w:t>
      </w:r>
      <w:r w:rsidRPr="009139C1">
        <w:rPr>
          <w:szCs w:val="24"/>
        </w:rPr>
        <w:t xml:space="preserve">the </w:t>
      </w:r>
      <w:r w:rsidR="009C5BBD" w:rsidRPr="009139C1">
        <w:rPr>
          <w:szCs w:val="24"/>
        </w:rPr>
        <w:t xml:space="preserve">Final </w:t>
      </w:r>
      <w:r w:rsidRPr="009139C1">
        <w:rPr>
          <w:szCs w:val="24"/>
        </w:rPr>
        <w:t xml:space="preserve">Purchase Price;  </w:t>
      </w:r>
    </w:p>
    <w:p w14:paraId="582BAB0C" w14:textId="1059BEC2" w:rsidR="001468A5" w:rsidRPr="009139C1" w:rsidRDefault="001468A5">
      <w:pPr>
        <w:pStyle w:val="4"/>
        <w:numPr>
          <w:ilvl w:val="3"/>
          <w:numId w:val="17"/>
        </w:numPr>
        <w:tabs>
          <w:tab w:val="left" w:pos="3240"/>
        </w:tabs>
        <w:jc w:val="both"/>
        <w:rPr>
          <w:bCs w:val="0"/>
          <w:szCs w:val="24"/>
        </w:rPr>
      </w:pPr>
      <w:proofErr w:type="gramStart"/>
      <w:r w:rsidRPr="009139C1">
        <w:rPr>
          <w:bCs w:val="0"/>
          <w:szCs w:val="24"/>
        </w:rPr>
        <w:t>the</w:t>
      </w:r>
      <w:proofErr w:type="gramEnd"/>
      <w:r w:rsidRPr="009139C1">
        <w:rPr>
          <w:bCs w:val="0"/>
          <w:szCs w:val="24"/>
        </w:rPr>
        <w:t xml:space="preserve"> liability of </w:t>
      </w:r>
      <w:r w:rsidR="00495D6D" w:rsidRPr="009139C1">
        <w:rPr>
          <w:bCs w:val="0"/>
          <w:szCs w:val="24"/>
        </w:rPr>
        <w:t>Seller</w:t>
      </w:r>
      <w:r w:rsidRPr="009139C1">
        <w:rPr>
          <w:bCs w:val="0"/>
          <w:szCs w:val="24"/>
        </w:rPr>
        <w:t xml:space="preserve"> shall not exceed:</w:t>
      </w:r>
    </w:p>
    <w:p w14:paraId="1E4DD1CA" w14:textId="16B60FEF" w:rsidR="001468A5" w:rsidRPr="009139C1" w:rsidRDefault="001468A5" w:rsidP="001E2F9E">
      <w:pPr>
        <w:pStyle w:val="5"/>
        <w:numPr>
          <w:ilvl w:val="8"/>
          <w:numId w:val="18"/>
        </w:numPr>
        <w:ind w:left="1985"/>
        <w:jc w:val="both"/>
        <w:rPr>
          <w:szCs w:val="24"/>
        </w:rPr>
      </w:pPr>
      <w:r w:rsidRPr="009139C1">
        <w:rPr>
          <w:szCs w:val="24"/>
        </w:rPr>
        <w:t xml:space="preserve">in respect of a </w:t>
      </w:r>
      <w:r w:rsidR="001337AD">
        <w:rPr>
          <w:szCs w:val="24"/>
        </w:rPr>
        <w:t>W&amp;I</w:t>
      </w:r>
      <w:r w:rsidRPr="009139C1">
        <w:rPr>
          <w:szCs w:val="24"/>
        </w:rPr>
        <w:t xml:space="preserve"> Claim</w:t>
      </w:r>
      <w:r w:rsidR="00495D6D" w:rsidRPr="009139C1">
        <w:rPr>
          <w:rStyle w:val="a8"/>
          <w:szCs w:val="24"/>
        </w:rPr>
        <w:footnoteReference w:id="6"/>
      </w:r>
      <w:r w:rsidRPr="009139C1">
        <w:rPr>
          <w:szCs w:val="24"/>
        </w:rPr>
        <w:t xml:space="preserve"> for any of the </w:t>
      </w:r>
      <w:r w:rsidR="000B61C0" w:rsidRPr="009139C1">
        <w:rPr>
          <w:szCs w:val="24"/>
        </w:rPr>
        <w:t>Fundamental Warranties of the Company or Seller</w:t>
      </w:r>
      <w:r w:rsidRPr="009139C1">
        <w:rPr>
          <w:szCs w:val="24"/>
        </w:rPr>
        <w:t>, an amount</w:t>
      </w:r>
      <w:r w:rsidRPr="009139C1">
        <w:rPr>
          <w:rFonts w:eastAsia="맑은 고딕"/>
          <w:szCs w:val="24"/>
          <w:lang w:eastAsia="ko-KR"/>
        </w:rPr>
        <w:t xml:space="preserve"> </w:t>
      </w:r>
      <w:r w:rsidR="00631B49" w:rsidRPr="009139C1">
        <w:rPr>
          <w:szCs w:val="24"/>
        </w:rPr>
        <w:t xml:space="preserve">equal to </w:t>
      </w:r>
      <w:r w:rsidRPr="009139C1">
        <w:rPr>
          <w:szCs w:val="24"/>
        </w:rPr>
        <w:t xml:space="preserve">100% of the </w:t>
      </w:r>
      <w:r w:rsidR="000B61C0" w:rsidRPr="009139C1">
        <w:rPr>
          <w:szCs w:val="24"/>
        </w:rPr>
        <w:t xml:space="preserve">Final </w:t>
      </w:r>
      <w:r w:rsidR="00631B49" w:rsidRPr="009139C1">
        <w:rPr>
          <w:szCs w:val="24"/>
        </w:rPr>
        <w:t>Purchase Price</w:t>
      </w:r>
      <w:r w:rsidRPr="009139C1">
        <w:rPr>
          <w:szCs w:val="24"/>
        </w:rPr>
        <w:t>;</w:t>
      </w:r>
    </w:p>
    <w:p w14:paraId="2A75F179" w14:textId="1E9453CD" w:rsidR="001468A5" w:rsidRPr="009139C1" w:rsidRDefault="001468A5" w:rsidP="001E2F9E">
      <w:pPr>
        <w:pStyle w:val="5"/>
        <w:numPr>
          <w:ilvl w:val="8"/>
          <w:numId w:val="18"/>
        </w:numPr>
        <w:ind w:left="1985"/>
        <w:jc w:val="both"/>
        <w:rPr>
          <w:i/>
          <w:szCs w:val="24"/>
        </w:rPr>
      </w:pPr>
      <w:proofErr w:type="gramStart"/>
      <w:r w:rsidRPr="009139C1">
        <w:rPr>
          <w:szCs w:val="24"/>
        </w:rPr>
        <w:t>in</w:t>
      </w:r>
      <w:proofErr w:type="gramEnd"/>
      <w:r w:rsidRPr="009139C1">
        <w:rPr>
          <w:szCs w:val="24"/>
        </w:rPr>
        <w:t xml:space="preserve"> respect of a </w:t>
      </w:r>
      <w:r w:rsidR="001337AD">
        <w:rPr>
          <w:szCs w:val="24"/>
        </w:rPr>
        <w:t>W&amp;I</w:t>
      </w:r>
      <w:r w:rsidRPr="009139C1">
        <w:rPr>
          <w:szCs w:val="24"/>
        </w:rPr>
        <w:t xml:space="preserve"> Claim for any [</w:t>
      </w:r>
      <w:r w:rsidRPr="009139C1">
        <w:rPr>
          <w:i/>
          <w:iCs/>
          <w:szCs w:val="24"/>
        </w:rPr>
        <w:t>Warranties which are excluded from</w:t>
      </w:r>
      <w:r w:rsidRPr="009139C1">
        <w:rPr>
          <w:rFonts w:eastAsia="맑은 고딕"/>
          <w:i/>
          <w:szCs w:val="24"/>
          <w:lang w:eastAsia="ko-KR"/>
        </w:rPr>
        <w:t xml:space="preserve"> </w:t>
      </w:r>
      <w:r w:rsidR="001337AD">
        <w:rPr>
          <w:i/>
          <w:iCs/>
          <w:szCs w:val="24"/>
        </w:rPr>
        <w:t>W&amp;I</w:t>
      </w:r>
      <w:r w:rsidRPr="009139C1">
        <w:rPr>
          <w:i/>
          <w:iCs/>
          <w:szCs w:val="24"/>
        </w:rPr>
        <w:t xml:space="preserve"> Insurance Policy</w:t>
      </w:r>
      <w:r w:rsidR="00631B49" w:rsidRPr="009139C1">
        <w:rPr>
          <w:szCs w:val="24"/>
        </w:rPr>
        <w:t xml:space="preserve">], an amount equal to </w:t>
      </w:r>
      <w:r w:rsidR="00D804F0" w:rsidRPr="009139C1">
        <w:rPr>
          <w:szCs w:val="24"/>
        </w:rPr>
        <w:t>[</w:t>
      </w:r>
      <w:r w:rsidR="00D804F0" w:rsidRPr="009139C1">
        <w:rPr>
          <w:bCs/>
          <w:szCs w:val="24"/>
        </w:rPr>
        <w:t>•</w:t>
      </w:r>
      <w:r w:rsidRPr="009139C1">
        <w:rPr>
          <w:szCs w:val="24"/>
        </w:rPr>
        <w:t>]</w:t>
      </w:r>
      <w:r w:rsidR="00631B49" w:rsidRPr="009139C1">
        <w:rPr>
          <w:szCs w:val="24"/>
        </w:rPr>
        <w:t xml:space="preserve">% of the </w:t>
      </w:r>
      <w:r w:rsidR="00B86246" w:rsidRPr="009139C1">
        <w:rPr>
          <w:szCs w:val="24"/>
        </w:rPr>
        <w:t xml:space="preserve">Final </w:t>
      </w:r>
      <w:r w:rsidR="00631B49" w:rsidRPr="009139C1">
        <w:rPr>
          <w:szCs w:val="24"/>
        </w:rPr>
        <w:t>Purchase Price</w:t>
      </w:r>
      <w:r w:rsidRPr="009139C1">
        <w:rPr>
          <w:szCs w:val="24"/>
        </w:rPr>
        <w:t>;</w:t>
      </w:r>
      <w:r w:rsidR="00631B49" w:rsidRPr="009139C1">
        <w:rPr>
          <w:szCs w:val="24"/>
        </w:rPr>
        <w:t xml:space="preserve"> or</w:t>
      </w:r>
    </w:p>
    <w:p w14:paraId="09972854" w14:textId="36E4E1EE" w:rsidR="001468A5" w:rsidRPr="009139C1" w:rsidRDefault="001468A5" w:rsidP="001E2F9E">
      <w:pPr>
        <w:pStyle w:val="5"/>
        <w:numPr>
          <w:ilvl w:val="8"/>
          <w:numId w:val="18"/>
        </w:numPr>
        <w:ind w:left="1985"/>
        <w:jc w:val="both"/>
        <w:rPr>
          <w:szCs w:val="24"/>
        </w:rPr>
      </w:pPr>
      <w:proofErr w:type="gramStart"/>
      <w:r w:rsidRPr="009139C1">
        <w:rPr>
          <w:szCs w:val="24"/>
        </w:rPr>
        <w:t>in</w:t>
      </w:r>
      <w:proofErr w:type="gramEnd"/>
      <w:r w:rsidRPr="009139C1">
        <w:rPr>
          <w:szCs w:val="24"/>
        </w:rPr>
        <w:t xml:space="preserve"> respect of any other claims by </w:t>
      </w:r>
      <w:r w:rsidR="00B80C18" w:rsidRPr="009139C1">
        <w:rPr>
          <w:szCs w:val="24"/>
        </w:rPr>
        <w:t>Buyer</w:t>
      </w:r>
      <w:r w:rsidRPr="009139C1">
        <w:rPr>
          <w:szCs w:val="24"/>
        </w:rPr>
        <w:t xml:space="preserve"> under this Agreement</w:t>
      </w:r>
      <w:r w:rsidR="00B86246" w:rsidRPr="009139C1">
        <w:rPr>
          <w:szCs w:val="24"/>
        </w:rPr>
        <w:t xml:space="preserve">, an amount equal to </w:t>
      </w:r>
      <w:r w:rsidR="003F01AC" w:rsidRPr="009139C1">
        <w:rPr>
          <w:szCs w:val="24"/>
        </w:rPr>
        <w:t>[</w:t>
      </w:r>
      <w:r w:rsidR="003F01AC" w:rsidRPr="009139C1">
        <w:rPr>
          <w:bCs/>
          <w:szCs w:val="24"/>
        </w:rPr>
        <w:t>•</w:t>
      </w:r>
      <w:r w:rsidR="003F01AC" w:rsidRPr="009139C1">
        <w:rPr>
          <w:szCs w:val="24"/>
        </w:rPr>
        <w:t>]</w:t>
      </w:r>
      <w:r w:rsidR="00B86246" w:rsidRPr="009139C1">
        <w:rPr>
          <w:szCs w:val="24"/>
        </w:rPr>
        <w:t>% of the Final Purchase Price</w:t>
      </w:r>
      <w:r w:rsidRPr="009139C1">
        <w:rPr>
          <w:szCs w:val="24"/>
        </w:rPr>
        <w:t xml:space="preserve">; and </w:t>
      </w:r>
    </w:p>
    <w:p w14:paraId="06F2E181" w14:textId="7B3A8CB2" w:rsidR="001468A5" w:rsidRPr="009139C1" w:rsidRDefault="001468A5" w:rsidP="00E71514">
      <w:pPr>
        <w:pStyle w:val="4"/>
        <w:numPr>
          <w:ilvl w:val="3"/>
          <w:numId w:val="17"/>
        </w:numPr>
        <w:tabs>
          <w:tab w:val="left" w:pos="3240"/>
        </w:tabs>
        <w:jc w:val="both"/>
        <w:rPr>
          <w:bCs w:val="0"/>
          <w:szCs w:val="24"/>
        </w:rPr>
      </w:pPr>
      <w:proofErr w:type="gramStart"/>
      <w:r w:rsidRPr="009139C1">
        <w:rPr>
          <w:bCs w:val="0"/>
          <w:szCs w:val="24"/>
        </w:rPr>
        <w:t>at</w:t>
      </w:r>
      <w:proofErr w:type="gramEnd"/>
      <w:r w:rsidRPr="009139C1">
        <w:rPr>
          <w:bCs w:val="0"/>
          <w:szCs w:val="24"/>
        </w:rPr>
        <w:t xml:space="preserve"> all times, the aggregate liability of </w:t>
      </w:r>
      <w:r w:rsidR="000668F3" w:rsidRPr="009139C1">
        <w:rPr>
          <w:bCs w:val="0"/>
          <w:szCs w:val="24"/>
        </w:rPr>
        <w:t>Seller</w:t>
      </w:r>
      <w:r w:rsidRPr="009139C1">
        <w:rPr>
          <w:bCs w:val="0"/>
          <w:szCs w:val="24"/>
        </w:rPr>
        <w:t xml:space="preserve">, when all </w:t>
      </w:r>
      <w:r w:rsidR="00B80C18" w:rsidRPr="009139C1">
        <w:rPr>
          <w:bCs w:val="0"/>
          <w:szCs w:val="24"/>
        </w:rPr>
        <w:t>Buyer</w:t>
      </w:r>
      <w:r w:rsidRPr="009139C1">
        <w:rPr>
          <w:bCs w:val="0"/>
          <w:szCs w:val="24"/>
        </w:rPr>
        <w:t xml:space="preserve">’s claims are aggregated, shall not exceed an amount equal to 100% of the </w:t>
      </w:r>
      <w:r w:rsidR="000668F3" w:rsidRPr="009139C1">
        <w:rPr>
          <w:bCs w:val="0"/>
          <w:szCs w:val="24"/>
        </w:rPr>
        <w:t xml:space="preserve">Final </w:t>
      </w:r>
      <w:r w:rsidRPr="009139C1">
        <w:rPr>
          <w:bCs w:val="0"/>
          <w:szCs w:val="24"/>
        </w:rPr>
        <w:t xml:space="preserve">Purchase Price, </w:t>
      </w:r>
    </w:p>
    <w:p w14:paraId="2EC1D42D" w14:textId="3DADB1AE" w:rsidR="001468A5" w:rsidRPr="009139C1" w:rsidRDefault="001468A5" w:rsidP="005E7297">
      <w:pPr>
        <w:pStyle w:val="4"/>
        <w:numPr>
          <w:ilvl w:val="0"/>
          <w:numId w:val="0"/>
        </w:numPr>
        <w:ind w:leftChars="295" w:left="708"/>
        <w:jc w:val="both"/>
        <w:rPr>
          <w:rFonts w:eastAsia="맑은 고딕"/>
          <w:bCs w:val="0"/>
          <w:szCs w:val="24"/>
          <w:lang w:eastAsia="ko-KR"/>
        </w:rPr>
      </w:pPr>
      <w:r w:rsidRPr="001E2F9E">
        <w:rPr>
          <w:rFonts w:eastAsia="맑은 고딕"/>
          <w:bCs w:val="0"/>
          <w:iCs w:val="0"/>
          <w:szCs w:val="24"/>
          <w:u w:val="single"/>
          <w:lang w:eastAsia="ko-KR"/>
        </w:rPr>
        <w:t>provided</w:t>
      </w:r>
      <w:r w:rsidR="00DB0505" w:rsidRPr="00DB0505">
        <w:rPr>
          <w:rFonts w:eastAsia="맑은 고딕"/>
          <w:bCs w:val="0"/>
          <w:iCs w:val="0"/>
          <w:szCs w:val="24"/>
          <w:lang w:eastAsia="ko-KR"/>
        </w:rPr>
        <w:t>,</w:t>
      </w:r>
      <w:r w:rsidR="00F32FC6" w:rsidRPr="001E2F9E">
        <w:rPr>
          <w:rFonts w:eastAsia="맑은 고딕"/>
          <w:bCs w:val="0"/>
          <w:iCs w:val="0"/>
          <w:szCs w:val="24"/>
          <w:lang w:eastAsia="ko-KR"/>
        </w:rPr>
        <w:t xml:space="preserve"> </w:t>
      </w:r>
      <w:r w:rsidRPr="001E2F9E">
        <w:rPr>
          <w:rFonts w:eastAsia="맑은 고딕"/>
          <w:bCs w:val="0"/>
          <w:iCs w:val="0"/>
          <w:szCs w:val="24"/>
          <w:u w:val="single"/>
          <w:lang w:eastAsia="ko-KR"/>
        </w:rPr>
        <w:t>that</w:t>
      </w:r>
      <w:r w:rsidR="00DB0505">
        <w:rPr>
          <w:rFonts w:eastAsia="맑은 고딕"/>
          <w:bCs w:val="0"/>
          <w:iCs w:val="0"/>
          <w:szCs w:val="24"/>
          <w:lang w:eastAsia="ko-KR"/>
        </w:rPr>
        <w:t>,</w:t>
      </w:r>
      <w:r w:rsidRPr="009139C1">
        <w:rPr>
          <w:rFonts w:eastAsia="맑은 고딕"/>
          <w:bCs w:val="0"/>
          <w:szCs w:val="24"/>
          <w:lang w:eastAsia="ko-KR"/>
        </w:rPr>
        <w:t xml:space="preserve"> the limitations set forth in this</w:t>
      </w:r>
      <w:r w:rsidR="00DB0505">
        <w:rPr>
          <w:rFonts w:eastAsia="맑은 고딕"/>
          <w:bCs w:val="0"/>
          <w:szCs w:val="24"/>
          <w:lang w:eastAsia="ko-KR"/>
        </w:rPr>
        <w:t xml:space="preserve"> </w:t>
      </w:r>
      <w:r w:rsidR="00DB0505" w:rsidRPr="001E2F9E">
        <w:rPr>
          <w:rFonts w:eastAsia="맑은 고딕"/>
          <w:bCs w:val="0"/>
          <w:szCs w:val="24"/>
          <w:u w:val="single"/>
          <w:lang w:eastAsia="ko-KR"/>
        </w:rPr>
        <w:t>Section</w:t>
      </w:r>
      <w:r w:rsidR="00DB0505" w:rsidRPr="00DB0505">
        <w:rPr>
          <w:rFonts w:eastAsia="맑은 고딕"/>
          <w:bCs w:val="0"/>
          <w:szCs w:val="24"/>
          <w:u w:val="single"/>
          <w:lang w:eastAsia="ko-KR"/>
        </w:rPr>
        <w:t xml:space="preserve"> 9.</w:t>
      </w:r>
      <w:r w:rsidR="00DB0505">
        <w:rPr>
          <w:rFonts w:eastAsia="맑은 고딕"/>
          <w:bCs w:val="0"/>
          <w:szCs w:val="24"/>
          <w:u w:val="single"/>
          <w:lang w:eastAsia="ko-KR"/>
        </w:rPr>
        <w:t>05(a)</w:t>
      </w:r>
      <w:r w:rsidR="008D2187" w:rsidRPr="009139C1">
        <w:rPr>
          <w:rFonts w:eastAsia="맑은 고딕"/>
          <w:bCs w:val="0"/>
          <w:szCs w:val="24"/>
          <w:lang w:eastAsia="ko-KR"/>
        </w:rPr>
        <w:t xml:space="preserve"> shall not apply to </w:t>
      </w:r>
      <w:r w:rsidRPr="009139C1">
        <w:rPr>
          <w:rFonts w:eastAsia="맑은 고딕"/>
          <w:bCs w:val="0"/>
          <w:szCs w:val="24"/>
          <w:lang w:eastAsia="ko-KR"/>
        </w:rPr>
        <w:t>any Loss resulting from any breach of representations and warranties, agreements and covenants of Seller by reason of fraud or fraudulent misrepresentation of Se</w:t>
      </w:r>
      <w:r w:rsidR="008D2187" w:rsidRPr="009139C1">
        <w:rPr>
          <w:rFonts w:eastAsia="맑은 고딕"/>
          <w:bCs w:val="0"/>
          <w:szCs w:val="24"/>
          <w:lang w:eastAsia="ko-KR"/>
        </w:rPr>
        <w:t>ller</w:t>
      </w:r>
      <w:r w:rsidRPr="009139C1">
        <w:rPr>
          <w:rFonts w:eastAsia="맑은 고딕"/>
          <w:bCs w:val="0"/>
          <w:szCs w:val="24"/>
          <w:lang w:eastAsia="ko-KR"/>
        </w:rPr>
        <w:t xml:space="preserve">. </w:t>
      </w:r>
    </w:p>
    <w:p w14:paraId="5CF592AB" w14:textId="4B86333B" w:rsidR="001468A5" w:rsidRPr="009139C1" w:rsidRDefault="001468A5" w:rsidP="00E71514">
      <w:pPr>
        <w:pStyle w:val="3"/>
        <w:numPr>
          <w:ilvl w:val="2"/>
          <w:numId w:val="17"/>
        </w:numPr>
        <w:tabs>
          <w:tab w:val="left" w:pos="2160"/>
        </w:tabs>
        <w:jc w:val="both"/>
        <w:rPr>
          <w:rFonts w:eastAsia="맑은 고딕"/>
          <w:szCs w:val="24"/>
          <w:lang w:eastAsia="ko-KR"/>
        </w:rPr>
      </w:pPr>
      <w:bookmarkStart w:id="429" w:name="_Ref172271103"/>
      <w:r w:rsidRPr="009139C1">
        <w:rPr>
          <w:rFonts w:eastAsia="맑은 고딕"/>
          <w:szCs w:val="24"/>
          <w:u w:val="single"/>
          <w:lang w:eastAsia="ko-KR"/>
        </w:rPr>
        <w:t>Survival</w:t>
      </w:r>
      <w:r w:rsidRPr="009139C1">
        <w:rPr>
          <w:rFonts w:eastAsia="맑은 고딕"/>
          <w:szCs w:val="24"/>
          <w:lang w:eastAsia="ko-KR"/>
        </w:rPr>
        <w:t>.</w:t>
      </w:r>
      <w:r w:rsidR="005E6CDC">
        <w:rPr>
          <w:rFonts w:eastAsia="맑은 고딕"/>
          <w:szCs w:val="24"/>
          <w:lang w:eastAsia="ko-KR"/>
        </w:rPr>
        <w:t xml:space="preserve">  </w:t>
      </w:r>
      <w:bookmarkStart w:id="430" w:name="_Ref115689610"/>
      <w:bookmarkStart w:id="431" w:name="_Ref115250856"/>
      <w:r w:rsidR="005E7297" w:rsidRPr="009139C1">
        <w:rPr>
          <w:szCs w:val="24"/>
        </w:rPr>
        <w:t>Seller</w:t>
      </w:r>
      <w:r w:rsidRPr="009139C1">
        <w:rPr>
          <w:szCs w:val="24"/>
        </w:rPr>
        <w:t xml:space="preserve"> shall not be liable in respect of any claim unless </w:t>
      </w:r>
      <w:r w:rsidR="00B80C18" w:rsidRPr="009139C1">
        <w:rPr>
          <w:szCs w:val="24"/>
        </w:rPr>
        <w:t>Buyer</w:t>
      </w:r>
      <w:r w:rsidRPr="009139C1">
        <w:rPr>
          <w:szCs w:val="24"/>
        </w:rPr>
        <w:t xml:space="preserve"> has given notice in writing of such claim to </w:t>
      </w:r>
      <w:r w:rsidR="00250959" w:rsidRPr="009139C1">
        <w:rPr>
          <w:szCs w:val="24"/>
        </w:rPr>
        <w:t>Seller</w:t>
      </w:r>
      <w:r w:rsidRPr="009139C1">
        <w:rPr>
          <w:szCs w:val="24"/>
        </w:rPr>
        <w:t>:</w:t>
      </w:r>
      <w:bookmarkEnd w:id="429"/>
      <w:bookmarkEnd w:id="430"/>
    </w:p>
    <w:p w14:paraId="54089F88" w14:textId="76684229" w:rsidR="001468A5" w:rsidRPr="009139C1" w:rsidRDefault="001468A5" w:rsidP="00E71514">
      <w:pPr>
        <w:pStyle w:val="4"/>
        <w:numPr>
          <w:ilvl w:val="3"/>
          <w:numId w:val="17"/>
        </w:numPr>
        <w:tabs>
          <w:tab w:val="left" w:pos="3240"/>
        </w:tabs>
        <w:jc w:val="both"/>
        <w:rPr>
          <w:szCs w:val="24"/>
        </w:rPr>
      </w:pPr>
      <w:proofErr w:type="gramStart"/>
      <w:r w:rsidRPr="009139C1">
        <w:rPr>
          <w:szCs w:val="24"/>
        </w:rPr>
        <w:t>in</w:t>
      </w:r>
      <w:proofErr w:type="gramEnd"/>
      <w:r w:rsidRPr="009139C1">
        <w:rPr>
          <w:szCs w:val="24"/>
        </w:rPr>
        <w:t xml:space="preserve"> the case of a </w:t>
      </w:r>
      <w:r w:rsidR="001337AD">
        <w:rPr>
          <w:szCs w:val="24"/>
        </w:rPr>
        <w:t>W&amp;I</w:t>
      </w:r>
      <w:r w:rsidRPr="009139C1">
        <w:rPr>
          <w:szCs w:val="24"/>
        </w:rPr>
        <w:t xml:space="preserve"> Claim for any of the Fundamental Warranties</w:t>
      </w:r>
      <w:r w:rsidR="00250959" w:rsidRPr="009139C1">
        <w:rPr>
          <w:szCs w:val="24"/>
        </w:rPr>
        <w:t xml:space="preserve"> of Seller</w:t>
      </w:r>
      <w:r w:rsidRPr="009139C1">
        <w:rPr>
          <w:szCs w:val="24"/>
        </w:rPr>
        <w:t xml:space="preserve"> or</w:t>
      </w:r>
      <w:r w:rsidR="00250959" w:rsidRPr="009139C1">
        <w:rPr>
          <w:szCs w:val="24"/>
        </w:rPr>
        <w:t xml:space="preserve"> the</w:t>
      </w:r>
      <w:r w:rsidRPr="009139C1">
        <w:rPr>
          <w:szCs w:val="24"/>
        </w:rPr>
        <w:t xml:space="preserve"> Company, within the period of </w:t>
      </w:r>
      <w:bookmarkStart w:id="432" w:name="_9kR3WTr14557BIDybp8"/>
      <w:r w:rsidR="003F01AC" w:rsidRPr="009139C1">
        <w:rPr>
          <w:szCs w:val="24"/>
        </w:rPr>
        <w:t>[</w:t>
      </w:r>
      <w:r w:rsidR="003F01AC" w:rsidRPr="009139C1">
        <w:rPr>
          <w:bCs w:val="0"/>
          <w:szCs w:val="24"/>
        </w:rPr>
        <w:t>•</w:t>
      </w:r>
      <w:r w:rsidR="003F01AC" w:rsidRPr="009139C1">
        <w:rPr>
          <w:szCs w:val="24"/>
        </w:rPr>
        <w:t>]</w:t>
      </w:r>
      <w:r w:rsidRPr="009139C1">
        <w:rPr>
          <w:szCs w:val="24"/>
        </w:rPr>
        <w:t xml:space="preserve"> years</w:t>
      </w:r>
      <w:bookmarkEnd w:id="432"/>
      <w:r w:rsidRPr="009139C1">
        <w:rPr>
          <w:szCs w:val="24"/>
        </w:rPr>
        <w:t xml:space="preserve"> following the Closing Date;</w:t>
      </w:r>
    </w:p>
    <w:p w14:paraId="61B2FEC9" w14:textId="18BF1609" w:rsidR="001468A5" w:rsidRPr="009139C1" w:rsidRDefault="001468A5" w:rsidP="00E71514">
      <w:pPr>
        <w:pStyle w:val="4"/>
        <w:numPr>
          <w:ilvl w:val="3"/>
          <w:numId w:val="17"/>
        </w:numPr>
        <w:tabs>
          <w:tab w:val="left" w:pos="3240"/>
        </w:tabs>
        <w:jc w:val="both"/>
        <w:rPr>
          <w:szCs w:val="24"/>
        </w:rPr>
      </w:pPr>
      <w:r w:rsidRPr="009139C1">
        <w:rPr>
          <w:szCs w:val="24"/>
        </w:rPr>
        <w:t xml:space="preserve">in the case of a </w:t>
      </w:r>
      <w:r w:rsidR="001337AD">
        <w:rPr>
          <w:szCs w:val="24"/>
        </w:rPr>
        <w:t>W&amp;I</w:t>
      </w:r>
      <w:r w:rsidRPr="009139C1">
        <w:rPr>
          <w:szCs w:val="24"/>
        </w:rPr>
        <w:t xml:space="preserve"> Claim for any Warranties other than those specified in (i) or (ii) above, within a period of </w:t>
      </w:r>
      <w:bookmarkStart w:id="433" w:name="_9kR3WTr14557CFH1xz500"/>
      <w:r w:rsidR="003F01AC" w:rsidRPr="009139C1">
        <w:rPr>
          <w:szCs w:val="24"/>
        </w:rPr>
        <w:t>[</w:t>
      </w:r>
      <w:r w:rsidR="003F01AC" w:rsidRPr="009139C1">
        <w:rPr>
          <w:bCs w:val="0"/>
          <w:szCs w:val="24"/>
        </w:rPr>
        <w:t>•</w:t>
      </w:r>
      <w:r w:rsidR="003F01AC" w:rsidRPr="009139C1">
        <w:rPr>
          <w:szCs w:val="24"/>
        </w:rPr>
        <w:t>]</w:t>
      </w:r>
      <w:r w:rsidRPr="009139C1">
        <w:rPr>
          <w:szCs w:val="24"/>
        </w:rPr>
        <w:t xml:space="preserve"> months</w:t>
      </w:r>
      <w:bookmarkEnd w:id="433"/>
      <w:r w:rsidRPr="009139C1">
        <w:rPr>
          <w:szCs w:val="24"/>
        </w:rPr>
        <w:t xml:space="preserve"> following the Closing Date; and </w:t>
      </w:r>
    </w:p>
    <w:p w14:paraId="2AE54A06" w14:textId="2696196D" w:rsidR="001468A5" w:rsidRPr="009139C1" w:rsidRDefault="001468A5" w:rsidP="00E71514">
      <w:pPr>
        <w:pStyle w:val="4"/>
        <w:numPr>
          <w:ilvl w:val="3"/>
          <w:numId w:val="17"/>
        </w:numPr>
        <w:tabs>
          <w:tab w:val="left" w:pos="3240"/>
        </w:tabs>
        <w:jc w:val="both"/>
        <w:rPr>
          <w:szCs w:val="24"/>
        </w:rPr>
      </w:pPr>
      <w:proofErr w:type="gramStart"/>
      <w:r w:rsidRPr="009139C1">
        <w:rPr>
          <w:szCs w:val="24"/>
        </w:rPr>
        <w:t>in</w:t>
      </w:r>
      <w:proofErr w:type="gramEnd"/>
      <w:r w:rsidRPr="009139C1">
        <w:rPr>
          <w:szCs w:val="24"/>
        </w:rPr>
        <w:t xml:space="preserve"> any other case, within the period of </w:t>
      </w:r>
      <w:bookmarkStart w:id="434" w:name="_9kR3WTr14557DFEzxz500"/>
      <w:r w:rsidR="003F01AC" w:rsidRPr="009139C1">
        <w:rPr>
          <w:szCs w:val="24"/>
        </w:rPr>
        <w:t>[</w:t>
      </w:r>
      <w:r w:rsidR="003F01AC" w:rsidRPr="009139C1">
        <w:rPr>
          <w:bCs w:val="0"/>
          <w:szCs w:val="24"/>
        </w:rPr>
        <w:t>•</w:t>
      </w:r>
      <w:r w:rsidR="003F01AC" w:rsidRPr="009139C1">
        <w:rPr>
          <w:szCs w:val="24"/>
        </w:rPr>
        <w:t>]</w:t>
      </w:r>
      <w:r w:rsidRPr="009139C1">
        <w:rPr>
          <w:szCs w:val="24"/>
        </w:rPr>
        <w:t xml:space="preserve"> months</w:t>
      </w:r>
      <w:bookmarkEnd w:id="434"/>
      <w:r w:rsidRPr="009139C1">
        <w:rPr>
          <w:szCs w:val="24"/>
        </w:rPr>
        <w:t xml:space="preserve"> following the Closing Date.</w:t>
      </w:r>
      <w:bookmarkEnd w:id="431"/>
    </w:p>
    <w:p w14:paraId="39559C53" w14:textId="40508726" w:rsidR="001468A5" w:rsidRPr="009139C1" w:rsidRDefault="001468A5" w:rsidP="00E71514">
      <w:pPr>
        <w:pStyle w:val="3"/>
        <w:numPr>
          <w:ilvl w:val="2"/>
          <w:numId w:val="17"/>
        </w:numPr>
        <w:tabs>
          <w:tab w:val="left" w:pos="2160"/>
        </w:tabs>
        <w:jc w:val="both"/>
        <w:rPr>
          <w:szCs w:val="24"/>
          <w:lang w:eastAsia="en-CA"/>
        </w:rPr>
      </w:pPr>
      <w:bookmarkStart w:id="435" w:name="_Ref115250857"/>
      <w:r w:rsidRPr="009139C1">
        <w:rPr>
          <w:szCs w:val="24"/>
          <w:lang w:eastAsia="en-CA"/>
        </w:rPr>
        <w:t xml:space="preserve">Any </w:t>
      </w:r>
      <w:r w:rsidR="00CA7C8B" w:rsidRPr="009139C1">
        <w:rPr>
          <w:szCs w:val="24"/>
          <w:lang w:eastAsia="en-CA"/>
        </w:rPr>
        <w:t>c</w:t>
      </w:r>
      <w:r w:rsidRPr="009139C1">
        <w:rPr>
          <w:szCs w:val="24"/>
          <w:lang w:eastAsia="en-CA"/>
        </w:rPr>
        <w:t xml:space="preserve">laim by </w:t>
      </w:r>
      <w:r w:rsidR="00B80C18" w:rsidRPr="009139C1">
        <w:rPr>
          <w:szCs w:val="24"/>
          <w:lang w:eastAsia="en-CA"/>
        </w:rPr>
        <w:t>Buyer</w:t>
      </w:r>
      <w:r w:rsidRPr="009139C1">
        <w:rPr>
          <w:szCs w:val="24"/>
          <w:lang w:eastAsia="en-CA"/>
        </w:rPr>
        <w:t xml:space="preserve"> for Losses shall (if it has not been previously satisfied, settled or withdrawn) be deemed to have been waived or withdrawn on the expiry of </w:t>
      </w:r>
      <w:bookmarkStart w:id="436" w:name="_9kR3WTr14557EK0wy4zz"/>
      <w:r w:rsidR="003F01AC" w:rsidRPr="009139C1">
        <w:rPr>
          <w:szCs w:val="24"/>
        </w:rPr>
        <w:t>[</w:t>
      </w:r>
      <w:r w:rsidR="003F01AC" w:rsidRPr="009139C1">
        <w:rPr>
          <w:bCs w:val="0"/>
          <w:szCs w:val="24"/>
        </w:rPr>
        <w:t>•</w:t>
      </w:r>
      <w:r w:rsidR="003F01AC" w:rsidRPr="009139C1">
        <w:rPr>
          <w:szCs w:val="24"/>
        </w:rPr>
        <w:t>]</w:t>
      </w:r>
      <w:r w:rsidRPr="009139C1">
        <w:rPr>
          <w:szCs w:val="24"/>
          <w:lang w:eastAsia="ko-KR"/>
        </w:rPr>
        <w:t xml:space="preserve"> months</w:t>
      </w:r>
      <w:bookmarkEnd w:id="436"/>
      <w:r w:rsidRPr="009139C1">
        <w:rPr>
          <w:szCs w:val="24"/>
          <w:lang w:eastAsia="ko-KR"/>
        </w:rPr>
        <w:t xml:space="preserve"> </w:t>
      </w:r>
      <w:r w:rsidRPr="009139C1">
        <w:rPr>
          <w:szCs w:val="24"/>
          <w:lang w:eastAsia="en-CA"/>
        </w:rPr>
        <w:t xml:space="preserve">after the date notice was provided by </w:t>
      </w:r>
      <w:r w:rsidR="00B80C18" w:rsidRPr="009139C1">
        <w:rPr>
          <w:szCs w:val="24"/>
          <w:lang w:eastAsia="en-CA"/>
        </w:rPr>
        <w:t>Buyer</w:t>
      </w:r>
      <w:r w:rsidRPr="009139C1">
        <w:rPr>
          <w:szCs w:val="24"/>
          <w:lang w:eastAsia="en-CA"/>
        </w:rPr>
        <w:t xml:space="preserve"> in accordance with this Section, unless </w:t>
      </w:r>
      <w:r w:rsidR="00687491" w:rsidRPr="009139C1">
        <w:rPr>
          <w:szCs w:val="24"/>
          <w:lang w:eastAsia="en-CA"/>
        </w:rPr>
        <w:t>Litigation</w:t>
      </w:r>
      <w:r w:rsidRPr="009139C1">
        <w:rPr>
          <w:szCs w:val="24"/>
          <w:lang w:eastAsia="en-CA"/>
        </w:rPr>
        <w:t xml:space="preserve"> in respect of it have been commenced pursuant to</w:t>
      </w:r>
      <w:r w:rsidR="001F7FEA" w:rsidRPr="009139C1">
        <w:rPr>
          <w:szCs w:val="24"/>
          <w:lang w:eastAsia="en-CA"/>
        </w:rPr>
        <w:t xml:space="preserve"> </w:t>
      </w:r>
      <w:r w:rsidR="001F7FEA" w:rsidRPr="009139C1">
        <w:rPr>
          <w:szCs w:val="24"/>
          <w:u w:val="single"/>
          <w:lang w:eastAsia="en-CA"/>
        </w:rPr>
        <w:t xml:space="preserve">Section </w:t>
      </w:r>
      <w:r w:rsidR="00DB0505">
        <w:rPr>
          <w:szCs w:val="24"/>
          <w:u w:val="single"/>
          <w:lang w:eastAsia="en-CA"/>
        </w:rPr>
        <w:t>[</w:t>
      </w:r>
      <w:r w:rsidR="00DB0505" w:rsidRPr="009139C1">
        <w:rPr>
          <w:bCs w:val="0"/>
          <w:szCs w:val="24"/>
        </w:rPr>
        <w:t>•</w:t>
      </w:r>
      <w:r w:rsidR="00DB0505">
        <w:rPr>
          <w:szCs w:val="24"/>
          <w:u w:val="single"/>
          <w:lang w:eastAsia="en-CA"/>
        </w:rPr>
        <w:t>]</w:t>
      </w:r>
      <w:r w:rsidRPr="009139C1">
        <w:rPr>
          <w:szCs w:val="24"/>
          <w:lang w:eastAsia="en-CA"/>
        </w:rPr>
        <w:t>.</w:t>
      </w:r>
      <w:bookmarkEnd w:id="435"/>
    </w:p>
    <w:p w14:paraId="4AF32956" w14:textId="2607C875" w:rsidR="0020596F" w:rsidRPr="009139C1" w:rsidRDefault="0020596F" w:rsidP="002D74B5">
      <w:pPr>
        <w:pStyle w:val="CG-Sig"/>
        <w:keepLines w:val="0"/>
        <w:tabs>
          <w:tab w:val="clear" w:pos="5400"/>
          <w:tab w:val="clear" w:pos="8640"/>
        </w:tabs>
        <w:spacing w:after="240"/>
        <w:ind w:left="0" w:firstLine="0"/>
        <w:rPr>
          <w:rFonts w:eastAsia="맑은 고딕"/>
          <w:b/>
          <w:szCs w:val="24"/>
          <w:lang w:eastAsia="ko-KR"/>
        </w:rPr>
      </w:pPr>
      <w:bookmarkStart w:id="437" w:name="_Toc101986222"/>
      <w:bookmarkStart w:id="438" w:name="_Toc101986584"/>
      <w:bookmarkStart w:id="439" w:name="_Toc102397646"/>
      <w:bookmarkStart w:id="440" w:name="_Toc102464723"/>
      <w:bookmarkStart w:id="441" w:name="_Toc102493949"/>
      <w:bookmarkStart w:id="442" w:name="_Toc102493951"/>
      <w:bookmarkStart w:id="443" w:name="_Toc102493953"/>
      <w:bookmarkEnd w:id="437"/>
      <w:bookmarkEnd w:id="438"/>
      <w:bookmarkEnd w:id="439"/>
      <w:bookmarkEnd w:id="440"/>
      <w:bookmarkEnd w:id="441"/>
      <w:bookmarkEnd w:id="442"/>
      <w:bookmarkEnd w:id="443"/>
      <w:r w:rsidRPr="009139C1">
        <w:rPr>
          <w:rFonts w:eastAsia="맑은 고딕"/>
          <w:b/>
          <w:szCs w:val="24"/>
          <w:lang w:eastAsia="ko-KR"/>
        </w:rPr>
        <w:br w:type="page"/>
      </w:r>
    </w:p>
    <w:p w14:paraId="24F8666B" w14:textId="7069C35E" w:rsidR="0020596F" w:rsidRPr="009139C1" w:rsidRDefault="0020596F" w:rsidP="0020596F">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 xml:space="preserve">Attachment </w:t>
      </w:r>
      <w:r w:rsidR="00F20002">
        <w:rPr>
          <w:rFonts w:eastAsia="맑은 고딕"/>
          <w:b/>
          <w:szCs w:val="24"/>
          <w:lang w:eastAsia="ko-KR"/>
        </w:rPr>
        <w:t>4</w:t>
      </w:r>
    </w:p>
    <w:p w14:paraId="13EC4CF2" w14:textId="41F9C3DD" w:rsidR="008E2E7C" w:rsidRPr="009139C1" w:rsidRDefault="0020596F" w:rsidP="001E2F9E">
      <w:pPr>
        <w:pStyle w:val="CG-Sig"/>
        <w:keepLines w:val="0"/>
        <w:tabs>
          <w:tab w:val="clear" w:pos="5400"/>
          <w:tab w:val="clear" w:pos="8640"/>
        </w:tabs>
        <w:spacing w:after="240"/>
        <w:ind w:left="0" w:firstLine="0"/>
        <w:jc w:val="center"/>
        <w:rPr>
          <w:rFonts w:eastAsia="맑은 고딕"/>
          <w:b/>
          <w:szCs w:val="24"/>
          <w:lang w:eastAsia="ko-KR"/>
        </w:rPr>
      </w:pPr>
      <w:r w:rsidRPr="009139C1">
        <w:rPr>
          <w:rFonts w:eastAsia="맑은 고딕"/>
          <w:b/>
          <w:szCs w:val="24"/>
          <w:lang w:eastAsia="ko-KR"/>
        </w:rPr>
        <w:t xml:space="preserve">Provisions for </w:t>
      </w:r>
      <w:r w:rsidR="00F85927">
        <w:rPr>
          <w:rFonts w:eastAsia="맑은 고딕"/>
          <w:b/>
          <w:szCs w:val="24"/>
          <w:lang w:eastAsia="ko-KR"/>
        </w:rPr>
        <w:t>Dispute Resolution in Court</w:t>
      </w:r>
    </w:p>
    <w:p w14:paraId="56D2FF7C" w14:textId="5DA8B0AC" w:rsidR="008E2E7C" w:rsidRPr="008E2E7C" w:rsidRDefault="00443F19" w:rsidP="008E2E7C">
      <w:pPr>
        <w:pStyle w:val="20"/>
        <w:keepNext/>
        <w:tabs>
          <w:tab w:val="left" w:pos="720"/>
        </w:tabs>
        <w:jc w:val="both"/>
        <w:rPr>
          <w:rFonts w:eastAsia="맑은 고딕"/>
          <w:szCs w:val="24"/>
        </w:rPr>
      </w:pPr>
      <w:bookmarkStart w:id="444" w:name="_Ref469052803"/>
      <w:bookmarkStart w:id="445" w:name="_Toc479098805"/>
      <w:bookmarkStart w:id="446" w:name="_Toc2897634"/>
      <w:bookmarkStart w:id="447" w:name="_Toc3058579"/>
      <w:r w:rsidRPr="009139C1">
        <w:rPr>
          <w:szCs w:val="24"/>
          <w:u w:color="000000"/>
        </w:rPr>
        <w:t>Section 11.09</w:t>
      </w:r>
      <w:r w:rsidRPr="009139C1">
        <w:rPr>
          <w:szCs w:val="24"/>
          <w:u w:color="000000"/>
        </w:rPr>
        <w:tab/>
      </w:r>
      <w:r w:rsidRPr="009139C1">
        <w:rPr>
          <w:szCs w:val="24"/>
          <w:u w:val="single" w:color="000000"/>
        </w:rPr>
        <w:t>Governing Law</w:t>
      </w:r>
      <w:bookmarkEnd w:id="444"/>
      <w:r w:rsidRPr="009139C1">
        <w:rPr>
          <w:szCs w:val="24"/>
          <w:u w:val="single" w:color="000000"/>
        </w:rPr>
        <w:t xml:space="preserve">; </w:t>
      </w:r>
      <w:r w:rsidRPr="009139C1">
        <w:rPr>
          <w:szCs w:val="24"/>
          <w:u w:val="single" w:color="000000"/>
          <w:lang w:eastAsia="ko-KR"/>
        </w:rPr>
        <w:t>Jurisdiction</w:t>
      </w:r>
      <w:bookmarkEnd w:id="445"/>
      <w:bookmarkEnd w:id="446"/>
      <w:r w:rsidRPr="009139C1">
        <w:rPr>
          <w:szCs w:val="24"/>
          <w:u w:val="single" w:color="000000"/>
          <w:lang w:eastAsia="ko-KR"/>
        </w:rPr>
        <w:t>;</w:t>
      </w:r>
      <w:bookmarkEnd w:id="447"/>
      <w:r w:rsidR="008E2E7C">
        <w:rPr>
          <w:szCs w:val="24"/>
          <w:u w:val="single" w:color="000000"/>
          <w:lang w:eastAsia="ko-KR"/>
        </w:rPr>
        <w:t xml:space="preserve"> Wavier of Jury Trial</w:t>
      </w:r>
    </w:p>
    <w:p w14:paraId="77A009F1" w14:textId="77777777" w:rsidR="008E2E7C" w:rsidRPr="009139C1" w:rsidRDefault="008E2E7C" w:rsidP="008E2E7C">
      <w:pPr>
        <w:pStyle w:val="Article2L3"/>
        <w:numPr>
          <w:ilvl w:val="2"/>
          <w:numId w:val="20"/>
        </w:numPr>
        <w:jc w:val="both"/>
        <w:rPr>
          <w:szCs w:val="24"/>
        </w:rPr>
      </w:pPr>
      <w:r w:rsidRPr="009139C1">
        <w:rPr>
          <w:szCs w:val="24"/>
        </w:rPr>
        <w:t xml:space="preserve">This Agreement, and any claim, suit, action or proceeding in any way arising out of or relating to this Agreement, the negotiation, execution or performance of this Agreement, or the transactions contemplated hereby (whether </w:t>
      </w:r>
      <w:r w:rsidRPr="009139C1">
        <w:rPr>
          <w:rFonts w:eastAsia="PMingLiU"/>
          <w:szCs w:val="24"/>
          <w:lang w:eastAsia="zh-TW"/>
        </w:rPr>
        <w:t>at</w:t>
      </w:r>
      <w:r w:rsidRPr="009139C1">
        <w:rPr>
          <w:szCs w:val="24"/>
        </w:rPr>
        <w:t xml:space="preserve"> law or in equity, and whether in Contract or in tort or otherwise), shall be governed by and enforced pursuant to the Laws of the State of Delaware, without regard to or application of its rules with respect to conflict of laws.  Each party hereby irrevocably agrees and consents to be subject to the exclusive jurisdiction of the Court of Chancery of the State of Delaware and any State of Delaware appellate court therefrom or, to the extent the Court of Chancery of the State of [•] does not have subject matter jurisdiction or declines to accept personal jurisdiction over any party, any state or federal court within the State of Delaware and any appellate court therefrom (collectively, the “</w:t>
      </w:r>
      <w:r w:rsidRPr="009139C1">
        <w:rPr>
          <w:szCs w:val="24"/>
          <w:u w:val="single"/>
        </w:rPr>
        <w:t>Chosen Courts</w:t>
      </w:r>
      <w:r w:rsidRPr="009139C1">
        <w:rPr>
          <w:szCs w:val="24"/>
        </w:rPr>
        <w:t xml:space="preserve">”) in any suit, action or proceeding described in the immediately preceding sentence of this </w:t>
      </w:r>
      <w:r w:rsidRPr="009139C1">
        <w:rPr>
          <w:szCs w:val="24"/>
          <w:u w:val="single"/>
        </w:rPr>
        <w:t>Section 11.09(a)</w:t>
      </w:r>
      <w:r w:rsidRPr="009139C1">
        <w:rPr>
          <w:szCs w:val="24"/>
        </w:rPr>
        <w:t xml:space="preserve"> that is brought by any such party or its successors or assigns.  Each party hereby irrevocably consents to the service of any and all process in any such suit, action or proceeding by the delivery of such process in the manner provided in </w:t>
      </w:r>
      <w:r w:rsidRPr="009139C1">
        <w:rPr>
          <w:szCs w:val="24"/>
          <w:u w:val="single"/>
        </w:rPr>
        <w:t>Section 11.01</w:t>
      </w:r>
      <w:r w:rsidRPr="009139C1">
        <w:rPr>
          <w:szCs w:val="24"/>
        </w:rPr>
        <w:t xml:space="preserve">.  Each of the parties hereto irrevocably and unconditionally waives any objection to the laying of venue of any action, suit, claim or proceeding arising out of or relating to this Agreement, the negotiation, execution or performance of this Agreement, or the transactions contemplated hereby (whether </w:t>
      </w:r>
      <w:r w:rsidRPr="009139C1">
        <w:rPr>
          <w:rFonts w:eastAsia="PMingLiU"/>
          <w:szCs w:val="24"/>
          <w:lang w:eastAsia="zh-TW"/>
        </w:rPr>
        <w:t>at</w:t>
      </w:r>
      <w:r w:rsidRPr="009139C1">
        <w:rPr>
          <w:szCs w:val="24"/>
        </w:rPr>
        <w:t xml:space="preserve"> law or in equity, and whether in Contract or in tort or otherwise) in the Chosen Courts and hereby further irrevocably and unconditionally waives and agrees not to plead or claim in any Chosen Court that any such action, suit, claim or proceeding brought in any Chosen Court has been brought in an inconvenient forum.  Each of the parties hereto hereby agrees that it will not bring or support, or permit any of its Affiliates to bring or support, any action, cause of action, claim, cross-claim or third-party claim of any kind or description (whether </w:t>
      </w:r>
      <w:r w:rsidRPr="009139C1">
        <w:rPr>
          <w:rFonts w:eastAsia="PMingLiU"/>
          <w:szCs w:val="24"/>
          <w:lang w:eastAsia="zh-TW"/>
        </w:rPr>
        <w:t>at</w:t>
      </w:r>
      <w:r w:rsidRPr="009139C1">
        <w:rPr>
          <w:szCs w:val="24"/>
        </w:rPr>
        <w:t xml:space="preserve"> law or in equity, and whether in Contract or in tort or otherwise) in any way relating to this Agreement or any of the transactions contemplated by this Agreement, in any forum other than the Chosen Courts, and that the provisions of </w:t>
      </w:r>
      <w:r w:rsidRPr="009139C1">
        <w:rPr>
          <w:szCs w:val="24"/>
          <w:u w:val="single"/>
        </w:rPr>
        <w:t>Section 11.09(b)</w:t>
      </w:r>
      <w:r w:rsidRPr="009139C1">
        <w:rPr>
          <w:szCs w:val="24"/>
        </w:rPr>
        <w:t xml:space="preserve"> relating to the waiver of jury trial shall apply to any such action, cause of action, claim, cross-claim or third-party claim.  The parties further agree that any final and </w:t>
      </w:r>
      <w:proofErr w:type="spellStart"/>
      <w:r w:rsidRPr="009139C1">
        <w:rPr>
          <w:szCs w:val="24"/>
        </w:rPr>
        <w:t>nonappealable</w:t>
      </w:r>
      <w:proofErr w:type="spellEnd"/>
      <w:r w:rsidRPr="009139C1">
        <w:rPr>
          <w:szCs w:val="24"/>
        </w:rPr>
        <w:t xml:space="preserve"> judgment against any of them in any action, suit or proceeding described in the first sentence of this </w:t>
      </w:r>
      <w:r w:rsidRPr="009139C1">
        <w:rPr>
          <w:szCs w:val="24"/>
          <w:u w:val="single"/>
        </w:rPr>
        <w:t>Section 11.09(a)</w:t>
      </w:r>
      <w:r w:rsidRPr="009139C1">
        <w:rPr>
          <w:szCs w:val="24"/>
        </w:rPr>
        <w:t xml:space="preserve"> shall be conclusive and may be enforced in any other jurisdiction within or outside the United States by suit on judgment, a certified copy of which shall be conclusive evidence of the fact and amount of such judgment.</w:t>
      </w:r>
    </w:p>
    <w:p w14:paraId="265B1D1F" w14:textId="346434FE" w:rsidR="00443F19" w:rsidRPr="009139C1" w:rsidRDefault="008E2E7C" w:rsidP="008E2E7C">
      <w:pPr>
        <w:pStyle w:val="3"/>
        <w:numPr>
          <w:ilvl w:val="2"/>
          <w:numId w:val="20"/>
        </w:numPr>
        <w:jc w:val="both"/>
        <w:rPr>
          <w:szCs w:val="24"/>
        </w:rPr>
      </w:pPr>
      <w:r w:rsidRPr="009139C1">
        <w:rPr>
          <w:w w:val="0"/>
          <w:szCs w:val="24"/>
        </w:rPr>
        <w:t xml:space="preserve">EACH PARTY ACKNOWLEDGES AND AGREES THAT ANY CONTROVERSY WHICH MAY ARISE UNDER OR RELATE TO THIS AGREEMENT OR THE TRANSACTIONS CONTEMPLATED BY THIS AGREEMENT IS LIKELY TO INVOLVE COMPLICATED AND DIFFICULT ISSUES, AND THEREFORE EACH PARTY HEREBY IRREVOCABLY AND UNCONDITIONALLY WAIVES ANY RIGHT SUCH PARTY MAY HAVE TO A TRIAL BY JURY IN RESPECT OF ANY CLAIM, SUIT, ACTION OR PROCEEDING DIRECTLY OR INDIRECTLY ARISING OUT OF OR RELATING TO THIS AGREEMENT OR THE TRANSACTIONS CONTEMPLATED BY THIS AGREEMENT.  EACH PARTY CERTIFIES AND ACKNOWLEDGES THAT (i) NO REPRESENTATIVE, AGENT OR ATTORNEY OF ANY OTHER PARTY HAS REPRESENTED, EXPRESSLY OR OTHERWISE, THAT SUCH OTHER PARTY WOULD NOT, IN THE EVENT OF CLAIM, SUIT, ACTION OR PROCEEDING,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w:t>
      </w:r>
      <w:r w:rsidRPr="009139C1">
        <w:rPr>
          <w:w w:val="0"/>
          <w:szCs w:val="24"/>
          <w:u w:val="single"/>
        </w:rPr>
        <w:t>SECTION 11.09(B</w:t>
      </w:r>
      <w:r w:rsidRPr="009139C1">
        <w:rPr>
          <w:w w:val="0"/>
          <w:szCs w:val="24"/>
        </w:rPr>
        <w:t>).</w:t>
      </w:r>
      <w:r w:rsidR="00443F19" w:rsidRPr="009139C1">
        <w:rPr>
          <w:szCs w:val="24"/>
          <w:u w:color="000000"/>
        </w:rPr>
        <w:t xml:space="preserve"> </w:t>
      </w:r>
    </w:p>
    <w:p w14:paraId="0933E678" w14:textId="24D2D2AE" w:rsidR="00443F19" w:rsidRPr="009139C1" w:rsidRDefault="00443F19" w:rsidP="004F77DB">
      <w:pPr>
        <w:pStyle w:val="3"/>
        <w:numPr>
          <w:ilvl w:val="0"/>
          <w:numId w:val="0"/>
        </w:numPr>
        <w:tabs>
          <w:tab w:val="left" w:pos="2280"/>
        </w:tabs>
        <w:jc w:val="both"/>
        <w:rPr>
          <w:rFonts w:eastAsia="맑은 고딕"/>
          <w:b/>
          <w:szCs w:val="24"/>
          <w:lang w:eastAsia="ko-KR"/>
        </w:rPr>
      </w:pPr>
    </w:p>
    <w:sectPr w:rsidR="00443F19" w:rsidRPr="009139C1" w:rsidSect="00AA0D67">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B086D" w14:textId="77777777" w:rsidR="00510027" w:rsidRDefault="00510027" w:rsidP="002E774A">
      <w:r>
        <w:separator/>
      </w:r>
    </w:p>
  </w:endnote>
  <w:endnote w:type="continuationSeparator" w:id="0">
    <w:p w14:paraId="6CF1C26F" w14:textId="77777777" w:rsidR="00510027" w:rsidRDefault="00510027" w:rsidP="002E774A">
      <w:r>
        <w:continuationSeparator/>
      </w:r>
    </w:p>
  </w:endnote>
  <w:endnote w:type="continuationNotice" w:id="1">
    <w:p w14:paraId="1F0D7804" w14:textId="77777777" w:rsidR="00510027" w:rsidRDefault="005100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TKaiti">
    <w:altName w:val="Microsoft YaHei"/>
    <w:panose1 w:val="00000000000000000000"/>
    <w:charset w:val="86"/>
    <w:family w:val="auto"/>
    <w:notTrueType/>
    <w:pitch w:val="variable"/>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C2587" w14:textId="77777777" w:rsidR="00C7110E" w:rsidRDefault="00C7110E">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3192"/>
      <w:gridCol w:w="3192"/>
      <w:gridCol w:w="3192"/>
    </w:tblGrid>
    <w:tr w:rsidR="00510027" w:rsidRPr="00DE46B5" w14:paraId="198849F6" w14:textId="77777777">
      <w:trPr>
        <w:trHeight w:hRule="exact" w:val="480"/>
      </w:trPr>
      <w:tc>
        <w:tcPr>
          <w:tcW w:w="3192" w:type="dxa"/>
          <w:vAlign w:val="bottom"/>
        </w:tcPr>
        <w:p w14:paraId="72BB5CCE" w14:textId="77777777" w:rsidR="00510027" w:rsidRPr="00DE46B5" w:rsidRDefault="00510027">
          <w:pPr>
            <w:pStyle w:val="a5"/>
            <w:rPr>
              <w:sz w:val="22"/>
              <w:szCs w:val="22"/>
            </w:rPr>
          </w:pPr>
        </w:p>
      </w:tc>
      <w:tc>
        <w:tcPr>
          <w:tcW w:w="3192" w:type="dxa"/>
        </w:tcPr>
        <w:p w14:paraId="18E434DD" w14:textId="2F9C13F9" w:rsidR="00510027" w:rsidRPr="00DE46B5" w:rsidRDefault="00510027" w:rsidP="002668A1">
          <w:pPr>
            <w:pStyle w:val="a5"/>
            <w:jc w:val="center"/>
            <w:rPr>
              <w:sz w:val="22"/>
              <w:szCs w:val="22"/>
            </w:rPr>
          </w:pPr>
          <w:r w:rsidRPr="00DE46B5">
            <w:rPr>
              <w:rStyle w:val="a6"/>
              <w:sz w:val="22"/>
              <w:szCs w:val="22"/>
            </w:rPr>
            <w:t xml:space="preserve">- </w:t>
          </w:r>
          <w:r w:rsidRPr="00DE46B5">
            <w:rPr>
              <w:rStyle w:val="a6"/>
              <w:sz w:val="22"/>
              <w:szCs w:val="22"/>
            </w:rPr>
            <w:fldChar w:fldCharType="begin"/>
          </w:r>
          <w:r w:rsidRPr="00DE46B5">
            <w:rPr>
              <w:rStyle w:val="a6"/>
              <w:sz w:val="22"/>
              <w:szCs w:val="22"/>
            </w:rPr>
            <w:instrText xml:space="preserve"> PAGE </w:instrText>
          </w:r>
          <w:r w:rsidRPr="00DE46B5">
            <w:rPr>
              <w:rStyle w:val="a6"/>
              <w:sz w:val="22"/>
              <w:szCs w:val="22"/>
            </w:rPr>
            <w:fldChar w:fldCharType="separate"/>
          </w:r>
          <w:r w:rsidR="000855C5">
            <w:rPr>
              <w:rStyle w:val="a6"/>
              <w:noProof/>
              <w:sz w:val="22"/>
              <w:szCs w:val="22"/>
            </w:rPr>
            <w:t>25</w:t>
          </w:r>
          <w:r w:rsidRPr="00DE46B5">
            <w:rPr>
              <w:rStyle w:val="a6"/>
              <w:sz w:val="22"/>
              <w:szCs w:val="22"/>
            </w:rPr>
            <w:fldChar w:fldCharType="end"/>
          </w:r>
          <w:r w:rsidRPr="00DE46B5">
            <w:rPr>
              <w:rStyle w:val="a6"/>
              <w:sz w:val="22"/>
              <w:szCs w:val="22"/>
            </w:rPr>
            <w:t xml:space="preserve"> -</w:t>
          </w:r>
        </w:p>
      </w:tc>
      <w:tc>
        <w:tcPr>
          <w:tcW w:w="3192" w:type="dxa"/>
        </w:tcPr>
        <w:p w14:paraId="05CCB6AA" w14:textId="26EE38D0" w:rsidR="00510027" w:rsidRPr="00DE46B5" w:rsidRDefault="00510027">
          <w:pPr>
            <w:pStyle w:val="a5"/>
            <w:jc w:val="right"/>
            <w:rPr>
              <w:rStyle w:val="FooterRightSideText"/>
              <w:sz w:val="22"/>
              <w:szCs w:val="22"/>
            </w:rPr>
          </w:pPr>
        </w:p>
      </w:tc>
    </w:tr>
  </w:tbl>
  <w:p w14:paraId="7A5FCC86" w14:textId="354AD75D" w:rsidR="00510027" w:rsidRPr="00DE46B5" w:rsidRDefault="00510027" w:rsidP="00083A65">
    <w:pPr>
      <w:rPr>
        <w:sz w:val="22"/>
        <w:szCs w:val="22"/>
      </w:rPr>
    </w:pPr>
    <w:r w:rsidRPr="00DE46B5">
      <w:rPr>
        <w:sz w:val="22"/>
        <w:szCs w:val="22"/>
      </w:rPr>
      <w:fldChar w:fldCharType="begin"/>
    </w:r>
    <w:r w:rsidRPr="00DE46B5">
      <w:rPr>
        <w:sz w:val="22"/>
        <w:szCs w:val="22"/>
      </w:rPr>
      <w:instrText xml:space="preserve"> IF "</w:instrText>
    </w:r>
    <w:r w:rsidRPr="00DE46B5">
      <w:rPr>
        <w:sz w:val="22"/>
        <w:szCs w:val="22"/>
      </w:rPr>
      <w:fldChar w:fldCharType="begin"/>
    </w:r>
    <w:r w:rsidRPr="00DE46B5">
      <w:rPr>
        <w:sz w:val="22"/>
        <w:szCs w:val="22"/>
      </w:rPr>
      <w:instrText xml:space="preserve"> DOCVARIABLE "SWDocIDLocation" </w:instrText>
    </w:r>
    <w:r w:rsidRPr="00DE46B5">
      <w:rPr>
        <w:sz w:val="22"/>
        <w:szCs w:val="22"/>
      </w:rPr>
      <w:fldChar w:fldCharType="end"/>
    </w:r>
    <w:r w:rsidRPr="00DE46B5">
      <w:rPr>
        <w:sz w:val="22"/>
        <w:szCs w:val="22"/>
      </w:rPr>
      <w:instrText>" = "1" "</w:instrText>
    </w:r>
    <w:r w:rsidRPr="00DE46B5">
      <w:rPr>
        <w:sz w:val="22"/>
        <w:szCs w:val="22"/>
      </w:rPr>
      <w:fldChar w:fldCharType="begin"/>
    </w:r>
    <w:r w:rsidRPr="00DE46B5">
      <w:rPr>
        <w:sz w:val="22"/>
        <w:szCs w:val="22"/>
      </w:rPr>
      <w:instrText xml:space="preserve"> DOCPROPERTY "SWDocID" </w:instrText>
    </w:r>
    <w:r w:rsidRPr="00DE46B5">
      <w:rPr>
        <w:sz w:val="22"/>
        <w:szCs w:val="22"/>
      </w:rPr>
      <w:fldChar w:fldCharType="separate"/>
    </w:r>
    <w:r w:rsidRPr="00DE46B5">
      <w:rPr>
        <w:sz w:val="22"/>
        <w:szCs w:val="22"/>
      </w:rPr>
      <w:instrText>271934444v.3</w:instrText>
    </w:r>
    <w:r w:rsidRPr="00DE46B5">
      <w:rPr>
        <w:sz w:val="22"/>
        <w:szCs w:val="22"/>
      </w:rPr>
      <w:fldChar w:fldCharType="end"/>
    </w:r>
    <w:r w:rsidRPr="00DE46B5">
      <w:rPr>
        <w:sz w:val="22"/>
        <w:szCs w:val="22"/>
      </w:rPr>
      <w:instrText xml:space="preserve">" "" </w:instrText>
    </w:r>
    <w:r w:rsidRPr="00DE46B5">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3192"/>
      <w:gridCol w:w="3192"/>
      <w:gridCol w:w="3192"/>
    </w:tblGrid>
    <w:tr w:rsidR="00510027" w:rsidRPr="00E3373E" w14:paraId="53DA9A2B" w14:textId="77777777" w:rsidTr="00A17B91">
      <w:trPr>
        <w:trHeight w:hRule="exact" w:val="851"/>
      </w:trPr>
      <w:tc>
        <w:tcPr>
          <w:tcW w:w="3192" w:type="dxa"/>
          <w:vAlign w:val="bottom"/>
        </w:tcPr>
        <w:p w14:paraId="27CA1A17" w14:textId="77777777" w:rsidR="00510027" w:rsidRPr="00E3373E" w:rsidRDefault="00510027">
          <w:pPr>
            <w:pStyle w:val="a5"/>
            <w:rPr>
              <w:sz w:val="22"/>
              <w:szCs w:val="22"/>
            </w:rPr>
          </w:pPr>
        </w:p>
      </w:tc>
      <w:tc>
        <w:tcPr>
          <w:tcW w:w="3192" w:type="dxa"/>
        </w:tcPr>
        <w:p w14:paraId="0F57A83E" w14:textId="795D0199" w:rsidR="00510027" w:rsidRPr="00E3373E" w:rsidRDefault="00510027">
          <w:pPr>
            <w:pStyle w:val="a5"/>
            <w:jc w:val="center"/>
            <w:rPr>
              <w:sz w:val="22"/>
              <w:szCs w:val="22"/>
            </w:rPr>
          </w:pPr>
          <w:r w:rsidRPr="00E3373E">
            <w:rPr>
              <w:rStyle w:val="a6"/>
              <w:sz w:val="22"/>
              <w:szCs w:val="22"/>
            </w:rPr>
            <w:fldChar w:fldCharType="begin"/>
          </w:r>
          <w:r w:rsidRPr="00E3373E">
            <w:rPr>
              <w:rStyle w:val="a6"/>
              <w:sz w:val="22"/>
              <w:szCs w:val="22"/>
            </w:rPr>
            <w:instrText xml:space="preserve"> PAGE </w:instrText>
          </w:r>
          <w:r w:rsidRPr="00E3373E">
            <w:rPr>
              <w:rStyle w:val="a6"/>
              <w:sz w:val="22"/>
              <w:szCs w:val="22"/>
            </w:rPr>
            <w:fldChar w:fldCharType="separate"/>
          </w:r>
          <w:r w:rsidR="000855C5">
            <w:rPr>
              <w:rStyle w:val="a6"/>
              <w:noProof/>
              <w:sz w:val="22"/>
              <w:szCs w:val="22"/>
            </w:rPr>
            <w:t>1</w:t>
          </w:r>
          <w:r w:rsidRPr="00E3373E">
            <w:rPr>
              <w:rStyle w:val="a6"/>
              <w:sz w:val="22"/>
              <w:szCs w:val="22"/>
            </w:rPr>
            <w:fldChar w:fldCharType="end"/>
          </w:r>
        </w:p>
      </w:tc>
      <w:tc>
        <w:tcPr>
          <w:tcW w:w="3192" w:type="dxa"/>
        </w:tcPr>
        <w:p w14:paraId="30DE1BBB" w14:textId="54A99C19" w:rsidR="00510027" w:rsidRPr="00E3373E" w:rsidRDefault="00510027" w:rsidP="002E7F5E">
          <w:pPr>
            <w:pStyle w:val="a5"/>
            <w:jc w:val="right"/>
            <w:rPr>
              <w:rStyle w:val="FooterRightSideText"/>
              <w:sz w:val="22"/>
              <w:szCs w:val="22"/>
              <w:lang w:eastAsia="ko-KR"/>
            </w:rPr>
          </w:pPr>
        </w:p>
      </w:tc>
    </w:tr>
  </w:tbl>
  <w:p w14:paraId="71F4A15C" w14:textId="75149CAA" w:rsidR="00510027" w:rsidRPr="00E3373E" w:rsidRDefault="00510027" w:rsidP="00E3373E">
    <w:pPr>
      <w:pStyle w:val="DocId"/>
      <w:rPr>
        <w:sz w:val="22"/>
        <w:szCs w:val="22"/>
        <w:lang w:eastAsia="ko-KR"/>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76" w:type="dxa"/>
      <w:tblLayout w:type="fixed"/>
      <w:tblLook w:val="0000" w:firstRow="0" w:lastRow="0" w:firstColumn="0" w:lastColumn="0" w:noHBand="0" w:noVBand="0"/>
    </w:tblPr>
    <w:tblGrid>
      <w:gridCol w:w="9576"/>
    </w:tblGrid>
    <w:tr w:rsidR="00510027" w14:paraId="4AFAE4CD" w14:textId="77777777" w:rsidTr="00EE0F50">
      <w:trPr>
        <w:trHeight w:hRule="exact" w:val="480"/>
      </w:trPr>
      <w:tc>
        <w:tcPr>
          <w:tcW w:w="9576" w:type="dxa"/>
          <w:vAlign w:val="bottom"/>
        </w:tcPr>
        <w:p w14:paraId="04A8636C" w14:textId="7FD9FD4B" w:rsidR="00510027" w:rsidRDefault="00510027">
          <w:pPr>
            <w:pStyle w:val="a5"/>
            <w:jc w:val="right"/>
            <w:rPr>
              <w:rStyle w:val="FooterRightSideText"/>
              <w:lang w:eastAsia="ko-KR"/>
            </w:rPr>
          </w:pPr>
        </w:p>
      </w:tc>
    </w:tr>
  </w:tbl>
  <w:p w14:paraId="29E1D0F6" w14:textId="2C2C1E94" w:rsidR="00510027" w:rsidRDefault="00510027" w:rsidP="00496804">
    <w:pPr>
      <w:pStyle w:val="a5"/>
      <w:jc w:val="center"/>
    </w:pPr>
    <w:r>
      <w:t>[</w:t>
    </w:r>
    <w:r>
      <w:rPr>
        <w:i/>
        <w:iCs/>
      </w:rPr>
      <w:t>Signature Page to Share Purchase Agreement</w:t>
    </w:r>
    <w:r>
      <w:t>]</w:t>
    </w:r>
  </w:p>
  <w:p w14:paraId="162859A7" w14:textId="53CD9620" w:rsidR="00510027" w:rsidRDefault="00510027" w:rsidP="00083A65">
    <w:pPr>
      <w:pStyle w:val="a5"/>
    </w:pPr>
    <w:r>
      <w:rPr>
        <w:sz w:val="14"/>
      </w:rPr>
      <w:fldChar w:fldCharType="begin"/>
    </w:r>
    <w:r>
      <w:rPr>
        <w:sz w:val="14"/>
      </w:rPr>
      <w:instrText xml:space="preserve"> </w:instrText>
    </w:r>
    <w:r w:rsidRPr="00083A65">
      <w:rPr>
        <w:sz w:val="14"/>
      </w:rPr>
      <w:instrText>IF "</w:instrText>
    </w:r>
    <w:r w:rsidRPr="00083A65">
      <w:rPr>
        <w:sz w:val="14"/>
      </w:rPr>
      <w:fldChar w:fldCharType="begin"/>
    </w:r>
    <w:r w:rsidRPr="00083A65">
      <w:rPr>
        <w:sz w:val="14"/>
      </w:rPr>
      <w:instrText xml:space="preserve"> DOCVARIABLE "SWDocIDLocation" </w:instrText>
    </w:r>
    <w:r w:rsidRPr="00083A65">
      <w:rPr>
        <w:sz w:val="14"/>
      </w:rPr>
      <w:fldChar w:fldCharType="end"/>
    </w:r>
    <w:r w:rsidRPr="00083A65">
      <w:rPr>
        <w:sz w:val="14"/>
      </w:rPr>
      <w:instrText>" = "1" "</w:instrText>
    </w:r>
    <w:r w:rsidRPr="00083A65">
      <w:rPr>
        <w:sz w:val="14"/>
      </w:rPr>
      <w:fldChar w:fldCharType="begin"/>
    </w:r>
    <w:r w:rsidRPr="00083A65">
      <w:rPr>
        <w:sz w:val="14"/>
      </w:rPr>
      <w:instrText xml:space="preserve"> DOCPROPERTY "SWDocID" </w:instrText>
    </w:r>
    <w:r w:rsidRPr="00083A65">
      <w:rPr>
        <w:sz w:val="14"/>
      </w:rPr>
      <w:fldChar w:fldCharType="separate"/>
    </w:r>
    <w:r>
      <w:rPr>
        <w:sz w:val="14"/>
      </w:rPr>
      <w:instrText>271934444v.3</w:instrText>
    </w:r>
    <w:r w:rsidRPr="00083A65">
      <w:rPr>
        <w:sz w:val="14"/>
      </w:rPr>
      <w:fldChar w:fldCharType="end"/>
    </w:r>
    <w:r w:rsidRPr="00083A65">
      <w:rPr>
        <w:sz w:val="14"/>
      </w:rPr>
      <w:instrText>" ""</w:instrText>
    </w:r>
    <w:r>
      <w:rPr>
        <w:sz w:val="14"/>
      </w:rPr>
      <w:instrText xml:space="preserve"> </w:instrText>
    </w:r>
    <w:r>
      <w:rPr>
        <w:sz w:val="1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76" w:type="dxa"/>
      <w:tblLayout w:type="fixed"/>
      <w:tblLook w:val="0000" w:firstRow="0" w:lastRow="0" w:firstColumn="0" w:lastColumn="0" w:noHBand="0" w:noVBand="0"/>
    </w:tblPr>
    <w:tblGrid>
      <w:gridCol w:w="9576"/>
    </w:tblGrid>
    <w:tr w:rsidR="00510027" w:rsidRPr="00B86311" w14:paraId="1594E38E" w14:textId="77777777" w:rsidTr="00EE0F50">
      <w:trPr>
        <w:trHeight w:hRule="exact" w:val="480"/>
      </w:trPr>
      <w:tc>
        <w:tcPr>
          <w:tcW w:w="9576" w:type="dxa"/>
          <w:vAlign w:val="bottom"/>
        </w:tcPr>
        <w:p w14:paraId="516E753F" w14:textId="73807469" w:rsidR="00510027" w:rsidRPr="00B86311" w:rsidRDefault="00510027">
          <w:pPr>
            <w:pStyle w:val="a5"/>
            <w:jc w:val="right"/>
            <w:rPr>
              <w:rStyle w:val="FooterRightSideText"/>
              <w:lang w:eastAsia="ko-KR"/>
            </w:rPr>
          </w:pPr>
        </w:p>
      </w:tc>
    </w:tr>
  </w:tbl>
  <w:p w14:paraId="0BEA871F" w14:textId="23D6B221" w:rsidR="00510027" w:rsidRPr="00B86311" w:rsidRDefault="00510027" w:rsidP="00496804">
    <w:pPr>
      <w:pStyle w:val="a5"/>
      <w:jc w:val="center"/>
    </w:pPr>
    <w:r w:rsidRPr="00B86311">
      <w:rPr>
        <w:rFonts w:eastAsia="바탕체"/>
        <w:lang w:eastAsia="ko-KR"/>
      </w:rPr>
      <w:t>Attachment</w:t>
    </w:r>
  </w:p>
  <w:p w14:paraId="3F4E5D25" w14:textId="6BACE189" w:rsidR="00510027" w:rsidRPr="00B86311" w:rsidRDefault="00510027" w:rsidP="00083A65">
    <w:pPr>
      <w:pStyle w:val="a5"/>
    </w:pPr>
    <w:r w:rsidRPr="00B86311">
      <w:rPr>
        <w:sz w:val="14"/>
      </w:rPr>
      <w:fldChar w:fldCharType="begin"/>
    </w:r>
    <w:r w:rsidRPr="00B86311">
      <w:rPr>
        <w:sz w:val="14"/>
      </w:rPr>
      <w:instrText xml:space="preserve"> IF "</w:instrText>
    </w:r>
    <w:r w:rsidRPr="00B86311">
      <w:rPr>
        <w:sz w:val="14"/>
      </w:rPr>
      <w:fldChar w:fldCharType="begin"/>
    </w:r>
    <w:r w:rsidRPr="00B86311">
      <w:rPr>
        <w:sz w:val="14"/>
      </w:rPr>
      <w:instrText xml:space="preserve"> DOCVARIABLE "SWDocIDLocation" </w:instrText>
    </w:r>
    <w:r w:rsidRPr="00B86311">
      <w:rPr>
        <w:sz w:val="14"/>
      </w:rPr>
      <w:fldChar w:fldCharType="end"/>
    </w:r>
    <w:r w:rsidRPr="00B86311">
      <w:rPr>
        <w:sz w:val="14"/>
      </w:rPr>
      <w:instrText>" = "1" "</w:instrText>
    </w:r>
    <w:r w:rsidRPr="00B86311">
      <w:rPr>
        <w:sz w:val="14"/>
      </w:rPr>
      <w:fldChar w:fldCharType="begin"/>
    </w:r>
    <w:r w:rsidRPr="00B86311">
      <w:rPr>
        <w:sz w:val="14"/>
      </w:rPr>
      <w:instrText xml:space="preserve"> DOCPROPERTY "SWDocID" </w:instrText>
    </w:r>
    <w:r w:rsidRPr="00B86311">
      <w:rPr>
        <w:sz w:val="14"/>
      </w:rPr>
      <w:fldChar w:fldCharType="separate"/>
    </w:r>
    <w:r w:rsidRPr="00B86311">
      <w:rPr>
        <w:sz w:val="14"/>
      </w:rPr>
      <w:instrText>271934444v.3</w:instrText>
    </w:r>
    <w:r w:rsidRPr="00B86311">
      <w:rPr>
        <w:sz w:val="14"/>
      </w:rPr>
      <w:fldChar w:fldCharType="end"/>
    </w:r>
    <w:r w:rsidRPr="00B86311">
      <w:rPr>
        <w:sz w:val="14"/>
      </w:rPr>
      <w:instrText xml:space="preserve">" "" </w:instrText>
    </w:r>
    <w:r w:rsidR="00812D9D">
      <w:rPr>
        <w:sz w:val="14"/>
      </w:rPr>
      <w:fldChar w:fldCharType="separate"/>
    </w:r>
    <w:r w:rsidRPr="00B86311">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9311A" w14:textId="77777777" w:rsidR="00510027" w:rsidRDefault="00510027" w:rsidP="002E774A">
      <w:r>
        <w:separator/>
      </w:r>
    </w:p>
  </w:footnote>
  <w:footnote w:type="continuationSeparator" w:id="0">
    <w:p w14:paraId="31FA399C" w14:textId="77777777" w:rsidR="00510027" w:rsidRDefault="00510027" w:rsidP="002E774A">
      <w:r>
        <w:continuationSeparator/>
      </w:r>
    </w:p>
  </w:footnote>
  <w:footnote w:type="continuationNotice" w:id="1">
    <w:p w14:paraId="5712960A" w14:textId="77777777" w:rsidR="00510027" w:rsidRDefault="00510027"/>
  </w:footnote>
  <w:footnote w:id="2">
    <w:p w14:paraId="25FCFDEA" w14:textId="3019E5DC" w:rsidR="00510027" w:rsidRPr="001E2F9E" w:rsidRDefault="00510027" w:rsidP="00446EA5">
      <w:pPr>
        <w:pStyle w:val="a7"/>
        <w:jc w:val="both"/>
        <w:rPr>
          <w:rFonts w:eastAsia="맑은 고딕"/>
          <w:sz w:val="22"/>
          <w:szCs w:val="22"/>
          <w:lang w:eastAsia="ko-KR"/>
        </w:rPr>
      </w:pPr>
      <w:r w:rsidRPr="001E2F9E">
        <w:rPr>
          <w:rStyle w:val="a8"/>
          <w:sz w:val="22"/>
          <w:szCs w:val="22"/>
        </w:rPr>
        <w:footnoteRef/>
      </w:r>
      <w:r w:rsidRPr="001E2F9E">
        <w:rPr>
          <w:sz w:val="22"/>
          <w:szCs w:val="22"/>
          <w:lang w:eastAsia="ko-KR"/>
        </w:rPr>
        <w:t xml:space="preserve"> </w:t>
      </w:r>
      <w:r w:rsidR="00446EA5" w:rsidRPr="001E2F9E">
        <w:rPr>
          <w:sz w:val="22"/>
          <w:szCs w:val="22"/>
          <w:lang w:eastAsia="ko-KR"/>
        </w:rPr>
        <w:t xml:space="preserve">Please refer to </w:t>
      </w:r>
      <w:r w:rsidR="00812D9D">
        <w:rPr>
          <w:sz w:val="22"/>
          <w:szCs w:val="22"/>
          <w:lang w:eastAsia="ko-KR"/>
        </w:rPr>
        <w:t>Slides</w:t>
      </w:r>
      <w:r w:rsidR="00446EA5">
        <w:rPr>
          <w:sz w:val="22"/>
          <w:szCs w:val="22"/>
          <w:lang w:eastAsia="ko-KR"/>
        </w:rPr>
        <w:t xml:space="preserve"> 12-13 of the </w:t>
      </w:r>
      <w:r w:rsidR="00812D9D">
        <w:rPr>
          <w:rFonts w:eastAsia="맑은 고딕"/>
          <w:sz w:val="22"/>
          <w:szCs w:val="22"/>
          <w:lang w:eastAsia="ko-KR"/>
        </w:rPr>
        <w:t>SPA Review</w:t>
      </w:r>
      <w:r w:rsidR="00812D9D" w:rsidRPr="001E2F9E">
        <w:rPr>
          <w:rFonts w:eastAsia="맑은 고딕"/>
          <w:sz w:val="22"/>
          <w:szCs w:val="22"/>
          <w:lang w:eastAsia="ko-KR"/>
        </w:rPr>
        <w:t xml:space="preserve"> </w:t>
      </w:r>
      <w:r w:rsidR="00446EA5">
        <w:rPr>
          <w:rFonts w:eastAsia="맑은 고딕"/>
          <w:sz w:val="22"/>
          <w:szCs w:val="22"/>
          <w:lang w:eastAsia="ko-KR"/>
        </w:rPr>
        <w:t>Guideline</w:t>
      </w:r>
      <w:r w:rsidR="00812D9D">
        <w:rPr>
          <w:rFonts w:eastAsia="맑은 고딕"/>
          <w:sz w:val="22"/>
          <w:szCs w:val="22"/>
          <w:lang w:eastAsia="ko-KR"/>
        </w:rPr>
        <w:t>s</w:t>
      </w:r>
      <w:r w:rsidR="00446EA5">
        <w:rPr>
          <w:rFonts w:eastAsia="맑은 고딕"/>
          <w:sz w:val="22"/>
          <w:szCs w:val="22"/>
          <w:lang w:eastAsia="ko-KR"/>
        </w:rPr>
        <w:t xml:space="preserve">.  </w:t>
      </w:r>
      <w:r w:rsidR="00E32709">
        <w:rPr>
          <w:rFonts w:eastAsia="맑은 고딕"/>
          <w:sz w:val="22"/>
          <w:szCs w:val="22"/>
          <w:lang w:eastAsia="ko-KR"/>
        </w:rPr>
        <w:t>While this model SPA provides for t</w:t>
      </w:r>
      <w:r w:rsidR="00446EA5">
        <w:rPr>
          <w:rFonts w:eastAsia="맑은 고딕"/>
          <w:sz w:val="22"/>
          <w:szCs w:val="22"/>
          <w:lang w:eastAsia="ko-KR"/>
        </w:rPr>
        <w:t>he closing accounts (net asset/net working capital) adjustment method</w:t>
      </w:r>
      <w:r w:rsidR="00E32709">
        <w:rPr>
          <w:rFonts w:eastAsia="맑은 고딕"/>
          <w:sz w:val="22"/>
          <w:szCs w:val="22"/>
          <w:lang w:eastAsia="ko-KR"/>
        </w:rPr>
        <w:t xml:space="preserve">, we have </w:t>
      </w:r>
      <w:r w:rsidR="00446EA5">
        <w:rPr>
          <w:rFonts w:eastAsia="맑은 고딕"/>
          <w:sz w:val="22"/>
          <w:szCs w:val="22"/>
          <w:lang w:eastAsia="ko-KR"/>
        </w:rPr>
        <w:t>provide</w:t>
      </w:r>
      <w:r w:rsidR="00E32709">
        <w:rPr>
          <w:rFonts w:eastAsia="맑은 고딕"/>
          <w:sz w:val="22"/>
          <w:szCs w:val="22"/>
          <w:lang w:eastAsia="ko-KR"/>
        </w:rPr>
        <w:t>d</w:t>
      </w:r>
      <w:r w:rsidR="00446EA5">
        <w:rPr>
          <w:rFonts w:eastAsia="맑은 고딕"/>
          <w:sz w:val="22"/>
          <w:szCs w:val="22"/>
          <w:lang w:eastAsia="ko-KR"/>
        </w:rPr>
        <w:t xml:space="preserve"> </w:t>
      </w:r>
      <w:r w:rsidR="002B12A4">
        <w:rPr>
          <w:rFonts w:eastAsia="맑은 고딕"/>
          <w:sz w:val="22"/>
          <w:szCs w:val="22"/>
          <w:lang w:eastAsia="ko-KR"/>
        </w:rPr>
        <w:t>sample language for the lock box mechanism</w:t>
      </w:r>
      <w:r w:rsidR="00446EA5">
        <w:rPr>
          <w:rFonts w:eastAsia="맑은 고딕"/>
          <w:sz w:val="22"/>
          <w:szCs w:val="22"/>
          <w:lang w:eastAsia="ko-KR"/>
        </w:rPr>
        <w:t xml:space="preserve"> in </w:t>
      </w:r>
      <w:r w:rsidR="00446EA5" w:rsidRPr="001E2F9E">
        <w:rPr>
          <w:rFonts w:eastAsia="맑은 고딕"/>
          <w:sz w:val="22"/>
          <w:szCs w:val="22"/>
          <w:u w:val="single"/>
          <w:lang w:eastAsia="ko-KR"/>
        </w:rPr>
        <w:t>Attachment 1</w:t>
      </w:r>
      <w:r w:rsidR="00446EA5">
        <w:rPr>
          <w:rFonts w:eastAsia="맑은 고딕"/>
          <w:sz w:val="22"/>
          <w:szCs w:val="22"/>
          <w:lang w:eastAsia="ko-KR"/>
        </w:rPr>
        <w:t xml:space="preserve">. </w:t>
      </w:r>
    </w:p>
  </w:footnote>
  <w:footnote w:id="3">
    <w:p w14:paraId="7C57454E" w14:textId="79DB4536" w:rsidR="00510027" w:rsidRPr="001E2F9E" w:rsidRDefault="00510027" w:rsidP="00446EA5">
      <w:pPr>
        <w:pStyle w:val="a7"/>
        <w:jc w:val="both"/>
        <w:rPr>
          <w:rFonts w:eastAsia="맑은 고딕"/>
          <w:sz w:val="22"/>
          <w:szCs w:val="22"/>
          <w:lang w:eastAsia="ko-KR"/>
        </w:rPr>
      </w:pPr>
      <w:r w:rsidRPr="001E2F9E">
        <w:rPr>
          <w:rStyle w:val="a8"/>
          <w:sz w:val="22"/>
          <w:szCs w:val="22"/>
        </w:rPr>
        <w:footnoteRef/>
      </w:r>
      <w:r w:rsidRPr="001E2F9E">
        <w:rPr>
          <w:sz w:val="22"/>
          <w:szCs w:val="22"/>
          <w:lang w:eastAsia="ko-KR"/>
        </w:rPr>
        <w:t xml:space="preserve"> </w:t>
      </w:r>
      <w:r w:rsidR="00DA3933">
        <w:rPr>
          <w:sz w:val="22"/>
          <w:szCs w:val="22"/>
          <w:lang w:eastAsia="ko-KR"/>
        </w:rPr>
        <w:t xml:space="preserve">Although not frequently used, </w:t>
      </w:r>
      <w:r w:rsidR="00320C2E">
        <w:rPr>
          <w:sz w:val="22"/>
          <w:szCs w:val="22"/>
          <w:lang w:eastAsia="ko-KR"/>
        </w:rPr>
        <w:t xml:space="preserve">considering </w:t>
      </w:r>
      <w:r w:rsidR="00DA3933">
        <w:rPr>
          <w:sz w:val="22"/>
          <w:szCs w:val="22"/>
          <w:lang w:eastAsia="ko-KR"/>
        </w:rPr>
        <w:t>LG H&amp;H</w:t>
      </w:r>
      <w:r w:rsidR="00320C2E">
        <w:rPr>
          <w:sz w:val="22"/>
          <w:szCs w:val="22"/>
          <w:lang w:eastAsia="ko-KR"/>
        </w:rPr>
        <w:t xml:space="preserve">’s precedent and relevant industries, we have provided certain </w:t>
      </w:r>
      <w:r w:rsidR="00DA3933">
        <w:rPr>
          <w:sz w:val="22"/>
          <w:szCs w:val="22"/>
          <w:lang w:eastAsia="ko-KR"/>
        </w:rPr>
        <w:t xml:space="preserve">reps and warranties in </w:t>
      </w:r>
      <w:r w:rsidR="00DA3933" w:rsidRPr="001E2F9E">
        <w:rPr>
          <w:sz w:val="22"/>
          <w:szCs w:val="22"/>
          <w:u w:val="single"/>
          <w:lang w:eastAsia="ko-KR"/>
        </w:rPr>
        <w:t>Attachment 2</w:t>
      </w:r>
      <w:r w:rsidR="00DA3933">
        <w:rPr>
          <w:sz w:val="22"/>
          <w:szCs w:val="22"/>
          <w:lang w:eastAsia="ko-KR"/>
        </w:rPr>
        <w:t xml:space="preserve"> (e.g., Inventory, Accounts Receivable, Customers and Suppliers, and Power of Attorney)</w:t>
      </w:r>
      <w:r w:rsidR="00320C2E">
        <w:rPr>
          <w:sz w:val="22"/>
          <w:szCs w:val="22"/>
          <w:lang w:eastAsia="ko-KR"/>
        </w:rPr>
        <w:t xml:space="preserve"> for your consideration</w:t>
      </w:r>
      <w:r w:rsidR="00DA3933">
        <w:rPr>
          <w:sz w:val="22"/>
          <w:szCs w:val="22"/>
          <w:lang w:eastAsia="ko-KR"/>
        </w:rPr>
        <w:t xml:space="preserve">. </w:t>
      </w:r>
    </w:p>
  </w:footnote>
  <w:footnote w:id="4">
    <w:p w14:paraId="18E15280" w14:textId="64504E1E" w:rsidR="00510027" w:rsidRPr="001E2F9E" w:rsidRDefault="00510027" w:rsidP="00446EA5">
      <w:pPr>
        <w:pStyle w:val="a7"/>
        <w:jc w:val="both"/>
        <w:rPr>
          <w:rFonts w:eastAsia="맑은 고딕"/>
          <w:sz w:val="22"/>
          <w:szCs w:val="22"/>
          <w:lang w:eastAsia="ko-KR"/>
        </w:rPr>
      </w:pPr>
      <w:r w:rsidRPr="001E2F9E">
        <w:rPr>
          <w:rStyle w:val="a8"/>
          <w:sz w:val="22"/>
          <w:szCs w:val="22"/>
        </w:rPr>
        <w:footnoteRef/>
      </w:r>
      <w:r w:rsidRPr="001E2F9E">
        <w:rPr>
          <w:sz w:val="22"/>
          <w:szCs w:val="22"/>
          <w:lang w:eastAsia="ko-KR"/>
        </w:rPr>
        <w:t xml:space="preserve"> </w:t>
      </w:r>
      <w:r w:rsidR="00DA3933">
        <w:rPr>
          <w:sz w:val="22"/>
          <w:szCs w:val="22"/>
          <w:lang w:eastAsia="ko-KR"/>
        </w:rPr>
        <w:t xml:space="preserve">In case the parties </w:t>
      </w:r>
      <w:r w:rsidR="00B24464">
        <w:rPr>
          <w:sz w:val="22"/>
          <w:szCs w:val="22"/>
          <w:lang w:eastAsia="ko-KR"/>
        </w:rPr>
        <w:t xml:space="preserve">agree to </w:t>
      </w:r>
      <w:r w:rsidR="001C15A7">
        <w:rPr>
          <w:sz w:val="22"/>
          <w:szCs w:val="22"/>
          <w:lang w:eastAsia="ko-KR"/>
        </w:rPr>
        <w:t>use</w:t>
      </w:r>
      <w:r w:rsidR="00DA3933">
        <w:rPr>
          <w:sz w:val="22"/>
          <w:szCs w:val="22"/>
          <w:lang w:eastAsia="ko-KR"/>
        </w:rPr>
        <w:t xml:space="preserve"> the W&amp;I insurance, </w:t>
      </w:r>
      <w:r w:rsidR="00FA75B1">
        <w:rPr>
          <w:sz w:val="22"/>
          <w:szCs w:val="22"/>
          <w:lang w:eastAsia="ko-KR"/>
        </w:rPr>
        <w:t>the seller usually requires provisions prohibiting the purchaser from making any claim against the seller with respect to breach of the representations and warranties</w:t>
      </w:r>
      <w:r w:rsidR="00DA3933">
        <w:rPr>
          <w:sz w:val="22"/>
          <w:szCs w:val="22"/>
          <w:lang w:eastAsia="ko-KR"/>
        </w:rPr>
        <w:t>.  Please refer to</w:t>
      </w:r>
      <w:r w:rsidR="00B24464">
        <w:rPr>
          <w:sz w:val="22"/>
          <w:szCs w:val="22"/>
          <w:lang w:eastAsia="ko-KR"/>
        </w:rPr>
        <w:t xml:space="preserve"> sample language</w:t>
      </w:r>
      <w:r w:rsidR="00DA3933">
        <w:rPr>
          <w:sz w:val="22"/>
          <w:szCs w:val="22"/>
          <w:lang w:eastAsia="ko-KR"/>
        </w:rPr>
        <w:t xml:space="preserve"> in </w:t>
      </w:r>
      <w:r w:rsidR="00DA3933" w:rsidRPr="001E2F9E">
        <w:rPr>
          <w:sz w:val="22"/>
          <w:szCs w:val="22"/>
          <w:u w:val="single"/>
          <w:lang w:eastAsia="ko-KR"/>
        </w:rPr>
        <w:t>Attachment 3</w:t>
      </w:r>
      <w:r w:rsidR="00DA3933">
        <w:rPr>
          <w:sz w:val="22"/>
          <w:szCs w:val="22"/>
          <w:lang w:eastAsia="ko-KR"/>
        </w:rPr>
        <w:t xml:space="preserve">. </w:t>
      </w:r>
    </w:p>
  </w:footnote>
  <w:footnote w:id="5">
    <w:p w14:paraId="76AECDB6" w14:textId="10B01B66" w:rsidR="00510027" w:rsidRPr="001E2F9E" w:rsidRDefault="00510027" w:rsidP="00446EA5">
      <w:pPr>
        <w:pStyle w:val="a7"/>
        <w:jc w:val="both"/>
        <w:rPr>
          <w:rFonts w:eastAsia="맑은 고딕"/>
          <w:sz w:val="22"/>
          <w:szCs w:val="22"/>
          <w:lang w:eastAsia="ko-KR"/>
        </w:rPr>
      </w:pPr>
      <w:r w:rsidRPr="001E2F9E">
        <w:rPr>
          <w:rStyle w:val="a8"/>
          <w:sz w:val="22"/>
          <w:szCs w:val="22"/>
        </w:rPr>
        <w:footnoteRef/>
      </w:r>
      <w:r w:rsidRPr="001E2F9E">
        <w:rPr>
          <w:sz w:val="22"/>
          <w:szCs w:val="22"/>
          <w:lang w:eastAsia="ko-KR"/>
        </w:rPr>
        <w:t xml:space="preserve"> </w:t>
      </w:r>
      <w:r w:rsidR="002E7F2C">
        <w:rPr>
          <w:sz w:val="22"/>
          <w:szCs w:val="22"/>
          <w:lang w:eastAsia="ko-KR"/>
        </w:rPr>
        <w:t xml:space="preserve">Please refer to </w:t>
      </w:r>
      <w:r w:rsidR="000778FC">
        <w:rPr>
          <w:sz w:val="22"/>
          <w:szCs w:val="22"/>
          <w:lang w:eastAsia="ko-KR"/>
        </w:rPr>
        <w:t xml:space="preserve">sample language regarding dispute resolution </w:t>
      </w:r>
      <w:r w:rsidR="007824ED">
        <w:rPr>
          <w:sz w:val="22"/>
          <w:szCs w:val="22"/>
          <w:lang w:eastAsia="ko-KR"/>
        </w:rPr>
        <w:t>in</w:t>
      </w:r>
      <w:r w:rsidR="000778FC">
        <w:rPr>
          <w:sz w:val="22"/>
          <w:szCs w:val="22"/>
          <w:lang w:eastAsia="ko-KR"/>
        </w:rPr>
        <w:t xml:space="preserve"> courts</w:t>
      </w:r>
      <w:r w:rsidR="002E7F2C">
        <w:rPr>
          <w:sz w:val="22"/>
          <w:szCs w:val="22"/>
          <w:lang w:eastAsia="ko-KR"/>
        </w:rPr>
        <w:t xml:space="preserve"> in </w:t>
      </w:r>
      <w:r w:rsidR="002E7F2C" w:rsidRPr="001E2F9E">
        <w:rPr>
          <w:sz w:val="22"/>
          <w:szCs w:val="22"/>
          <w:u w:val="single"/>
          <w:lang w:eastAsia="ko-KR"/>
        </w:rPr>
        <w:t>Attachment 4</w:t>
      </w:r>
      <w:r w:rsidR="002E7F2C">
        <w:rPr>
          <w:sz w:val="22"/>
          <w:szCs w:val="22"/>
          <w:lang w:eastAsia="ko-KR"/>
        </w:rPr>
        <w:t xml:space="preserve">, </w:t>
      </w:r>
      <w:r w:rsidR="007B29D5">
        <w:rPr>
          <w:sz w:val="22"/>
          <w:szCs w:val="22"/>
          <w:lang w:eastAsia="ko-KR"/>
        </w:rPr>
        <w:t xml:space="preserve">which is </w:t>
      </w:r>
      <w:r w:rsidR="002E7F2C">
        <w:rPr>
          <w:sz w:val="22"/>
          <w:szCs w:val="22"/>
          <w:lang w:eastAsia="ko-KR"/>
        </w:rPr>
        <w:t>typically used in US deals.</w:t>
      </w:r>
    </w:p>
  </w:footnote>
  <w:footnote w:id="6">
    <w:p w14:paraId="2B5D0FB0" w14:textId="65DFEC74" w:rsidR="00510027" w:rsidRPr="002E7F2C" w:rsidRDefault="00510027" w:rsidP="00446EA5">
      <w:pPr>
        <w:pStyle w:val="a7"/>
        <w:jc w:val="both"/>
        <w:rPr>
          <w:rFonts w:eastAsia="맑은 고딕"/>
          <w:sz w:val="22"/>
          <w:szCs w:val="22"/>
          <w:lang w:eastAsia="ko-KR"/>
        </w:rPr>
      </w:pPr>
      <w:r w:rsidRPr="002E7F2C">
        <w:rPr>
          <w:rStyle w:val="a8"/>
          <w:sz w:val="22"/>
          <w:szCs w:val="22"/>
        </w:rPr>
        <w:footnoteRef/>
      </w:r>
      <w:r w:rsidRPr="002E7F2C">
        <w:rPr>
          <w:sz w:val="22"/>
          <w:szCs w:val="22"/>
        </w:rPr>
        <w:t xml:space="preserve"> </w:t>
      </w:r>
      <w:r w:rsidRPr="002E7F2C">
        <w:rPr>
          <w:rFonts w:eastAsia="맑은 고딕"/>
          <w:sz w:val="22"/>
          <w:szCs w:val="22"/>
          <w:lang w:eastAsia="ko-KR"/>
        </w:rPr>
        <w:t>“</w:t>
      </w:r>
      <w:r w:rsidRPr="002E7F2C">
        <w:rPr>
          <w:rFonts w:eastAsia="맑은 고딕"/>
          <w:bCs/>
          <w:sz w:val="22"/>
          <w:szCs w:val="22"/>
          <w:u w:val="single"/>
          <w:lang w:eastAsia="ko-KR"/>
        </w:rPr>
        <w:t>W&amp;I Claim</w:t>
      </w:r>
      <w:r w:rsidRPr="002E7F2C">
        <w:rPr>
          <w:rFonts w:eastAsia="맑은 고딕"/>
          <w:sz w:val="22"/>
          <w:szCs w:val="22"/>
          <w:lang w:eastAsia="ko-KR"/>
        </w:rPr>
        <w:t xml:space="preserve">” means any claim by Buyer arising out of a breach of inaccuracy of any representations and warranties of Seller and the Company in </w:t>
      </w:r>
      <w:r w:rsidRPr="001E2F9E">
        <w:rPr>
          <w:rFonts w:eastAsia="맑은 고딕"/>
          <w:sz w:val="22"/>
          <w:szCs w:val="22"/>
          <w:lang w:eastAsia="ko-KR"/>
        </w:rPr>
        <w:t>[•]</w:t>
      </w:r>
      <w:r w:rsidRPr="002E7F2C">
        <w:rPr>
          <w:sz w:val="22"/>
          <w:szCs w:val="22"/>
          <w:lang w:eastAsia="ko-K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E1A7D" w14:textId="77777777" w:rsidR="00C7110E" w:rsidRDefault="00C7110E">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9B1D7" w14:textId="77777777" w:rsidR="00510027" w:rsidRPr="00291CEA" w:rsidRDefault="00510027" w:rsidP="00291CEA">
    <w:pPr>
      <w:pStyle w:val="a4"/>
    </w:pPr>
  </w:p>
  <w:p w14:paraId="590C7C93" w14:textId="77777777" w:rsidR="00510027" w:rsidRDefault="00510027"/>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04053" w14:textId="7DF90108" w:rsidR="00510027" w:rsidRPr="001E2F9E" w:rsidRDefault="00510027" w:rsidP="0071465C">
    <w:pPr>
      <w:pStyle w:val="a4"/>
      <w:jc w:val="right"/>
      <w:rPr>
        <w:rFonts w:eastAsia="맑은 고딕"/>
        <w:b/>
        <w:sz w:val="20"/>
        <w:lang w:eastAsia="ko-KR"/>
      </w:rPr>
    </w:pPr>
    <w:r w:rsidRPr="001E2F9E">
      <w:rPr>
        <w:b/>
        <w:sz w:val="20"/>
        <w:lang w:eastAsia="ko-KR"/>
      </w:rPr>
      <w:t xml:space="preserve">Sample </w:t>
    </w:r>
    <w:r>
      <w:rPr>
        <w:b/>
        <w:sz w:val="20"/>
        <w:lang w:eastAsia="ko-KR"/>
      </w:rPr>
      <w:t>SPA</w:t>
    </w:r>
    <w:r>
      <w:rPr>
        <w:rFonts w:eastAsia="맑은 고딕"/>
        <w:b/>
        <w:sz w:val="20"/>
        <w:lang w:eastAsia="ko-KR"/>
      </w:rPr>
      <w:br/>
    </w:r>
    <w:r>
      <w:rPr>
        <w:rFonts w:eastAsia="맑은 고딕" w:hint="eastAsia"/>
        <w:b/>
        <w:sz w:val="20"/>
        <w:lang w:eastAsia="ko-KR"/>
      </w:rPr>
      <w:t>K&amp;C Draft for LG H&amp;H</w:t>
    </w:r>
  </w:p>
  <w:p w14:paraId="0B0E476E" w14:textId="06D68EF7" w:rsidR="00510027" w:rsidRDefault="00510027"/>
  <w:p w14:paraId="1559A58D" w14:textId="77777777" w:rsidR="00510027" w:rsidRDefault="0051002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CE4A9920"/>
    <w:lvl w:ilvl="0">
      <w:start w:val="1"/>
      <w:numFmt w:val="bullet"/>
      <w:pStyle w:val="2"/>
      <w:lvlText w:val=""/>
      <w:lvlJc w:val="left"/>
      <w:pPr>
        <w:tabs>
          <w:tab w:val="left" w:pos="720"/>
        </w:tabs>
        <w:ind w:left="720" w:hanging="360"/>
      </w:pPr>
      <w:rPr>
        <w:rFonts w:ascii="Symbol" w:hAnsi="Symbol"/>
      </w:rPr>
    </w:lvl>
  </w:abstractNum>
  <w:abstractNum w:abstractNumId="1" w15:restartNumberingAfterBreak="0">
    <w:nsid w:val="FFFFFF89"/>
    <w:multiLevelType w:val="singleLevel"/>
    <w:tmpl w:val="9C40C82A"/>
    <w:name w:val="List Bullet"/>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C44E63A0"/>
    <w:name w:val="HeadingStyles||Heading|3|3|0|1|0|33||1|0|36||1|0|32||1|0|32||1|0|32||1|0|32||1|0|32||1|0|32||1|0|32||"/>
    <w:lvl w:ilvl="0">
      <w:start w:val="1"/>
      <w:numFmt w:val="upperRoman"/>
      <w:suff w:val="nothing"/>
      <w:lvlText w:val="Article %1"/>
      <w:lvlJc w:val="left"/>
      <w:rPr>
        <w:caps/>
        <w:smallCaps w:val="0"/>
        <w:color w:val="010000"/>
      </w:rPr>
    </w:lvl>
    <w:lvl w:ilvl="1">
      <w:start w:val="1"/>
      <w:numFmt w:val="decimalZero"/>
      <w:isLgl/>
      <w:lvlText w:val="Section %1.%2"/>
      <w:lvlJc w:val="left"/>
      <w:pPr>
        <w:tabs>
          <w:tab w:val="left" w:pos="1440"/>
        </w:tabs>
        <w:ind w:firstLine="720"/>
      </w:pPr>
      <w:rPr>
        <w:b w:val="0"/>
        <w:color w:val="010000"/>
      </w:rPr>
    </w:lvl>
    <w:lvl w:ilvl="2">
      <w:start w:val="1"/>
      <w:numFmt w:val="lowerLetter"/>
      <w:lvlText w:val="(%3)"/>
      <w:lvlJc w:val="left"/>
      <w:pPr>
        <w:tabs>
          <w:tab w:val="left" w:pos="2280"/>
        </w:tabs>
        <w:ind w:left="840" w:firstLine="720"/>
      </w:pPr>
      <w:rPr>
        <w:b w:val="0"/>
        <w:i w:val="0"/>
        <w:color w:val="010000"/>
      </w:rPr>
    </w:lvl>
    <w:lvl w:ilvl="3">
      <w:start w:val="1"/>
      <w:numFmt w:val="lowerRoman"/>
      <w:lvlText w:val="(%4)"/>
      <w:lvlJc w:val="left"/>
      <w:pPr>
        <w:tabs>
          <w:tab w:val="left" w:pos="2880"/>
        </w:tabs>
        <w:ind w:left="1440" w:firstLine="720"/>
      </w:pPr>
      <w:rPr>
        <w:color w:val="010000"/>
      </w:rPr>
    </w:lvl>
    <w:lvl w:ilvl="4">
      <w:start w:val="1"/>
      <w:numFmt w:val="upperLetter"/>
      <w:lvlText w:val="(%5)"/>
      <w:lvlJc w:val="left"/>
      <w:pPr>
        <w:tabs>
          <w:tab w:val="left" w:pos="3600"/>
        </w:tabs>
        <w:ind w:left="2160" w:firstLine="720"/>
      </w:pPr>
      <w:rPr>
        <w:color w:val="010000"/>
      </w:rPr>
    </w:lvl>
    <w:lvl w:ilvl="5">
      <w:start w:val="1"/>
      <w:numFmt w:val="lowerLetter"/>
      <w:lvlText w:val="%6."/>
      <w:lvlJc w:val="left"/>
      <w:pPr>
        <w:tabs>
          <w:tab w:val="left" w:pos="4320"/>
        </w:tabs>
        <w:ind w:left="2880" w:firstLine="720"/>
      </w:pPr>
      <w:rPr>
        <w:color w:val="010000"/>
      </w:rPr>
    </w:lvl>
    <w:lvl w:ilvl="6">
      <w:start w:val="1"/>
      <w:numFmt w:val="decimal"/>
      <w:lvlText w:val="%7."/>
      <w:lvlJc w:val="left"/>
      <w:pPr>
        <w:tabs>
          <w:tab w:val="left" w:pos="5040"/>
        </w:tabs>
        <w:ind w:left="3600" w:firstLine="720"/>
      </w:pPr>
      <w:rPr>
        <w:color w:val="010000"/>
      </w:rPr>
    </w:lvl>
    <w:lvl w:ilvl="7">
      <w:start w:val="1"/>
      <w:numFmt w:val="lowerRoman"/>
      <w:lvlText w:val="%8."/>
      <w:lvlJc w:val="left"/>
      <w:pPr>
        <w:tabs>
          <w:tab w:val="left" w:pos="5760"/>
        </w:tabs>
        <w:ind w:left="4320" w:firstLine="720"/>
      </w:pPr>
      <w:rPr>
        <w:color w:val="010000"/>
      </w:rPr>
    </w:lvl>
    <w:lvl w:ilvl="8">
      <w:start w:val="1"/>
      <w:numFmt w:val="decimal"/>
      <w:lvlText w:val="(%9)"/>
      <w:lvlJc w:val="left"/>
      <w:pPr>
        <w:tabs>
          <w:tab w:val="left" w:pos="6480"/>
        </w:tabs>
        <w:ind w:left="5040" w:firstLine="720"/>
      </w:pPr>
      <w:rPr>
        <w:color w:val="010000"/>
      </w:rPr>
    </w:lvl>
  </w:abstractNum>
  <w:abstractNum w:abstractNumId="3" w15:restartNumberingAfterBreak="0">
    <w:nsid w:val="00141E82"/>
    <w:multiLevelType w:val="singleLevel"/>
    <w:tmpl w:val="EAD238E4"/>
    <w:name w:val="CG-Number l"/>
    <w:lvl w:ilvl="0">
      <w:numFmt w:val="decimal"/>
      <w:lvlText w:val=""/>
      <w:lvlJc w:val="left"/>
    </w:lvl>
  </w:abstractNum>
  <w:abstractNum w:abstractNumId="4" w15:restartNumberingAfterBreak="0">
    <w:nsid w:val="02581B32"/>
    <w:multiLevelType w:val="hybridMultilevel"/>
    <w:tmpl w:val="F998D8D6"/>
    <w:lvl w:ilvl="0" w:tplc="A0DE1668">
      <w:start w:val="1"/>
      <w:numFmt w:val="bullet"/>
      <w:lvlText w:val="-"/>
      <w:lvlJc w:val="left"/>
      <w:pPr>
        <w:ind w:left="760" w:hanging="360"/>
      </w:pPr>
      <w:rPr>
        <w:rFonts w:ascii="Arial" w:hAnsi="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6A347FF"/>
    <w:multiLevelType w:val="multilevel"/>
    <w:tmpl w:val="BF3029A0"/>
    <w:name w:val="FlatBulletsListTemplate"/>
    <w:styleLink w:val="FlatBulletsList"/>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DF08C2"/>
    <w:multiLevelType w:val="multilevel"/>
    <w:tmpl w:val="CE2E3FD8"/>
    <w:lvl w:ilvl="0">
      <w:start w:val="1"/>
      <w:numFmt w:val="upperRoman"/>
      <w:pStyle w:val="Article2L1"/>
      <w:suff w:val="nothing"/>
      <w:lvlText w:val="Article %1"/>
      <w:lvlJc w:val="left"/>
      <w:pPr>
        <w:ind w:left="0" w:firstLine="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2L2"/>
      <w:isLgl/>
      <w:lvlText w:val="Section %1.%2."/>
      <w:lvlJc w:val="left"/>
      <w:pPr>
        <w:tabs>
          <w:tab w:val="num" w:pos="3427"/>
        </w:tabs>
        <w:ind w:left="0" w:firstLine="144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Article2L3"/>
      <w:lvlText w:val="(%3)"/>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11E77E31"/>
    <w:multiLevelType w:val="hybridMultilevel"/>
    <w:tmpl w:val="D0C6D7D8"/>
    <w:lvl w:ilvl="0" w:tplc="34EEEC8A">
      <w:start w:val="1"/>
      <w:numFmt w:val="lowerLetter"/>
      <w:lvlText w:val="(%1)"/>
      <w:lvlJc w:val="left"/>
      <w:pPr>
        <w:ind w:left="855" w:hanging="400"/>
      </w:pPr>
      <w:rPr>
        <w:rFonts w:hint="eastAsia"/>
      </w:rPr>
    </w:lvl>
    <w:lvl w:ilvl="1" w:tplc="04090019" w:tentative="1">
      <w:start w:val="1"/>
      <w:numFmt w:val="upperLetter"/>
      <w:lvlText w:val="%2."/>
      <w:lvlJc w:val="left"/>
      <w:pPr>
        <w:ind w:left="1255" w:hanging="400"/>
      </w:pPr>
    </w:lvl>
    <w:lvl w:ilvl="2" w:tplc="0409001B">
      <w:start w:val="1"/>
      <w:numFmt w:val="lowerRoman"/>
      <w:lvlText w:val="%3."/>
      <w:lvlJc w:val="right"/>
      <w:pPr>
        <w:ind w:left="1655" w:hanging="400"/>
      </w:pPr>
    </w:lvl>
    <w:lvl w:ilvl="3" w:tplc="0409000F" w:tentative="1">
      <w:start w:val="1"/>
      <w:numFmt w:val="decimal"/>
      <w:lvlText w:val="%4."/>
      <w:lvlJc w:val="left"/>
      <w:pPr>
        <w:ind w:left="2055" w:hanging="400"/>
      </w:pPr>
    </w:lvl>
    <w:lvl w:ilvl="4" w:tplc="04090019" w:tentative="1">
      <w:start w:val="1"/>
      <w:numFmt w:val="upperLetter"/>
      <w:lvlText w:val="%5."/>
      <w:lvlJc w:val="left"/>
      <w:pPr>
        <w:ind w:left="2455" w:hanging="400"/>
      </w:pPr>
    </w:lvl>
    <w:lvl w:ilvl="5" w:tplc="0409001B" w:tentative="1">
      <w:start w:val="1"/>
      <w:numFmt w:val="lowerRoman"/>
      <w:lvlText w:val="%6."/>
      <w:lvlJc w:val="right"/>
      <w:pPr>
        <w:ind w:left="2855" w:hanging="400"/>
      </w:pPr>
    </w:lvl>
    <w:lvl w:ilvl="6" w:tplc="0409000F" w:tentative="1">
      <w:start w:val="1"/>
      <w:numFmt w:val="decimal"/>
      <w:lvlText w:val="%7."/>
      <w:lvlJc w:val="left"/>
      <w:pPr>
        <w:ind w:left="3255" w:hanging="400"/>
      </w:pPr>
    </w:lvl>
    <w:lvl w:ilvl="7" w:tplc="04090019" w:tentative="1">
      <w:start w:val="1"/>
      <w:numFmt w:val="upperLetter"/>
      <w:lvlText w:val="%8."/>
      <w:lvlJc w:val="left"/>
      <w:pPr>
        <w:ind w:left="3655" w:hanging="400"/>
      </w:pPr>
    </w:lvl>
    <w:lvl w:ilvl="8" w:tplc="0409001B" w:tentative="1">
      <w:start w:val="1"/>
      <w:numFmt w:val="lowerRoman"/>
      <w:lvlText w:val="%9."/>
      <w:lvlJc w:val="right"/>
      <w:pPr>
        <w:ind w:left="4055" w:hanging="400"/>
      </w:pPr>
    </w:lvl>
  </w:abstractNum>
  <w:abstractNum w:abstractNumId="8" w15:restartNumberingAfterBreak="0">
    <w:nsid w:val="11F93466"/>
    <w:multiLevelType w:val="multilevel"/>
    <w:tmpl w:val="D2A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16A34"/>
    <w:multiLevelType w:val="hybridMultilevel"/>
    <w:tmpl w:val="195A02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12F569CA"/>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3C5136D"/>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42F0D3B"/>
    <w:multiLevelType w:val="hybridMultilevel"/>
    <w:tmpl w:val="66DEDDEA"/>
    <w:lvl w:ilvl="0" w:tplc="34EEEC8A">
      <w:start w:val="1"/>
      <w:numFmt w:val="lowerLetter"/>
      <w:lvlText w:val="(%1)"/>
      <w:lvlJc w:val="left"/>
      <w:pPr>
        <w:ind w:left="815" w:hanging="360"/>
      </w:pPr>
      <w:rPr>
        <w:rFonts w:hint="eastAsia"/>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13" w15:restartNumberingAfterBreak="0">
    <w:nsid w:val="1C4826FA"/>
    <w:multiLevelType w:val="hybridMultilevel"/>
    <w:tmpl w:val="60D8B244"/>
    <w:lvl w:ilvl="0" w:tplc="F1443F58">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1EF542EB"/>
    <w:multiLevelType w:val="multilevel"/>
    <w:tmpl w:val="8B68AFB8"/>
    <w:name w:val="HeadingStyles||Heading|3|3|0|1|0|41||1|0|32||1|0|32||1|0|32||1|0|32||1|0|32||1|0|32||1|0|32||1|0|3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1B14C6E"/>
    <w:multiLevelType w:val="hybridMultilevel"/>
    <w:tmpl w:val="FD6EF346"/>
    <w:lvl w:ilvl="0" w:tplc="BE0417B6">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24FF7CE8"/>
    <w:multiLevelType w:val="multilevel"/>
    <w:tmpl w:val="BA7CB218"/>
    <w:lvl w:ilvl="0">
      <w:start w:val="1"/>
      <w:numFmt w:val="upperRoman"/>
      <w:suff w:val="nothing"/>
      <w:lvlText w:val="Article %1"/>
      <w:lvlJc w:val="center"/>
      <w:pPr>
        <w:ind w:left="2880" w:firstLine="720"/>
      </w:pPr>
      <w:rPr>
        <w:rFonts w:ascii="Times New Roman Bold" w:hAnsi="Times New Roman Bold" w:cs="Times New Roman" w:hint="default"/>
        <w:b/>
        <w:bCs/>
        <w:i w:val="0"/>
        <w:iCs w:val="0"/>
        <w:caps/>
        <w:smallCaps w:val="0"/>
        <w:strike w:val="0"/>
        <w:dstrike w:val="0"/>
        <w:outline w:val="0"/>
        <w:shadow w:val="0"/>
        <w:emboss w:val="0"/>
        <w:imprint w:val="0"/>
        <w:noProof w:val="0"/>
        <w:vanish w:val="0"/>
        <w:color w:val="auto"/>
        <w:spacing w:val="0"/>
        <w:w w:val="100"/>
        <w:kern w:val="0"/>
        <w:position w:val="0"/>
        <w:sz w:val="24"/>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lvlText w:val="1.%2."/>
      <w:lvlJc w:val="left"/>
      <w:pPr>
        <w:tabs>
          <w:tab w:val="num" w:pos="4320"/>
        </w:tabs>
        <w:ind w:left="2880" w:firstLine="720"/>
      </w:pPr>
      <w:rPr>
        <w:rFonts w:hint="eastAsia"/>
        <w:b w:val="0"/>
        <w:i w:val="0"/>
        <w:vanish w:val="0"/>
        <w:color w:val="010000"/>
        <w:u w:val="none"/>
      </w:rPr>
    </w:lvl>
    <w:lvl w:ilvl="2">
      <w:start w:val="1"/>
      <w:numFmt w:val="lowerLetter"/>
      <w:lvlText w:val="(%3)"/>
      <w:lvlJc w:val="left"/>
      <w:pPr>
        <w:tabs>
          <w:tab w:val="num" w:pos="5040"/>
        </w:tabs>
        <w:ind w:left="3600" w:firstLine="720"/>
      </w:pPr>
      <w:rPr>
        <w:rFonts w:hint="default"/>
        <w:i w:val="0"/>
        <w:vanish w:val="0"/>
        <w:color w:val="010000"/>
        <w:u w:val="none"/>
      </w:rPr>
    </w:lvl>
    <w:lvl w:ilvl="3">
      <w:start w:val="1"/>
      <w:numFmt w:val="lowerRoman"/>
      <w:lvlText w:val="(%4)"/>
      <w:lvlJc w:val="left"/>
      <w:pPr>
        <w:tabs>
          <w:tab w:val="num" w:pos="5760"/>
        </w:tabs>
        <w:ind w:left="4320" w:firstLine="720"/>
      </w:pPr>
      <w:rPr>
        <w:rFonts w:hint="default"/>
        <w:vanish w:val="0"/>
        <w:color w:val="010000"/>
        <w:u w:val="none"/>
      </w:rPr>
    </w:lvl>
    <w:lvl w:ilvl="4">
      <w:start w:val="1"/>
      <w:numFmt w:val="upperLetter"/>
      <w:lvlText w:val="(%5)"/>
      <w:lvlJc w:val="left"/>
      <w:pPr>
        <w:tabs>
          <w:tab w:val="num" w:pos="5760"/>
        </w:tabs>
        <w:ind w:left="4320" w:firstLine="720"/>
      </w:pPr>
      <w:rPr>
        <w:rFonts w:hint="default"/>
        <w:vanish w:val="0"/>
        <w:color w:val="010000"/>
        <w:u w:val="none"/>
      </w:rPr>
    </w:lvl>
    <w:lvl w:ilvl="5">
      <w:start w:val="1"/>
      <w:numFmt w:val="decimal"/>
      <w:lvlText w:val="(%6)"/>
      <w:lvlJc w:val="left"/>
      <w:pPr>
        <w:tabs>
          <w:tab w:val="num" w:pos="5760"/>
        </w:tabs>
        <w:ind w:left="4320" w:firstLine="720"/>
      </w:pPr>
      <w:rPr>
        <w:rFonts w:hint="default"/>
        <w:vanish w:val="0"/>
        <w:color w:val="010000"/>
        <w:u w:val="none"/>
      </w:rPr>
    </w:lvl>
    <w:lvl w:ilvl="6">
      <w:start w:val="1"/>
      <w:numFmt w:val="decimal"/>
      <w:lvlText w:val="%7."/>
      <w:lvlJc w:val="left"/>
      <w:pPr>
        <w:tabs>
          <w:tab w:val="num" w:pos="6480"/>
        </w:tabs>
        <w:ind w:left="5040" w:firstLine="720"/>
      </w:pPr>
      <w:rPr>
        <w:rFonts w:hint="default"/>
        <w:vanish w:val="0"/>
        <w:color w:val="010000"/>
        <w:u w:val="none"/>
      </w:rPr>
    </w:lvl>
    <w:lvl w:ilvl="7">
      <w:start w:val="1"/>
      <w:numFmt w:val="lowerRoman"/>
      <w:lvlText w:val="%8."/>
      <w:lvlJc w:val="left"/>
      <w:pPr>
        <w:tabs>
          <w:tab w:val="num" w:pos="7200"/>
        </w:tabs>
        <w:ind w:left="5760" w:firstLine="720"/>
      </w:pPr>
      <w:rPr>
        <w:rFonts w:hint="default"/>
        <w:vanish w:val="0"/>
        <w:color w:val="010000"/>
        <w:u w:val="none"/>
      </w:rPr>
    </w:lvl>
    <w:lvl w:ilvl="8">
      <w:start w:val="1"/>
      <w:numFmt w:val="decimal"/>
      <w:lvlText w:val="(%9)"/>
      <w:lvlJc w:val="left"/>
      <w:pPr>
        <w:tabs>
          <w:tab w:val="num" w:pos="7920"/>
        </w:tabs>
        <w:ind w:left="6480" w:firstLine="720"/>
      </w:pPr>
      <w:rPr>
        <w:rFonts w:hint="default"/>
        <w:vanish w:val="0"/>
        <w:color w:val="010000"/>
        <w:u w:val="none"/>
      </w:rPr>
    </w:lvl>
  </w:abstractNum>
  <w:abstractNum w:abstractNumId="17" w15:restartNumberingAfterBreak="0">
    <w:nsid w:val="251853BB"/>
    <w:multiLevelType w:val="multilevel"/>
    <w:tmpl w:val="43FC8A76"/>
    <w:name w:val="Heading"/>
    <w:lvl w:ilvl="0">
      <w:start w:val="1"/>
      <w:numFmt w:val="decimal"/>
      <w:lvlText w:val="%1."/>
      <w:lvlJc w:val="left"/>
      <w:pPr>
        <w:ind w:left="720" w:hanging="720"/>
      </w:pPr>
      <w:rPr>
        <w:rFonts w:ascii="Times New Roman" w:hAnsi="Times New Roman" w:cs="Times New Roman" w:hint="default"/>
        <w:b/>
        <w:i w:val="0"/>
        <w:caps w:val="0"/>
        <w:strike w:val="0"/>
        <w:dstrike w:val="0"/>
        <w:vanish w:val="0"/>
        <w:color w:val="auto"/>
        <w:sz w:val="24"/>
        <w:szCs w:val="24"/>
        <w:u w:val="none"/>
        <w:vertAlign w:val="baseline"/>
      </w:rPr>
    </w:lvl>
    <w:lvl w:ilvl="1">
      <w:start w:val="1"/>
      <w:numFmt w:val="decimal"/>
      <w:lvlText w:val="%1.%2"/>
      <w:lvlJc w:val="left"/>
      <w:pPr>
        <w:ind w:left="720" w:hanging="720"/>
      </w:pPr>
      <w:rPr>
        <w:rFonts w:ascii="Times New Roman" w:hAnsi="Times New Roman" w:cs="Times New Roman" w:hint="default"/>
        <w:b w:val="0"/>
        <w:i w:val="0"/>
        <w:caps w:val="0"/>
        <w:strike w:val="0"/>
        <w:dstrike w:val="0"/>
        <w:vanish w:val="0"/>
        <w:color w:val="auto"/>
        <w:sz w:val="24"/>
        <w:szCs w:val="24"/>
        <w:u w:val="none"/>
        <w:vertAlign w:val="baseline"/>
      </w:rPr>
    </w:lvl>
    <w:lvl w:ilvl="2">
      <w:start w:val="1"/>
      <w:numFmt w:val="lowerLetter"/>
      <w:lvlText w:val="(%3)"/>
      <w:lvlJc w:val="left"/>
      <w:pPr>
        <w:ind w:left="720" w:hanging="720"/>
      </w:pPr>
      <w:rPr>
        <w:rFonts w:ascii="Times New Roman" w:hAnsi="Times New Roman" w:cs="Times New Roman" w:hint="default"/>
        <w:b w:val="0"/>
        <w:i w:val="0"/>
        <w:caps w:val="0"/>
        <w:strike w:val="0"/>
        <w:dstrike w:val="0"/>
        <w:vanish w:val="0"/>
        <w:color w:val="auto"/>
        <w:sz w:val="24"/>
        <w:szCs w:val="24"/>
        <w:u w:val="none"/>
        <w:vertAlign w:val="baseline"/>
      </w:rPr>
    </w:lvl>
    <w:lvl w:ilvl="3">
      <w:start w:val="1"/>
      <w:numFmt w:val="lowerRoman"/>
      <w:lvlText w:val="(%4)"/>
      <w:lvlJc w:val="left"/>
      <w:pPr>
        <w:ind w:left="2160" w:hanging="720"/>
      </w:pPr>
      <w:rPr>
        <w:rFonts w:ascii="Times New Roman" w:hAnsi="Times New Roman" w:cs="Times New Roman" w:hint="default"/>
        <w:b w:val="0"/>
        <w:i w:val="0"/>
        <w:caps w:val="0"/>
        <w:strike w:val="0"/>
        <w:dstrike w:val="0"/>
        <w:vanish w:val="0"/>
        <w:color w:val="auto"/>
        <w:sz w:val="24"/>
        <w:szCs w:val="24"/>
        <w:u w:val="none"/>
        <w:vertAlign w:val="baseline"/>
      </w:rPr>
    </w:lvl>
    <w:lvl w:ilvl="4">
      <w:start w:val="1"/>
      <w:numFmt w:val="upperLetter"/>
      <w:lvlText w:val="(%5)"/>
      <w:lvlJc w:val="left"/>
      <w:pPr>
        <w:ind w:left="2880" w:hanging="720"/>
      </w:pPr>
      <w:rPr>
        <w:rFonts w:ascii="Times New Roman" w:hAnsi="Times New Roman" w:cs="Times New Roman" w:hint="default"/>
        <w:b w:val="0"/>
        <w:i w:val="0"/>
        <w:caps w:val="0"/>
        <w:strike w:val="0"/>
        <w:dstrike w:val="0"/>
        <w:vanish w:val="0"/>
        <w:color w:val="auto"/>
        <w:sz w:val="24"/>
        <w:szCs w:val="24"/>
        <w:u w:val="none"/>
        <w:vertAlign w:val="baseline"/>
      </w:rPr>
    </w:lvl>
    <w:lvl w:ilvl="5">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6">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8" w15:restartNumberingAfterBreak="0">
    <w:nsid w:val="2EF4039B"/>
    <w:multiLevelType w:val="multilevel"/>
    <w:tmpl w:val="23086676"/>
    <w:name w:val="Corporate (1)"/>
    <w:lvl w:ilvl="0">
      <w:start w:val="1"/>
      <w:numFmt w:val="upperRoman"/>
      <w:suff w:val="nothing"/>
      <w:lvlText w:val="Article %1"/>
      <w:lvlJc w:val="left"/>
      <w:pPr>
        <w:ind w:left="0" w:firstLine="0"/>
      </w:pPr>
      <w:rPr>
        <w:rFonts w:ascii="Times New Roman Bold" w:hAnsi="Times New Roman Bold" w:hint="default"/>
        <w:b/>
        <w:i w:val="0"/>
        <w:caps w:val="0"/>
        <w:smallCaps w:val="0"/>
        <w:vanish w:val="0"/>
        <w:color w:val="000000"/>
        <w:sz w:val="22"/>
        <w:szCs w:val="22"/>
        <w:u w:val="none"/>
      </w:rPr>
    </w:lvl>
    <w:lvl w:ilvl="1">
      <w:start w:val="1"/>
      <w:numFmt w:val="decimal"/>
      <w:isLgl/>
      <w:lvlText w:val="Section %1.%2"/>
      <w:lvlJc w:val="left"/>
      <w:pPr>
        <w:tabs>
          <w:tab w:val="num" w:pos="630"/>
        </w:tabs>
        <w:ind w:left="630" w:firstLine="720"/>
      </w:pPr>
      <w:rPr>
        <w:rFonts w:ascii="Times New Roman" w:hAnsi="Times New Roman" w:hint="default"/>
        <w:b w:val="0"/>
        <w:i w:val="0"/>
        <w:vanish w:val="0"/>
        <w:color w:val="000000"/>
        <w:sz w:val="22"/>
        <w:szCs w:val="22"/>
        <w:u w:val="none"/>
      </w:rPr>
    </w:lvl>
    <w:lvl w:ilvl="2">
      <w:start w:val="1"/>
      <w:numFmt w:val="lowerLetter"/>
      <w:lvlText w:val="(%3)"/>
      <w:lvlJc w:val="left"/>
      <w:pPr>
        <w:tabs>
          <w:tab w:val="num" w:pos="2160"/>
        </w:tabs>
        <w:ind w:left="0" w:firstLine="1440"/>
      </w:pPr>
      <w:rPr>
        <w:rFonts w:ascii="Times New Roman" w:hAnsi="Times New Roman" w:hint="default"/>
        <w:b w:val="0"/>
        <w:i w:val="0"/>
        <w:vanish w:val="0"/>
        <w:color w:val="000000"/>
        <w:sz w:val="22"/>
        <w:szCs w:val="22"/>
        <w:u w:val="none"/>
      </w:rPr>
    </w:lvl>
    <w:lvl w:ilvl="3">
      <w:start w:val="1"/>
      <w:numFmt w:val="lowerRoman"/>
      <w:lvlText w:val="(%4)"/>
      <w:lvlJc w:val="left"/>
      <w:pPr>
        <w:tabs>
          <w:tab w:val="num" w:pos="2880"/>
        </w:tabs>
        <w:ind w:left="1440" w:firstLine="720"/>
      </w:pPr>
      <w:rPr>
        <w:rFonts w:ascii="Times New Roman" w:hAnsi="Times New Roman" w:hint="default"/>
        <w:b w:val="0"/>
        <w:i w:val="0"/>
        <w:vanish w:val="0"/>
        <w:color w:val="000000"/>
        <w:sz w:val="22"/>
        <w:szCs w:val="22"/>
        <w:u w:val="none"/>
      </w:rPr>
    </w:lvl>
    <w:lvl w:ilvl="4">
      <w:start w:val="1"/>
      <w:numFmt w:val="decimal"/>
      <w:lvlText w:val="(%5)"/>
      <w:lvlJc w:val="left"/>
      <w:pPr>
        <w:tabs>
          <w:tab w:val="num" w:pos="3600"/>
        </w:tabs>
        <w:ind w:left="2160" w:firstLine="720"/>
      </w:pPr>
      <w:rPr>
        <w:rFonts w:hint="default"/>
        <w:vanish w:val="0"/>
        <w:color w:val="000000"/>
        <w:u w:val="none"/>
      </w:rPr>
    </w:lvl>
    <w:lvl w:ilvl="5">
      <w:start w:val="1"/>
      <w:numFmt w:val="upperLetter"/>
      <w:lvlText w:val="(%6)"/>
      <w:lvlJc w:val="left"/>
      <w:pPr>
        <w:tabs>
          <w:tab w:val="num" w:pos="4320"/>
        </w:tabs>
        <w:ind w:left="2880" w:firstLine="720"/>
      </w:pPr>
      <w:rPr>
        <w:rFonts w:hint="default"/>
        <w:vanish w:val="0"/>
        <w:color w:val="000000"/>
        <w:sz w:val="22"/>
        <w:szCs w:val="22"/>
        <w:u w:val="none"/>
      </w:rPr>
    </w:lvl>
    <w:lvl w:ilvl="6">
      <w:start w:val="1"/>
      <w:numFmt w:val="decimal"/>
      <w:lvlText w:val="%7."/>
      <w:lvlJc w:val="left"/>
      <w:pPr>
        <w:tabs>
          <w:tab w:val="num" w:pos="5040"/>
        </w:tabs>
        <w:ind w:left="3600" w:firstLine="720"/>
      </w:pPr>
      <w:rPr>
        <w:rFonts w:hint="default"/>
        <w:vanish w:val="0"/>
        <w:color w:val="000000"/>
        <w:u w:val="none"/>
      </w:rPr>
    </w:lvl>
    <w:lvl w:ilvl="7">
      <w:start w:val="1"/>
      <w:numFmt w:val="lowerRoman"/>
      <w:lvlText w:val="%8."/>
      <w:lvlJc w:val="left"/>
      <w:pPr>
        <w:tabs>
          <w:tab w:val="num" w:pos="5760"/>
        </w:tabs>
        <w:ind w:left="4320" w:firstLine="720"/>
      </w:pPr>
      <w:rPr>
        <w:rFonts w:hint="default"/>
        <w:vanish w:val="0"/>
        <w:color w:val="000000"/>
        <w:u w:val="none"/>
      </w:rPr>
    </w:lvl>
    <w:lvl w:ilvl="8">
      <w:start w:val="1"/>
      <w:numFmt w:val="decimal"/>
      <w:lvlText w:val="(%9)"/>
      <w:lvlJc w:val="left"/>
      <w:pPr>
        <w:tabs>
          <w:tab w:val="num" w:pos="6480"/>
        </w:tabs>
        <w:ind w:left="5040" w:firstLine="720"/>
      </w:pPr>
      <w:rPr>
        <w:rFonts w:hint="default"/>
        <w:vanish w:val="0"/>
        <w:color w:val="000000"/>
        <w:u w:val="none"/>
      </w:rPr>
    </w:lvl>
  </w:abstractNum>
  <w:abstractNum w:abstractNumId="19" w15:restartNumberingAfterBreak="0">
    <w:nsid w:val="2F631DEF"/>
    <w:multiLevelType w:val="multilevel"/>
    <w:tmpl w:val="EE5E510E"/>
    <w:lvl w:ilvl="0">
      <w:start w:val="1"/>
      <w:numFmt w:val="upperRoman"/>
      <w:pStyle w:val="LKArticle"/>
      <w:suff w:val="nothing"/>
      <w:lvlText w:val="ARTICLE %1"/>
      <w:lvlJc w:val="left"/>
      <w:pPr>
        <w:ind w:left="0" w:firstLine="0"/>
      </w:pPr>
      <w:rPr>
        <w:rFonts w:ascii="Times New Roman" w:eastAsia="바탕" w:hAnsi="Times New Roman" w:hint="default"/>
        <w:b/>
        <w:bCs w:val="0"/>
        <w:i w:val="0"/>
        <w:iCs w:val="0"/>
        <w:caps w:val="0"/>
        <w:smallCaps w:val="0"/>
        <w:strike w:val="0"/>
        <w:dstrike w:val="0"/>
        <w:noProof w:val="0"/>
        <w:vanish w:val="0"/>
        <w:color w:val="auto"/>
        <w:spacing w:val="0"/>
        <w:position w:val="0"/>
        <w:sz w:val="22"/>
        <w:u w:val="single"/>
        <w:effect w:val="none"/>
        <w:vertAlign w:val="baseline"/>
        <w:em w:val="none"/>
        <w:specVanish w:val="0"/>
      </w:rPr>
    </w:lvl>
    <w:lvl w:ilvl="1">
      <w:start w:val="1"/>
      <w:numFmt w:val="decimal"/>
      <w:pStyle w:val="LKSection"/>
      <w:isLgl/>
      <w:lvlText w:val="%1.%2."/>
      <w:lvlJc w:val="left"/>
      <w:pPr>
        <w:ind w:left="0" w:firstLine="0"/>
      </w:pPr>
      <w:rPr>
        <w:rFonts w:hint="eastAsia"/>
      </w:rPr>
    </w:lvl>
    <w:lvl w:ilvl="2">
      <w:start w:val="1"/>
      <w:numFmt w:val="lowerLetter"/>
      <w:pStyle w:val="LKa"/>
      <w:lvlText w:val="(%3)"/>
      <w:lvlJc w:val="left"/>
      <w:pPr>
        <w:ind w:left="0" w:firstLine="720"/>
      </w:pPr>
      <w:rPr>
        <w:rFonts w:hint="eastAsia"/>
      </w:rPr>
    </w:lvl>
    <w:lvl w:ilvl="3">
      <w:start w:val="1"/>
      <w:numFmt w:val="lowerRoman"/>
      <w:pStyle w:val="LKi"/>
      <w:lvlText w:val="(%4)"/>
      <w:lvlJc w:val="left"/>
      <w:pPr>
        <w:ind w:left="0" w:firstLine="1440"/>
      </w:pPr>
      <w:rPr>
        <w:rFonts w:hint="eastAsia"/>
      </w:rPr>
    </w:lvl>
    <w:lvl w:ilvl="4">
      <w:start w:val="1"/>
      <w:numFmt w:val="none"/>
      <w:lvlText w:val=""/>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none"/>
      <w:lvlText w:val=""/>
      <w:lvlJc w:val="left"/>
      <w:pPr>
        <w:ind w:left="3200" w:hanging="400"/>
      </w:pPr>
      <w:rPr>
        <w:rFonts w:hint="eastAsia"/>
      </w:rPr>
    </w:lvl>
    <w:lvl w:ilvl="7">
      <w:start w:val="1"/>
      <w:numFmt w:val="none"/>
      <w:lvlText w:val=""/>
      <w:lvlJc w:val="left"/>
      <w:pPr>
        <w:ind w:left="3600" w:hanging="400"/>
      </w:pPr>
      <w:rPr>
        <w:rFonts w:hint="eastAsia"/>
      </w:rPr>
    </w:lvl>
    <w:lvl w:ilvl="8">
      <w:start w:val="1"/>
      <w:numFmt w:val="none"/>
      <w:lvlText w:val=""/>
      <w:lvlJc w:val="right"/>
      <w:pPr>
        <w:ind w:left="4000" w:hanging="400"/>
      </w:pPr>
      <w:rPr>
        <w:rFonts w:hint="eastAsia"/>
      </w:rPr>
    </w:lvl>
  </w:abstractNum>
  <w:abstractNum w:abstractNumId="20" w15:restartNumberingAfterBreak="0">
    <w:nsid w:val="39C86224"/>
    <w:multiLevelType w:val="hybridMultilevel"/>
    <w:tmpl w:val="8B085ACE"/>
    <w:lvl w:ilvl="0" w:tplc="DEB2E6B6">
      <w:numFmt w:val="bullet"/>
      <w:lvlText w:val="-"/>
      <w:lvlJc w:val="left"/>
      <w:pPr>
        <w:ind w:left="815" w:hanging="360"/>
      </w:pPr>
      <w:rPr>
        <w:rFonts w:ascii="Times New Roman" w:eastAsia="바탕" w:hAnsi="Times New Roman" w:cs="Times New Roman" w:hint="default"/>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21" w15:restartNumberingAfterBreak="0">
    <w:nsid w:val="3A1A313E"/>
    <w:multiLevelType w:val="multilevel"/>
    <w:tmpl w:val="798452CC"/>
    <w:name w:val="zzmpArticle1||Article1|2|4|1|5|2|41||1|12|0||1|12|0||1|12|0||1|12|0||1|12|0||mpNA||mpNA||mpN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CCB055B"/>
    <w:multiLevelType w:val="hybridMultilevel"/>
    <w:tmpl w:val="BAE2F1FA"/>
    <w:lvl w:ilvl="0" w:tplc="A7725F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09F63F8"/>
    <w:multiLevelType w:val="multilevel"/>
    <w:tmpl w:val="B7B42264"/>
    <w:name w:val="Standar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5912E6"/>
    <w:multiLevelType w:val="multilevel"/>
    <w:tmpl w:val="07F0D61E"/>
    <w:name w:val="Restart"/>
    <w:lvl w:ilvl="0">
      <w:start w:val="1"/>
      <w:numFmt w:val="none"/>
      <w:pStyle w:val="RestartNumberingS1SLH1"/>
      <w:suff w:val="nothing"/>
      <w:lvlText w:val="%1"/>
      <w:lvlJc w:val="left"/>
      <w:pPr>
        <w:ind w:left="0" w:firstLine="0"/>
      </w:pPr>
      <w:rPr>
        <w:rFonts w:hint="default"/>
        <w:b w:val="0"/>
        <w:i w:val="0"/>
      </w:rPr>
    </w:lvl>
    <w:lvl w:ilvl="1">
      <w:start w:val="1"/>
      <w:numFmt w:val="none"/>
      <w:lvlRestart w:val="0"/>
      <w:pStyle w:val="Scheduleheading"/>
      <w:suff w:val="nothing"/>
      <w:lvlText w:val="%1"/>
      <w:lvlJc w:val="center"/>
      <w:pPr>
        <w:ind w:left="0" w:firstLine="0"/>
      </w:pPr>
      <w:rPr>
        <w:rFonts w:hint="default"/>
        <w:b w:val="0"/>
        <w:i w:val="0"/>
      </w:rPr>
    </w:lvl>
    <w:lvl w:ilvl="2">
      <w:start w:val="1"/>
      <w:numFmt w:val="none"/>
      <w:lvlRestart w:val="0"/>
      <w:pStyle w:val="Schedulepart"/>
      <w:suff w:val="nothing"/>
      <w:lvlText w:val=""/>
      <w:lvlJc w:val="left"/>
      <w:pPr>
        <w:ind w:left="0" w:firstLine="0"/>
      </w:pPr>
      <w:rPr>
        <w:rFonts w:hint="default"/>
        <w:b w:val="0"/>
        <w:i w:val="0"/>
      </w:rPr>
    </w:lvl>
    <w:lvl w:ilvl="3">
      <w:start w:val="1"/>
      <w:numFmt w:val="decimal"/>
      <w:lvlRestart w:val="2"/>
      <w:pStyle w:val="Schedule1"/>
      <w:lvlText w:val="%4."/>
      <w:lvlJc w:val="left"/>
      <w:pPr>
        <w:tabs>
          <w:tab w:val="num" w:pos="709"/>
        </w:tabs>
        <w:ind w:left="709" w:hanging="709"/>
      </w:pPr>
      <w:rPr>
        <w:rFonts w:hint="default"/>
        <w:b w:val="0"/>
        <w:i w:val="0"/>
      </w:rPr>
    </w:lvl>
    <w:lvl w:ilvl="4">
      <w:start w:val="1"/>
      <w:numFmt w:val="decimal"/>
      <w:pStyle w:val="Schedule2"/>
      <w:lvlText w:val="%4.%5"/>
      <w:lvlJc w:val="left"/>
      <w:pPr>
        <w:tabs>
          <w:tab w:val="num" w:pos="709"/>
        </w:tabs>
        <w:ind w:left="709" w:hanging="709"/>
      </w:pPr>
      <w:rPr>
        <w:rFonts w:hint="default"/>
        <w:b w:val="0"/>
        <w:i w:val="0"/>
      </w:rPr>
    </w:lvl>
    <w:lvl w:ilvl="5">
      <w:start w:val="1"/>
      <w:numFmt w:val="decimal"/>
      <w:pStyle w:val="Schedule3"/>
      <w:lvlText w:val="%4.%5.%6"/>
      <w:lvlJc w:val="left"/>
      <w:pPr>
        <w:tabs>
          <w:tab w:val="num" w:pos="1418"/>
        </w:tabs>
        <w:ind w:left="1418" w:hanging="709"/>
      </w:pPr>
      <w:rPr>
        <w:rFonts w:hint="default"/>
      </w:rPr>
    </w:lvl>
    <w:lvl w:ilvl="6">
      <w:start w:val="1"/>
      <w:numFmt w:val="lowerLetter"/>
      <w:pStyle w:val="Schedule4"/>
      <w:lvlText w:val="(%7)"/>
      <w:lvlJc w:val="left"/>
      <w:pPr>
        <w:tabs>
          <w:tab w:val="num" w:pos="2126"/>
        </w:tabs>
        <w:ind w:left="2126" w:hanging="708"/>
      </w:pPr>
      <w:rPr>
        <w:rFonts w:hint="default"/>
      </w:rPr>
    </w:lvl>
    <w:lvl w:ilvl="7">
      <w:start w:val="1"/>
      <w:numFmt w:val="lowerRoman"/>
      <w:pStyle w:val="Schedule5"/>
      <w:lvlText w:val="(%8%1)"/>
      <w:lvlJc w:val="left"/>
      <w:pPr>
        <w:tabs>
          <w:tab w:val="num" w:pos="2835"/>
        </w:tabs>
        <w:ind w:left="2835" w:hanging="709"/>
      </w:pPr>
      <w:rPr>
        <w:rFonts w:hint="default"/>
      </w:rPr>
    </w:lvl>
    <w:lvl w:ilvl="8">
      <w:start w:val="1"/>
      <w:numFmt w:val="upperLetter"/>
      <w:pStyle w:val="Schedule6"/>
      <w:lvlText w:val="%1(%9)"/>
      <w:lvlJc w:val="left"/>
      <w:pPr>
        <w:tabs>
          <w:tab w:val="num" w:pos="3544"/>
        </w:tabs>
        <w:ind w:left="3544" w:hanging="709"/>
      </w:pPr>
      <w:rPr>
        <w:rFonts w:hint="default"/>
      </w:rPr>
    </w:lvl>
  </w:abstractNum>
  <w:abstractNum w:abstractNumId="25" w15:restartNumberingAfterBreak="0">
    <w:nsid w:val="45AF13F0"/>
    <w:multiLevelType w:val="multilevel"/>
    <w:tmpl w:val="B6C29DA6"/>
    <w:lvl w:ilvl="0">
      <w:start w:val="1"/>
      <w:numFmt w:val="decimal"/>
      <w:suff w:val="nothing"/>
      <w:lvlText w:val="Article %1"/>
      <w:lvlJc w:val="left"/>
      <w:pPr>
        <w:ind w:left="0" w:firstLine="0"/>
      </w:pPr>
      <w:rPr>
        <w:rFonts w:ascii="Times New Roman" w:hAnsi="Times New Roman" w:cs="Times New Roman" w:hint="default"/>
        <w:b/>
        <w:i w:val="0"/>
        <w:caps w:val="0"/>
        <w:smallCaps w:val="0"/>
        <w:strike w:val="0"/>
        <w:dstrike w:val="0"/>
        <w:vanish w:val="0"/>
        <w:color w:val="010000"/>
        <w:sz w:val="24"/>
        <w:u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Section %1.%2"/>
      <w:lvlJc w:val="left"/>
      <w:pPr>
        <w:tabs>
          <w:tab w:val="num" w:pos="1440"/>
        </w:tabs>
        <w:ind w:left="1440" w:hanging="1440"/>
      </w:pPr>
      <w:rPr>
        <w:rFonts w:hint="default"/>
        <w:b/>
      </w:rPr>
    </w:lvl>
    <w:lvl w:ilvl="2">
      <w:start w:val="1"/>
      <w:numFmt w:val="lowerLetter"/>
      <w:lvlText w:val="(%3)"/>
      <w:lvlJc w:val="left"/>
      <w:pPr>
        <w:tabs>
          <w:tab w:val="num" w:pos="720"/>
        </w:tabs>
        <w:ind w:left="720" w:hanging="720"/>
      </w:pPr>
      <w:rPr>
        <w:rFonts w:hint="default"/>
        <w:b w:val="0"/>
        <w:i w:val="0"/>
      </w:rPr>
    </w:lvl>
    <w:lvl w:ilvl="3">
      <w:start w:val="1"/>
      <w:numFmt w:val="lowerRoman"/>
      <w:lvlText w:val="(%4)"/>
      <w:lvlJc w:val="left"/>
      <w:pPr>
        <w:tabs>
          <w:tab w:val="num" w:pos="1440"/>
        </w:tabs>
        <w:ind w:left="1440" w:hanging="720"/>
      </w:pPr>
      <w:rPr>
        <w:rFonts w:hint="default"/>
        <w:i w:val="0"/>
        <w:color w:val="auto"/>
      </w:rPr>
    </w:lvl>
    <w:lvl w:ilvl="4">
      <w:start w:val="1"/>
      <w:numFmt w:val="upperLetter"/>
      <w:lvlText w:val="%5."/>
      <w:lvlJc w:val="left"/>
      <w:pPr>
        <w:ind w:left="440" w:hanging="440"/>
      </w:p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start w:val="1"/>
      <w:numFmt w:val="decimal"/>
      <w:lvlText w:val="(%9)"/>
      <w:lvlJc w:val="left"/>
      <w:pPr>
        <w:ind w:left="440" w:hanging="440"/>
      </w:pPr>
      <w:rPr>
        <w:rFonts w:hint="default"/>
        <w:i w:val="0"/>
        <w:iCs/>
      </w:rPr>
    </w:lvl>
  </w:abstractNum>
  <w:abstractNum w:abstractNumId="26" w15:restartNumberingAfterBreak="0">
    <w:nsid w:val="469F72EF"/>
    <w:multiLevelType w:val="multilevel"/>
    <w:tmpl w:val="0780204E"/>
    <w:lvl w:ilvl="0">
      <w:start w:val="1"/>
      <w:numFmt w:val="upperRoman"/>
      <w:pStyle w:val="bullet3"/>
      <w:suff w:val="nothing"/>
      <w:lvlText w:val="ARTICLE %1"/>
      <w:lvlJc w:val="left"/>
      <w:pPr>
        <w:tabs>
          <w:tab w:val="left" w:pos="720"/>
        </w:tabs>
      </w:pPr>
      <w:rPr>
        <w:rFonts w:ascii="Times New Roman" w:hAnsi="Times New Roman"/>
        <w:b w:val="0"/>
        <w:i w:val="0"/>
        <w:caps/>
        <w:smallCaps w:val="0"/>
        <w:strike w:val="0"/>
        <w:dstrike w:val="0"/>
        <w:sz w:val="24"/>
      </w:rPr>
    </w:lvl>
    <w:lvl w:ilvl="1">
      <w:start w:val="1"/>
      <w:numFmt w:val="decimalZero"/>
      <w:isLgl/>
      <w:lvlText w:val="Section %1.%2"/>
      <w:lvlJc w:val="left"/>
      <w:pPr>
        <w:tabs>
          <w:tab w:val="left" w:pos="2160"/>
        </w:tabs>
        <w:ind w:firstLine="1440"/>
      </w:pPr>
      <w:rPr>
        <w:rFonts w:ascii="Times New Roman" w:hAnsi="Times New Roman"/>
        <w:b w:val="0"/>
        <w:i w:val="0"/>
        <w:caps w:val="0"/>
        <w:strike w:val="0"/>
        <w:dstrike w:val="0"/>
        <w:sz w:val="24"/>
      </w:rPr>
    </w:lvl>
    <w:lvl w:ilvl="2">
      <w:start w:val="1"/>
      <w:numFmt w:val="lowerLetter"/>
      <w:lvlText w:val="(%3)"/>
      <w:lvlJc w:val="left"/>
      <w:pPr>
        <w:tabs>
          <w:tab w:val="left" w:pos="2880"/>
        </w:tabs>
        <w:ind w:firstLine="2160"/>
      </w:pPr>
      <w:rPr>
        <w:rFonts w:ascii="Times New Roman" w:hAnsi="Times New Roman"/>
        <w:b w:val="0"/>
        <w:i w:val="0"/>
        <w:caps w:val="0"/>
        <w:strike w:val="0"/>
        <w:dstrike w:val="0"/>
        <w:sz w:val="24"/>
      </w:rPr>
    </w:lvl>
    <w:lvl w:ilvl="3">
      <w:start w:val="1"/>
      <w:numFmt w:val="lowerRoman"/>
      <w:lvlText w:val="(%4)"/>
      <w:lvlJc w:val="left"/>
      <w:pPr>
        <w:tabs>
          <w:tab w:val="left" w:pos="3600"/>
        </w:tabs>
        <w:ind w:firstLine="2880"/>
      </w:pPr>
      <w:rPr>
        <w:rFonts w:ascii="Times New Roman" w:hAnsi="Times New Roman"/>
        <w:b w:val="0"/>
        <w:i w:val="0"/>
        <w:caps w:val="0"/>
        <w:strike w:val="0"/>
        <w:dstrike w:val="0"/>
        <w:sz w:val="24"/>
      </w:rPr>
    </w:lvl>
    <w:lvl w:ilvl="4">
      <w:start w:val="1"/>
      <w:numFmt w:val="decimal"/>
      <w:lvlText w:val="(%5)"/>
      <w:lvlJc w:val="left"/>
      <w:pPr>
        <w:tabs>
          <w:tab w:val="left" w:pos="4320"/>
        </w:tabs>
        <w:ind w:firstLine="3600"/>
      </w:pPr>
      <w:rPr>
        <w:b w:val="0"/>
        <w:i w:val="0"/>
        <w:caps w:val="0"/>
        <w:strike w:val="0"/>
        <w:dstrike w:val="0"/>
      </w:rPr>
    </w:lvl>
    <w:lvl w:ilvl="5">
      <w:start w:val="1"/>
      <w:numFmt w:val="lowerLetter"/>
      <w:lvlText w:val="(%6)"/>
      <w:lvlJc w:val="left"/>
      <w:pPr>
        <w:tabs>
          <w:tab w:val="left" w:pos="2160"/>
        </w:tabs>
        <w:ind w:firstLine="1440"/>
      </w:pPr>
      <w:rPr>
        <w:b w:val="0"/>
        <w:i w:val="0"/>
        <w:caps w:val="0"/>
        <w:strike w:val="0"/>
        <w:dstrike w:val="0"/>
      </w:rPr>
    </w:lvl>
    <w:lvl w:ilvl="6">
      <w:start w:val="1"/>
      <w:numFmt w:val="lowerRoman"/>
      <w:lvlText w:val="(%7)"/>
      <w:lvlJc w:val="left"/>
      <w:pPr>
        <w:tabs>
          <w:tab w:val="left" w:pos="2880"/>
        </w:tabs>
        <w:ind w:firstLine="2160"/>
      </w:pPr>
      <w:rPr>
        <w:b w:val="0"/>
        <w:i w:val="0"/>
        <w:caps w:val="0"/>
        <w:strike w:val="0"/>
        <w:dstrike w:val="0"/>
      </w:rPr>
    </w:lvl>
    <w:lvl w:ilvl="7">
      <w:start w:val="1"/>
      <w:numFmt w:val="decimal"/>
      <w:lvlText w:val="(%8)"/>
      <w:lvlJc w:val="left"/>
      <w:pPr>
        <w:tabs>
          <w:tab w:val="left" w:pos="3600"/>
        </w:tabs>
        <w:ind w:firstLine="2880"/>
      </w:pPr>
      <w:rPr>
        <w:b w:val="0"/>
        <w:i w:val="0"/>
        <w:caps w:val="0"/>
        <w:strike w:val="0"/>
        <w:dstrike w:val="0"/>
      </w:rPr>
    </w:lvl>
    <w:lvl w:ilvl="8">
      <w:start w:val="1"/>
      <w:numFmt w:val="decimal"/>
      <w:lvlText w:val="(%9)"/>
      <w:lvlJc w:val="left"/>
      <w:pPr>
        <w:tabs>
          <w:tab w:val="left" w:pos="3600"/>
        </w:tabs>
        <w:ind w:firstLine="2880"/>
      </w:pPr>
      <w:rPr>
        <w:b w:val="0"/>
        <w:i w:val="0"/>
        <w:caps w:val="0"/>
        <w:strike w:val="0"/>
        <w:dstrike w:val="0"/>
      </w:rPr>
    </w:lvl>
  </w:abstractNum>
  <w:abstractNum w:abstractNumId="27" w15:restartNumberingAfterBreak="0">
    <w:nsid w:val="5023247F"/>
    <w:multiLevelType w:val="hybridMultilevel"/>
    <w:tmpl w:val="C3EA7C02"/>
    <w:lvl w:ilvl="0" w:tplc="A0DE1668">
      <w:start w:val="1"/>
      <w:numFmt w:val="bullet"/>
      <w:lvlText w:val="-"/>
      <w:lvlJc w:val="left"/>
      <w:pPr>
        <w:ind w:left="760" w:hanging="360"/>
      </w:pPr>
      <w:rPr>
        <w:rFonts w:ascii="Arial" w:hAnsi="Arial"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17A728B"/>
    <w:multiLevelType w:val="hybridMultilevel"/>
    <w:tmpl w:val="2D4C3EAA"/>
    <w:lvl w:ilvl="0" w:tplc="D2221BA0">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532F6EB1"/>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9295440"/>
    <w:multiLevelType w:val="multilevel"/>
    <w:tmpl w:val="FB36CE84"/>
    <w:name w:val="Scheme 5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9613503"/>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5C894231"/>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15:restartNumberingAfterBreak="0">
    <w:nsid w:val="5D251BE6"/>
    <w:multiLevelType w:val="multilevel"/>
    <w:tmpl w:val="84067AD2"/>
    <w:name w:val="ArticleListTemplate"/>
    <w:styleLink w:val="ArticleList"/>
    <w:lvl w:ilvl="0">
      <w:numFmt w:val="decimal"/>
      <w:pStyle w:val="Article1"/>
      <w:lvlText w:val=""/>
      <w:lvlJc w:val="left"/>
    </w:lvl>
    <w:lvl w:ilvl="1">
      <w:numFmt w:val="decimal"/>
      <w:pStyle w:val="Article2"/>
      <w:lvlText w:val=""/>
      <w:lvlJc w:val="left"/>
    </w:lvl>
    <w:lvl w:ilvl="2">
      <w:numFmt w:val="decimal"/>
      <w:pStyle w:val="Article3"/>
      <w:lvlText w:val=""/>
      <w:lvlJc w:val="left"/>
    </w:lvl>
    <w:lvl w:ilvl="3">
      <w:numFmt w:val="decimal"/>
      <w:pStyle w:val="Article4"/>
      <w:lvlText w:val=""/>
      <w:lvlJc w:val="left"/>
    </w:lvl>
    <w:lvl w:ilvl="4">
      <w:numFmt w:val="decimal"/>
      <w:pStyle w:val="Article5"/>
      <w:lvlText w:val=""/>
      <w:lvlJc w:val="left"/>
    </w:lvl>
    <w:lvl w:ilvl="5">
      <w:numFmt w:val="decimal"/>
      <w:pStyle w:val="Article6"/>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4902A85"/>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71645133"/>
    <w:multiLevelType w:val="hybridMultilevel"/>
    <w:tmpl w:val="97006972"/>
    <w:lvl w:ilvl="0" w:tplc="A0DE1668">
      <w:start w:val="1"/>
      <w:numFmt w:val="bullet"/>
      <w:lvlText w:val="-"/>
      <w:lvlJc w:val="left"/>
      <w:pPr>
        <w:ind w:left="760" w:hanging="360"/>
      </w:pPr>
      <w:rPr>
        <w:rFonts w:ascii="Arial" w:hAnsi="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76003CB1"/>
    <w:multiLevelType w:val="multilevel"/>
    <w:tmpl w:val="1F1862D4"/>
    <w:name w:val="zzmpOutline1||Outline1|2|3|1|1|0|0||1|0|0||1|0|0||1|0|0||1|0|0||1|0|0||mpNA||mpNA||mpN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D7100F"/>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90802D6"/>
    <w:multiLevelType w:val="multilevel"/>
    <w:tmpl w:val="90162294"/>
    <w:name w:val="Scheme 10-Scheme 1"/>
    <w:lvl w:ilvl="0">
      <w:start w:val="1"/>
      <w:numFmt w:val="decimal"/>
      <w:suff w:val="nothing"/>
      <w:lvlText w:val="Article %1"/>
      <w:lvlJc w:val="left"/>
      <w:pPr>
        <w:ind w:left="0" w:firstLine="0"/>
      </w:pPr>
      <w:rPr>
        <w:rFonts w:ascii="Times New Roman" w:hAnsi="Times New Roman" w:cs="Times New Roman" w:hint="default"/>
        <w:b/>
        <w:i w:val="0"/>
        <w:caps w:val="0"/>
        <w:smallCaps w:val="0"/>
        <w:strike w:val="0"/>
        <w:dstrike w:val="0"/>
        <w:vanish w:val="0"/>
        <w:color w:val="010000"/>
        <w:sz w:val="24"/>
        <w:u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9.%2."/>
      <w:lvlJc w:val="left"/>
      <w:pPr>
        <w:tabs>
          <w:tab w:val="num" w:pos="1440"/>
        </w:tabs>
        <w:ind w:left="1440" w:hanging="1440"/>
      </w:pPr>
      <w:rPr>
        <w:rFonts w:hint="eastAsia"/>
        <w:b w:val="0"/>
      </w:rPr>
    </w:lvl>
    <w:lvl w:ilvl="2">
      <w:start w:val="1"/>
      <w:numFmt w:val="lowerLetter"/>
      <w:lvlText w:val="(%3)"/>
      <w:lvlJc w:val="left"/>
      <w:pPr>
        <w:tabs>
          <w:tab w:val="num" w:pos="720"/>
        </w:tabs>
        <w:ind w:left="720" w:hanging="720"/>
      </w:pPr>
      <w:rPr>
        <w:rFonts w:hint="default"/>
        <w:b w:val="0"/>
        <w:i w:val="0"/>
      </w:rPr>
    </w:lvl>
    <w:lvl w:ilvl="3">
      <w:start w:val="1"/>
      <w:numFmt w:val="lowerRoman"/>
      <w:lvlText w:val="(%4)"/>
      <w:lvlJc w:val="left"/>
      <w:pPr>
        <w:tabs>
          <w:tab w:val="num" w:pos="1440"/>
        </w:tabs>
        <w:ind w:left="1440" w:hanging="720"/>
      </w:pPr>
      <w:rPr>
        <w:rFonts w:hint="default"/>
        <w:i w:val="0"/>
        <w:color w:val="auto"/>
      </w:rPr>
    </w:lvl>
    <w:lvl w:ilvl="4">
      <w:numFmt w:val="none"/>
      <w:lvlText w:val=""/>
      <w:lvlJc w:val="left"/>
      <w:pPr>
        <w:tabs>
          <w:tab w:val="num" w:pos="18360"/>
        </w:tabs>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9" w15:restartNumberingAfterBreak="0">
    <w:nsid w:val="799C2B91"/>
    <w:multiLevelType w:val="hybridMultilevel"/>
    <w:tmpl w:val="01DC9AA4"/>
    <w:lvl w:ilvl="0" w:tplc="182497B4">
      <w:numFmt w:val="bullet"/>
      <w:lvlText w:val="-"/>
      <w:lvlJc w:val="left"/>
      <w:pPr>
        <w:ind w:left="978" w:hanging="400"/>
      </w:pPr>
      <w:rPr>
        <w:rFonts w:ascii="Times New Roman" w:eastAsia="바탕" w:hAnsi="Times New Roman" w:cs="Times New Roman" w:hint="default"/>
        <w:sz w:val="20"/>
        <w:szCs w:val="20"/>
      </w:rPr>
    </w:lvl>
    <w:lvl w:ilvl="1" w:tplc="04090003" w:tentative="1">
      <w:start w:val="1"/>
      <w:numFmt w:val="bullet"/>
      <w:lvlText w:val=""/>
      <w:lvlJc w:val="left"/>
      <w:pPr>
        <w:ind w:left="1378" w:hanging="400"/>
      </w:pPr>
      <w:rPr>
        <w:rFonts w:ascii="Wingdings" w:hAnsi="Wingdings" w:hint="default"/>
      </w:rPr>
    </w:lvl>
    <w:lvl w:ilvl="2" w:tplc="04090005" w:tentative="1">
      <w:start w:val="1"/>
      <w:numFmt w:val="bullet"/>
      <w:lvlText w:val=""/>
      <w:lvlJc w:val="left"/>
      <w:pPr>
        <w:ind w:left="1778" w:hanging="400"/>
      </w:pPr>
      <w:rPr>
        <w:rFonts w:ascii="Wingdings" w:hAnsi="Wingdings" w:hint="default"/>
      </w:rPr>
    </w:lvl>
    <w:lvl w:ilvl="3" w:tplc="04090001" w:tentative="1">
      <w:start w:val="1"/>
      <w:numFmt w:val="bullet"/>
      <w:lvlText w:val=""/>
      <w:lvlJc w:val="left"/>
      <w:pPr>
        <w:ind w:left="2178" w:hanging="400"/>
      </w:pPr>
      <w:rPr>
        <w:rFonts w:ascii="Wingdings" w:hAnsi="Wingdings" w:hint="default"/>
      </w:rPr>
    </w:lvl>
    <w:lvl w:ilvl="4" w:tplc="04090003" w:tentative="1">
      <w:start w:val="1"/>
      <w:numFmt w:val="bullet"/>
      <w:lvlText w:val=""/>
      <w:lvlJc w:val="left"/>
      <w:pPr>
        <w:ind w:left="2578" w:hanging="400"/>
      </w:pPr>
      <w:rPr>
        <w:rFonts w:ascii="Wingdings" w:hAnsi="Wingdings" w:hint="default"/>
      </w:rPr>
    </w:lvl>
    <w:lvl w:ilvl="5" w:tplc="04090005" w:tentative="1">
      <w:start w:val="1"/>
      <w:numFmt w:val="bullet"/>
      <w:lvlText w:val=""/>
      <w:lvlJc w:val="left"/>
      <w:pPr>
        <w:ind w:left="2978" w:hanging="400"/>
      </w:pPr>
      <w:rPr>
        <w:rFonts w:ascii="Wingdings" w:hAnsi="Wingdings" w:hint="default"/>
      </w:rPr>
    </w:lvl>
    <w:lvl w:ilvl="6" w:tplc="04090001" w:tentative="1">
      <w:start w:val="1"/>
      <w:numFmt w:val="bullet"/>
      <w:lvlText w:val=""/>
      <w:lvlJc w:val="left"/>
      <w:pPr>
        <w:ind w:left="3378" w:hanging="400"/>
      </w:pPr>
      <w:rPr>
        <w:rFonts w:ascii="Wingdings" w:hAnsi="Wingdings" w:hint="default"/>
      </w:rPr>
    </w:lvl>
    <w:lvl w:ilvl="7" w:tplc="04090003" w:tentative="1">
      <w:start w:val="1"/>
      <w:numFmt w:val="bullet"/>
      <w:lvlText w:val=""/>
      <w:lvlJc w:val="left"/>
      <w:pPr>
        <w:ind w:left="3778" w:hanging="400"/>
      </w:pPr>
      <w:rPr>
        <w:rFonts w:ascii="Wingdings" w:hAnsi="Wingdings" w:hint="default"/>
      </w:rPr>
    </w:lvl>
    <w:lvl w:ilvl="8" w:tplc="04090005" w:tentative="1">
      <w:start w:val="1"/>
      <w:numFmt w:val="bullet"/>
      <w:lvlText w:val=""/>
      <w:lvlJc w:val="left"/>
      <w:pPr>
        <w:ind w:left="4178" w:hanging="400"/>
      </w:pPr>
      <w:rPr>
        <w:rFonts w:ascii="Wingdings" w:hAnsi="Wingdings" w:hint="default"/>
      </w:rPr>
    </w:lvl>
  </w:abstractNum>
  <w:abstractNum w:abstractNumId="40" w15:restartNumberingAfterBreak="0">
    <w:nsid w:val="7C30061E"/>
    <w:multiLevelType w:val="hybridMultilevel"/>
    <w:tmpl w:val="DE1EA8EC"/>
    <w:lvl w:ilvl="0" w:tplc="A41074FE">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1" w15:restartNumberingAfterBreak="0">
    <w:nsid w:val="7E2B7FE0"/>
    <w:multiLevelType w:val="multilevel"/>
    <w:tmpl w:val="5ACCC992"/>
    <w:lvl w:ilvl="0">
      <w:start w:val="1"/>
      <w:numFmt w:val="upperRoman"/>
      <w:suff w:val="nothing"/>
      <w:lvlText w:val="Article %1"/>
      <w:lvlJc w:val="center"/>
      <w:pPr>
        <w:ind w:left="2880" w:firstLine="720"/>
      </w:pPr>
      <w:rPr>
        <w:rFonts w:ascii="Times New Roman Bold" w:hAnsi="Times New Roman Bold" w:cs="Times New Roman" w:hint="default"/>
        <w:b/>
        <w:bCs/>
        <w:i w:val="0"/>
        <w:iCs w:val="0"/>
        <w:caps/>
        <w:smallCaps w:val="0"/>
        <w:strike w:val="0"/>
        <w:dstrike w:val="0"/>
        <w:outline w:val="0"/>
        <w:shadow w:val="0"/>
        <w:emboss w:val="0"/>
        <w:imprint w:val="0"/>
        <w:noProof w:val="0"/>
        <w:vanish w:val="0"/>
        <w:color w:val="auto"/>
        <w:spacing w:val="0"/>
        <w:w w:val="100"/>
        <w:kern w:val="0"/>
        <w:position w:val="0"/>
        <w:sz w:val="24"/>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lvlText w:val="2.%2."/>
      <w:lvlJc w:val="left"/>
      <w:pPr>
        <w:tabs>
          <w:tab w:val="num" w:pos="4320"/>
        </w:tabs>
        <w:ind w:left="2880" w:firstLine="720"/>
      </w:pPr>
      <w:rPr>
        <w:rFonts w:hint="eastAsia"/>
        <w:b w:val="0"/>
        <w:i w:val="0"/>
        <w:vanish w:val="0"/>
        <w:color w:val="010000"/>
        <w:u w:val="none"/>
      </w:rPr>
    </w:lvl>
    <w:lvl w:ilvl="2">
      <w:start w:val="1"/>
      <w:numFmt w:val="lowerLetter"/>
      <w:lvlText w:val="(%3)"/>
      <w:lvlJc w:val="left"/>
      <w:pPr>
        <w:tabs>
          <w:tab w:val="num" w:pos="5040"/>
        </w:tabs>
        <w:ind w:left="3600" w:firstLine="720"/>
      </w:pPr>
      <w:rPr>
        <w:rFonts w:hint="default"/>
        <w:i w:val="0"/>
        <w:vanish w:val="0"/>
        <w:color w:val="010000"/>
        <w:u w:val="none"/>
      </w:rPr>
    </w:lvl>
    <w:lvl w:ilvl="3">
      <w:start w:val="1"/>
      <w:numFmt w:val="lowerRoman"/>
      <w:lvlText w:val="(%4)"/>
      <w:lvlJc w:val="left"/>
      <w:pPr>
        <w:tabs>
          <w:tab w:val="num" w:pos="5760"/>
        </w:tabs>
        <w:ind w:left="4320" w:firstLine="720"/>
      </w:pPr>
      <w:rPr>
        <w:rFonts w:hint="default"/>
        <w:vanish w:val="0"/>
        <w:color w:val="010000"/>
        <w:u w:val="none"/>
      </w:rPr>
    </w:lvl>
    <w:lvl w:ilvl="4">
      <w:start w:val="1"/>
      <w:numFmt w:val="upperLetter"/>
      <w:lvlText w:val="(%5)"/>
      <w:lvlJc w:val="left"/>
      <w:pPr>
        <w:tabs>
          <w:tab w:val="num" w:pos="5760"/>
        </w:tabs>
        <w:ind w:left="4320" w:firstLine="720"/>
      </w:pPr>
      <w:rPr>
        <w:rFonts w:hint="default"/>
        <w:vanish w:val="0"/>
        <w:color w:val="010000"/>
        <w:u w:val="none"/>
      </w:rPr>
    </w:lvl>
    <w:lvl w:ilvl="5">
      <w:start w:val="1"/>
      <w:numFmt w:val="decimal"/>
      <w:lvlText w:val="(%6)"/>
      <w:lvlJc w:val="left"/>
      <w:pPr>
        <w:tabs>
          <w:tab w:val="num" w:pos="5760"/>
        </w:tabs>
        <w:ind w:left="4320" w:firstLine="720"/>
      </w:pPr>
      <w:rPr>
        <w:rFonts w:hint="default"/>
        <w:vanish w:val="0"/>
        <w:color w:val="010000"/>
        <w:u w:val="none"/>
      </w:rPr>
    </w:lvl>
    <w:lvl w:ilvl="6">
      <w:start w:val="1"/>
      <w:numFmt w:val="decimal"/>
      <w:lvlText w:val="%7."/>
      <w:lvlJc w:val="left"/>
      <w:pPr>
        <w:tabs>
          <w:tab w:val="num" w:pos="6480"/>
        </w:tabs>
        <w:ind w:left="5040" w:firstLine="720"/>
      </w:pPr>
      <w:rPr>
        <w:rFonts w:hint="default"/>
        <w:vanish w:val="0"/>
        <w:color w:val="010000"/>
        <w:u w:val="none"/>
      </w:rPr>
    </w:lvl>
    <w:lvl w:ilvl="7">
      <w:start w:val="1"/>
      <w:numFmt w:val="lowerRoman"/>
      <w:lvlText w:val="%8."/>
      <w:lvlJc w:val="left"/>
      <w:pPr>
        <w:tabs>
          <w:tab w:val="num" w:pos="7200"/>
        </w:tabs>
        <w:ind w:left="5760" w:firstLine="720"/>
      </w:pPr>
      <w:rPr>
        <w:rFonts w:hint="default"/>
        <w:vanish w:val="0"/>
        <w:color w:val="010000"/>
        <w:u w:val="none"/>
      </w:rPr>
    </w:lvl>
    <w:lvl w:ilvl="8">
      <w:start w:val="1"/>
      <w:numFmt w:val="decimal"/>
      <w:lvlText w:val="(%9)"/>
      <w:lvlJc w:val="left"/>
      <w:pPr>
        <w:tabs>
          <w:tab w:val="num" w:pos="7920"/>
        </w:tabs>
        <w:ind w:left="6480" w:firstLine="720"/>
      </w:pPr>
      <w:rPr>
        <w:rFonts w:hint="default"/>
        <w:vanish w:val="0"/>
        <w:color w:val="010000"/>
        <w:u w:val="none"/>
      </w:rPr>
    </w:lvl>
  </w:abstractNum>
  <w:abstractNum w:abstractNumId="42" w15:restartNumberingAfterBreak="0">
    <w:nsid w:val="7F634425"/>
    <w:multiLevelType w:val="hybridMultilevel"/>
    <w:tmpl w:val="E1087D00"/>
    <w:lvl w:ilvl="0" w:tplc="04090009">
      <w:start w:val="1"/>
      <w:numFmt w:val="bullet"/>
      <w:lvlText w:val=""/>
      <w:lvlJc w:val="left"/>
      <w:pPr>
        <w:ind w:left="815" w:hanging="360"/>
      </w:pPr>
      <w:rPr>
        <w:rFonts w:ascii="Wingdings" w:hAnsi="Wingdings" w:hint="default"/>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43" w15:restartNumberingAfterBreak="0">
    <w:nsid w:val="7F87272D"/>
    <w:multiLevelType w:val="multilevel"/>
    <w:tmpl w:val="4B98743A"/>
    <w:name w:val="Corporate (2)"/>
    <w:lvl w:ilvl="0">
      <w:start w:val="1"/>
      <w:numFmt w:val="upperRoman"/>
      <w:pStyle w:val="1"/>
      <w:suff w:val="nothing"/>
      <w:lvlText w:val="Article %1"/>
      <w:lvlJc w:val="center"/>
      <w:pPr>
        <w:ind w:left="2880" w:firstLine="720"/>
      </w:pPr>
      <w:rPr>
        <w:rFonts w:ascii="Times New Roman Bold" w:hAnsi="Times New Roman Bold" w:cs="Times New Roman" w:hint="default"/>
        <w:b/>
        <w:bCs/>
        <w:i w:val="0"/>
        <w:iCs w:val="0"/>
        <w:caps/>
        <w:smallCaps w:val="0"/>
        <w:strike w:val="0"/>
        <w:dstrike w:val="0"/>
        <w:outline w:val="0"/>
        <w:shadow w:val="0"/>
        <w:emboss w:val="0"/>
        <w:imprint w:val="0"/>
        <w:noProof w:val="0"/>
        <w:vanish w:val="0"/>
        <w:color w:val="auto"/>
        <w:spacing w:val="0"/>
        <w:w w:val="100"/>
        <w:kern w:val="0"/>
        <w:position w:val="0"/>
        <w:sz w:val="24"/>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tabs>
          <w:tab w:val="num" w:pos="4320"/>
        </w:tabs>
        <w:ind w:left="2880" w:firstLine="720"/>
      </w:pPr>
      <w:rPr>
        <w:rFonts w:hint="default"/>
        <w:b w:val="0"/>
        <w:i w:val="0"/>
        <w:vanish w:val="0"/>
        <w:color w:val="010000"/>
        <w:u w:val="none"/>
      </w:rPr>
    </w:lvl>
    <w:lvl w:ilvl="2">
      <w:start w:val="1"/>
      <w:numFmt w:val="lowerLetter"/>
      <w:pStyle w:val="3"/>
      <w:lvlText w:val="(%3)"/>
      <w:lvlJc w:val="left"/>
      <w:pPr>
        <w:tabs>
          <w:tab w:val="num" w:pos="5040"/>
        </w:tabs>
        <w:ind w:left="3600" w:firstLine="720"/>
      </w:pPr>
      <w:rPr>
        <w:rFonts w:hint="default"/>
        <w:i w:val="0"/>
        <w:vanish w:val="0"/>
        <w:color w:val="010000"/>
        <w:u w:val="none"/>
      </w:rPr>
    </w:lvl>
    <w:lvl w:ilvl="3">
      <w:start w:val="1"/>
      <w:numFmt w:val="lowerRoman"/>
      <w:pStyle w:val="4"/>
      <w:lvlText w:val="(%4)"/>
      <w:lvlJc w:val="left"/>
      <w:pPr>
        <w:tabs>
          <w:tab w:val="num" w:pos="5760"/>
        </w:tabs>
        <w:ind w:left="4320" w:firstLine="720"/>
      </w:pPr>
      <w:rPr>
        <w:rFonts w:hint="default"/>
        <w:vanish w:val="0"/>
        <w:color w:val="010000"/>
        <w:u w:val="none"/>
      </w:rPr>
    </w:lvl>
    <w:lvl w:ilvl="4">
      <w:start w:val="1"/>
      <w:numFmt w:val="upperLetter"/>
      <w:pStyle w:val="5"/>
      <w:lvlText w:val="(%5)"/>
      <w:lvlJc w:val="left"/>
      <w:pPr>
        <w:tabs>
          <w:tab w:val="num" w:pos="5760"/>
        </w:tabs>
        <w:ind w:left="4320" w:firstLine="720"/>
      </w:pPr>
      <w:rPr>
        <w:rFonts w:hint="default"/>
        <w:vanish w:val="0"/>
        <w:color w:val="010000"/>
        <w:u w:val="none"/>
      </w:rPr>
    </w:lvl>
    <w:lvl w:ilvl="5">
      <w:start w:val="1"/>
      <w:numFmt w:val="decimal"/>
      <w:pStyle w:val="6"/>
      <w:lvlText w:val="(%6)"/>
      <w:lvlJc w:val="left"/>
      <w:pPr>
        <w:tabs>
          <w:tab w:val="num" w:pos="5760"/>
        </w:tabs>
        <w:ind w:left="4320" w:firstLine="720"/>
      </w:pPr>
      <w:rPr>
        <w:rFonts w:hint="default"/>
        <w:vanish w:val="0"/>
        <w:color w:val="010000"/>
        <w:u w:val="none"/>
      </w:rPr>
    </w:lvl>
    <w:lvl w:ilvl="6">
      <w:start w:val="1"/>
      <w:numFmt w:val="decimal"/>
      <w:pStyle w:val="7"/>
      <w:lvlText w:val="%7."/>
      <w:lvlJc w:val="left"/>
      <w:pPr>
        <w:tabs>
          <w:tab w:val="num" w:pos="6480"/>
        </w:tabs>
        <w:ind w:left="5040" w:firstLine="720"/>
      </w:pPr>
      <w:rPr>
        <w:rFonts w:hint="default"/>
        <w:vanish w:val="0"/>
        <w:color w:val="010000"/>
        <w:u w:val="none"/>
      </w:rPr>
    </w:lvl>
    <w:lvl w:ilvl="7">
      <w:start w:val="1"/>
      <w:numFmt w:val="lowerRoman"/>
      <w:pStyle w:val="8"/>
      <w:lvlText w:val="%8."/>
      <w:lvlJc w:val="left"/>
      <w:pPr>
        <w:tabs>
          <w:tab w:val="num" w:pos="7200"/>
        </w:tabs>
        <w:ind w:left="5760" w:firstLine="720"/>
      </w:pPr>
      <w:rPr>
        <w:rFonts w:hint="default"/>
        <w:vanish w:val="0"/>
        <w:color w:val="010000"/>
        <w:u w:val="none"/>
      </w:rPr>
    </w:lvl>
    <w:lvl w:ilvl="8">
      <w:start w:val="1"/>
      <w:numFmt w:val="decimal"/>
      <w:pStyle w:val="9"/>
      <w:lvlText w:val="(%9)"/>
      <w:lvlJc w:val="left"/>
      <w:pPr>
        <w:tabs>
          <w:tab w:val="num" w:pos="7920"/>
        </w:tabs>
        <w:ind w:left="6480" w:firstLine="720"/>
      </w:pPr>
      <w:rPr>
        <w:rFonts w:hint="default"/>
        <w:vanish w:val="0"/>
        <w:color w:val="010000"/>
        <w:u w:val="none"/>
      </w:rPr>
    </w:lvl>
  </w:abstractNum>
  <w:abstractNum w:abstractNumId="44" w15:restartNumberingAfterBreak="0">
    <w:nsid w:val="7F8B5358"/>
    <w:multiLevelType w:val="hybridMultilevel"/>
    <w:tmpl w:val="7DCED61C"/>
    <w:lvl w:ilvl="0" w:tplc="09929F1C">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5"/>
  </w:num>
  <w:num w:numId="2">
    <w:abstractNumId w:val="33"/>
    <w:lvlOverride w:ilvl="0">
      <w:lvl w:ilvl="0">
        <w:numFmt w:val="decimal"/>
        <w:pStyle w:val="Article1"/>
        <w:lvlText w:val=""/>
        <w:lvlJc w:val="left"/>
      </w:lvl>
    </w:lvlOverride>
    <w:lvlOverride w:ilvl="1">
      <w:lvl w:ilvl="1">
        <w:numFmt w:val="decimal"/>
        <w:pStyle w:val="Article2"/>
        <w:lvlText w:val=""/>
        <w:lvlJc w:val="left"/>
      </w:lvl>
    </w:lvlOverride>
    <w:lvlOverride w:ilvl="2">
      <w:lvl w:ilvl="2">
        <w:numFmt w:val="decimal"/>
        <w:pStyle w:val="Article3"/>
        <w:lvlText w:val=""/>
        <w:lvlJc w:val="left"/>
      </w:lvl>
    </w:lvlOverride>
    <w:lvlOverride w:ilvl="3">
      <w:lvl w:ilvl="3">
        <w:numFmt w:val="decimal"/>
        <w:pStyle w:val="Article4"/>
        <w:lvlText w:val=""/>
        <w:lvlJc w:val="left"/>
      </w:lvl>
    </w:lvlOverride>
    <w:lvlOverride w:ilvl="4">
      <w:lvl w:ilvl="4">
        <w:numFmt w:val="decimal"/>
        <w:pStyle w:val="Article5"/>
        <w:lvlText w:val=""/>
        <w:lvlJc w:val="left"/>
      </w:lvl>
    </w:lvlOverride>
    <w:lvlOverride w:ilvl="5">
      <w:lvl w:ilvl="5">
        <w:numFmt w:val="decimal"/>
        <w:pStyle w:val="Article6"/>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3">
    <w:abstractNumId w:val="6"/>
  </w:num>
  <w:num w:numId="4">
    <w:abstractNumId w:val="33"/>
  </w:num>
  <w:num w:numId="5">
    <w:abstractNumId w:val="6"/>
    <w:lvlOverride w:ilvl="0">
      <w:startOverride w:val="4"/>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3"/>
  </w:num>
  <w:num w:numId="7">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4"/>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26"/>
  </w:num>
  <w:num w:numId="16">
    <w:abstractNumId w:val="38"/>
  </w:num>
  <w:num w:numId="17">
    <w:abstractNumId w:val="38"/>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8">
    <w:abstractNumId w:val="25"/>
  </w:num>
  <w:num w:numId="19">
    <w:abstractNumId w:val="41"/>
  </w:num>
  <w:num w:numId="20">
    <w:abstractNumId w:val="2"/>
  </w:num>
  <w:num w:numId="21">
    <w:abstractNumId w:val="32"/>
  </w:num>
  <w:num w:numId="22">
    <w:abstractNumId w:val="20"/>
  </w:num>
  <w:num w:numId="23">
    <w:abstractNumId w:val="11"/>
  </w:num>
  <w:num w:numId="24">
    <w:abstractNumId w:val="12"/>
  </w:num>
  <w:num w:numId="25">
    <w:abstractNumId w:val="42"/>
  </w:num>
  <w:num w:numId="26">
    <w:abstractNumId w:val="37"/>
  </w:num>
  <w:num w:numId="27">
    <w:abstractNumId w:val="29"/>
  </w:num>
  <w:num w:numId="28">
    <w:abstractNumId w:val="4"/>
  </w:num>
  <w:num w:numId="29">
    <w:abstractNumId w:val="34"/>
  </w:num>
  <w:num w:numId="30">
    <w:abstractNumId w:val="35"/>
  </w:num>
  <w:num w:numId="31">
    <w:abstractNumId w:val="27"/>
  </w:num>
  <w:num w:numId="32">
    <w:abstractNumId w:val="7"/>
  </w:num>
  <w:num w:numId="33">
    <w:abstractNumId w:val="31"/>
  </w:num>
  <w:num w:numId="34">
    <w:abstractNumId w:val="8"/>
  </w:num>
  <w:num w:numId="35">
    <w:abstractNumId w:val="28"/>
  </w:num>
  <w:num w:numId="36">
    <w:abstractNumId w:val="15"/>
  </w:num>
  <w:num w:numId="37">
    <w:abstractNumId w:val="40"/>
  </w:num>
  <w:num w:numId="38">
    <w:abstractNumId w:val="44"/>
  </w:num>
  <w:num w:numId="39">
    <w:abstractNumId w:val="10"/>
  </w:num>
  <w:num w:numId="40">
    <w:abstractNumId w:val="22"/>
  </w:num>
  <w:num w:numId="41">
    <w:abstractNumId w:val="6"/>
  </w:num>
  <w:num w:numId="42">
    <w:abstractNumId w:val="0"/>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num>
  <w:num w:numId="45">
    <w:abstractNumId w:val="6"/>
  </w:num>
  <w:num w:numId="46">
    <w:abstractNumId w:val="6"/>
  </w:num>
  <w:num w:numId="47">
    <w:abstractNumId w:val="19"/>
  </w:num>
  <w:num w:numId="48">
    <w:abstractNumId w:val="6"/>
  </w:num>
  <w:num w:numId="49">
    <w:abstractNumId w:val="6"/>
  </w:num>
  <w:num w:numId="50">
    <w:abstractNumId w:val="6"/>
  </w:num>
  <w:num w:numId="51">
    <w:abstractNumId w:val="6"/>
  </w:num>
  <w:num w:numId="52">
    <w:abstractNumId w:val="6"/>
  </w:num>
  <w:num w:numId="53">
    <w:abstractNumId w:val="6"/>
  </w:num>
  <w:num w:numId="54">
    <w:abstractNumId w:val="6"/>
  </w:num>
  <w:num w:numId="55">
    <w:abstractNumId w:val="6"/>
  </w:num>
  <w:num w:numId="56">
    <w:abstractNumId w:val="6"/>
  </w:num>
  <w:num w:numId="57">
    <w:abstractNumId w:val="6"/>
  </w:num>
  <w:num w:numId="58">
    <w:abstractNumId w:val="6"/>
  </w:num>
  <w:num w:numId="59">
    <w:abstractNumId w:val="6"/>
  </w:num>
  <w:num w:numId="60">
    <w:abstractNumId w:val="6"/>
  </w:num>
  <w:num w:numId="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9"/>
  </w:num>
  <w:num w:numId="63">
    <w:abstractNumId w:val="9"/>
  </w:num>
  <w:num w:numId="64">
    <w:abstractNumId w:val="6"/>
  </w:num>
  <w:num w:numId="65">
    <w:abstractNumId w:val="6"/>
  </w:num>
  <w:num w:numId="66">
    <w:abstractNumId w:val="6"/>
  </w:num>
  <w:num w:numId="67">
    <w:abstractNumId w:val="6"/>
  </w:num>
  <w:num w:numId="68">
    <w:abstractNumId w:val="6"/>
  </w:num>
  <w:num w:numId="69">
    <w:abstractNumId w:val="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fr-FR" w:vendorID="64" w:dllVersion="6" w:nlCheck="1" w:checkStyle="0"/>
  <w:activeWritingStyle w:appName="MSWord" w:lang="es-AR"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activeWritingStyle w:appName="MSWord" w:lang="ko-KR" w:vendorID="64" w:dllVersion="131077" w:nlCheck="1" w:checkStyle="1"/>
  <w:activeWritingStyle w:appName="MSWord" w:lang="en-AU" w:vendorID="64" w:dllVersion="131078" w:nlCheck="1" w:checkStyle="1"/>
  <w:activeWritingStyle w:appName="MSWord" w:lang="en-GB" w:vendorID="64" w:dllVersion="131078" w:nlCheck="1" w:checkStyle="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27"/>
  <w:displayHorizontalDrawingGridEvery w:val="2"/>
  <w:displayVerticalDrawingGridEvery w:val="2"/>
  <w:noPunctuationKerning/>
  <w:characterSpacingControl w:val="doNotCompress"/>
  <w:hdrShapeDefaults>
    <o:shapedefaults v:ext="edit" spidmax="12083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53E"/>
    <w:rsid w:val="00000E7A"/>
    <w:rsid w:val="000011D7"/>
    <w:rsid w:val="0000143B"/>
    <w:rsid w:val="00001533"/>
    <w:rsid w:val="0000192F"/>
    <w:rsid w:val="00001DAA"/>
    <w:rsid w:val="00001DB9"/>
    <w:rsid w:val="0000283B"/>
    <w:rsid w:val="00002A19"/>
    <w:rsid w:val="000031DB"/>
    <w:rsid w:val="00003F66"/>
    <w:rsid w:val="00004579"/>
    <w:rsid w:val="000049DC"/>
    <w:rsid w:val="00004A69"/>
    <w:rsid w:val="00004BE2"/>
    <w:rsid w:val="00004BFD"/>
    <w:rsid w:val="000054FD"/>
    <w:rsid w:val="00005A10"/>
    <w:rsid w:val="00005DC4"/>
    <w:rsid w:val="00006427"/>
    <w:rsid w:val="00006A93"/>
    <w:rsid w:val="00010204"/>
    <w:rsid w:val="000103F6"/>
    <w:rsid w:val="00010695"/>
    <w:rsid w:val="000110E6"/>
    <w:rsid w:val="0001149E"/>
    <w:rsid w:val="00011513"/>
    <w:rsid w:val="00011572"/>
    <w:rsid w:val="0001221E"/>
    <w:rsid w:val="000127CD"/>
    <w:rsid w:val="00012B22"/>
    <w:rsid w:val="000138F0"/>
    <w:rsid w:val="00013989"/>
    <w:rsid w:val="00013FBC"/>
    <w:rsid w:val="000141C6"/>
    <w:rsid w:val="0001462C"/>
    <w:rsid w:val="00014D1E"/>
    <w:rsid w:val="00014EF8"/>
    <w:rsid w:val="000150D5"/>
    <w:rsid w:val="000151C8"/>
    <w:rsid w:val="00015777"/>
    <w:rsid w:val="000159D4"/>
    <w:rsid w:val="0001660B"/>
    <w:rsid w:val="00016ABF"/>
    <w:rsid w:val="00016B76"/>
    <w:rsid w:val="00016B78"/>
    <w:rsid w:val="00020021"/>
    <w:rsid w:val="0002034D"/>
    <w:rsid w:val="00020432"/>
    <w:rsid w:val="00020A8A"/>
    <w:rsid w:val="00020AFB"/>
    <w:rsid w:val="00020EA3"/>
    <w:rsid w:val="000216D5"/>
    <w:rsid w:val="00021D84"/>
    <w:rsid w:val="000220A6"/>
    <w:rsid w:val="00022B30"/>
    <w:rsid w:val="00023347"/>
    <w:rsid w:val="00023B7F"/>
    <w:rsid w:val="00023CB7"/>
    <w:rsid w:val="00023E99"/>
    <w:rsid w:val="000241C8"/>
    <w:rsid w:val="00025386"/>
    <w:rsid w:val="000257C5"/>
    <w:rsid w:val="00025AE9"/>
    <w:rsid w:val="00025B7E"/>
    <w:rsid w:val="000262DF"/>
    <w:rsid w:val="0002691F"/>
    <w:rsid w:val="00026C6B"/>
    <w:rsid w:val="00027732"/>
    <w:rsid w:val="000307B7"/>
    <w:rsid w:val="00030851"/>
    <w:rsid w:val="00030BEB"/>
    <w:rsid w:val="00031709"/>
    <w:rsid w:val="00031D20"/>
    <w:rsid w:val="000329A4"/>
    <w:rsid w:val="00032D24"/>
    <w:rsid w:val="00032D48"/>
    <w:rsid w:val="00033176"/>
    <w:rsid w:val="000335FE"/>
    <w:rsid w:val="0003360D"/>
    <w:rsid w:val="0003369A"/>
    <w:rsid w:val="000336B0"/>
    <w:rsid w:val="00033923"/>
    <w:rsid w:val="00033B80"/>
    <w:rsid w:val="00033C70"/>
    <w:rsid w:val="00033F48"/>
    <w:rsid w:val="000349B8"/>
    <w:rsid w:val="00034A9C"/>
    <w:rsid w:val="00034B8A"/>
    <w:rsid w:val="00034BDD"/>
    <w:rsid w:val="00034DDC"/>
    <w:rsid w:val="00034F10"/>
    <w:rsid w:val="00035648"/>
    <w:rsid w:val="000360F6"/>
    <w:rsid w:val="00036395"/>
    <w:rsid w:val="00036B74"/>
    <w:rsid w:val="00037047"/>
    <w:rsid w:val="00037215"/>
    <w:rsid w:val="00037718"/>
    <w:rsid w:val="000378CA"/>
    <w:rsid w:val="000408B4"/>
    <w:rsid w:val="000414A1"/>
    <w:rsid w:val="00041535"/>
    <w:rsid w:val="000415A3"/>
    <w:rsid w:val="0004199A"/>
    <w:rsid w:val="00041BDA"/>
    <w:rsid w:val="00041E40"/>
    <w:rsid w:val="00042520"/>
    <w:rsid w:val="00042683"/>
    <w:rsid w:val="00042821"/>
    <w:rsid w:val="00042B43"/>
    <w:rsid w:val="0004355A"/>
    <w:rsid w:val="00043ACD"/>
    <w:rsid w:val="00043B33"/>
    <w:rsid w:val="00044D1A"/>
    <w:rsid w:val="00044E2C"/>
    <w:rsid w:val="0004500C"/>
    <w:rsid w:val="0004510C"/>
    <w:rsid w:val="00045684"/>
    <w:rsid w:val="000459D1"/>
    <w:rsid w:val="00046AB7"/>
    <w:rsid w:val="00046B76"/>
    <w:rsid w:val="0005094B"/>
    <w:rsid w:val="000512C1"/>
    <w:rsid w:val="00051953"/>
    <w:rsid w:val="000524E6"/>
    <w:rsid w:val="00052551"/>
    <w:rsid w:val="0005295E"/>
    <w:rsid w:val="0005374E"/>
    <w:rsid w:val="000537E3"/>
    <w:rsid w:val="000537E8"/>
    <w:rsid w:val="00054095"/>
    <w:rsid w:val="000545F2"/>
    <w:rsid w:val="000547BA"/>
    <w:rsid w:val="0005498D"/>
    <w:rsid w:val="00054C1D"/>
    <w:rsid w:val="0005508F"/>
    <w:rsid w:val="00055DCD"/>
    <w:rsid w:val="00055DEE"/>
    <w:rsid w:val="00055FCC"/>
    <w:rsid w:val="0005634D"/>
    <w:rsid w:val="0005637B"/>
    <w:rsid w:val="000566D9"/>
    <w:rsid w:val="00056851"/>
    <w:rsid w:val="00056A81"/>
    <w:rsid w:val="00056B60"/>
    <w:rsid w:val="00056C17"/>
    <w:rsid w:val="00056EE6"/>
    <w:rsid w:val="00056F45"/>
    <w:rsid w:val="000575CC"/>
    <w:rsid w:val="0005765A"/>
    <w:rsid w:val="000577A3"/>
    <w:rsid w:val="00057857"/>
    <w:rsid w:val="00057941"/>
    <w:rsid w:val="00057A84"/>
    <w:rsid w:val="000600A5"/>
    <w:rsid w:val="0006049A"/>
    <w:rsid w:val="000604B8"/>
    <w:rsid w:val="00060841"/>
    <w:rsid w:val="00060FD6"/>
    <w:rsid w:val="0006146C"/>
    <w:rsid w:val="000615C3"/>
    <w:rsid w:val="000617E1"/>
    <w:rsid w:val="00061DAA"/>
    <w:rsid w:val="000623FD"/>
    <w:rsid w:val="00062A52"/>
    <w:rsid w:val="00062B40"/>
    <w:rsid w:val="00062DCA"/>
    <w:rsid w:val="00063384"/>
    <w:rsid w:val="000635B1"/>
    <w:rsid w:val="00063BA6"/>
    <w:rsid w:val="00063C38"/>
    <w:rsid w:val="00064478"/>
    <w:rsid w:val="00064550"/>
    <w:rsid w:val="00064AD9"/>
    <w:rsid w:val="0006562C"/>
    <w:rsid w:val="00065ACE"/>
    <w:rsid w:val="00065BB2"/>
    <w:rsid w:val="00065BC4"/>
    <w:rsid w:val="000660E8"/>
    <w:rsid w:val="000660F9"/>
    <w:rsid w:val="000664A5"/>
    <w:rsid w:val="000667F7"/>
    <w:rsid w:val="000668F3"/>
    <w:rsid w:val="00067033"/>
    <w:rsid w:val="000670BB"/>
    <w:rsid w:val="00067921"/>
    <w:rsid w:val="00067A39"/>
    <w:rsid w:val="00067C22"/>
    <w:rsid w:val="00070123"/>
    <w:rsid w:val="0007043C"/>
    <w:rsid w:val="00070501"/>
    <w:rsid w:val="00070505"/>
    <w:rsid w:val="0007066C"/>
    <w:rsid w:val="00070A54"/>
    <w:rsid w:val="00071626"/>
    <w:rsid w:val="0007165B"/>
    <w:rsid w:val="0007168E"/>
    <w:rsid w:val="000729C6"/>
    <w:rsid w:val="00072A06"/>
    <w:rsid w:val="000731BF"/>
    <w:rsid w:val="0007357E"/>
    <w:rsid w:val="0007389F"/>
    <w:rsid w:val="00073D17"/>
    <w:rsid w:val="000747C6"/>
    <w:rsid w:val="0007501C"/>
    <w:rsid w:val="0007530D"/>
    <w:rsid w:val="00075BC3"/>
    <w:rsid w:val="0007629D"/>
    <w:rsid w:val="00076BF5"/>
    <w:rsid w:val="000771EF"/>
    <w:rsid w:val="0007726B"/>
    <w:rsid w:val="000773A5"/>
    <w:rsid w:val="00077409"/>
    <w:rsid w:val="000775E0"/>
    <w:rsid w:val="000775EE"/>
    <w:rsid w:val="00077842"/>
    <w:rsid w:val="000778FC"/>
    <w:rsid w:val="00080526"/>
    <w:rsid w:val="0008074E"/>
    <w:rsid w:val="00080B0F"/>
    <w:rsid w:val="000810B3"/>
    <w:rsid w:val="0008186B"/>
    <w:rsid w:val="00082641"/>
    <w:rsid w:val="00082C96"/>
    <w:rsid w:val="00082DE4"/>
    <w:rsid w:val="00082F2B"/>
    <w:rsid w:val="000832FF"/>
    <w:rsid w:val="00083A65"/>
    <w:rsid w:val="00083E99"/>
    <w:rsid w:val="00084D4C"/>
    <w:rsid w:val="000855C5"/>
    <w:rsid w:val="00085AB4"/>
    <w:rsid w:val="00085E55"/>
    <w:rsid w:val="00086322"/>
    <w:rsid w:val="000869A9"/>
    <w:rsid w:val="00086B5F"/>
    <w:rsid w:val="00086E08"/>
    <w:rsid w:val="0008734D"/>
    <w:rsid w:val="00087780"/>
    <w:rsid w:val="00087A37"/>
    <w:rsid w:val="000901AB"/>
    <w:rsid w:val="00090834"/>
    <w:rsid w:val="00090F3C"/>
    <w:rsid w:val="00091035"/>
    <w:rsid w:val="00091260"/>
    <w:rsid w:val="0009161A"/>
    <w:rsid w:val="000918E3"/>
    <w:rsid w:val="00091C60"/>
    <w:rsid w:val="00091C64"/>
    <w:rsid w:val="00091FFA"/>
    <w:rsid w:val="00092612"/>
    <w:rsid w:val="00093769"/>
    <w:rsid w:val="00094373"/>
    <w:rsid w:val="00094A2A"/>
    <w:rsid w:val="0009537D"/>
    <w:rsid w:val="00095771"/>
    <w:rsid w:val="000961F4"/>
    <w:rsid w:val="000966E2"/>
    <w:rsid w:val="0009685A"/>
    <w:rsid w:val="00096BC4"/>
    <w:rsid w:val="00096C8E"/>
    <w:rsid w:val="00096CED"/>
    <w:rsid w:val="00096FB9"/>
    <w:rsid w:val="00097517"/>
    <w:rsid w:val="00097B4A"/>
    <w:rsid w:val="000A07DC"/>
    <w:rsid w:val="000A0A0C"/>
    <w:rsid w:val="000A10FE"/>
    <w:rsid w:val="000A1171"/>
    <w:rsid w:val="000A11D6"/>
    <w:rsid w:val="000A1665"/>
    <w:rsid w:val="000A1D4E"/>
    <w:rsid w:val="000A2877"/>
    <w:rsid w:val="000A2E03"/>
    <w:rsid w:val="000A3290"/>
    <w:rsid w:val="000A33F0"/>
    <w:rsid w:val="000A3695"/>
    <w:rsid w:val="000A3754"/>
    <w:rsid w:val="000A436B"/>
    <w:rsid w:val="000A44F2"/>
    <w:rsid w:val="000A4CD8"/>
    <w:rsid w:val="000A4D71"/>
    <w:rsid w:val="000A4F53"/>
    <w:rsid w:val="000A596B"/>
    <w:rsid w:val="000A7121"/>
    <w:rsid w:val="000A7726"/>
    <w:rsid w:val="000A7812"/>
    <w:rsid w:val="000B0C17"/>
    <w:rsid w:val="000B0CF3"/>
    <w:rsid w:val="000B11D1"/>
    <w:rsid w:val="000B13AC"/>
    <w:rsid w:val="000B1730"/>
    <w:rsid w:val="000B1B4E"/>
    <w:rsid w:val="000B1CE5"/>
    <w:rsid w:val="000B1DF9"/>
    <w:rsid w:val="000B2A4F"/>
    <w:rsid w:val="000B2C00"/>
    <w:rsid w:val="000B4511"/>
    <w:rsid w:val="000B4E2F"/>
    <w:rsid w:val="000B5202"/>
    <w:rsid w:val="000B55E9"/>
    <w:rsid w:val="000B5D6F"/>
    <w:rsid w:val="000B5E52"/>
    <w:rsid w:val="000B61C0"/>
    <w:rsid w:val="000B629D"/>
    <w:rsid w:val="000B6AB8"/>
    <w:rsid w:val="000B6D3B"/>
    <w:rsid w:val="000B733E"/>
    <w:rsid w:val="000B7860"/>
    <w:rsid w:val="000B7A36"/>
    <w:rsid w:val="000C035A"/>
    <w:rsid w:val="000C0374"/>
    <w:rsid w:val="000C03C8"/>
    <w:rsid w:val="000C08F5"/>
    <w:rsid w:val="000C12B8"/>
    <w:rsid w:val="000C1625"/>
    <w:rsid w:val="000C1727"/>
    <w:rsid w:val="000C179A"/>
    <w:rsid w:val="000C2250"/>
    <w:rsid w:val="000C28E0"/>
    <w:rsid w:val="000C2DA1"/>
    <w:rsid w:val="000C2EE5"/>
    <w:rsid w:val="000C32E5"/>
    <w:rsid w:val="000C3605"/>
    <w:rsid w:val="000C38E2"/>
    <w:rsid w:val="000C38F9"/>
    <w:rsid w:val="000C40E5"/>
    <w:rsid w:val="000C499B"/>
    <w:rsid w:val="000C5037"/>
    <w:rsid w:val="000C52E0"/>
    <w:rsid w:val="000C5A3A"/>
    <w:rsid w:val="000C5B8C"/>
    <w:rsid w:val="000C60DA"/>
    <w:rsid w:val="000C6170"/>
    <w:rsid w:val="000C671E"/>
    <w:rsid w:val="000C67C6"/>
    <w:rsid w:val="000C67FF"/>
    <w:rsid w:val="000C6D17"/>
    <w:rsid w:val="000C711A"/>
    <w:rsid w:val="000C737C"/>
    <w:rsid w:val="000C774C"/>
    <w:rsid w:val="000D0004"/>
    <w:rsid w:val="000D027A"/>
    <w:rsid w:val="000D030C"/>
    <w:rsid w:val="000D0BBB"/>
    <w:rsid w:val="000D0C51"/>
    <w:rsid w:val="000D1480"/>
    <w:rsid w:val="000D2474"/>
    <w:rsid w:val="000D2912"/>
    <w:rsid w:val="000D2AE4"/>
    <w:rsid w:val="000D2DF0"/>
    <w:rsid w:val="000D3211"/>
    <w:rsid w:val="000D332B"/>
    <w:rsid w:val="000D3653"/>
    <w:rsid w:val="000D36DA"/>
    <w:rsid w:val="000D389A"/>
    <w:rsid w:val="000D38BA"/>
    <w:rsid w:val="000D3FC4"/>
    <w:rsid w:val="000D40AA"/>
    <w:rsid w:val="000D42F3"/>
    <w:rsid w:val="000D43C6"/>
    <w:rsid w:val="000D5186"/>
    <w:rsid w:val="000D55C6"/>
    <w:rsid w:val="000D5ABD"/>
    <w:rsid w:val="000D5E7F"/>
    <w:rsid w:val="000D5FE5"/>
    <w:rsid w:val="000D617D"/>
    <w:rsid w:val="000D62A8"/>
    <w:rsid w:val="000D6445"/>
    <w:rsid w:val="000D7253"/>
    <w:rsid w:val="000D7803"/>
    <w:rsid w:val="000D78A4"/>
    <w:rsid w:val="000D7E3B"/>
    <w:rsid w:val="000D7F79"/>
    <w:rsid w:val="000E019A"/>
    <w:rsid w:val="000E0D86"/>
    <w:rsid w:val="000E10DB"/>
    <w:rsid w:val="000E1105"/>
    <w:rsid w:val="000E150E"/>
    <w:rsid w:val="000E16D1"/>
    <w:rsid w:val="000E1829"/>
    <w:rsid w:val="000E2012"/>
    <w:rsid w:val="000E216D"/>
    <w:rsid w:val="000E244E"/>
    <w:rsid w:val="000E2725"/>
    <w:rsid w:val="000E290E"/>
    <w:rsid w:val="000E2E6F"/>
    <w:rsid w:val="000E30E7"/>
    <w:rsid w:val="000E3B43"/>
    <w:rsid w:val="000E3EB8"/>
    <w:rsid w:val="000E4889"/>
    <w:rsid w:val="000E508E"/>
    <w:rsid w:val="000E50B7"/>
    <w:rsid w:val="000E5126"/>
    <w:rsid w:val="000E5665"/>
    <w:rsid w:val="000E5D1F"/>
    <w:rsid w:val="000E5D7B"/>
    <w:rsid w:val="000E620E"/>
    <w:rsid w:val="000E692B"/>
    <w:rsid w:val="000E71D8"/>
    <w:rsid w:val="000E7BF5"/>
    <w:rsid w:val="000E7CD1"/>
    <w:rsid w:val="000F086D"/>
    <w:rsid w:val="000F08CF"/>
    <w:rsid w:val="000F0B58"/>
    <w:rsid w:val="000F113B"/>
    <w:rsid w:val="000F1266"/>
    <w:rsid w:val="000F1588"/>
    <w:rsid w:val="000F1827"/>
    <w:rsid w:val="000F18BA"/>
    <w:rsid w:val="000F1DD7"/>
    <w:rsid w:val="000F3EE4"/>
    <w:rsid w:val="000F42B2"/>
    <w:rsid w:val="000F4690"/>
    <w:rsid w:val="000F49C2"/>
    <w:rsid w:val="000F4AE7"/>
    <w:rsid w:val="000F4BA0"/>
    <w:rsid w:val="000F53A4"/>
    <w:rsid w:val="000F554F"/>
    <w:rsid w:val="000F57F0"/>
    <w:rsid w:val="000F5C67"/>
    <w:rsid w:val="000F60D4"/>
    <w:rsid w:val="000F627F"/>
    <w:rsid w:val="000F68F4"/>
    <w:rsid w:val="000F6B53"/>
    <w:rsid w:val="000F7717"/>
    <w:rsid w:val="000F77EE"/>
    <w:rsid w:val="0010085F"/>
    <w:rsid w:val="001008C0"/>
    <w:rsid w:val="00100DCA"/>
    <w:rsid w:val="00101A2C"/>
    <w:rsid w:val="00101BC1"/>
    <w:rsid w:val="00101F7E"/>
    <w:rsid w:val="00102C78"/>
    <w:rsid w:val="00102CE4"/>
    <w:rsid w:val="0010420F"/>
    <w:rsid w:val="001048AC"/>
    <w:rsid w:val="00104E50"/>
    <w:rsid w:val="00105606"/>
    <w:rsid w:val="00105C9E"/>
    <w:rsid w:val="0010664F"/>
    <w:rsid w:val="0010666E"/>
    <w:rsid w:val="0010690C"/>
    <w:rsid w:val="00106B87"/>
    <w:rsid w:val="00107391"/>
    <w:rsid w:val="00107427"/>
    <w:rsid w:val="00107994"/>
    <w:rsid w:val="00107E90"/>
    <w:rsid w:val="001101F5"/>
    <w:rsid w:val="00110B2D"/>
    <w:rsid w:val="00110C76"/>
    <w:rsid w:val="001112EE"/>
    <w:rsid w:val="00111372"/>
    <w:rsid w:val="001115CF"/>
    <w:rsid w:val="00111D3B"/>
    <w:rsid w:val="001123A5"/>
    <w:rsid w:val="001126AC"/>
    <w:rsid w:val="001126AE"/>
    <w:rsid w:val="00112D37"/>
    <w:rsid w:val="00112ED4"/>
    <w:rsid w:val="0011320C"/>
    <w:rsid w:val="00113AC6"/>
    <w:rsid w:val="00113AFA"/>
    <w:rsid w:val="0011404B"/>
    <w:rsid w:val="001141D2"/>
    <w:rsid w:val="001142CB"/>
    <w:rsid w:val="00114882"/>
    <w:rsid w:val="001151E7"/>
    <w:rsid w:val="001155DB"/>
    <w:rsid w:val="001159A0"/>
    <w:rsid w:val="00115BBD"/>
    <w:rsid w:val="00116942"/>
    <w:rsid w:val="00116B4C"/>
    <w:rsid w:val="00116C9C"/>
    <w:rsid w:val="00117159"/>
    <w:rsid w:val="001171D3"/>
    <w:rsid w:val="00117259"/>
    <w:rsid w:val="001207C7"/>
    <w:rsid w:val="00120897"/>
    <w:rsid w:val="00120E48"/>
    <w:rsid w:val="00120ECC"/>
    <w:rsid w:val="00121A9D"/>
    <w:rsid w:val="00121B80"/>
    <w:rsid w:val="00121F50"/>
    <w:rsid w:val="001220CA"/>
    <w:rsid w:val="0012288B"/>
    <w:rsid w:val="001229A4"/>
    <w:rsid w:val="00122F3C"/>
    <w:rsid w:val="0012315B"/>
    <w:rsid w:val="001235D5"/>
    <w:rsid w:val="00123834"/>
    <w:rsid w:val="00123C17"/>
    <w:rsid w:val="00123FFA"/>
    <w:rsid w:val="0012422A"/>
    <w:rsid w:val="00124565"/>
    <w:rsid w:val="0012467B"/>
    <w:rsid w:val="00124D95"/>
    <w:rsid w:val="00125487"/>
    <w:rsid w:val="00125608"/>
    <w:rsid w:val="001259D8"/>
    <w:rsid w:val="00125A96"/>
    <w:rsid w:val="00126191"/>
    <w:rsid w:val="0012649C"/>
    <w:rsid w:val="001277B7"/>
    <w:rsid w:val="00127A1F"/>
    <w:rsid w:val="00127A8B"/>
    <w:rsid w:val="00127D89"/>
    <w:rsid w:val="0013052E"/>
    <w:rsid w:val="001306D5"/>
    <w:rsid w:val="00131318"/>
    <w:rsid w:val="001318C5"/>
    <w:rsid w:val="00131985"/>
    <w:rsid w:val="00131A55"/>
    <w:rsid w:val="00131D92"/>
    <w:rsid w:val="00131F1C"/>
    <w:rsid w:val="00132661"/>
    <w:rsid w:val="00132853"/>
    <w:rsid w:val="001330F3"/>
    <w:rsid w:val="0013351C"/>
    <w:rsid w:val="001337AD"/>
    <w:rsid w:val="00133B91"/>
    <w:rsid w:val="00133D0E"/>
    <w:rsid w:val="00133D3D"/>
    <w:rsid w:val="00134566"/>
    <w:rsid w:val="00134E6F"/>
    <w:rsid w:val="001352E2"/>
    <w:rsid w:val="00135443"/>
    <w:rsid w:val="0013559C"/>
    <w:rsid w:val="00135B9F"/>
    <w:rsid w:val="00136132"/>
    <w:rsid w:val="00136505"/>
    <w:rsid w:val="00136D98"/>
    <w:rsid w:val="00136DC4"/>
    <w:rsid w:val="00136EBE"/>
    <w:rsid w:val="00136FA2"/>
    <w:rsid w:val="0013711B"/>
    <w:rsid w:val="00137157"/>
    <w:rsid w:val="001372B3"/>
    <w:rsid w:val="00137497"/>
    <w:rsid w:val="00137B9B"/>
    <w:rsid w:val="00140176"/>
    <w:rsid w:val="00140E8D"/>
    <w:rsid w:val="0014123F"/>
    <w:rsid w:val="00141620"/>
    <w:rsid w:val="001417CD"/>
    <w:rsid w:val="00141925"/>
    <w:rsid w:val="0014236B"/>
    <w:rsid w:val="001429F4"/>
    <w:rsid w:val="00142D0B"/>
    <w:rsid w:val="00142D6F"/>
    <w:rsid w:val="00144590"/>
    <w:rsid w:val="00144F30"/>
    <w:rsid w:val="00145326"/>
    <w:rsid w:val="00145C6C"/>
    <w:rsid w:val="00145E10"/>
    <w:rsid w:val="001464F8"/>
    <w:rsid w:val="00146671"/>
    <w:rsid w:val="0014681E"/>
    <w:rsid w:val="00146884"/>
    <w:rsid w:val="001468A5"/>
    <w:rsid w:val="0014783E"/>
    <w:rsid w:val="001479F8"/>
    <w:rsid w:val="00147F91"/>
    <w:rsid w:val="00150231"/>
    <w:rsid w:val="0015036C"/>
    <w:rsid w:val="00150A9A"/>
    <w:rsid w:val="00150F6E"/>
    <w:rsid w:val="00151C32"/>
    <w:rsid w:val="00151C61"/>
    <w:rsid w:val="00151C6E"/>
    <w:rsid w:val="00152138"/>
    <w:rsid w:val="0015265C"/>
    <w:rsid w:val="00152A83"/>
    <w:rsid w:val="00152D1B"/>
    <w:rsid w:val="00152D55"/>
    <w:rsid w:val="0015312C"/>
    <w:rsid w:val="00153446"/>
    <w:rsid w:val="00154735"/>
    <w:rsid w:val="001548F3"/>
    <w:rsid w:val="00154DD2"/>
    <w:rsid w:val="00155306"/>
    <w:rsid w:val="00155438"/>
    <w:rsid w:val="001557EE"/>
    <w:rsid w:val="00155BA0"/>
    <w:rsid w:val="00155C93"/>
    <w:rsid w:val="00155FCF"/>
    <w:rsid w:val="0015614F"/>
    <w:rsid w:val="001567C4"/>
    <w:rsid w:val="00156930"/>
    <w:rsid w:val="0015748E"/>
    <w:rsid w:val="00160310"/>
    <w:rsid w:val="0016047A"/>
    <w:rsid w:val="00161CB7"/>
    <w:rsid w:val="00162135"/>
    <w:rsid w:val="001623C0"/>
    <w:rsid w:val="001623F3"/>
    <w:rsid w:val="001635E5"/>
    <w:rsid w:val="00163759"/>
    <w:rsid w:val="00163B51"/>
    <w:rsid w:val="001643E1"/>
    <w:rsid w:val="001648EE"/>
    <w:rsid w:val="00164B6E"/>
    <w:rsid w:val="00164C58"/>
    <w:rsid w:val="00164E31"/>
    <w:rsid w:val="001653C6"/>
    <w:rsid w:val="00165AB2"/>
    <w:rsid w:val="001662C8"/>
    <w:rsid w:val="001678EC"/>
    <w:rsid w:val="00170638"/>
    <w:rsid w:val="00170995"/>
    <w:rsid w:val="001712DD"/>
    <w:rsid w:val="001713CE"/>
    <w:rsid w:val="00172323"/>
    <w:rsid w:val="001725A5"/>
    <w:rsid w:val="0017261F"/>
    <w:rsid w:val="001726E1"/>
    <w:rsid w:val="00172B17"/>
    <w:rsid w:val="00172B5B"/>
    <w:rsid w:val="00172BB3"/>
    <w:rsid w:val="001730AB"/>
    <w:rsid w:val="00173480"/>
    <w:rsid w:val="00174278"/>
    <w:rsid w:val="001749A2"/>
    <w:rsid w:val="00174C70"/>
    <w:rsid w:val="00174CCE"/>
    <w:rsid w:val="00175517"/>
    <w:rsid w:val="0017595C"/>
    <w:rsid w:val="00175B79"/>
    <w:rsid w:val="00175ED0"/>
    <w:rsid w:val="00176127"/>
    <w:rsid w:val="00176580"/>
    <w:rsid w:val="00176599"/>
    <w:rsid w:val="00176647"/>
    <w:rsid w:val="00177042"/>
    <w:rsid w:val="00177358"/>
    <w:rsid w:val="00177916"/>
    <w:rsid w:val="001779A0"/>
    <w:rsid w:val="00180383"/>
    <w:rsid w:val="00180BD5"/>
    <w:rsid w:val="00180D6D"/>
    <w:rsid w:val="00180E56"/>
    <w:rsid w:val="00181B28"/>
    <w:rsid w:val="00181F09"/>
    <w:rsid w:val="00181FE8"/>
    <w:rsid w:val="00182593"/>
    <w:rsid w:val="001826F3"/>
    <w:rsid w:val="00182A40"/>
    <w:rsid w:val="00182EB4"/>
    <w:rsid w:val="00184166"/>
    <w:rsid w:val="0018488A"/>
    <w:rsid w:val="00184FCD"/>
    <w:rsid w:val="0018507F"/>
    <w:rsid w:val="0018536C"/>
    <w:rsid w:val="0018571D"/>
    <w:rsid w:val="00185EC9"/>
    <w:rsid w:val="001863DA"/>
    <w:rsid w:val="0018654B"/>
    <w:rsid w:val="00186660"/>
    <w:rsid w:val="00186703"/>
    <w:rsid w:val="001867E0"/>
    <w:rsid w:val="00186884"/>
    <w:rsid w:val="00187837"/>
    <w:rsid w:val="00190650"/>
    <w:rsid w:val="00190714"/>
    <w:rsid w:val="00190B54"/>
    <w:rsid w:val="00190CED"/>
    <w:rsid w:val="00191851"/>
    <w:rsid w:val="001926F4"/>
    <w:rsid w:val="00192EF8"/>
    <w:rsid w:val="001935D4"/>
    <w:rsid w:val="00193763"/>
    <w:rsid w:val="001940F2"/>
    <w:rsid w:val="00194376"/>
    <w:rsid w:val="0019439E"/>
    <w:rsid w:val="001944D1"/>
    <w:rsid w:val="001952D5"/>
    <w:rsid w:val="0019545C"/>
    <w:rsid w:val="001956E9"/>
    <w:rsid w:val="00195856"/>
    <w:rsid w:val="00195CC7"/>
    <w:rsid w:val="00195DEE"/>
    <w:rsid w:val="0019611F"/>
    <w:rsid w:val="00196381"/>
    <w:rsid w:val="001964C2"/>
    <w:rsid w:val="0019697F"/>
    <w:rsid w:val="00196DC8"/>
    <w:rsid w:val="00197054"/>
    <w:rsid w:val="00197480"/>
    <w:rsid w:val="00197D0A"/>
    <w:rsid w:val="00197D2B"/>
    <w:rsid w:val="001A0043"/>
    <w:rsid w:val="001A06CB"/>
    <w:rsid w:val="001A0C2D"/>
    <w:rsid w:val="001A0F11"/>
    <w:rsid w:val="001A1186"/>
    <w:rsid w:val="001A17D5"/>
    <w:rsid w:val="001A1C01"/>
    <w:rsid w:val="001A26CF"/>
    <w:rsid w:val="001A356D"/>
    <w:rsid w:val="001A35F8"/>
    <w:rsid w:val="001A3742"/>
    <w:rsid w:val="001A509B"/>
    <w:rsid w:val="001A55AA"/>
    <w:rsid w:val="001A56A9"/>
    <w:rsid w:val="001A58AA"/>
    <w:rsid w:val="001A5DAF"/>
    <w:rsid w:val="001A634A"/>
    <w:rsid w:val="001A71E6"/>
    <w:rsid w:val="001A79F6"/>
    <w:rsid w:val="001A7FFC"/>
    <w:rsid w:val="001B02E3"/>
    <w:rsid w:val="001B06B9"/>
    <w:rsid w:val="001B06F3"/>
    <w:rsid w:val="001B0BF3"/>
    <w:rsid w:val="001B0C90"/>
    <w:rsid w:val="001B20FD"/>
    <w:rsid w:val="001B2464"/>
    <w:rsid w:val="001B25BC"/>
    <w:rsid w:val="001B3833"/>
    <w:rsid w:val="001B3BDE"/>
    <w:rsid w:val="001B4098"/>
    <w:rsid w:val="001B4435"/>
    <w:rsid w:val="001B494F"/>
    <w:rsid w:val="001B4C5A"/>
    <w:rsid w:val="001B4CA0"/>
    <w:rsid w:val="001B4E0C"/>
    <w:rsid w:val="001B5407"/>
    <w:rsid w:val="001B5AFC"/>
    <w:rsid w:val="001B6112"/>
    <w:rsid w:val="001B6230"/>
    <w:rsid w:val="001B69AD"/>
    <w:rsid w:val="001B6A18"/>
    <w:rsid w:val="001B6A70"/>
    <w:rsid w:val="001B6E66"/>
    <w:rsid w:val="001B77EA"/>
    <w:rsid w:val="001B7B87"/>
    <w:rsid w:val="001C04DA"/>
    <w:rsid w:val="001C087E"/>
    <w:rsid w:val="001C0E5B"/>
    <w:rsid w:val="001C1120"/>
    <w:rsid w:val="001C15A7"/>
    <w:rsid w:val="001C1EC7"/>
    <w:rsid w:val="001C296F"/>
    <w:rsid w:val="001C2A43"/>
    <w:rsid w:val="001C2F14"/>
    <w:rsid w:val="001C318B"/>
    <w:rsid w:val="001C3A73"/>
    <w:rsid w:val="001C4545"/>
    <w:rsid w:val="001C4693"/>
    <w:rsid w:val="001C4A08"/>
    <w:rsid w:val="001C4EDB"/>
    <w:rsid w:val="001C508C"/>
    <w:rsid w:val="001C53A7"/>
    <w:rsid w:val="001C5527"/>
    <w:rsid w:val="001C5CF4"/>
    <w:rsid w:val="001C60FD"/>
    <w:rsid w:val="001C6734"/>
    <w:rsid w:val="001C67BB"/>
    <w:rsid w:val="001C68C5"/>
    <w:rsid w:val="001C6BC5"/>
    <w:rsid w:val="001C740C"/>
    <w:rsid w:val="001C7855"/>
    <w:rsid w:val="001C7BE7"/>
    <w:rsid w:val="001D029F"/>
    <w:rsid w:val="001D0478"/>
    <w:rsid w:val="001D0AE3"/>
    <w:rsid w:val="001D127D"/>
    <w:rsid w:val="001D14FB"/>
    <w:rsid w:val="001D1E5F"/>
    <w:rsid w:val="001D2E34"/>
    <w:rsid w:val="001D30EC"/>
    <w:rsid w:val="001D31C8"/>
    <w:rsid w:val="001D387A"/>
    <w:rsid w:val="001D3C8B"/>
    <w:rsid w:val="001D456D"/>
    <w:rsid w:val="001D4DF0"/>
    <w:rsid w:val="001D53D5"/>
    <w:rsid w:val="001D5842"/>
    <w:rsid w:val="001D5EC8"/>
    <w:rsid w:val="001D6129"/>
    <w:rsid w:val="001D6A5D"/>
    <w:rsid w:val="001E0754"/>
    <w:rsid w:val="001E0C49"/>
    <w:rsid w:val="001E0EDB"/>
    <w:rsid w:val="001E1D88"/>
    <w:rsid w:val="001E2014"/>
    <w:rsid w:val="001E20B2"/>
    <w:rsid w:val="001E2108"/>
    <w:rsid w:val="001E2EAC"/>
    <w:rsid w:val="001E2F9E"/>
    <w:rsid w:val="001E32A9"/>
    <w:rsid w:val="001E33D0"/>
    <w:rsid w:val="001E3A2F"/>
    <w:rsid w:val="001E40BB"/>
    <w:rsid w:val="001E49B8"/>
    <w:rsid w:val="001E4DC1"/>
    <w:rsid w:val="001E5331"/>
    <w:rsid w:val="001E54BD"/>
    <w:rsid w:val="001E578A"/>
    <w:rsid w:val="001E57D7"/>
    <w:rsid w:val="001E59CD"/>
    <w:rsid w:val="001E5B5E"/>
    <w:rsid w:val="001E6954"/>
    <w:rsid w:val="001E6ABA"/>
    <w:rsid w:val="001E6D89"/>
    <w:rsid w:val="001E6DF9"/>
    <w:rsid w:val="001E7628"/>
    <w:rsid w:val="001E7A63"/>
    <w:rsid w:val="001E7C07"/>
    <w:rsid w:val="001E7FD6"/>
    <w:rsid w:val="001F004E"/>
    <w:rsid w:val="001F010D"/>
    <w:rsid w:val="001F03C4"/>
    <w:rsid w:val="001F083A"/>
    <w:rsid w:val="001F0AE0"/>
    <w:rsid w:val="001F116D"/>
    <w:rsid w:val="001F168A"/>
    <w:rsid w:val="001F1F05"/>
    <w:rsid w:val="001F20F6"/>
    <w:rsid w:val="001F232B"/>
    <w:rsid w:val="001F2840"/>
    <w:rsid w:val="001F2DA4"/>
    <w:rsid w:val="001F4063"/>
    <w:rsid w:val="001F45BE"/>
    <w:rsid w:val="001F4A5D"/>
    <w:rsid w:val="001F4C62"/>
    <w:rsid w:val="001F4F24"/>
    <w:rsid w:val="001F532A"/>
    <w:rsid w:val="001F598C"/>
    <w:rsid w:val="001F59E0"/>
    <w:rsid w:val="001F5A20"/>
    <w:rsid w:val="001F5C62"/>
    <w:rsid w:val="001F6292"/>
    <w:rsid w:val="001F62EA"/>
    <w:rsid w:val="001F6664"/>
    <w:rsid w:val="001F6940"/>
    <w:rsid w:val="001F69B4"/>
    <w:rsid w:val="001F6E99"/>
    <w:rsid w:val="001F6EAD"/>
    <w:rsid w:val="001F743B"/>
    <w:rsid w:val="001F7A1C"/>
    <w:rsid w:val="001F7B01"/>
    <w:rsid w:val="001F7FEA"/>
    <w:rsid w:val="00200276"/>
    <w:rsid w:val="002009CE"/>
    <w:rsid w:val="00200BA3"/>
    <w:rsid w:val="00200CFB"/>
    <w:rsid w:val="00201386"/>
    <w:rsid w:val="00201B84"/>
    <w:rsid w:val="00202667"/>
    <w:rsid w:val="00202A9C"/>
    <w:rsid w:val="00203A8F"/>
    <w:rsid w:val="00203E37"/>
    <w:rsid w:val="00204363"/>
    <w:rsid w:val="002045E6"/>
    <w:rsid w:val="00204E34"/>
    <w:rsid w:val="00205573"/>
    <w:rsid w:val="0020596F"/>
    <w:rsid w:val="002059C5"/>
    <w:rsid w:val="00206163"/>
    <w:rsid w:val="002062D9"/>
    <w:rsid w:val="0020641B"/>
    <w:rsid w:val="00206A71"/>
    <w:rsid w:val="00206E22"/>
    <w:rsid w:val="00206F66"/>
    <w:rsid w:val="00207C53"/>
    <w:rsid w:val="00210696"/>
    <w:rsid w:val="00210D28"/>
    <w:rsid w:val="00211978"/>
    <w:rsid w:val="00212664"/>
    <w:rsid w:val="00212EBB"/>
    <w:rsid w:val="002139B8"/>
    <w:rsid w:val="00213C99"/>
    <w:rsid w:val="00213FA1"/>
    <w:rsid w:val="00214581"/>
    <w:rsid w:val="00214B9F"/>
    <w:rsid w:val="00214EE9"/>
    <w:rsid w:val="002152D5"/>
    <w:rsid w:val="0021539F"/>
    <w:rsid w:val="0021562E"/>
    <w:rsid w:val="00215B30"/>
    <w:rsid w:val="00215E84"/>
    <w:rsid w:val="00216067"/>
    <w:rsid w:val="002160F6"/>
    <w:rsid w:val="002164A8"/>
    <w:rsid w:val="00216A11"/>
    <w:rsid w:val="00217537"/>
    <w:rsid w:val="002179CB"/>
    <w:rsid w:val="0022019F"/>
    <w:rsid w:val="0022036A"/>
    <w:rsid w:val="002203B7"/>
    <w:rsid w:val="00220663"/>
    <w:rsid w:val="0022080D"/>
    <w:rsid w:val="0022087C"/>
    <w:rsid w:val="00220AFE"/>
    <w:rsid w:val="00221276"/>
    <w:rsid w:val="002214A8"/>
    <w:rsid w:val="002217BE"/>
    <w:rsid w:val="00221DEA"/>
    <w:rsid w:val="0022245B"/>
    <w:rsid w:val="00222FEA"/>
    <w:rsid w:val="0022312D"/>
    <w:rsid w:val="00223A9A"/>
    <w:rsid w:val="00223ABD"/>
    <w:rsid w:val="00223B38"/>
    <w:rsid w:val="0022449C"/>
    <w:rsid w:val="00224781"/>
    <w:rsid w:val="0022482F"/>
    <w:rsid w:val="00224858"/>
    <w:rsid w:val="00224A3E"/>
    <w:rsid w:val="00224DF6"/>
    <w:rsid w:val="00224F0E"/>
    <w:rsid w:val="002253B4"/>
    <w:rsid w:val="00225747"/>
    <w:rsid w:val="00225A86"/>
    <w:rsid w:val="00225B88"/>
    <w:rsid w:val="0022627B"/>
    <w:rsid w:val="002267E8"/>
    <w:rsid w:val="00226BE3"/>
    <w:rsid w:val="00226C16"/>
    <w:rsid w:val="00226D13"/>
    <w:rsid w:val="0022735F"/>
    <w:rsid w:val="00227663"/>
    <w:rsid w:val="00227D39"/>
    <w:rsid w:val="00227E02"/>
    <w:rsid w:val="00231094"/>
    <w:rsid w:val="002311AA"/>
    <w:rsid w:val="002323AA"/>
    <w:rsid w:val="002326AF"/>
    <w:rsid w:val="00232819"/>
    <w:rsid w:val="00232A05"/>
    <w:rsid w:val="00232A10"/>
    <w:rsid w:val="00232CBE"/>
    <w:rsid w:val="002330F4"/>
    <w:rsid w:val="00233BC4"/>
    <w:rsid w:val="00234307"/>
    <w:rsid w:val="00234351"/>
    <w:rsid w:val="002344EC"/>
    <w:rsid w:val="002346B7"/>
    <w:rsid w:val="00234F82"/>
    <w:rsid w:val="002350C5"/>
    <w:rsid w:val="0023531C"/>
    <w:rsid w:val="00235404"/>
    <w:rsid w:val="002356E8"/>
    <w:rsid w:val="0023576F"/>
    <w:rsid w:val="00235A38"/>
    <w:rsid w:val="00235D30"/>
    <w:rsid w:val="002368F7"/>
    <w:rsid w:val="0024017C"/>
    <w:rsid w:val="002402B0"/>
    <w:rsid w:val="00240404"/>
    <w:rsid w:val="0024062E"/>
    <w:rsid w:val="00240A42"/>
    <w:rsid w:val="002410E4"/>
    <w:rsid w:val="0024179D"/>
    <w:rsid w:val="00241910"/>
    <w:rsid w:val="00241B8B"/>
    <w:rsid w:val="00241F3C"/>
    <w:rsid w:val="0024279B"/>
    <w:rsid w:val="002427D8"/>
    <w:rsid w:val="00242BE7"/>
    <w:rsid w:val="00243A6A"/>
    <w:rsid w:val="00243B46"/>
    <w:rsid w:val="002449EA"/>
    <w:rsid w:val="0024509B"/>
    <w:rsid w:val="00245EC0"/>
    <w:rsid w:val="00246467"/>
    <w:rsid w:val="002464ED"/>
    <w:rsid w:val="002466E2"/>
    <w:rsid w:val="0024725C"/>
    <w:rsid w:val="0024756F"/>
    <w:rsid w:val="002478F3"/>
    <w:rsid w:val="00247C51"/>
    <w:rsid w:val="002508B7"/>
    <w:rsid w:val="00250959"/>
    <w:rsid w:val="00250CD7"/>
    <w:rsid w:val="00251006"/>
    <w:rsid w:val="00251019"/>
    <w:rsid w:val="002510F4"/>
    <w:rsid w:val="00251909"/>
    <w:rsid w:val="0025237D"/>
    <w:rsid w:val="00252663"/>
    <w:rsid w:val="002527FA"/>
    <w:rsid w:val="0025309B"/>
    <w:rsid w:val="00253548"/>
    <w:rsid w:val="00254AE5"/>
    <w:rsid w:val="00254BE6"/>
    <w:rsid w:val="00254DA2"/>
    <w:rsid w:val="00255E37"/>
    <w:rsid w:val="00257C38"/>
    <w:rsid w:val="002600C5"/>
    <w:rsid w:val="002602E6"/>
    <w:rsid w:val="00260851"/>
    <w:rsid w:val="00260A8C"/>
    <w:rsid w:val="00261265"/>
    <w:rsid w:val="002615AC"/>
    <w:rsid w:val="00262316"/>
    <w:rsid w:val="0026271A"/>
    <w:rsid w:val="00262940"/>
    <w:rsid w:val="00263291"/>
    <w:rsid w:val="00263431"/>
    <w:rsid w:val="00264738"/>
    <w:rsid w:val="00264AF2"/>
    <w:rsid w:val="00264F22"/>
    <w:rsid w:val="00265455"/>
    <w:rsid w:val="002658AC"/>
    <w:rsid w:val="00266046"/>
    <w:rsid w:val="0026618B"/>
    <w:rsid w:val="002668A1"/>
    <w:rsid w:val="00266BD8"/>
    <w:rsid w:val="002675B6"/>
    <w:rsid w:val="00267730"/>
    <w:rsid w:val="00267A6C"/>
    <w:rsid w:val="00267B2C"/>
    <w:rsid w:val="00267D6C"/>
    <w:rsid w:val="00267FC7"/>
    <w:rsid w:val="00270443"/>
    <w:rsid w:val="0027055E"/>
    <w:rsid w:val="00270E89"/>
    <w:rsid w:val="00271344"/>
    <w:rsid w:val="00271512"/>
    <w:rsid w:val="002715DA"/>
    <w:rsid w:val="00272F60"/>
    <w:rsid w:val="002733DF"/>
    <w:rsid w:val="002739CD"/>
    <w:rsid w:val="00273E87"/>
    <w:rsid w:val="002747C3"/>
    <w:rsid w:val="00274A8F"/>
    <w:rsid w:val="00274EAE"/>
    <w:rsid w:val="00275292"/>
    <w:rsid w:val="0027541B"/>
    <w:rsid w:val="0027556F"/>
    <w:rsid w:val="0027589C"/>
    <w:rsid w:val="0027600D"/>
    <w:rsid w:val="00276E76"/>
    <w:rsid w:val="00276FE0"/>
    <w:rsid w:val="00277100"/>
    <w:rsid w:val="00277552"/>
    <w:rsid w:val="00277912"/>
    <w:rsid w:val="0028021A"/>
    <w:rsid w:val="00280E36"/>
    <w:rsid w:val="00280EDE"/>
    <w:rsid w:val="00281889"/>
    <w:rsid w:val="00281B08"/>
    <w:rsid w:val="00281B0F"/>
    <w:rsid w:val="00281CF4"/>
    <w:rsid w:val="00282198"/>
    <w:rsid w:val="002825DD"/>
    <w:rsid w:val="0028263B"/>
    <w:rsid w:val="002829ED"/>
    <w:rsid w:val="00282A96"/>
    <w:rsid w:val="00283766"/>
    <w:rsid w:val="00283E3A"/>
    <w:rsid w:val="00283E95"/>
    <w:rsid w:val="00283EC6"/>
    <w:rsid w:val="0028426B"/>
    <w:rsid w:val="002844A4"/>
    <w:rsid w:val="0028497F"/>
    <w:rsid w:val="00284B75"/>
    <w:rsid w:val="00284BAA"/>
    <w:rsid w:val="00284D6C"/>
    <w:rsid w:val="00285202"/>
    <w:rsid w:val="00285753"/>
    <w:rsid w:val="00285D2C"/>
    <w:rsid w:val="00286295"/>
    <w:rsid w:val="0028639C"/>
    <w:rsid w:val="00286A39"/>
    <w:rsid w:val="00286F63"/>
    <w:rsid w:val="002870DD"/>
    <w:rsid w:val="0028766C"/>
    <w:rsid w:val="002879A5"/>
    <w:rsid w:val="00287D25"/>
    <w:rsid w:val="00287F51"/>
    <w:rsid w:val="00287FCB"/>
    <w:rsid w:val="0029068D"/>
    <w:rsid w:val="002910A2"/>
    <w:rsid w:val="00291377"/>
    <w:rsid w:val="002915F9"/>
    <w:rsid w:val="002917C4"/>
    <w:rsid w:val="00291CEA"/>
    <w:rsid w:val="0029203D"/>
    <w:rsid w:val="002920A6"/>
    <w:rsid w:val="002921CD"/>
    <w:rsid w:val="00292298"/>
    <w:rsid w:val="00292377"/>
    <w:rsid w:val="00292505"/>
    <w:rsid w:val="00292B80"/>
    <w:rsid w:val="00293B4F"/>
    <w:rsid w:val="00293B69"/>
    <w:rsid w:val="0029464F"/>
    <w:rsid w:val="00294979"/>
    <w:rsid w:val="00294A4A"/>
    <w:rsid w:val="00294E6A"/>
    <w:rsid w:val="002952CE"/>
    <w:rsid w:val="002959DF"/>
    <w:rsid w:val="00295D3C"/>
    <w:rsid w:val="00296209"/>
    <w:rsid w:val="00296451"/>
    <w:rsid w:val="0029661B"/>
    <w:rsid w:val="00296973"/>
    <w:rsid w:val="00297083"/>
    <w:rsid w:val="0029752A"/>
    <w:rsid w:val="0029758B"/>
    <w:rsid w:val="00297733"/>
    <w:rsid w:val="00297840"/>
    <w:rsid w:val="002A027E"/>
    <w:rsid w:val="002A0344"/>
    <w:rsid w:val="002A03A9"/>
    <w:rsid w:val="002A109F"/>
    <w:rsid w:val="002A15C4"/>
    <w:rsid w:val="002A2017"/>
    <w:rsid w:val="002A27CE"/>
    <w:rsid w:val="002A2C8D"/>
    <w:rsid w:val="002A343A"/>
    <w:rsid w:val="002A3763"/>
    <w:rsid w:val="002A3DF7"/>
    <w:rsid w:val="002A3FF8"/>
    <w:rsid w:val="002A4087"/>
    <w:rsid w:val="002A4431"/>
    <w:rsid w:val="002A4659"/>
    <w:rsid w:val="002A4761"/>
    <w:rsid w:val="002A47F3"/>
    <w:rsid w:val="002A4D5F"/>
    <w:rsid w:val="002A4D95"/>
    <w:rsid w:val="002A4FA4"/>
    <w:rsid w:val="002A4FAE"/>
    <w:rsid w:val="002A50C1"/>
    <w:rsid w:val="002A53B8"/>
    <w:rsid w:val="002A5821"/>
    <w:rsid w:val="002A631C"/>
    <w:rsid w:val="002A6616"/>
    <w:rsid w:val="002A6AAA"/>
    <w:rsid w:val="002A7032"/>
    <w:rsid w:val="002A7044"/>
    <w:rsid w:val="002A740F"/>
    <w:rsid w:val="002A7434"/>
    <w:rsid w:val="002A75C0"/>
    <w:rsid w:val="002A7763"/>
    <w:rsid w:val="002A7885"/>
    <w:rsid w:val="002A7B3A"/>
    <w:rsid w:val="002B04DD"/>
    <w:rsid w:val="002B0828"/>
    <w:rsid w:val="002B0979"/>
    <w:rsid w:val="002B0D5B"/>
    <w:rsid w:val="002B0F25"/>
    <w:rsid w:val="002B12A4"/>
    <w:rsid w:val="002B138C"/>
    <w:rsid w:val="002B1F8E"/>
    <w:rsid w:val="002B24B7"/>
    <w:rsid w:val="002B26E0"/>
    <w:rsid w:val="002B2ED2"/>
    <w:rsid w:val="002B2F6F"/>
    <w:rsid w:val="002B2FBB"/>
    <w:rsid w:val="002B3078"/>
    <w:rsid w:val="002B30C8"/>
    <w:rsid w:val="002B34BE"/>
    <w:rsid w:val="002B3673"/>
    <w:rsid w:val="002B3B87"/>
    <w:rsid w:val="002B3BF9"/>
    <w:rsid w:val="002B4E0B"/>
    <w:rsid w:val="002B4E41"/>
    <w:rsid w:val="002B52A9"/>
    <w:rsid w:val="002B52D2"/>
    <w:rsid w:val="002B53F9"/>
    <w:rsid w:val="002B58C4"/>
    <w:rsid w:val="002B59B2"/>
    <w:rsid w:val="002B5A19"/>
    <w:rsid w:val="002B5D4F"/>
    <w:rsid w:val="002B5DDA"/>
    <w:rsid w:val="002B5F9E"/>
    <w:rsid w:val="002B6066"/>
    <w:rsid w:val="002B670D"/>
    <w:rsid w:val="002B6EFC"/>
    <w:rsid w:val="002B788E"/>
    <w:rsid w:val="002C0381"/>
    <w:rsid w:val="002C05E3"/>
    <w:rsid w:val="002C0637"/>
    <w:rsid w:val="002C0B03"/>
    <w:rsid w:val="002C0C26"/>
    <w:rsid w:val="002C165B"/>
    <w:rsid w:val="002C1A69"/>
    <w:rsid w:val="002C2227"/>
    <w:rsid w:val="002C3201"/>
    <w:rsid w:val="002C3611"/>
    <w:rsid w:val="002C395B"/>
    <w:rsid w:val="002C3B36"/>
    <w:rsid w:val="002C3B6D"/>
    <w:rsid w:val="002C3C0A"/>
    <w:rsid w:val="002C3D01"/>
    <w:rsid w:val="002C440A"/>
    <w:rsid w:val="002C47DF"/>
    <w:rsid w:val="002C4F69"/>
    <w:rsid w:val="002C5763"/>
    <w:rsid w:val="002C599F"/>
    <w:rsid w:val="002C5A7B"/>
    <w:rsid w:val="002C5FD5"/>
    <w:rsid w:val="002C6494"/>
    <w:rsid w:val="002C74AE"/>
    <w:rsid w:val="002C7A1E"/>
    <w:rsid w:val="002C7BE4"/>
    <w:rsid w:val="002C7D3F"/>
    <w:rsid w:val="002D0097"/>
    <w:rsid w:val="002D04C5"/>
    <w:rsid w:val="002D0DD2"/>
    <w:rsid w:val="002D0E35"/>
    <w:rsid w:val="002D17DD"/>
    <w:rsid w:val="002D194F"/>
    <w:rsid w:val="002D1A05"/>
    <w:rsid w:val="002D2165"/>
    <w:rsid w:val="002D229A"/>
    <w:rsid w:val="002D2C0E"/>
    <w:rsid w:val="002D2DD9"/>
    <w:rsid w:val="002D2F3F"/>
    <w:rsid w:val="002D313E"/>
    <w:rsid w:val="002D38D3"/>
    <w:rsid w:val="002D3CDF"/>
    <w:rsid w:val="002D45AA"/>
    <w:rsid w:val="002D4AA7"/>
    <w:rsid w:val="002D4B8D"/>
    <w:rsid w:val="002D5587"/>
    <w:rsid w:val="002D5D9F"/>
    <w:rsid w:val="002D5DF6"/>
    <w:rsid w:val="002D5EAF"/>
    <w:rsid w:val="002D6EBD"/>
    <w:rsid w:val="002D7432"/>
    <w:rsid w:val="002D74B5"/>
    <w:rsid w:val="002D756B"/>
    <w:rsid w:val="002D77DA"/>
    <w:rsid w:val="002D7C8D"/>
    <w:rsid w:val="002E0162"/>
    <w:rsid w:val="002E029C"/>
    <w:rsid w:val="002E055C"/>
    <w:rsid w:val="002E0609"/>
    <w:rsid w:val="002E0BC0"/>
    <w:rsid w:val="002E0CF3"/>
    <w:rsid w:val="002E0E5D"/>
    <w:rsid w:val="002E0F35"/>
    <w:rsid w:val="002E10F4"/>
    <w:rsid w:val="002E129D"/>
    <w:rsid w:val="002E193D"/>
    <w:rsid w:val="002E2430"/>
    <w:rsid w:val="002E2846"/>
    <w:rsid w:val="002E28AE"/>
    <w:rsid w:val="002E30A8"/>
    <w:rsid w:val="002E32D4"/>
    <w:rsid w:val="002E4048"/>
    <w:rsid w:val="002E4B56"/>
    <w:rsid w:val="002E5233"/>
    <w:rsid w:val="002E56C0"/>
    <w:rsid w:val="002E579E"/>
    <w:rsid w:val="002E5812"/>
    <w:rsid w:val="002E584F"/>
    <w:rsid w:val="002E5899"/>
    <w:rsid w:val="002E5ADF"/>
    <w:rsid w:val="002E6079"/>
    <w:rsid w:val="002E628E"/>
    <w:rsid w:val="002E6F59"/>
    <w:rsid w:val="002E7149"/>
    <w:rsid w:val="002E771F"/>
    <w:rsid w:val="002E774A"/>
    <w:rsid w:val="002E7C26"/>
    <w:rsid w:val="002E7EE3"/>
    <w:rsid w:val="002E7F2C"/>
    <w:rsid w:val="002E7F5E"/>
    <w:rsid w:val="002F02E4"/>
    <w:rsid w:val="002F0EEB"/>
    <w:rsid w:val="002F11DE"/>
    <w:rsid w:val="002F131E"/>
    <w:rsid w:val="002F1F6C"/>
    <w:rsid w:val="002F2065"/>
    <w:rsid w:val="002F2154"/>
    <w:rsid w:val="002F2475"/>
    <w:rsid w:val="002F24EC"/>
    <w:rsid w:val="002F2A4A"/>
    <w:rsid w:val="002F3197"/>
    <w:rsid w:val="002F3280"/>
    <w:rsid w:val="002F36CB"/>
    <w:rsid w:val="002F39F2"/>
    <w:rsid w:val="002F3C11"/>
    <w:rsid w:val="002F4176"/>
    <w:rsid w:val="002F45F6"/>
    <w:rsid w:val="002F4DB7"/>
    <w:rsid w:val="002F5614"/>
    <w:rsid w:val="002F5FC7"/>
    <w:rsid w:val="002F6139"/>
    <w:rsid w:val="002F6579"/>
    <w:rsid w:val="002F6F62"/>
    <w:rsid w:val="002F7741"/>
    <w:rsid w:val="002F7AE1"/>
    <w:rsid w:val="002F7C60"/>
    <w:rsid w:val="002F7D44"/>
    <w:rsid w:val="002F7F0E"/>
    <w:rsid w:val="00300B40"/>
    <w:rsid w:val="00300ECB"/>
    <w:rsid w:val="00300FBC"/>
    <w:rsid w:val="003023D0"/>
    <w:rsid w:val="003027A9"/>
    <w:rsid w:val="00302CB1"/>
    <w:rsid w:val="00303191"/>
    <w:rsid w:val="0030350A"/>
    <w:rsid w:val="003036DD"/>
    <w:rsid w:val="00303ADA"/>
    <w:rsid w:val="00304674"/>
    <w:rsid w:val="00304B38"/>
    <w:rsid w:val="00305A63"/>
    <w:rsid w:val="0030609D"/>
    <w:rsid w:val="003068DA"/>
    <w:rsid w:val="00306E24"/>
    <w:rsid w:val="00307798"/>
    <w:rsid w:val="00307A2F"/>
    <w:rsid w:val="00307C33"/>
    <w:rsid w:val="00310622"/>
    <w:rsid w:val="00310717"/>
    <w:rsid w:val="00310780"/>
    <w:rsid w:val="00310CC2"/>
    <w:rsid w:val="00311007"/>
    <w:rsid w:val="00311553"/>
    <w:rsid w:val="00311B8C"/>
    <w:rsid w:val="003137D3"/>
    <w:rsid w:val="003139F4"/>
    <w:rsid w:val="00314294"/>
    <w:rsid w:val="00314426"/>
    <w:rsid w:val="00314643"/>
    <w:rsid w:val="003149E4"/>
    <w:rsid w:val="00315240"/>
    <w:rsid w:val="003157D9"/>
    <w:rsid w:val="00315D30"/>
    <w:rsid w:val="0031623B"/>
    <w:rsid w:val="0031629F"/>
    <w:rsid w:val="0031695A"/>
    <w:rsid w:val="0031766E"/>
    <w:rsid w:val="003177C0"/>
    <w:rsid w:val="00317DB3"/>
    <w:rsid w:val="00317E3F"/>
    <w:rsid w:val="00317EBF"/>
    <w:rsid w:val="0032013F"/>
    <w:rsid w:val="0032054D"/>
    <w:rsid w:val="00320B74"/>
    <w:rsid w:val="00320C2E"/>
    <w:rsid w:val="0032188D"/>
    <w:rsid w:val="00321D6A"/>
    <w:rsid w:val="0032214F"/>
    <w:rsid w:val="003221DD"/>
    <w:rsid w:val="003223CA"/>
    <w:rsid w:val="00322429"/>
    <w:rsid w:val="00322C16"/>
    <w:rsid w:val="00322C56"/>
    <w:rsid w:val="0032365B"/>
    <w:rsid w:val="00323A43"/>
    <w:rsid w:val="00323E6B"/>
    <w:rsid w:val="003241F5"/>
    <w:rsid w:val="00324A9B"/>
    <w:rsid w:val="0032505F"/>
    <w:rsid w:val="0032601C"/>
    <w:rsid w:val="00326101"/>
    <w:rsid w:val="003267FD"/>
    <w:rsid w:val="00326B78"/>
    <w:rsid w:val="00327309"/>
    <w:rsid w:val="003273DB"/>
    <w:rsid w:val="00327C7F"/>
    <w:rsid w:val="00327CD2"/>
    <w:rsid w:val="00327F34"/>
    <w:rsid w:val="0033118A"/>
    <w:rsid w:val="0033153B"/>
    <w:rsid w:val="00331C55"/>
    <w:rsid w:val="00331DCF"/>
    <w:rsid w:val="00331EAE"/>
    <w:rsid w:val="00332506"/>
    <w:rsid w:val="0033254D"/>
    <w:rsid w:val="00332AB6"/>
    <w:rsid w:val="0033336F"/>
    <w:rsid w:val="00333451"/>
    <w:rsid w:val="00333B23"/>
    <w:rsid w:val="00333F1E"/>
    <w:rsid w:val="003341AC"/>
    <w:rsid w:val="003341DA"/>
    <w:rsid w:val="00334277"/>
    <w:rsid w:val="0033447C"/>
    <w:rsid w:val="00334EF9"/>
    <w:rsid w:val="00334FD5"/>
    <w:rsid w:val="00335078"/>
    <w:rsid w:val="003354EA"/>
    <w:rsid w:val="003357E9"/>
    <w:rsid w:val="0033684C"/>
    <w:rsid w:val="00336BB8"/>
    <w:rsid w:val="00336C61"/>
    <w:rsid w:val="003375E8"/>
    <w:rsid w:val="00337657"/>
    <w:rsid w:val="003377F2"/>
    <w:rsid w:val="00337C36"/>
    <w:rsid w:val="00337D6C"/>
    <w:rsid w:val="00337F8A"/>
    <w:rsid w:val="00340EEF"/>
    <w:rsid w:val="003412C5"/>
    <w:rsid w:val="003416F0"/>
    <w:rsid w:val="00341EBF"/>
    <w:rsid w:val="003426E3"/>
    <w:rsid w:val="00342AEE"/>
    <w:rsid w:val="00342F0B"/>
    <w:rsid w:val="00343060"/>
    <w:rsid w:val="003431C3"/>
    <w:rsid w:val="003432EE"/>
    <w:rsid w:val="00343B2C"/>
    <w:rsid w:val="00344447"/>
    <w:rsid w:val="00344795"/>
    <w:rsid w:val="00344B2B"/>
    <w:rsid w:val="00344EF5"/>
    <w:rsid w:val="00345583"/>
    <w:rsid w:val="003457C5"/>
    <w:rsid w:val="0034721A"/>
    <w:rsid w:val="0034748A"/>
    <w:rsid w:val="00347E9E"/>
    <w:rsid w:val="003501F6"/>
    <w:rsid w:val="0035064C"/>
    <w:rsid w:val="00350EA7"/>
    <w:rsid w:val="003511A8"/>
    <w:rsid w:val="0035125E"/>
    <w:rsid w:val="0035199D"/>
    <w:rsid w:val="00351F6C"/>
    <w:rsid w:val="003528D2"/>
    <w:rsid w:val="00352AD3"/>
    <w:rsid w:val="00352D5B"/>
    <w:rsid w:val="00352D6C"/>
    <w:rsid w:val="0035333E"/>
    <w:rsid w:val="00353359"/>
    <w:rsid w:val="003536E9"/>
    <w:rsid w:val="003539F1"/>
    <w:rsid w:val="0035426A"/>
    <w:rsid w:val="003543BB"/>
    <w:rsid w:val="003545A4"/>
    <w:rsid w:val="00354D73"/>
    <w:rsid w:val="00354EBD"/>
    <w:rsid w:val="00355171"/>
    <w:rsid w:val="00355CCA"/>
    <w:rsid w:val="00356228"/>
    <w:rsid w:val="00356394"/>
    <w:rsid w:val="003567FD"/>
    <w:rsid w:val="003570D1"/>
    <w:rsid w:val="00357390"/>
    <w:rsid w:val="003576B4"/>
    <w:rsid w:val="00357AC3"/>
    <w:rsid w:val="003601B4"/>
    <w:rsid w:val="00360353"/>
    <w:rsid w:val="003603F6"/>
    <w:rsid w:val="00360706"/>
    <w:rsid w:val="00360950"/>
    <w:rsid w:val="00360A92"/>
    <w:rsid w:val="00360E1A"/>
    <w:rsid w:val="00361073"/>
    <w:rsid w:val="003615D6"/>
    <w:rsid w:val="0036226D"/>
    <w:rsid w:val="003622D0"/>
    <w:rsid w:val="003623EC"/>
    <w:rsid w:val="003624F0"/>
    <w:rsid w:val="0036306F"/>
    <w:rsid w:val="003633F7"/>
    <w:rsid w:val="00363ABB"/>
    <w:rsid w:val="003642F9"/>
    <w:rsid w:val="00364E05"/>
    <w:rsid w:val="00364E42"/>
    <w:rsid w:val="00365261"/>
    <w:rsid w:val="0036566F"/>
    <w:rsid w:val="003657B5"/>
    <w:rsid w:val="003657EF"/>
    <w:rsid w:val="00365C93"/>
    <w:rsid w:val="0036614E"/>
    <w:rsid w:val="00366B3B"/>
    <w:rsid w:val="00366E16"/>
    <w:rsid w:val="003678E8"/>
    <w:rsid w:val="00367DAC"/>
    <w:rsid w:val="00370C1A"/>
    <w:rsid w:val="0037109B"/>
    <w:rsid w:val="003715CC"/>
    <w:rsid w:val="00372555"/>
    <w:rsid w:val="003728AA"/>
    <w:rsid w:val="00372E03"/>
    <w:rsid w:val="003739F4"/>
    <w:rsid w:val="00373CF9"/>
    <w:rsid w:val="00373DF5"/>
    <w:rsid w:val="00373F4D"/>
    <w:rsid w:val="00374978"/>
    <w:rsid w:val="00374C0D"/>
    <w:rsid w:val="00374D98"/>
    <w:rsid w:val="00374FD8"/>
    <w:rsid w:val="0037546F"/>
    <w:rsid w:val="00376402"/>
    <w:rsid w:val="0037647C"/>
    <w:rsid w:val="00376825"/>
    <w:rsid w:val="00376E61"/>
    <w:rsid w:val="00377693"/>
    <w:rsid w:val="00377C64"/>
    <w:rsid w:val="00380667"/>
    <w:rsid w:val="00381387"/>
    <w:rsid w:val="00381979"/>
    <w:rsid w:val="0038241D"/>
    <w:rsid w:val="00382445"/>
    <w:rsid w:val="003827FF"/>
    <w:rsid w:val="00383BED"/>
    <w:rsid w:val="003840A7"/>
    <w:rsid w:val="003842FA"/>
    <w:rsid w:val="00384747"/>
    <w:rsid w:val="00384F60"/>
    <w:rsid w:val="0038506A"/>
    <w:rsid w:val="00385164"/>
    <w:rsid w:val="0038597B"/>
    <w:rsid w:val="00385D2C"/>
    <w:rsid w:val="003860A6"/>
    <w:rsid w:val="00386993"/>
    <w:rsid w:val="00386D2F"/>
    <w:rsid w:val="00386D84"/>
    <w:rsid w:val="00386DFB"/>
    <w:rsid w:val="0038774D"/>
    <w:rsid w:val="00387815"/>
    <w:rsid w:val="003879E5"/>
    <w:rsid w:val="00387F68"/>
    <w:rsid w:val="003902EB"/>
    <w:rsid w:val="003905BF"/>
    <w:rsid w:val="00390615"/>
    <w:rsid w:val="00390A57"/>
    <w:rsid w:val="00390A80"/>
    <w:rsid w:val="00390F7F"/>
    <w:rsid w:val="00391B40"/>
    <w:rsid w:val="00391D2F"/>
    <w:rsid w:val="0039202E"/>
    <w:rsid w:val="003922E0"/>
    <w:rsid w:val="0039237D"/>
    <w:rsid w:val="003923C0"/>
    <w:rsid w:val="00392E48"/>
    <w:rsid w:val="0039422E"/>
    <w:rsid w:val="0039486A"/>
    <w:rsid w:val="0039489A"/>
    <w:rsid w:val="00394D25"/>
    <w:rsid w:val="0039580B"/>
    <w:rsid w:val="00395B8C"/>
    <w:rsid w:val="00395C0C"/>
    <w:rsid w:val="00397DBC"/>
    <w:rsid w:val="003A00A7"/>
    <w:rsid w:val="003A0170"/>
    <w:rsid w:val="003A0187"/>
    <w:rsid w:val="003A0655"/>
    <w:rsid w:val="003A0B5B"/>
    <w:rsid w:val="003A0BD3"/>
    <w:rsid w:val="003A12DF"/>
    <w:rsid w:val="003A12E3"/>
    <w:rsid w:val="003A1892"/>
    <w:rsid w:val="003A1B70"/>
    <w:rsid w:val="003A20B8"/>
    <w:rsid w:val="003A2179"/>
    <w:rsid w:val="003A2BC4"/>
    <w:rsid w:val="003A2E7E"/>
    <w:rsid w:val="003A3228"/>
    <w:rsid w:val="003A3403"/>
    <w:rsid w:val="003A36A9"/>
    <w:rsid w:val="003A3B6C"/>
    <w:rsid w:val="003A3C6B"/>
    <w:rsid w:val="003A4202"/>
    <w:rsid w:val="003A4471"/>
    <w:rsid w:val="003A455B"/>
    <w:rsid w:val="003A4958"/>
    <w:rsid w:val="003A4A83"/>
    <w:rsid w:val="003A4EDE"/>
    <w:rsid w:val="003A582D"/>
    <w:rsid w:val="003A5E9E"/>
    <w:rsid w:val="003A61B7"/>
    <w:rsid w:val="003A6434"/>
    <w:rsid w:val="003A66AA"/>
    <w:rsid w:val="003A6822"/>
    <w:rsid w:val="003A6A1F"/>
    <w:rsid w:val="003A7123"/>
    <w:rsid w:val="003A73CC"/>
    <w:rsid w:val="003A7690"/>
    <w:rsid w:val="003A78A6"/>
    <w:rsid w:val="003A7CC4"/>
    <w:rsid w:val="003A7D3C"/>
    <w:rsid w:val="003B0714"/>
    <w:rsid w:val="003B0AB1"/>
    <w:rsid w:val="003B12D5"/>
    <w:rsid w:val="003B16BE"/>
    <w:rsid w:val="003B2014"/>
    <w:rsid w:val="003B206F"/>
    <w:rsid w:val="003B2417"/>
    <w:rsid w:val="003B26F0"/>
    <w:rsid w:val="003B28DD"/>
    <w:rsid w:val="003B2C83"/>
    <w:rsid w:val="003B2DF2"/>
    <w:rsid w:val="003B3559"/>
    <w:rsid w:val="003B36D0"/>
    <w:rsid w:val="003B3861"/>
    <w:rsid w:val="003B3C66"/>
    <w:rsid w:val="003B40C8"/>
    <w:rsid w:val="003B46D8"/>
    <w:rsid w:val="003B4AC6"/>
    <w:rsid w:val="003B4DB9"/>
    <w:rsid w:val="003B50E4"/>
    <w:rsid w:val="003B5151"/>
    <w:rsid w:val="003B5168"/>
    <w:rsid w:val="003B6086"/>
    <w:rsid w:val="003B63D0"/>
    <w:rsid w:val="003B643C"/>
    <w:rsid w:val="003B67AC"/>
    <w:rsid w:val="003B6DCD"/>
    <w:rsid w:val="003B6DD0"/>
    <w:rsid w:val="003B6F21"/>
    <w:rsid w:val="003B75DB"/>
    <w:rsid w:val="003B761F"/>
    <w:rsid w:val="003B7974"/>
    <w:rsid w:val="003B79C5"/>
    <w:rsid w:val="003B7AC5"/>
    <w:rsid w:val="003B7D18"/>
    <w:rsid w:val="003C0382"/>
    <w:rsid w:val="003C0CA2"/>
    <w:rsid w:val="003C130A"/>
    <w:rsid w:val="003C1706"/>
    <w:rsid w:val="003C1D42"/>
    <w:rsid w:val="003C254E"/>
    <w:rsid w:val="003C33DE"/>
    <w:rsid w:val="003C3C6F"/>
    <w:rsid w:val="003C414F"/>
    <w:rsid w:val="003C4421"/>
    <w:rsid w:val="003C49A5"/>
    <w:rsid w:val="003C61CD"/>
    <w:rsid w:val="003C6551"/>
    <w:rsid w:val="003C6613"/>
    <w:rsid w:val="003C68D4"/>
    <w:rsid w:val="003C6B32"/>
    <w:rsid w:val="003C6F22"/>
    <w:rsid w:val="003C6FDE"/>
    <w:rsid w:val="003C6FE8"/>
    <w:rsid w:val="003C7911"/>
    <w:rsid w:val="003C7CB3"/>
    <w:rsid w:val="003D0740"/>
    <w:rsid w:val="003D0C66"/>
    <w:rsid w:val="003D0D0F"/>
    <w:rsid w:val="003D1000"/>
    <w:rsid w:val="003D1066"/>
    <w:rsid w:val="003D13FB"/>
    <w:rsid w:val="003D1531"/>
    <w:rsid w:val="003D1546"/>
    <w:rsid w:val="003D17BC"/>
    <w:rsid w:val="003D188C"/>
    <w:rsid w:val="003D1B5A"/>
    <w:rsid w:val="003D1F33"/>
    <w:rsid w:val="003D2015"/>
    <w:rsid w:val="003D2027"/>
    <w:rsid w:val="003D2165"/>
    <w:rsid w:val="003D2E32"/>
    <w:rsid w:val="003D2FF8"/>
    <w:rsid w:val="003D3347"/>
    <w:rsid w:val="003D3A61"/>
    <w:rsid w:val="003D44C6"/>
    <w:rsid w:val="003D4B74"/>
    <w:rsid w:val="003D4DD8"/>
    <w:rsid w:val="003D571E"/>
    <w:rsid w:val="003D5CB0"/>
    <w:rsid w:val="003D6207"/>
    <w:rsid w:val="003D698C"/>
    <w:rsid w:val="003D6BAA"/>
    <w:rsid w:val="003D755C"/>
    <w:rsid w:val="003D77B6"/>
    <w:rsid w:val="003D7942"/>
    <w:rsid w:val="003E0308"/>
    <w:rsid w:val="003E03F5"/>
    <w:rsid w:val="003E043D"/>
    <w:rsid w:val="003E04AC"/>
    <w:rsid w:val="003E0686"/>
    <w:rsid w:val="003E08BE"/>
    <w:rsid w:val="003E0E00"/>
    <w:rsid w:val="003E1A71"/>
    <w:rsid w:val="003E2754"/>
    <w:rsid w:val="003E3319"/>
    <w:rsid w:val="003E39EA"/>
    <w:rsid w:val="003E3A9A"/>
    <w:rsid w:val="003E3B1A"/>
    <w:rsid w:val="003E4969"/>
    <w:rsid w:val="003E49CF"/>
    <w:rsid w:val="003E4D22"/>
    <w:rsid w:val="003E513A"/>
    <w:rsid w:val="003E53F2"/>
    <w:rsid w:val="003E59DF"/>
    <w:rsid w:val="003E5AD4"/>
    <w:rsid w:val="003E5AF1"/>
    <w:rsid w:val="003E5DB9"/>
    <w:rsid w:val="003E65C6"/>
    <w:rsid w:val="003E727B"/>
    <w:rsid w:val="003E75B6"/>
    <w:rsid w:val="003E77EC"/>
    <w:rsid w:val="003E78E2"/>
    <w:rsid w:val="003E7A5C"/>
    <w:rsid w:val="003E7AD8"/>
    <w:rsid w:val="003F01AC"/>
    <w:rsid w:val="003F0363"/>
    <w:rsid w:val="003F0890"/>
    <w:rsid w:val="003F0B24"/>
    <w:rsid w:val="003F0E9C"/>
    <w:rsid w:val="003F13AD"/>
    <w:rsid w:val="003F153E"/>
    <w:rsid w:val="003F209C"/>
    <w:rsid w:val="003F242C"/>
    <w:rsid w:val="003F29AB"/>
    <w:rsid w:val="003F31EB"/>
    <w:rsid w:val="003F3925"/>
    <w:rsid w:val="003F3EFC"/>
    <w:rsid w:val="003F43FF"/>
    <w:rsid w:val="003F4CC9"/>
    <w:rsid w:val="003F4EAE"/>
    <w:rsid w:val="003F6822"/>
    <w:rsid w:val="003F68A2"/>
    <w:rsid w:val="003F694B"/>
    <w:rsid w:val="003F7987"/>
    <w:rsid w:val="004000E8"/>
    <w:rsid w:val="004004AB"/>
    <w:rsid w:val="00401A38"/>
    <w:rsid w:val="0040290D"/>
    <w:rsid w:val="004029E9"/>
    <w:rsid w:val="00402CB0"/>
    <w:rsid w:val="00402CE5"/>
    <w:rsid w:val="004031D7"/>
    <w:rsid w:val="004039CF"/>
    <w:rsid w:val="004043BC"/>
    <w:rsid w:val="004048B6"/>
    <w:rsid w:val="00404C75"/>
    <w:rsid w:val="004050A8"/>
    <w:rsid w:val="004057C4"/>
    <w:rsid w:val="00405C23"/>
    <w:rsid w:val="00405FE5"/>
    <w:rsid w:val="0040644A"/>
    <w:rsid w:val="00406A35"/>
    <w:rsid w:val="00406C77"/>
    <w:rsid w:val="004070EE"/>
    <w:rsid w:val="00407BF5"/>
    <w:rsid w:val="00407C67"/>
    <w:rsid w:val="00410026"/>
    <w:rsid w:val="00410B3E"/>
    <w:rsid w:val="00411466"/>
    <w:rsid w:val="004115CD"/>
    <w:rsid w:val="00411BDD"/>
    <w:rsid w:val="00412095"/>
    <w:rsid w:val="004121B4"/>
    <w:rsid w:val="0041222E"/>
    <w:rsid w:val="00412276"/>
    <w:rsid w:val="00412516"/>
    <w:rsid w:val="0041273D"/>
    <w:rsid w:val="00412DB6"/>
    <w:rsid w:val="00412E34"/>
    <w:rsid w:val="00412E9D"/>
    <w:rsid w:val="0041307B"/>
    <w:rsid w:val="004130D7"/>
    <w:rsid w:val="0041364F"/>
    <w:rsid w:val="004137D1"/>
    <w:rsid w:val="00413CDE"/>
    <w:rsid w:val="00413D08"/>
    <w:rsid w:val="00414D5C"/>
    <w:rsid w:val="00414EF7"/>
    <w:rsid w:val="004153E6"/>
    <w:rsid w:val="00415A2E"/>
    <w:rsid w:val="004165EE"/>
    <w:rsid w:val="00416B46"/>
    <w:rsid w:val="004175C4"/>
    <w:rsid w:val="00417830"/>
    <w:rsid w:val="0041796B"/>
    <w:rsid w:val="004179A5"/>
    <w:rsid w:val="00420052"/>
    <w:rsid w:val="004201F6"/>
    <w:rsid w:val="00420239"/>
    <w:rsid w:val="004206AB"/>
    <w:rsid w:val="00420F26"/>
    <w:rsid w:val="0042105D"/>
    <w:rsid w:val="00421555"/>
    <w:rsid w:val="00421B08"/>
    <w:rsid w:val="00421ED8"/>
    <w:rsid w:val="004229D8"/>
    <w:rsid w:val="00424667"/>
    <w:rsid w:val="00425399"/>
    <w:rsid w:val="004254DD"/>
    <w:rsid w:val="00425D0F"/>
    <w:rsid w:val="0042612C"/>
    <w:rsid w:val="00426C77"/>
    <w:rsid w:val="00427847"/>
    <w:rsid w:val="0043028F"/>
    <w:rsid w:val="00430DD3"/>
    <w:rsid w:val="00430E86"/>
    <w:rsid w:val="004310A4"/>
    <w:rsid w:val="00431506"/>
    <w:rsid w:val="004316ED"/>
    <w:rsid w:val="00431717"/>
    <w:rsid w:val="00431987"/>
    <w:rsid w:val="004319E5"/>
    <w:rsid w:val="00431D66"/>
    <w:rsid w:val="00431F93"/>
    <w:rsid w:val="004327CC"/>
    <w:rsid w:val="00432820"/>
    <w:rsid w:val="00433795"/>
    <w:rsid w:val="00433A8B"/>
    <w:rsid w:val="004344A1"/>
    <w:rsid w:val="004345E6"/>
    <w:rsid w:val="00434B7E"/>
    <w:rsid w:val="00434DD6"/>
    <w:rsid w:val="0043618E"/>
    <w:rsid w:val="004363F6"/>
    <w:rsid w:val="00437442"/>
    <w:rsid w:val="004377ED"/>
    <w:rsid w:val="00437985"/>
    <w:rsid w:val="00437A24"/>
    <w:rsid w:val="004404D3"/>
    <w:rsid w:val="00441C6E"/>
    <w:rsid w:val="00441C83"/>
    <w:rsid w:val="00441C9E"/>
    <w:rsid w:val="00442BC9"/>
    <w:rsid w:val="00442DF0"/>
    <w:rsid w:val="00443B53"/>
    <w:rsid w:val="00443F19"/>
    <w:rsid w:val="004442BC"/>
    <w:rsid w:val="004448B6"/>
    <w:rsid w:val="00444E84"/>
    <w:rsid w:val="00444F34"/>
    <w:rsid w:val="00445984"/>
    <w:rsid w:val="0044614B"/>
    <w:rsid w:val="00446646"/>
    <w:rsid w:val="00446EA5"/>
    <w:rsid w:val="00447265"/>
    <w:rsid w:val="0045002D"/>
    <w:rsid w:val="00450580"/>
    <w:rsid w:val="00450CAD"/>
    <w:rsid w:val="0045144D"/>
    <w:rsid w:val="00451575"/>
    <w:rsid w:val="004518B7"/>
    <w:rsid w:val="004526A7"/>
    <w:rsid w:val="00452BCF"/>
    <w:rsid w:val="00452C93"/>
    <w:rsid w:val="00452F63"/>
    <w:rsid w:val="00453530"/>
    <w:rsid w:val="004539C4"/>
    <w:rsid w:val="00453D82"/>
    <w:rsid w:val="0045475C"/>
    <w:rsid w:val="004547C5"/>
    <w:rsid w:val="00454887"/>
    <w:rsid w:val="004549FB"/>
    <w:rsid w:val="00454E03"/>
    <w:rsid w:val="004551F7"/>
    <w:rsid w:val="0045534B"/>
    <w:rsid w:val="00455B26"/>
    <w:rsid w:val="0045671C"/>
    <w:rsid w:val="00456866"/>
    <w:rsid w:val="00456EED"/>
    <w:rsid w:val="00457562"/>
    <w:rsid w:val="00457AAE"/>
    <w:rsid w:val="00457CD1"/>
    <w:rsid w:val="00457DDB"/>
    <w:rsid w:val="00457FB5"/>
    <w:rsid w:val="004601AE"/>
    <w:rsid w:val="00460F43"/>
    <w:rsid w:val="00461154"/>
    <w:rsid w:val="0046172C"/>
    <w:rsid w:val="004618A5"/>
    <w:rsid w:val="00461A89"/>
    <w:rsid w:val="00461F6D"/>
    <w:rsid w:val="00461FC8"/>
    <w:rsid w:val="004624C8"/>
    <w:rsid w:val="00462645"/>
    <w:rsid w:val="00462876"/>
    <w:rsid w:val="00462E0B"/>
    <w:rsid w:val="004631C1"/>
    <w:rsid w:val="00463F6B"/>
    <w:rsid w:val="004641E2"/>
    <w:rsid w:val="00464CEF"/>
    <w:rsid w:val="0046540F"/>
    <w:rsid w:val="0046571F"/>
    <w:rsid w:val="004657CF"/>
    <w:rsid w:val="00465A6C"/>
    <w:rsid w:val="00465F0A"/>
    <w:rsid w:val="00466033"/>
    <w:rsid w:val="00466673"/>
    <w:rsid w:val="004668C4"/>
    <w:rsid w:val="00466DCE"/>
    <w:rsid w:val="00466DFD"/>
    <w:rsid w:val="00466EE7"/>
    <w:rsid w:val="00466F51"/>
    <w:rsid w:val="00467577"/>
    <w:rsid w:val="00467904"/>
    <w:rsid w:val="00467B58"/>
    <w:rsid w:val="00467D16"/>
    <w:rsid w:val="0047078A"/>
    <w:rsid w:val="00471056"/>
    <w:rsid w:val="004711E1"/>
    <w:rsid w:val="004715E5"/>
    <w:rsid w:val="00471607"/>
    <w:rsid w:val="0047223C"/>
    <w:rsid w:val="0047268E"/>
    <w:rsid w:val="00472FCD"/>
    <w:rsid w:val="004733DF"/>
    <w:rsid w:val="004736D6"/>
    <w:rsid w:val="0047404B"/>
    <w:rsid w:val="0047473A"/>
    <w:rsid w:val="00474B89"/>
    <w:rsid w:val="004750F8"/>
    <w:rsid w:val="00475A1E"/>
    <w:rsid w:val="00475FB5"/>
    <w:rsid w:val="004760D6"/>
    <w:rsid w:val="004767C0"/>
    <w:rsid w:val="00477064"/>
    <w:rsid w:val="004770F9"/>
    <w:rsid w:val="00477482"/>
    <w:rsid w:val="004774C8"/>
    <w:rsid w:val="004774F7"/>
    <w:rsid w:val="00480403"/>
    <w:rsid w:val="004810D1"/>
    <w:rsid w:val="0048112B"/>
    <w:rsid w:val="0048153E"/>
    <w:rsid w:val="00481713"/>
    <w:rsid w:val="004817B3"/>
    <w:rsid w:val="00481B39"/>
    <w:rsid w:val="004820AA"/>
    <w:rsid w:val="0048214E"/>
    <w:rsid w:val="00482584"/>
    <w:rsid w:val="00482E89"/>
    <w:rsid w:val="004830C4"/>
    <w:rsid w:val="00483270"/>
    <w:rsid w:val="004833C4"/>
    <w:rsid w:val="0048340D"/>
    <w:rsid w:val="00483B99"/>
    <w:rsid w:val="00483D8F"/>
    <w:rsid w:val="00484044"/>
    <w:rsid w:val="00484156"/>
    <w:rsid w:val="0048454A"/>
    <w:rsid w:val="0048488A"/>
    <w:rsid w:val="00485406"/>
    <w:rsid w:val="004855D9"/>
    <w:rsid w:val="00485CBA"/>
    <w:rsid w:val="004868BB"/>
    <w:rsid w:val="00486BE8"/>
    <w:rsid w:val="00486F8D"/>
    <w:rsid w:val="004874E2"/>
    <w:rsid w:val="004905E5"/>
    <w:rsid w:val="004909EF"/>
    <w:rsid w:val="004911E7"/>
    <w:rsid w:val="00491BEA"/>
    <w:rsid w:val="00491F54"/>
    <w:rsid w:val="004920A2"/>
    <w:rsid w:val="00492409"/>
    <w:rsid w:val="00492BB3"/>
    <w:rsid w:val="00492CAB"/>
    <w:rsid w:val="00492D6B"/>
    <w:rsid w:val="00492F45"/>
    <w:rsid w:val="004935F9"/>
    <w:rsid w:val="0049369E"/>
    <w:rsid w:val="0049429B"/>
    <w:rsid w:val="00494CFF"/>
    <w:rsid w:val="00494D35"/>
    <w:rsid w:val="004951DE"/>
    <w:rsid w:val="0049529D"/>
    <w:rsid w:val="00495324"/>
    <w:rsid w:val="00495707"/>
    <w:rsid w:val="00495D6D"/>
    <w:rsid w:val="00495EFA"/>
    <w:rsid w:val="00495F19"/>
    <w:rsid w:val="00496804"/>
    <w:rsid w:val="00496F08"/>
    <w:rsid w:val="004973AF"/>
    <w:rsid w:val="004978DB"/>
    <w:rsid w:val="00497A92"/>
    <w:rsid w:val="00497C74"/>
    <w:rsid w:val="00497D12"/>
    <w:rsid w:val="004A05F6"/>
    <w:rsid w:val="004A081E"/>
    <w:rsid w:val="004A0C38"/>
    <w:rsid w:val="004A0E6C"/>
    <w:rsid w:val="004A12FC"/>
    <w:rsid w:val="004A18F4"/>
    <w:rsid w:val="004A1A6C"/>
    <w:rsid w:val="004A1DD2"/>
    <w:rsid w:val="004A23F9"/>
    <w:rsid w:val="004A24FE"/>
    <w:rsid w:val="004A2F8E"/>
    <w:rsid w:val="004A3929"/>
    <w:rsid w:val="004A3BBE"/>
    <w:rsid w:val="004A412C"/>
    <w:rsid w:val="004A460C"/>
    <w:rsid w:val="004A4E11"/>
    <w:rsid w:val="004A6DC9"/>
    <w:rsid w:val="004B0033"/>
    <w:rsid w:val="004B1464"/>
    <w:rsid w:val="004B1613"/>
    <w:rsid w:val="004B17DA"/>
    <w:rsid w:val="004B2188"/>
    <w:rsid w:val="004B255E"/>
    <w:rsid w:val="004B269F"/>
    <w:rsid w:val="004B27A7"/>
    <w:rsid w:val="004B2D30"/>
    <w:rsid w:val="004B2D35"/>
    <w:rsid w:val="004B2E47"/>
    <w:rsid w:val="004B2E57"/>
    <w:rsid w:val="004B3CD2"/>
    <w:rsid w:val="004B3DC5"/>
    <w:rsid w:val="004B51FB"/>
    <w:rsid w:val="004B64F8"/>
    <w:rsid w:val="004B659B"/>
    <w:rsid w:val="004B6C66"/>
    <w:rsid w:val="004B6D0C"/>
    <w:rsid w:val="004B6EA5"/>
    <w:rsid w:val="004B7375"/>
    <w:rsid w:val="004B75EA"/>
    <w:rsid w:val="004B7C57"/>
    <w:rsid w:val="004C0505"/>
    <w:rsid w:val="004C0617"/>
    <w:rsid w:val="004C066A"/>
    <w:rsid w:val="004C099D"/>
    <w:rsid w:val="004C0C3C"/>
    <w:rsid w:val="004C0D06"/>
    <w:rsid w:val="004C1391"/>
    <w:rsid w:val="004C1A93"/>
    <w:rsid w:val="004C1BB7"/>
    <w:rsid w:val="004C1F7B"/>
    <w:rsid w:val="004C281A"/>
    <w:rsid w:val="004C28F0"/>
    <w:rsid w:val="004C2CC8"/>
    <w:rsid w:val="004C305F"/>
    <w:rsid w:val="004C326A"/>
    <w:rsid w:val="004C45E9"/>
    <w:rsid w:val="004C4634"/>
    <w:rsid w:val="004C4780"/>
    <w:rsid w:val="004C4A20"/>
    <w:rsid w:val="004C57B5"/>
    <w:rsid w:val="004C5A94"/>
    <w:rsid w:val="004C620E"/>
    <w:rsid w:val="004C67DA"/>
    <w:rsid w:val="004C6829"/>
    <w:rsid w:val="004C6B46"/>
    <w:rsid w:val="004C6F1F"/>
    <w:rsid w:val="004C7288"/>
    <w:rsid w:val="004C76F5"/>
    <w:rsid w:val="004C7F5D"/>
    <w:rsid w:val="004D02E7"/>
    <w:rsid w:val="004D0561"/>
    <w:rsid w:val="004D059D"/>
    <w:rsid w:val="004D069C"/>
    <w:rsid w:val="004D06F8"/>
    <w:rsid w:val="004D0D1C"/>
    <w:rsid w:val="004D0FB8"/>
    <w:rsid w:val="004D1002"/>
    <w:rsid w:val="004D190B"/>
    <w:rsid w:val="004D212E"/>
    <w:rsid w:val="004D24B3"/>
    <w:rsid w:val="004D28CD"/>
    <w:rsid w:val="004D2AAD"/>
    <w:rsid w:val="004D2B24"/>
    <w:rsid w:val="004D2CDA"/>
    <w:rsid w:val="004D2DE6"/>
    <w:rsid w:val="004D3204"/>
    <w:rsid w:val="004D3895"/>
    <w:rsid w:val="004D39BE"/>
    <w:rsid w:val="004D3C4B"/>
    <w:rsid w:val="004D4367"/>
    <w:rsid w:val="004D44FF"/>
    <w:rsid w:val="004D4597"/>
    <w:rsid w:val="004D46D3"/>
    <w:rsid w:val="004D4765"/>
    <w:rsid w:val="004D4935"/>
    <w:rsid w:val="004D5226"/>
    <w:rsid w:val="004D52AA"/>
    <w:rsid w:val="004D52B5"/>
    <w:rsid w:val="004D5A2B"/>
    <w:rsid w:val="004D5CF3"/>
    <w:rsid w:val="004D5DA1"/>
    <w:rsid w:val="004D6005"/>
    <w:rsid w:val="004D6769"/>
    <w:rsid w:val="004D6890"/>
    <w:rsid w:val="004D7479"/>
    <w:rsid w:val="004D76A8"/>
    <w:rsid w:val="004D7B17"/>
    <w:rsid w:val="004D7DFE"/>
    <w:rsid w:val="004E0629"/>
    <w:rsid w:val="004E07BF"/>
    <w:rsid w:val="004E0FDE"/>
    <w:rsid w:val="004E10CD"/>
    <w:rsid w:val="004E18DE"/>
    <w:rsid w:val="004E1983"/>
    <w:rsid w:val="004E1DF3"/>
    <w:rsid w:val="004E2BAD"/>
    <w:rsid w:val="004E318D"/>
    <w:rsid w:val="004E34D2"/>
    <w:rsid w:val="004E3732"/>
    <w:rsid w:val="004E402B"/>
    <w:rsid w:val="004E4625"/>
    <w:rsid w:val="004E4BB9"/>
    <w:rsid w:val="004E5262"/>
    <w:rsid w:val="004E56EA"/>
    <w:rsid w:val="004E61A1"/>
    <w:rsid w:val="004E621C"/>
    <w:rsid w:val="004E660D"/>
    <w:rsid w:val="004E6870"/>
    <w:rsid w:val="004E71E3"/>
    <w:rsid w:val="004E7753"/>
    <w:rsid w:val="004E7C3F"/>
    <w:rsid w:val="004F0285"/>
    <w:rsid w:val="004F08E1"/>
    <w:rsid w:val="004F0DC0"/>
    <w:rsid w:val="004F0DDD"/>
    <w:rsid w:val="004F1002"/>
    <w:rsid w:val="004F16F6"/>
    <w:rsid w:val="004F170B"/>
    <w:rsid w:val="004F17C7"/>
    <w:rsid w:val="004F1B77"/>
    <w:rsid w:val="004F1EBE"/>
    <w:rsid w:val="004F22C0"/>
    <w:rsid w:val="004F242C"/>
    <w:rsid w:val="004F262E"/>
    <w:rsid w:val="004F29A5"/>
    <w:rsid w:val="004F2A01"/>
    <w:rsid w:val="004F2A6B"/>
    <w:rsid w:val="004F36CC"/>
    <w:rsid w:val="004F4241"/>
    <w:rsid w:val="004F43E2"/>
    <w:rsid w:val="004F4543"/>
    <w:rsid w:val="004F4649"/>
    <w:rsid w:val="004F4BD1"/>
    <w:rsid w:val="004F4D97"/>
    <w:rsid w:val="004F5075"/>
    <w:rsid w:val="004F5212"/>
    <w:rsid w:val="004F52FE"/>
    <w:rsid w:val="004F5502"/>
    <w:rsid w:val="004F5DB1"/>
    <w:rsid w:val="004F6086"/>
    <w:rsid w:val="004F63AD"/>
    <w:rsid w:val="004F6499"/>
    <w:rsid w:val="004F6B18"/>
    <w:rsid w:val="004F6C8E"/>
    <w:rsid w:val="004F6D7B"/>
    <w:rsid w:val="004F6EAF"/>
    <w:rsid w:val="004F77DB"/>
    <w:rsid w:val="0050067F"/>
    <w:rsid w:val="00500871"/>
    <w:rsid w:val="005025D5"/>
    <w:rsid w:val="005028A8"/>
    <w:rsid w:val="00502CF4"/>
    <w:rsid w:val="005031C4"/>
    <w:rsid w:val="005049A9"/>
    <w:rsid w:val="00504E02"/>
    <w:rsid w:val="005051DE"/>
    <w:rsid w:val="005057D3"/>
    <w:rsid w:val="00505F44"/>
    <w:rsid w:val="005066C7"/>
    <w:rsid w:val="005068FB"/>
    <w:rsid w:val="00507C13"/>
    <w:rsid w:val="00510027"/>
    <w:rsid w:val="00510502"/>
    <w:rsid w:val="005105AE"/>
    <w:rsid w:val="00510924"/>
    <w:rsid w:val="00510BB0"/>
    <w:rsid w:val="00511102"/>
    <w:rsid w:val="00511895"/>
    <w:rsid w:val="00511A4C"/>
    <w:rsid w:val="00511C43"/>
    <w:rsid w:val="00512154"/>
    <w:rsid w:val="005125FE"/>
    <w:rsid w:val="00512732"/>
    <w:rsid w:val="00512848"/>
    <w:rsid w:val="00512D5D"/>
    <w:rsid w:val="005134E4"/>
    <w:rsid w:val="00513ED3"/>
    <w:rsid w:val="00513F0E"/>
    <w:rsid w:val="00514CA2"/>
    <w:rsid w:val="00514E98"/>
    <w:rsid w:val="005150CA"/>
    <w:rsid w:val="005152A6"/>
    <w:rsid w:val="00515745"/>
    <w:rsid w:val="005163D5"/>
    <w:rsid w:val="005163E8"/>
    <w:rsid w:val="0051741A"/>
    <w:rsid w:val="005177B0"/>
    <w:rsid w:val="00517FB5"/>
    <w:rsid w:val="005202CC"/>
    <w:rsid w:val="005207C8"/>
    <w:rsid w:val="00520B16"/>
    <w:rsid w:val="00520D4F"/>
    <w:rsid w:val="00520DCD"/>
    <w:rsid w:val="0052136E"/>
    <w:rsid w:val="00521649"/>
    <w:rsid w:val="00521B49"/>
    <w:rsid w:val="00521EFD"/>
    <w:rsid w:val="0052235F"/>
    <w:rsid w:val="00522740"/>
    <w:rsid w:val="00522B41"/>
    <w:rsid w:val="00522C25"/>
    <w:rsid w:val="0052345C"/>
    <w:rsid w:val="00523B68"/>
    <w:rsid w:val="005241AE"/>
    <w:rsid w:val="00524A9C"/>
    <w:rsid w:val="00525216"/>
    <w:rsid w:val="00525E99"/>
    <w:rsid w:val="00526187"/>
    <w:rsid w:val="005265C3"/>
    <w:rsid w:val="00526DA2"/>
    <w:rsid w:val="0052707A"/>
    <w:rsid w:val="0052742E"/>
    <w:rsid w:val="00527838"/>
    <w:rsid w:val="00527875"/>
    <w:rsid w:val="00527FA3"/>
    <w:rsid w:val="005303D9"/>
    <w:rsid w:val="00531127"/>
    <w:rsid w:val="005318C5"/>
    <w:rsid w:val="0053225F"/>
    <w:rsid w:val="00532475"/>
    <w:rsid w:val="0053250C"/>
    <w:rsid w:val="00532B02"/>
    <w:rsid w:val="00532BF5"/>
    <w:rsid w:val="00532E69"/>
    <w:rsid w:val="00532F32"/>
    <w:rsid w:val="005334E7"/>
    <w:rsid w:val="00533B19"/>
    <w:rsid w:val="0053443F"/>
    <w:rsid w:val="00534469"/>
    <w:rsid w:val="00534F73"/>
    <w:rsid w:val="00534FDC"/>
    <w:rsid w:val="0053553B"/>
    <w:rsid w:val="00535EAF"/>
    <w:rsid w:val="00536342"/>
    <w:rsid w:val="00536375"/>
    <w:rsid w:val="005365F6"/>
    <w:rsid w:val="00536B2B"/>
    <w:rsid w:val="00536B53"/>
    <w:rsid w:val="00537E47"/>
    <w:rsid w:val="005404C8"/>
    <w:rsid w:val="005405ED"/>
    <w:rsid w:val="00540E24"/>
    <w:rsid w:val="00541313"/>
    <w:rsid w:val="00541470"/>
    <w:rsid w:val="00541B86"/>
    <w:rsid w:val="00541C14"/>
    <w:rsid w:val="00542174"/>
    <w:rsid w:val="005425A2"/>
    <w:rsid w:val="00542612"/>
    <w:rsid w:val="005426FA"/>
    <w:rsid w:val="00542C4B"/>
    <w:rsid w:val="00542CBE"/>
    <w:rsid w:val="005431D0"/>
    <w:rsid w:val="00543677"/>
    <w:rsid w:val="0054367B"/>
    <w:rsid w:val="00543994"/>
    <w:rsid w:val="00543B34"/>
    <w:rsid w:val="00543F26"/>
    <w:rsid w:val="00544080"/>
    <w:rsid w:val="0054456F"/>
    <w:rsid w:val="00544BF7"/>
    <w:rsid w:val="00544F5B"/>
    <w:rsid w:val="00545597"/>
    <w:rsid w:val="005457E6"/>
    <w:rsid w:val="00545BA8"/>
    <w:rsid w:val="00545EBD"/>
    <w:rsid w:val="005462B5"/>
    <w:rsid w:val="00546E8F"/>
    <w:rsid w:val="005473A8"/>
    <w:rsid w:val="0054765F"/>
    <w:rsid w:val="005476C6"/>
    <w:rsid w:val="005506F8"/>
    <w:rsid w:val="00550D1A"/>
    <w:rsid w:val="00550D6B"/>
    <w:rsid w:val="00550F45"/>
    <w:rsid w:val="00551371"/>
    <w:rsid w:val="00551C51"/>
    <w:rsid w:val="0055233F"/>
    <w:rsid w:val="00552471"/>
    <w:rsid w:val="00552983"/>
    <w:rsid w:val="00553120"/>
    <w:rsid w:val="0055351E"/>
    <w:rsid w:val="00553CC3"/>
    <w:rsid w:val="00553E34"/>
    <w:rsid w:val="00554184"/>
    <w:rsid w:val="005543EA"/>
    <w:rsid w:val="00555DED"/>
    <w:rsid w:val="005564BF"/>
    <w:rsid w:val="00556B53"/>
    <w:rsid w:val="00557079"/>
    <w:rsid w:val="005574AC"/>
    <w:rsid w:val="00557B39"/>
    <w:rsid w:val="00557CBB"/>
    <w:rsid w:val="00557D2B"/>
    <w:rsid w:val="005605B5"/>
    <w:rsid w:val="00560605"/>
    <w:rsid w:val="00560AB1"/>
    <w:rsid w:val="00561071"/>
    <w:rsid w:val="0056147C"/>
    <w:rsid w:val="00561AB3"/>
    <w:rsid w:val="00562873"/>
    <w:rsid w:val="0056289C"/>
    <w:rsid w:val="005631AC"/>
    <w:rsid w:val="00563C59"/>
    <w:rsid w:val="00563E6A"/>
    <w:rsid w:val="00563F28"/>
    <w:rsid w:val="005643D4"/>
    <w:rsid w:val="00564626"/>
    <w:rsid w:val="00564F54"/>
    <w:rsid w:val="00565779"/>
    <w:rsid w:val="00565790"/>
    <w:rsid w:val="0056598E"/>
    <w:rsid w:val="00565A7E"/>
    <w:rsid w:val="00565D07"/>
    <w:rsid w:val="00565D1D"/>
    <w:rsid w:val="00566156"/>
    <w:rsid w:val="00566B14"/>
    <w:rsid w:val="0056728B"/>
    <w:rsid w:val="00567E73"/>
    <w:rsid w:val="00567E84"/>
    <w:rsid w:val="00570147"/>
    <w:rsid w:val="005704A0"/>
    <w:rsid w:val="0057064D"/>
    <w:rsid w:val="00570910"/>
    <w:rsid w:val="00571A49"/>
    <w:rsid w:val="00571BE5"/>
    <w:rsid w:val="0057290A"/>
    <w:rsid w:val="005729E1"/>
    <w:rsid w:val="005731FA"/>
    <w:rsid w:val="005735B8"/>
    <w:rsid w:val="00574416"/>
    <w:rsid w:val="005745CD"/>
    <w:rsid w:val="0057501F"/>
    <w:rsid w:val="0057507A"/>
    <w:rsid w:val="00576039"/>
    <w:rsid w:val="005766D5"/>
    <w:rsid w:val="00576CB4"/>
    <w:rsid w:val="00576D7D"/>
    <w:rsid w:val="00576E45"/>
    <w:rsid w:val="00577730"/>
    <w:rsid w:val="005778C7"/>
    <w:rsid w:val="0058034E"/>
    <w:rsid w:val="005806D5"/>
    <w:rsid w:val="005808F9"/>
    <w:rsid w:val="0058094D"/>
    <w:rsid w:val="0058115E"/>
    <w:rsid w:val="00581221"/>
    <w:rsid w:val="00581273"/>
    <w:rsid w:val="00581587"/>
    <w:rsid w:val="00581B1F"/>
    <w:rsid w:val="0058320C"/>
    <w:rsid w:val="0058344D"/>
    <w:rsid w:val="005840A9"/>
    <w:rsid w:val="005849D3"/>
    <w:rsid w:val="0058510D"/>
    <w:rsid w:val="005851FE"/>
    <w:rsid w:val="005852BA"/>
    <w:rsid w:val="0058553E"/>
    <w:rsid w:val="00585BDB"/>
    <w:rsid w:val="0058633C"/>
    <w:rsid w:val="005864BF"/>
    <w:rsid w:val="005872CF"/>
    <w:rsid w:val="00587535"/>
    <w:rsid w:val="00590212"/>
    <w:rsid w:val="0059036E"/>
    <w:rsid w:val="0059073E"/>
    <w:rsid w:val="0059097A"/>
    <w:rsid w:val="00590CA9"/>
    <w:rsid w:val="00590DDC"/>
    <w:rsid w:val="00590EA1"/>
    <w:rsid w:val="005913A0"/>
    <w:rsid w:val="00591795"/>
    <w:rsid w:val="00591A04"/>
    <w:rsid w:val="00591F64"/>
    <w:rsid w:val="00592CF7"/>
    <w:rsid w:val="00592D38"/>
    <w:rsid w:val="00592D86"/>
    <w:rsid w:val="005939B8"/>
    <w:rsid w:val="005939DD"/>
    <w:rsid w:val="00593FDC"/>
    <w:rsid w:val="00594370"/>
    <w:rsid w:val="0059445F"/>
    <w:rsid w:val="00594578"/>
    <w:rsid w:val="005946BA"/>
    <w:rsid w:val="00594D25"/>
    <w:rsid w:val="00594F24"/>
    <w:rsid w:val="0059523F"/>
    <w:rsid w:val="00595CD3"/>
    <w:rsid w:val="00595E0C"/>
    <w:rsid w:val="00596D3E"/>
    <w:rsid w:val="005970EF"/>
    <w:rsid w:val="00597A87"/>
    <w:rsid w:val="005A00B7"/>
    <w:rsid w:val="005A0317"/>
    <w:rsid w:val="005A0FCB"/>
    <w:rsid w:val="005A1336"/>
    <w:rsid w:val="005A1392"/>
    <w:rsid w:val="005A152A"/>
    <w:rsid w:val="005A186A"/>
    <w:rsid w:val="005A1D12"/>
    <w:rsid w:val="005A2A69"/>
    <w:rsid w:val="005A2B63"/>
    <w:rsid w:val="005A2CDD"/>
    <w:rsid w:val="005A2D25"/>
    <w:rsid w:val="005A318A"/>
    <w:rsid w:val="005A3411"/>
    <w:rsid w:val="005A3985"/>
    <w:rsid w:val="005A3BFE"/>
    <w:rsid w:val="005A3C17"/>
    <w:rsid w:val="005A3F4D"/>
    <w:rsid w:val="005A472A"/>
    <w:rsid w:val="005A5373"/>
    <w:rsid w:val="005A6085"/>
    <w:rsid w:val="005A62AA"/>
    <w:rsid w:val="005A684F"/>
    <w:rsid w:val="005A70EE"/>
    <w:rsid w:val="005A79D6"/>
    <w:rsid w:val="005B00A3"/>
    <w:rsid w:val="005B08CC"/>
    <w:rsid w:val="005B0E6D"/>
    <w:rsid w:val="005B0FA2"/>
    <w:rsid w:val="005B110D"/>
    <w:rsid w:val="005B13F7"/>
    <w:rsid w:val="005B1415"/>
    <w:rsid w:val="005B1482"/>
    <w:rsid w:val="005B1AD2"/>
    <w:rsid w:val="005B1B7B"/>
    <w:rsid w:val="005B22D7"/>
    <w:rsid w:val="005B27B6"/>
    <w:rsid w:val="005B2B0A"/>
    <w:rsid w:val="005B3571"/>
    <w:rsid w:val="005B41C1"/>
    <w:rsid w:val="005B44E8"/>
    <w:rsid w:val="005B4521"/>
    <w:rsid w:val="005B47C5"/>
    <w:rsid w:val="005B4A0B"/>
    <w:rsid w:val="005B4A1F"/>
    <w:rsid w:val="005B4D56"/>
    <w:rsid w:val="005B5689"/>
    <w:rsid w:val="005B5692"/>
    <w:rsid w:val="005B5788"/>
    <w:rsid w:val="005B5E00"/>
    <w:rsid w:val="005B5FB8"/>
    <w:rsid w:val="005B6666"/>
    <w:rsid w:val="005B68AB"/>
    <w:rsid w:val="005B73BC"/>
    <w:rsid w:val="005B74FC"/>
    <w:rsid w:val="005B7953"/>
    <w:rsid w:val="005C07D7"/>
    <w:rsid w:val="005C1EA0"/>
    <w:rsid w:val="005C2867"/>
    <w:rsid w:val="005C2F1A"/>
    <w:rsid w:val="005C2F88"/>
    <w:rsid w:val="005C32BB"/>
    <w:rsid w:val="005C3993"/>
    <w:rsid w:val="005C3EF2"/>
    <w:rsid w:val="005C42E7"/>
    <w:rsid w:val="005C4573"/>
    <w:rsid w:val="005C4988"/>
    <w:rsid w:val="005C4B87"/>
    <w:rsid w:val="005C50D8"/>
    <w:rsid w:val="005C588B"/>
    <w:rsid w:val="005C5A94"/>
    <w:rsid w:val="005C64AD"/>
    <w:rsid w:val="005C68B1"/>
    <w:rsid w:val="005C69F2"/>
    <w:rsid w:val="005C6C9D"/>
    <w:rsid w:val="005C6CF9"/>
    <w:rsid w:val="005C70B4"/>
    <w:rsid w:val="005D0821"/>
    <w:rsid w:val="005D0961"/>
    <w:rsid w:val="005D12BA"/>
    <w:rsid w:val="005D15D0"/>
    <w:rsid w:val="005D1619"/>
    <w:rsid w:val="005D1A10"/>
    <w:rsid w:val="005D1E8B"/>
    <w:rsid w:val="005D2330"/>
    <w:rsid w:val="005D246B"/>
    <w:rsid w:val="005D2CCB"/>
    <w:rsid w:val="005D3029"/>
    <w:rsid w:val="005D3951"/>
    <w:rsid w:val="005D3A83"/>
    <w:rsid w:val="005D408F"/>
    <w:rsid w:val="005D4E93"/>
    <w:rsid w:val="005D5411"/>
    <w:rsid w:val="005D55F8"/>
    <w:rsid w:val="005D5B52"/>
    <w:rsid w:val="005D5D81"/>
    <w:rsid w:val="005D6EB0"/>
    <w:rsid w:val="005D7466"/>
    <w:rsid w:val="005E08F6"/>
    <w:rsid w:val="005E0938"/>
    <w:rsid w:val="005E1871"/>
    <w:rsid w:val="005E18E3"/>
    <w:rsid w:val="005E1E33"/>
    <w:rsid w:val="005E25AF"/>
    <w:rsid w:val="005E295C"/>
    <w:rsid w:val="005E2960"/>
    <w:rsid w:val="005E2D6E"/>
    <w:rsid w:val="005E2F0F"/>
    <w:rsid w:val="005E3638"/>
    <w:rsid w:val="005E3E74"/>
    <w:rsid w:val="005E40BF"/>
    <w:rsid w:val="005E40F3"/>
    <w:rsid w:val="005E4430"/>
    <w:rsid w:val="005E44B0"/>
    <w:rsid w:val="005E4AD0"/>
    <w:rsid w:val="005E4CB9"/>
    <w:rsid w:val="005E51AD"/>
    <w:rsid w:val="005E5218"/>
    <w:rsid w:val="005E522E"/>
    <w:rsid w:val="005E59F5"/>
    <w:rsid w:val="005E5D78"/>
    <w:rsid w:val="005E6722"/>
    <w:rsid w:val="005E677D"/>
    <w:rsid w:val="005E68CF"/>
    <w:rsid w:val="005E69B4"/>
    <w:rsid w:val="005E6BEF"/>
    <w:rsid w:val="005E6CDC"/>
    <w:rsid w:val="005E6F3F"/>
    <w:rsid w:val="005E6F8E"/>
    <w:rsid w:val="005E7297"/>
    <w:rsid w:val="005E788B"/>
    <w:rsid w:val="005E7B76"/>
    <w:rsid w:val="005E7BD3"/>
    <w:rsid w:val="005E7F41"/>
    <w:rsid w:val="005F020D"/>
    <w:rsid w:val="005F0877"/>
    <w:rsid w:val="005F0DAF"/>
    <w:rsid w:val="005F104D"/>
    <w:rsid w:val="005F184E"/>
    <w:rsid w:val="005F1924"/>
    <w:rsid w:val="005F1953"/>
    <w:rsid w:val="005F1A8C"/>
    <w:rsid w:val="005F1B9D"/>
    <w:rsid w:val="005F1F90"/>
    <w:rsid w:val="005F23D2"/>
    <w:rsid w:val="005F2DB4"/>
    <w:rsid w:val="005F3042"/>
    <w:rsid w:val="005F3300"/>
    <w:rsid w:val="005F36BA"/>
    <w:rsid w:val="005F3A4F"/>
    <w:rsid w:val="005F3B09"/>
    <w:rsid w:val="005F3CC7"/>
    <w:rsid w:val="005F3F33"/>
    <w:rsid w:val="005F3F3C"/>
    <w:rsid w:val="005F44A1"/>
    <w:rsid w:val="005F4C96"/>
    <w:rsid w:val="005F53D5"/>
    <w:rsid w:val="005F56E2"/>
    <w:rsid w:val="005F5950"/>
    <w:rsid w:val="005F5D62"/>
    <w:rsid w:val="005F606F"/>
    <w:rsid w:val="005F656A"/>
    <w:rsid w:val="005F7532"/>
    <w:rsid w:val="005F76D7"/>
    <w:rsid w:val="005F7D67"/>
    <w:rsid w:val="0060016C"/>
    <w:rsid w:val="00600915"/>
    <w:rsid w:val="00601533"/>
    <w:rsid w:val="00601726"/>
    <w:rsid w:val="00601D6B"/>
    <w:rsid w:val="0060201B"/>
    <w:rsid w:val="006021A7"/>
    <w:rsid w:val="00602748"/>
    <w:rsid w:val="00602A52"/>
    <w:rsid w:val="00602F27"/>
    <w:rsid w:val="00603AB0"/>
    <w:rsid w:val="00603BB7"/>
    <w:rsid w:val="00603F63"/>
    <w:rsid w:val="0060473A"/>
    <w:rsid w:val="00605141"/>
    <w:rsid w:val="00605459"/>
    <w:rsid w:val="00605E88"/>
    <w:rsid w:val="00605F5F"/>
    <w:rsid w:val="00606304"/>
    <w:rsid w:val="00607208"/>
    <w:rsid w:val="006073DF"/>
    <w:rsid w:val="006076CA"/>
    <w:rsid w:val="00607819"/>
    <w:rsid w:val="00607954"/>
    <w:rsid w:val="00607B5B"/>
    <w:rsid w:val="00607BA7"/>
    <w:rsid w:val="00610CD7"/>
    <w:rsid w:val="00610CF3"/>
    <w:rsid w:val="00610DBC"/>
    <w:rsid w:val="00610F2D"/>
    <w:rsid w:val="006112BC"/>
    <w:rsid w:val="0061144F"/>
    <w:rsid w:val="00611520"/>
    <w:rsid w:val="00611EE7"/>
    <w:rsid w:val="006120AB"/>
    <w:rsid w:val="00612134"/>
    <w:rsid w:val="006121C6"/>
    <w:rsid w:val="00612512"/>
    <w:rsid w:val="00612A39"/>
    <w:rsid w:val="006130AA"/>
    <w:rsid w:val="00613324"/>
    <w:rsid w:val="006135C2"/>
    <w:rsid w:val="00613735"/>
    <w:rsid w:val="00613C0F"/>
    <w:rsid w:val="00613C99"/>
    <w:rsid w:val="00614215"/>
    <w:rsid w:val="006148DF"/>
    <w:rsid w:val="00614985"/>
    <w:rsid w:val="006157FE"/>
    <w:rsid w:val="00615B1E"/>
    <w:rsid w:val="00615CBE"/>
    <w:rsid w:val="00615E79"/>
    <w:rsid w:val="00615F5E"/>
    <w:rsid w:val="00616712"/>
    <w:rsid w:val="00616D0E"/>
    <w:rsid w:val="00616E22"/>
    <w:rsid w:val="00616EA2"/>
    <w:rsid w:val="00617936"/>
    <w:rsid w:val="00617E4E"/>
    <w:rsid w:val="006200F6"/>
    <w:rsid w:val="006212EF"/>
    <w:rsid w:val="00622A94"/>
    <w:rsid w:val="00622F4C"/>
    <w:rsid w:val="00623A23"/>
    <w:rsid w:val="00623C70"/>
    <w:rsid w:val="00624C3B"/>
    <w:rsid w:val="00625027"/>
    <w:rsid w:val="006251A0"/>
    <w:rsid w:val="00625783"/>
    <w:rsid w:val="00625C5A"/>
    <w:rsid w:val="00625DFC"/>
    <w:rsid w:val="00625F94"/>
    <w:rsid w:val="00626129"/>
    <w:rsid w:val="006270A4"/>
    <w:rsid w:val="00627F2D"/>
    <w:rsid w:val="006307E4"/>
    <w:rsid w:val="00630E8C"/>
    <w:rsid w:val="006318CC"/>
    <w:rsid w:val="00631B49"/>
    <w:rsid w:val="00631EB4"/>
    <w:rsid w:val="006327D2"/>
    <w:rsid w:val="00632EC5"/>
    <w:rsid w:val="00632F84"/>
    <w:rsid w:val="00633A4E"/>
    <w:rsid w:val="006343FD"/>
    <w:rsid w:val="00634552"/>
    <w:rsid w:val="006345AC"/>
    <w:rsid w:val="00634BCE"/>
    <w:rsid w:val="00634C61"/>
    <w:rsid w:val="00635270"/>
    <w:rsid w:val="0063552F"/>
    <w:rsid w:val="00635981"/>
    <w:rsid w:val="00635EC5"/>
    <w:rsid w:val="0063612C"/>
    <w:rsid w:val="00636821"/>
    <w:rsid w:val="00636898"/>
    <w:rsid w:val="00636E99"/>
    <w:rsid w:val="0063707C"/>
    <w:rsid w:val="006376D2"/>
    <w:rsid w:val="00637CEA"/>
    <w:rsid w:val="00640080"/>
    <w:rsid w:val="006406E8"/>
    <w:rsid w:val="00640712"/>
    <w:rsid w:val="00640E57"/>
    <w:rsid w:val="00640F34"/>
    <w:rsid w:val="00641BB9"/>
    <w:rsid w:val="00641DCD"/>
    <w:rsid w:val="00641FDE"/>
    <w:rsid w:val="00642150"/>
    <w:rsid w:val="00642249"/>
    <w:rsid w:val="006429C6"/>
    <w:rsid w:val="00642BAE"/>
    <w:rsid w:val="00642EB1"/>
    <w:rsid w:val="00643515"/>
    <w:rsid w:val="00643B46"/>
    <w:rsid w:val="00643C97"/>
    <w:rsid w:val="0064407F"/>
    <w:rsid w:val="0064429F"/>
    <w:rsid w:val="00644A89"/>
    <w:rsid w:val="00644B8D"/>
    <w:rsid w:val="00645011"/>
    <w:rsid w:val="006451A1"/>
    <w:rsid w:val="00645246"/>
    <w:rsid w:val="00645657"/>
    <w:rsid w:val="00645AA4"/>
    <w:rsid w:val="00645AD5"/>
    <w:rsid w:val="00645C6D"/>
    <w:rsid w:val="00646117"/>
    <w:rsid w:val="00646CF9"/>
    <w:rsid w:val="0065060B"/>
    <w:rsid w:val="00650901"/>
    <w:rsid w:val="00650F77"/>
    <w:rsid w:val="00650FC2"/>
    <w:rsid w:val="006510F2"/>
    <w:rsid w:val="006514F1"/>
    <w:rsid w:val="00651A09"/>
    <w:rsid w:val="00651D64"/>
    <w:rsid w:val="00652193"/>
    <w:rsid w:val="00652757"/>
    <w:rsid w:val="006528AA"/>
    <w:rsid w:val="00653181"/>
    <w:rsid w:val="006535F7"/>
    <w:rsid w:val="00653A09"/>
    <w:rsid w:val="006548FF"/>
    <w:rsid w:val="00654D61"/>
    <w:rsid w:val="006550CA"/>
    <w:rsid w:val="0065671A"/>
    <w:rsid w:val="006567E2"/>
    <w:rsid w:val="00656D12"/>
    <w:rsid w:val="006575D4"/>
    <w:rsid w:val="0065760E"/>
    <w:rsid w:val="00657A1E"/>
    <w:rsid w:val="00657DE9"/>
    <w:rsid w:val="006611F6"/>
    <w:rsid w:val="0066170C"/>
    <w:rsid w:val="0066194F"/>
    <w:rsid w:val="00662021"/>
    <w:rsid w:val="00662D4D"/>
    <w:rsid w:val="00662D97"/>
    <w:rsid w:val="006642EF"/>
    <w:rsid w:val="00664995"/>
    <w:rsid w:val="0066505F"/>
    <w:rsid w:val="0066529F"/>
    <w:rsid w:val="006656F8"/>
    <w:rsid w:val="00665D36"/>
    <w:rsid w:val="00665D4B"/>
    <w:rsid w:val="0066608E"/>
    <w:rsid w:val="00666372"/>
    <w:rsid w:val="006669FF"/>
    <w:rsid w:val="00666AF1"/>
    <w:rsid w:val="0066779F"/>
    <w:rsid w:val="006708AC"/>
    <w:rsid w:val="0067127F"/>
    <w:rsid w:val="00671418"/>
    <w:rsid w:val="006717E2"/>
    <w:rsid w:val="00672050"/>
    <w:rsid w:val="00672DBE"/>
    <w:rsid w:val="0067362A"/>
    <w:rsid w:val="0067372C"/>
    <w:rsid w:val="0067378D"/>
    <w:rsid w:val="006739BE"/>
    <w:rsid w:val="006745BD"/>
    <w:rsid w:val="00674645"/>
    <w:rsid w:val="00674717"/>
    <w:rsid w:val="00674B0C"/>
    <w:rsid w:val="00674CBB"/>
    <w:rsid w:val="00674D64"/>
    <w:rsid w:val="006758BA"/>
    <w:rsid w:val="006759CB"/>
    <w:rsid w:val="00675F7D"/>
    <w:rsid w:val="00676BF7"/>
    <w:rsid w:val="006771B0"/>
    <w:rsid w:val="00677426"/>
    <w:rsid w:val="006778CA"/>
    <w:rsid w:val="00677B78"/>
    <w:rsid w:val="00680216"/>
    <w:rsid w:val="0068048E"/>
    <w:rsid w:val="00680784"/>
    <w:rsid w:val="00680B90"/>
    <w:rsid w:val="00680EF9"/>
    <w:rsid w:val="00681428"/>
    <w:rsid w:val="00681531"/>
    <w:rsid w:val="00681E3E"/>
    <w:rsid w:val="00682124"/>
    <w:rsid w:val="006822A6"/>
    <w:rsid w:val="00682C8C"/>
    <w:rsid w:val="00682E4C"/>
    <w:rsid w:val="00682FC2"/>
    <w:rsid w:val="006832EC"/>
    <w:rsid w:val="006833FA"/>
    <w:rsid w:val="00683564"/>
    <w:rsid w:val="00683A92"/>
    <w:rsid w:val="00683AC2"/>
    <w:rsid w:val="0068415F"/>
    <w:rsid w:val="0068418C"/>
    <w:rsid w:val="00684737"/>
    <w:rsid w:val="00684FAB"/>
    <w:rsid w:val="00685076"/>
    <w:rsid w:val="0068519F"/>
    <w:rsid w:val="00685B4C"/>
    <w:rsid w:val="0068621F"/>
    <w:rsid w:val="00686C9D"/>
    <w:rsid w:val="00686D2A"/>
    <w:rsid w:val="00686F49"/>
    <w:rsid w:val="00687491"/>
    <w:rsid w:val="00687799"/>
    <w:rsid w:val="00687BBA"/>
    <w:rsid w:val="0069005C"/>
    <w:rsid w:val="00690DF6"/>
    <w:rsid w:val="00690FA6"/>
    <w:rsid w:val="006912C0"/>
    <w:rsid w:val="006912C6"/>
    <w:rsid w:val="006915C6"/>
    <w:rsid w:val="00691974"/>
    <w:rsid w:val="006920F9"/>
    <w:rsid w:val="00692188"/>
    <w:rsid w:val="0069232F"/>
    <w:rsid w:val="00692D94"/>
    <w:rsid w:val="006933CF"/>
    <w:rsid w:val="00693E58"/>
    <w:rsid w:val="00694473"/>
    <w:rsid w:val="00694514"/>
    <w:rsid w:val="006956E6"/>
    <w:rsid w:val="00696AA0"/>
    <w:rsid w:val="00696DB4"/>
    <w:rsid w:val="00697448"/>
    <w:rsid w:val="00697726"/>
    <w:rsid w:val="006979E6"/>
    <w:rsid w:val="00697A62"/>
    <w:rsid w:val="00697BAA"/>
    <w:rsid w:val="00697D36"/>
    <w:rsid w:val="00697D37"/>
    <w:rsid w:val="006A010B"/>
    <w:rsid w:val="006A01D9"/>
    <w:rsid w:val="006A07E5"/>
    <w:rsid w:val="006A0C4A"/>
    <w:rsid w:val="006A10C5"/>
    <w:rsid w:val="006A10D9"/>
    <w:rsid w:val="006A16A1"/>
    <w:rsid w:val="006A3DE7"/>
    <w:rsid w:val="006A468E"/>
    <w:rsid w:val="006A4B80"/>
    <w:rsid w:val="006A55B4"/>
    <w:rsid w:val="006A5A69"/>
    <w:rsid w:val="006A5ABE"/>
    <w:rsid w:val="006A5B46"/>
    <w:rsid w:val="006A6A21"/>
    <w:rsid w:val="006A6B9F"/>
    <w:rsid w:val="006A6C62"/>
    <w:rsid w:val="006A7E41"/>
    <w:rsid w:val="006B0675"/>
    <w:rsid w:val="006B06D4"/>
    <w:rsid w:val="006B09A3"/>
    <w:rsid w:val="006B146F"/>
    <w:rsid w:val="006B16BF"/>
    <w:rsid w:val="006B19C9"/>
    <w:rsid w:val="006B1F1D"/>
    <w:rsid w:val="006B280A"/>
    <w:rsid w:val="006B2E16"/>
    <w:rsid w:val="006B2F8E"/>
    <w:rsid w:val="006B3144"/>
    <w:rsid w:val="006B3A22"/>
    <w:rsid w:val="006B4384"/>
    <w:rsid w:val="006B463B"/>
    <w:rsid w:val="006B4876"/>
    <w:rsid w:val="006B4955"/>
    <w:rsid w:val="006B4CD1"/>
    <w:rsid w:val="006B4DAE"/>
    <w:rsid w:val="006B52A2"/>
    <w:rsid w:val="006B54A5"/>
    <w:rsid w:val="006B55A4"/>
    <w:rsid w:val="006B6635"/>
    <w:rsid w:val="006B678B"/>
    <w:rsid w:val="006B6EEA"/>
    <w:rsid w:val="006B7270"/>
    <w:rsid w:val="006C009C"/>
    <w:rsid w:val="006C06FE"/>
    <w:rsid w:val="006C0AAB"/>
    <w:rsid w:val="006C169E"/>
    <w:rsid w:val="006C1D27"/>
    <w:rsid w:val="006C23B6"/>
    <w:rsid w:val="006C30C9"/>
    <w:rsid w:val="006C33C0"/>
    <w:rsid w:val="006C3460"/>
    <w:rsid w:val="006C39B6"/>
    <w:rsid w:val="006C3D42"/>
    <w:rsid w:val="006C4360"/>
    <w:rsid w:val="006C44C4"/>
    <w:rsid w:val="006C5CB6"/>
    <w:rsid w:val="006C5CEC"/>
    <w:rsid w:val="006C61EB"/>
    <w:rsid w:val="006C64F7"/>
    <w:rsid w:val="006C6F38"/>
    <w:rsid w:val="006D0D5C"/>
    <w:rsid w:val="006D0F4B"/>
    <w:rsid w:val="006D1351"/>
    <w:rsid w:val="006D172E"/>
    <w:rsid w:val="006D1998"/>
    <w:rsid w:val="006D1DE2"/>
    <w:rsid w:val="006D1E07"/>
    <w:rsid w:val="006D2851"/>
    <w:rsid w:val="006D2C67"/>
    <w:rsid w:val="006D390C"/>
    <w:rsid w:val="006D3BEE"/>
    <w:rsid w:val="006D3D1D"/>
    <w:rsid w:val="006D3D52"/>
    <w:rsid w:val="006D3F71"/>
    <w:rsid w:val="006D4B18"/>
    <w:rsid w:val="006D4B8D"/>
    <w:rsid w:val="006D5239"/>
    <w:rsid w:val="006D524C"/>
    <w:rsid w:val="006D52C3"/>
    <w:rsid w:val="006D5423"/>
    <w:rsid w:val="006D574D"/>
    <w:rsid w:val="006D5929"/>
    <w:rsid w:val="006D5991"/>
    <w:rsid w:val="006D602C"/>
    <w:rsid w:val="006D6E51"/>
    <w:rsid w:val="006D7046"/>
    <w:rsid w:val="006D75A9"/>
    <w:rsid w:val="006D78EB"/>
    <w:rsid w:val="006E05F5"/>
    <w:rsid w:val="006E108B"/>
    <w:rsid w:val="006E1381"/>
    <w:rsid w:val="006E1643"/>
    <w:rsid w:val="006E1845"/>
    <w:rsid w:val="006E1A00"/>
    <w:rsid w:val="006E27AA"/>
    <w:rsid w:val="006E299B"/>
    <w:rsid w:val="006E2B82"/>
    <w:rsid w:val="006E2C65"/>
    <w:rsid w:val="006E32C7"/>
    <w:rsid w:val="006E33E0"/>
    <w:rsid w:val="006E387F"/>
    <w:rsid w:val="006E3CF9"/>
    <w:rsid w:val="006E45C8"/>
    <w:rsid w:val="006E52CA"/>
    <w:rsid w:val="006E58A7"/>
    <w:rsid w:val="006E5971"/>
    <w:rsid w:val="006E5FD6"/>
    <w:rsid w:val="006E614E"/>
    <w:rsid w:val="006E6C11"/>
    <w:rsid w:val="006E75F4"/>
    <w:rsid w:val="006E7C4A"/>
    <w:rsid w:val="006E7E14"/>
    <w:rsid w:val="006E7EE7"/>
    <w:rsid w:val="006F049B"/>
    <w:rsid w:val="006F0AE7"/>
    <w:rsid w:val="006F16C6"/>
    <w:rsid w:val="006F1C44"/>
    <w:rsid w:val="006F2806"/>
    <w:rsid w:val="006F28D7"/>
    <w:rsid w:val="006F39A0"/>
    <w:rsid w:val="006F39F8"/>
    <w:rsid w:val="006F3B5E"/>
    <w:rsid w:val="006F4050"/>
    <w:rsid w:val="006F4568"/>
    <w:rsid w:val="006F4B38"/>
    <w:rsid w:val="006F4E0B"/>
    <w:rsid w:val="006F5011"/>
    <w:rsid w:val="006F5178"/>
    <w:rsid w:val="006F6158"/>
    <w:rsid w:val="006F65B8"/>
    <w:rsid w:val="006F6C0E"/>
    <w:rsid w:val="006F6EE7"/>
    <w:rsid w:val="006F753F"/>
    <w:rsid w:val="006F781A"/>
    <w:rsid w:val="007002AC"/>
    <w:rsid w:val="007009F1"/>
    <w:rsid w:val="00700A42"/>
    <w:rsid w:val="00700D02"/>
    <w:rsid w:val="00700D0E"/>
    <w:rsid w:val="007018FB"/>
    <w:rsid w:val="00702387"/>
    <w:rsid w:val="00702467"/>
    <w:rsid w:val="007026DF"/>
    <w:rsid w:val="00702852"/>
    <w:rsid w:val="007029E5"/>
    <w:rsid w:val="00702B4D"/>
    <w:rsid w:val="007038EE"/>
    <w:rsid w:val="00703983"/>
    <w:rsid w:val="0070399D"/>
    <w:rsid w:val="0070423F"/>
    <w:rsid w:val="007043FC"/>
    <w:rsid w:val="00704AAE"/>
    <w:rsid w:val="007053BC"/>
    <w:rsid w:val="0070622C"/>
    <w:rsid w:val="00706259"/>
    <w:rsid w:val="00706D77"/>
    <w:rsid w:val="00707413"/>
    <w:rsid w:val="007076AE"/>
    <w:rsid w:val="00707BA1"/>
    <w:rsid w:val="00707C28"/>
    <w:rsid w:val="00707E01"/>
    <w:rsid w:val="00707F73"/>
    <w:rsid w:val="00710091"/>
    <w:rsid w:val="00710366"/>
    <w:rsid w:val="007105E6"/>
    <w:rsid w:val="007105FE"/>
    <w:rsid w:val="007106D0"/>
    <w:rsid w:val="00710859"/>
    <w:rsid w:val="00710996"/>
    <w:rsid w:val="00710A34"/>
    <w:rsid w:val="00711C18"/>
    <w:rsid w:val="00711EC7"/>
    <w:rsid w:val="00712078"/>
    <w:rsid w:val="007123EF"/>
    <w:rsid w:val="00712588"/>
    <w:rsid w:val="007126C5"/>
    <w:rsid w:val="007127B4"/>
    <w:rsid w:val="0071292C"/>
    <w:rsid w:val="00712E41"/>
    <w:rsid w:val="00712EB6"/>
    <w:rsid w:val="00713612"/>
    <w:rsid w:val="00713630"/>
    <w:rsid w:val="00713B95"/>
    <w:rsid w:val="00713E88"/>
    <w:rsid w:val="0071414B"/>
    <w:rsid w:val="0071434D"/>
    <w:rsid w:val="0071465C"/>
    <w:rsid w:val="007147A8"/>
    <w:rsid w:val="00714AD0"/>
    <w:rsid w:val="00714BAD"/>
    <w:rsid w:val="00714C27"/>
    <w:rsid w:val="00714D65"/>
    <w:rsid w:val="0071574D"/>
    <w:rsid w:val="007158CB"/>
    <w:rsid w:val="00715A39"/>
    <w:rsid w:val="00715C84"/>
    <w:rsid w:val="00716197"/>
    <w:rsid w:val="00716643"/>
    <w:rsid w:val="007166DD"/>
    <w:rsid w:val="007166FD"/>
    <w:rsid w:val="00716C90"/>
    <w:rsid w:val="00716DF0"/>
    <w:rsid w:val="00716E4E"/>
    <w:rsid w:val="0071726D"/>
    <w:rsid w:val="0071761F"/>
    <w:rsid w:val="00717A9E"/>
    <w:rsid w:val="00717FA9"/>
    <w:rsid w:val="00720214"/>
    <w:rsid w:val="00720D54"/>
    <w:rsid w:val="00720F88"/>
    <w:rsid w:val="007211DA"/>
    <w:rsid w:val="00721445"/>
    <w:rsid w:val="00721E79"/>
    <w:rsid w:val="00721FCF"/>
    <w:rsid w:val="0072202E"/>
    <w:rsid w:val="0072245F"/>
    <w:rsid w:val="0072275B"/>
    <w:rsid w:val="00722839"/>
    <w:rsid w:val="00722C43"/>
    <w:rsid w:val="00722CF2"/>
    <w:rsid w:val="0072313B"/>
    <w:rsid w:val="0072344D"/>
    <w:rsid w:val="00723F17"/>
    <w:rsid w:val="00724417"/>
    <w:rsid w:val="00724494"/>
    <w:rsid w:val="00724538"/>
    <w:rsid w:val="00724C6C"/>
    <w:rsid w:val="00724EC8"/>
    <w:rsid w:val="0072577B"/>
    <w:rsid w:val="0072589B"/>
    <w:rsid w:val="007259D2"/>
    <w:rsid w:val="00725DEA"/>
    <w:rsid w:val="00725E36"/>
    <w:rsid w:val="00726103"/>
    <w:rsid w:val="007267A3"/>
    <w:rsid w:val="00726CBB"/>
    <w:rsid w:val="00726E44"/>
    <w:rsid w:val="007273DF"/>
    <w:rsid w:val="0073010C"/>
    <w:rsid w:val="00730301"/>
    <w:rsid w:val="0073033F"/>
    <w:rsid w:val="00730D34"/>
    <w:rsid w:val="00730D5B"/>
    <w:rsid w:val="007310D4"/>
    <w:rsid w:val="007310EF"/>
    <w:rsid w:val="00731965"/>
    <w:rsid w:val="00731D7B"/>
    <w:rsid w:val="0073256B"/>
    <w:rsid w:val="00732761"/>
    <w:rsid w:val="00732C4F"/>
    <w:rsid w:val="00732E04"/>
    <w:rsid w:val="00732E3B"/>
    <w:rsid w:val="0073375E"/>
    <w:rsid w:val="00733828"/>
    <w:rsid w:val="00733A51"/>
    <w:rsid w:val="007342C1"/>
    <w:rsid w:val="00734814"/>
    <w:rsid w:val="00734AF7"/>
    <w:rsid w:val="00734BC1"/>
    <w:rsid w:val="0073500A"/>
    <w:rsid w:val="007352E5"/>
    <w:rsid w:val="0073581D"/>
    <w:rsid w:val="00735E6B"/>
    <w:rsid w:val="00735F27"/>
    <w:rsid w:val="0073615C"/>
    <w:rsid w:val="0073718D"/>
    <w:rsid w:val="007375E7"/>
    <w:rsid w:val="007379D7"/>
    <w:rsid w:val="00740520"/>
    <w:rsid w:val="007409D9"/>
    <w:rsid w:val="00740B7A"/>
    <w:rsid w:val="00740BE9"/>
    <w:rsid w:val="007415B8"/>
    <w:rsid w:val="0074223E"/>
    <w:rsid w:val="007422EF"/>
    <w:rsid w:val="00742414"/>
    <w:rsid w:val="00742567"/>
    <w:rsid w:val="00742682"/>
    <w:rsid w:val="00742AE1"/>
    <w:rsid w:val="007431C9"/>
    <w:rsid w:val="00743930"/>
    <w:rsid w:val="007443A5"/>
    <w:rsid w:val="00745AE5"/>
    <w:rsid w:val="00745FA3"/>
    <w:rsid w:val="00746BED"/>
    <w:rsid w:val="00746C79"/>
    <w:rsid w:val="00746F54"/>
    <w:rsid w:val="0075007F"/>
    <w:rsid w:val="007502C3"/>
    <w:rsid w:val="00750AD2"/>
    <w:rsid w:val="00751638"/>
    <w:rsid w:val="00751719"/>
    <w:rsid w:val="007517BB"/>
    <w:rsid w:val="00752078"/>
    <w:rsid w:val="0075262B"/>
    <w:rsid w:val="0075284A"/>
    <w:rsid w:val="00752AD4"/>
    <w:rsid w:val="00752C25"/>
    <w:rsid w:val="0075312B"/>
    <w:rsid w:val="007535E5"/>
    <w:rsid w:val="0075367F"/>
    <w:rsid w:val="0075379C"/>
    <w:rsid w:val="00753AAC"/>
    <w:rsid w:val="00753B44"/>
    <w:rsid w:val="00753C32"/>
    <w:rsid w:val="00754079"/>
    <w:rsid w:val="00754966"/>
    <w:rsid w:val="0075634E"/>
    <w:rsid w:val="0075647E"/>
    <w:rsid w:val="0075724E"/>
    <w:rsid w:val="007576EE"/>
    <w:rsid w:val="00757B3D"/>
    <w:rsid w:val="00757DA8"/>
    <w:rsid w:val="00760460"/>
    <w:rsid w:val="0076057A"/>
    <w:rsid w:val="00760A6E"/>
    <w:rsid w:val="00760D64"/>
    <w:rsid w:val="00760E89"/>
    <w:rsid w:val="00761389"/>
    <w:rsid w:val="00761530"/>
    <w:rsid w:val="00761A73"/>
    <w:rsid w:val="0076203A"/>
    <w:rsid w:val="00762720"/>
    <w:rsid w:val="00762A98"/>
    <w:rsid w:val="00762C19"/>
    <w:rsid w:val="00762E73"/>
    <w:rsid w:val="00762EE8"/>
    <w:rsid w:val="00763366"/>
    <w:rsid w:val="007633B7"/>
    <w:rsid w:val="00763AEC"/>
    <w:rsid w:val="00763BFE"/>
    <w:rsid w:val="00763E26"/>
    <w:rsid w:val="00764172"/>
    <w:rsid w:val="007644D2"/>
    <w:rsid w:val="00764A94"/>
    <w:rsid w:val="00764B6E"/>
    <w:rsid w:val="00764BD3"/>
    <w:rsid w:val="00764BD4"/>
    <w:rsid w:val="00764C91"/>
    <w:rsid w:val="007657AA"/>
    <w:rsid w:val="00765CA2"/>
    <w:rsid w:val="00765FCB"/>
    <w:rsid w:val="007661C1"/>
    <w:rsid w:val="007662C9"/>
    <w:rsid w:val="007665A3"/>
    <w:rsid w:val="00766B9E"/>
    <w:rsid w:val="00766EF3"/>
    <w:rsid w:val="0076775A"/>
    <w:rsid w:val="0077021E"/>
    <w:rsid w:val="00770855"/>
    <w:rsid w:val="007708C6"/>
    <w:rsid w:val="00770A3C"/>
    <w:rsid w:val="00770B82"/>
    <w:rsid w:val="00770B9E"/>
    <w:rsid w:val="00770BDA"/>
    <w:rsid w:val="00771622"/>
    <w:rsid w:val="00771635"/>
    <w:rsid w:val="00771636"/>
    <w:rsid w:val="00771691"/>
    <w:rsid w:val="00771775"/>
    <w:rsid w:val="00771FE0"/>
    <w:rsid w:val="00772464"/>
    <w:rsid w:val="00772B25"/>
    <w:rsid w:val="00772F68"/>
    <w:rsid w:val="00773375"/>
    <w:rsid w:val="007744BD"/>
    <w:rsid w:val="00775070"/>
    <w:rsid w:val="007750BD"/>
    <w:rsid w:val="00775329"/>
    <w:rsid w:val="00775C92"/>
    <w:rsid w:val="0077620C"/>
    <w:rsid w:val="00776691"/>
    <w:rsid w:val="00776B8B"/>
    <w:rsid w:val="00776FD1"/>
    <w:rsid w:val="0077715B"/>
    <w:rsid w:val="00777957"/>
    <w:rsid w:val="00780BD2"/>
    <w:rsid w:val="00780F1E"/>
    <w:rsid w:val="00781167"/>
    <w:rsid w:val="007812E6"/>
    <w:rsid w:val="0078204D"/>
    <w:rsid w:val="0078216B"/>
    <w:rsid w:val="007821AA"/>
    <w:rsid w:val="007824ED"/>
    <w:rsid w:val="00782738"/>
    <w:rsid w:val="007828DB"/>
    <w:rsid w:val="00782B37"/>
    <w:rsid w:val="00782D92"/>
    <w:rsid w:val="0078377B"/>
    <w:rsid w:val="00783D3F"/>
    <w:rsid w:val="00783EF7"/>
    <w:rsid w:val="007841BF"/>
    <w:rsid w:val="00784645"/>
    <w:rsid w:val="00784868"/>
    <w:rsid w:val="00784B7E"/>
    <w:rsid w:val="00784F62"/>
    <w:rsid w:val="00785287"/>
    <w:rsid w:val="007860CE"/>
    <w:rsid w:val="00786541"/>
    <w:rsid w:val="00786C36"/>
    <w:rsid w:val="00786C83"/>
    <w:rsid w:val="00786C9A"/>
    <w:rsid w:val="0078743D"/>
    <w:rsid w:val="00787D58"/>
    <w:rsid w:val="00787E42"/>
    <w:rsid w:val="00787F68"/>
    <w:rsid w:val="00787F6F"/>
    <w:rsid w:val="0079116B"/>
    <w:rsid w:val="00791645"/>
    <w:rsid w:val="00791911"/>
    <w:rsid w:val="00791B16"/>
    <w:rsid w:val="00791B25"/>
    <w:rsid w:val="00791E00"/>
    <w:rsid w:val="00792725"/>
    <w:rsid w:val="0079298E"/>
    <w:rsid w:val="00792C15"/>
    <w:rsid w:val="00792D25"/>
    <w:rsid w:val="00792F02"/>
    <w:rsid w:val="00792F0D"/>
    <w:rsid w:val="00792F62"/>
    <w:rsid w:val="00793845"/>
    <w:rsid w:val="00793D18"/>
    <w:rsid w:val="00793E60"/>
    <w:rsid w:val="0079401D"/>
    <w:rsid w:val="007941CA"/>
    <w:rsid w:val="007946D2"/>
    <w:rsid w:val="0079471B"/>
    <w:rsid w:val="007951EF"/>
    <w:rsid w:val="00795416"/>
    <w:rsid w:val="00795604"/>
    <w:rsid w:val="00795801"/>
    <w:rsid w:val="00795F17"/>
    <w:rsid w:val="0079619C"/>
    <w:rsid w:val="00796A9C"/>
    <w:rsid w:val="00796CE8"/>
    <w:rsid w:val="00796DA7"/>
    <w:rsid w:val="00797283"/>
    <w:rsid w:val="00797CF4"/>
    <w:rsid w:val="00797E97"/>
    <w:rsid w:val="007A0595"/>
    <w:rsid w:val="007A0B3B"/>
    <w:rsid w:val="007A0E52"/>
    <w:rsid w:val="007A0F8D"/>
    <w:rsid w:val="007A1216"/>
    <w:rsid w:val="007A14EF"/>
    <w:rsid w:val="007A1783"/>
    <w:rsid w:val="007A1B0E"/>
    <w:rsid w:val="007A1DD7"/>
    <w:rsid w:val="007A252B"/>
    <w:rsid w:val="007A26A4"/>
    <w:rsid w:val="007A2A2F"/>
    <w:rsid w:val="007A2D65"/>
    <w:rsid w:val="007A2FC8"/>
    <w:rsid w:val="007A31C1"/>
    <w:rsid w:val="007A460D"/>
    <w:rsid w:val="007A4653"/>
    <w:rsid w:val="007A4743"/>
    <w:rsid w:val="007A5058"/>
    <w:rsid w:val="007A506E"/>
    <w:rsid w:val="007A5563"/>
    <w:rsid w:val="007A59A5"/>
    <w:rsid w:val="007A5B8A"/>
    <w:rsid w:val="007A5D05"/>
    <w:rsid w:val="007A602D"/>
    <w:rsid w:val="007A624D"/>
    <w:rsid w:val="007A6361"/>
    <w:rsid w:val="007A6398"/>
    <w:rsid w:val="007A6F55"/>
    <w:rsid w:val="007A7394"/>
    <w:rsid w:val="007A75CF"/>
    <w:rsid w:val="007A7788"/>
    <w:rsid w:val="007A7A3A"/>
    <w:rsid w:val="007A7A8E"/>
    <w:rsid w:val="007B027E"/>
    <w:rsid w:val="007B0302"/>
    <w:rsid w:val="007B06FA"/>
    <w:rsid w:val="007B0866"/>
    <w:rsid w:val="007B09C5"/>
    <w:rsid w:val="007B0B6C"/>
    <w:rsid w:val="007B11E3"/>
    <w:rsid w:val="007B1268"/>
    <w:rsid w:val="007B14E6"/>
    <w:rsid w:val="007B1B13"/>
    <w:rsid w:val="007B1BB6"/>
    <w:rsid w:val="007B22E6"/>
    <w:rsid w:val="007B27C4"/>
    <w:rsid w:val="007B28B4"/>
    <w:rsid w:val="007B29D5"/>
    <w:rsid w:val="007B2B04"/>
    <w:rsid w:val="007B3071"/>
    <w:rsid w:val="007B37E6"/>
    <w:rsid w:val="007B3E59"/>
    <w:rsid w:val="007B496A"/>
    <w:rsid w:val="007B4A4F"/>
    <w:rsid w:val="007B4F3A"/>
    <w:rsid w:val="007B5DDE"/>
    <w:rsid w:val="007B6E9F"/>
    <w:rsid w:val="007B75F2"/>
    <w:rsid w:val="007C137B"/>
    <w:rsid w:val="007C1CC3"/>
    <w:rsid w:val="007C2228"/>
    <w:rsid w:val="007C22BE"/>
    <w:rsid w:val="007C2436"/>
    <w:rsid w:val="007C2589"/>
    <w:rsid w:val="007C284E"/>
    <w:rsid w:val="007C2AEE"/>
    <w:rsid w:val="007C34BD"/>
    <w:rsid w:val="007C3889"/>
    <w:rsid w:val="007C3B15"/>
    <w:rsid w:val="007C43B6"/>
    <w:rsid w:val="007C4992"/>
    <w:rsid w:val="007C50B6"/>
    <w:rsid w:val="007C61B1"/>
    <w:rsid w:val="007C6356"/>
    <w:rsid w:val="007C6776"/>
    <w:rsid w:val="007C7424"/>
    <w:rsid w:val="007C7762"/>
    <w:rsid w:val="007C7B8B"/>
    <w:rsid w:val="007C7C15"/>
    <w:rsid w:val="007D019C"/>
    <w:rsid w:val="007D0BAF"/>
    <w:rsid w:val="007D0D72"/>
    <w:rsid w:val="007D0EF7"/>
    <w:rsid w:val="007D12D5"/>
    <w:rsid w:val="007D16D0"/>
    <w:rsid w:val="007D193C"/>
    <w:rsid w:val="007D1A1E"/>
    <w:rsid w:val="007D24DE"/>
    <w:rsid w:val="007D3918"/>
    <w:rsid w:val="007D48F4"/>
    <w:rsid w:val="007D4CBC"/>
    <w:rsid w:val="007D5285"/>
    <w:rsid w:val="007D5903"/>
    <w:rsid w:val="007D591A"/>
    <w:rsid w:val="007D5AFE"/>
    <w:rsid w:val="007D5E7B"/>
    <w:rsid w:val="007D6893"/>
    <w:rsid w:val="007D68E7"/>
    <w:rsid w:val="007D7A4A"/>
    <w:rsid w:val="007D7F8C"/>
    <w:rsid w:val="007E0643"/>
    <w:rsid w:val="007E0779"/>
    <w:rsid w:val="007E0A3A"/>
    <w:rsid w:val="007E0C7B"/>
    <w:rsid w:val="007E24E1"/>
    <w:rsid w:val="007E2870"/>
    <w:rsid w:val="007E2EA0"/>
    <w:rsid w:val="007E2F20"/>
    <w:rsid w:val="007E363C"/>
    <w:rsid w:val="007E39DE"/>
    <w:rsid w:val="007E4416"/>
    <w:rsid w:val="007E4F04"/>
    <w:rsid w:val="007E5466"/>
    <w:rsid w:val="007E5D9E"/>
    <w:rsid w:val="007E660A"/>
    <w:rsid w:val="007E71B1"/>
    <w:rsid w:val="007E75A8"/>
    <w:rsid w:val="007E7C2A"/>
    <w:rsid w:val="007F0303"/>
    <w:rsid w:val="007F06ED"/>
    <w:rsid w:val="007F07E0"/>
    <w:rsid w:val="007F09A9"/>
    <w:rsid w:val="007F0CDA"/>
    <w:rsid w:val="007F0FA7"/>
    <w:rsid w:val="007F12BE"/>
    <w:rsid w:val="007F180F"/>
    <w:rsid w:val="007F1B0F"/>
    <w:rsid w:val="007F1D62"/>
    <w:rsid w:val="007F2173"/>
    <w:rsid w:val="007F21C5"/>
    <w:rsid w:val="007F2647"/>
    <w:rsid w:val="007F3052"/>
    <w:rsid w:val="007F33FE"/>
    <w:rsid w:val="007F39B3"/>
    <w:rsid w:val="007F3EFA"/>
    <w:rsid w:val="007F433B"/>
    <w:rsid w:val="007F4B82"/>
    <w:rsid w:val="007F4E56"/>
    <w:rsid w:val="007F50F1"/>
    <w:rsid w:val="007F5372"/>
    <w:rsid w:val="007F56B3"/>
    <w:rsid w:val="007F572A"/>
    <w:rsid w:val="007F5BC0"/>
    <w:rsid w:val="007F644F"/>
    <w:rsid w:val="007F7811"/>
    <w:rsid w:val="00800184"/>
    <w:rsid w:val="008003C5"/>
    <w:rsid w:val="00800591"/>
    <w:rsid w:val="00800FDF"/>
    <w:rsid w:val="00800FFF"/>
    <w:rsid w:val="0080116E"/>
    <w:rsid w:val="00801360"/>
    <w:rsid w:val="00801560"/>
    <w:rsid w:val="00801664"/>
    <w:rsid w:val="00802723"/>
    <w:rsid w:val="008027C7"/>
    <w:rsid w:val="00802E6D"/>
    <w:rsid w:val="00802EF8"/>
    <w:rsid w:val="00803350"/>
    <w:rsid w:val="00803650"/>
    <w:rsid w:val="008053D5"/>
    <w:rsid w:val="008054D6"/>
    <w:rsid w:val="00805808"/>
    <w:rsid w:val="00805DA6"/>
    <w:rsid w:val="00806ABB"/>
    <w:rsid w:val="008071CA"/>
    <w:rsid w:val="00807206"/>
    <w:rsid w:val="00807382"/>
    <w:rsid w:val="00807A0F"/>
    <w:rsid w:val="00810C0D"/>
    <w:rsid w:val="00810C46"/>
    <w:rsid w:val="00811271"/>
    <w:rsid w:val="008113C0"/>
    <w:rsid w:val="00811541"/>
    <w:rsid w:val="00811579"/>
    <w:rsid w:val="0081160B"/>
    <w:rsid w:val="00811FFB"/>
    <w:rsid w:val="008121D9"/>
    <w:rsid w:val="008123A7"/>
    <w:rsid w:val="00812D9D"/>
    <w:rsid w:val="0081328B"/>
    <w:rsid w:val="00813969"/>
    <w:rsid w:val="00814297"/>
    <w:rsid w:val="008149E0"/>
    <w:rsid w:val="0081518D"/>
    <w:rsid w:val="008155D1"/>
    <w:rsid w:val="00815967"/>
    <w:rsid w:val="00815A86"/>
    <w:rsid w:val="00815B02"/>
    <w:rsid w:val="00815B1B"/>
    <w:rsid w:val="00815DCA"/>
    <w:rsid w:val="008164A4"/>
    <w:rsid w:val="00816806"/>
    <w:rsid w:val="0081723F"/>
    <w:rsid w:val="00820174"/>
    <w:rsid w:val="0082024C"/>
    <w:rsid w:val="00820C08"/>
    <w:rsid w:val="00820C82"/>
    <w:rsid w:val="00820F0F"/>
    <w:rsid w:val="0082108D"/>
    <w:rsid w:val="008210CD"/>
    <w:rsid w:val="008212A0"/>
    <w:rsid w:val="008212C9"/>
    <w:rsid w:val="0082155D"/>
    <w:rsid w:val="00821AAA"/>
    <w:rsid w:val="00821B50"/>
    <w:rsid w:val="0082217D"/>
    <w:rsid w:val="0082225B"/>
    <w:rsid w:val="00822660"/>
    <w:rsid w:val="00822ADA"/>
    <w:rsid w:val="00822CC0"/>
    <w:rsid w:val="00822D65"/>
    <w:rsid w:val="0082335E"/>
    <w:rsid w:val="00823E5D"/>
    <w:rsid w:val="00823FCB"/>
    <w:rsid w:val="008243A5"/>
    <w:rsid w:val="00824CCD"/>
    <w:rsid w:val="00825284"/>
    <w:rsid w:val="00827357"/>
    <w:rsid w:val="00827406"/>
    <w:rsid w:val="00827670"/>
    <w:rsid w:val="0082784A"/>
    <w:rsid w:val="00827F46"/>
    <w:rsid w:val="00830185"/>
    <w:rsid w:val="008309BF"/>
    <w:rsid w:val="00830C05"/>
    <w:rsid w:val="00830EA9"/>
    <w:rsid w:val="00830F25"/>
    <w:rsid w:val="0083125A"/>
    <w:rsid w:val="008317AD"/>
    <w:rsid w:val="008319EB"/>
    <w:rsid w:val="00831B21"/>
    <w:rsid w:val="008327F0"/>
    <w:rsid w:val="008339B6"/>
    <w:rsid w:val="00834460"/>
    <w:rsid w:val="0083485D"/>
    <w:rsid w:val="00834922"/>
    <w:rsid w:val="00834986"/>
    <w:rsid w:val="00835516"/>
    <w:rsid w:val="00835632"/>
    <w:rsid w:val="00835735"/>
    <w:rsid w:val="0083586C"/>
    <w:rsid w:val="00835A24"/>
    <w:rsid w:val="00835EBA"/>
    <w:rsid w:val="00835FD6"/>
    <w:rsid w:val="0083608F"/>
    <w:rsid w:val="00836405"/>
    <w:rsid w:val="00836614"/>
    <w:rsid w:val="00836744"/>
    <w:rsid w:val="00836E9B"/>
    <w:rsid w:val="00837430"/>
    <w:rsid w:val="0083752A"/>
    <w:rsid w:val="00837834"/>
    <w:rsid w:val="00837A66"/>
    <w:rsid w:val="008402A9"/>
    <w:rsid w:val="008405DE"/>
    <w:rsid w:val="008407A0"/>
    <w:rsid w:val="00840D7C"/>
    <w:rsid w:val="00841343"/>
    <w:rsid w:val="0084184E"/>
    <w:rsid w:val="00841996"/>
    <w:rsid w:val="00841C38"/>
    <w:rsid w:val="00841CAE"/>
    <w:rsid w:val="00841DE2"/>
    <w:rsid w:val="00842249"/>
    <w:rsid w:val="00842B08"/>
    <w:rsid w:val="00842F7C"/>
    <w:rsid w:val="0084376F"/>
    <w:rsid w:val="0084388A"/>
    <w:rsid w:val="00843FBB"/>
    <w:rsid w:val="008440C1"/>
    <w:rsid w:val="008449C7"/>
    <w:rsid w:val="00844B0F"/>
    <w:rsid w:val="00844B33"/>
    <w:rsid w:val="00845088"/>
    <w:rsid w:val="0084545D"/>
    <w:rsid w:val="00845578"/>
    <w:rsid w:val="008457E6"/>
    <w:rsid w:val="008458CD"/>
    <w:rsid w:val="00845B35"/>
    <w:rsid w:val="00846025"/>
    <w:rsid w:val="008460FF"/>
    <w:rsid w:val="00846C73"/>
    <w:rsid w:val="00846E28"/>
    <w:rsid w:val="00847226"/>
    <w:rsid w:val="00847346"/>
    <w:rsid w:val="00847481"/>
    <w:rsid w:val="0084759F"/>
    <w:rsid w:val="0084767B"/>
    <w:rsid w:val="0084771E"/>
    <w:rsid w:val="008479AF"/>
    <w:rsid w:val="008479EE"/>
    <w:rsid w:val="00847B00"/>
    <w:rsid w:val="00850117"/>
    <w:rsid w:val="0085011B"/>
    <w:rsid w:val="008502A6"/>
    <w:rsid w:val="00850436"/>
    <w:rsid w:val="008505A1"/>
    <w:rsid w:val="008512D8"/>
    <w:rsid w:val="008516B9"/>
    <w:rsid w:val="00851750"/>
    <w:rsid w:val="00851C40"/>
    <w:rsid w:val="00851C9F"/>
    <w:rsid w:val="0085200D"/>
    <w:rsid w:val="00852319"/>
    <w:rsid w:val="00852672"/>
    <w:rsid w:val="00852A26"/>
    <w:rsid w:val="00852AA9"/>
    <w:rsid w:val="0085308B"/>
    <w:rsid w:val="008530C7"/>
    <w:rsid w:val="00853B10"/>
    <w:rsid w:val="00854521"/>
    <w:rsid w:val="008545FB"/>
    <w:rsid w:val="008546B8"/>
    <w:rsid w:val="008548F6"/>
    <w:rsid w:val="008555B1"/>
    <w:rsid w:val="00855645"/>
    <w:rsid w:val="008559D2"/>
    <w:rsid w:val="00855A67"/>
    <w:rsid w:val="00855BF1"/>
    <w:rsid w:val="008560A9"/>
    <w:rsid w:val="00856B17"/>
    <w:rsid w:val="0085734A"/>
    <w:rsid w:val="00857923"/>
    <w:rsid w:val="00857996"/>
    <w:rsid w:val="00857A18"/>
    <w:rsid w:val="00857D51"/>
    <w:rsid w:val="00857D74"/>
    <w:rsid w:val="00860466"/>
    <w:rsid w:val="008604E7"/>
    <w:rsid w:val="00860589"/>
    <w:rsid w:val="0086066F"/>
    <w:rsid w:val="0086072F"/>
    <w:rsid w:val="00860949"/>
    <w:rsid w:val="00860D47"/>
    <w:rsid w:val="0086155C"/>
    <w:rsid w:val="00861756"/>
    <w:rsid w:val="008618CB"/>
    <w:rsid w:val="00861CA6"/>
    <w:rsid w:val="00861E7F"/>
    <w:rsid w:val="00861F3E"/>
    <w:rsid w:val="00862154"/>
    <w:rsid w:val="0086245D"/>
    <w:rsid w:val="008628C7"/>
    <w:rsid w:val="00862A39"/>
    <w:rsid w:val="00862C21"/>
    <w:rsid w:val="00862F3E"/>
    <w:rsid w:val="00862F4E"/>
    <w:rsid w:val="00862FB9"/>
    <w:rsid w:val="00863733"/>
    <w:rsid w:val="00863DD6"/>
    <w:rsid w:val="0086461E"/>
    <w:rsid w:val="0086484F"/>
    <w:rsid w:val="008648C0"/>
    <w:rsid w:val="00864B30"/>
    <w:rsid w:val="00864D59"/>
    <w:rsid w:val="008652F1"/>
    <w:rsid w:val="0086538C"/>
    <w:rsid w:val="0086566A"/>
    <w:rsid w:val="00865BBA"/>
    <w:rsid w:val="00865DDF"/>
    <w:rsid w:val="00866113"/>
    <w:rsid w:val="00866231"/>
    <w:rsid w:val="00866BDB"/>
    <w:rsid w:val="00866C60"/>
    <w:rsid w:val="008673E2"/>
    <w:rsid w:val="008679C0"/>
    <w:rsid w:val="00870979"/>
    <w:rsid w:val="00870CAD"/>
    <w:rsid w:val="00870D2A"/>
    <w:rsid w:val="00870FE3"/>
    <w:rsid w:val="00871563"/>
    <w:rsid w:val="008720A3"/>
    <w:rsid w:val="008726EF"/>
    <w:rsid w:val="00872ABA"/>
    <w:rsid w:val="008731F1"/>
    <w:rsid w:val="00873607"/>
    <w:rsid w:val="00873620"/>
    <w:rsid w:val="00873797"/>
    <w:rsid w:val="00874E55"/>
    <w:rsid w:val="00875278"/>
    <w:rsid w:val="0087619D"/>
    <w:rsid w:val="0087622F"/>
    <w:rsid w:val="00876683"/>
    <w:rsid w:val="008767FD"/>
    <w:rsid w:val="008771D1"/>
    <w:rsid w:val="00877526"/>
    <w:rsid w:val="008775D0"/>
    <w:rsid w:val="008777EF"/>
    <w:rsid w:val="00877A3A"/>
    <w:rsid w:val="00877D0A"/>
    <w:rsid w:val="00877E4F"/>
    <w:rsid w:val="00877F67"/>
    <w:rsid w:val="00880544"/>
    <w:rsid w:val="00880592"/>
    <w:rsid w:val="00880E91"/>
    <w:rsid w:val="008820B1"/>
    <w:rsid w:val="008823A5"/>
    <w:rsid w:val="008834BD"/>
    <w:rsid w:val="0088443A"/>
    <w:rsid w:val="0088474D"/>
    <w:rsid w:val="00884977"/>
    <w:rsid w:val="00885595"/>
    <w:rsid w:val="008857FA"/>
    <w:rsid w:val="00886603"/>
    <w:rsid w:val="00886AA1"/>
    <w:rsid w:val="00886AAB"/>
    <w:rsid w:val="00886E3C"/>
    <w:rsid w:val="00886FD9"/>
    <w:rsid w:val="008870DC"/>
    <w:rsid w:val="00887214"/>
    <w:rsid w:val="0088770B"/>
    <w:rsid w:val="00887828"/>
    <w:rsid w:val="00887903"/>
    <w:rsid w:val="00887B9B"/>
    <w:rsid w:val="00890002"/>
    <w:rsid w:val="00890832"/>
    <w:rsid w:val="008909F7"/>
    <w:rsid w:val="00891276"/>
    <w:rsid w:val="008913E3"/>
    <w:rsid w:val="00891750"/>
    <w:rsid w:val="0089186D"/>
    <w:rsid w:val="00891AB6"/>
    <w:rsid w:val="00892E25"/>
    <w:rsid w:val="00893391"/>
    <w:rsid w:val="00893455"/>
    <w:rsid w:val="00895093"/>
    <w:rsid w:val="00895526"/>
    <w:rsid w:val="0089555B"/>
    <w:rsid w:val="008961A1"/>
    <w:rsid w:val="0089655D"/>
    <w:rsid w:val="00896804"/>
    <w:rsid w:val="00896EE3"/>
    <w:rsid w:val="00897125"/>
    <w:rsid w:val="00897569"/>
    <w:rsid w:val="00897631"/>
    <w:rsid w:val="008977A8"/>
    <w:rsid w:val="00897975"/>
    <w:rsid w:val="008A01B4"/>
    <w:rsid w:val="008A01E6"/>
    <w:rsid w:val="008A0496"/>
    <w:rsid w:val="008A0EFB"/>
    <w:rsid w:val="008A1925"/>
    <w:rsid w:val="008A1944"/>
    <w:rsid w:val="008A1FE7"/>
    <w:rsid w:val="008A2116"/>
    <w:rsid w:val="008A24BF"/>
    <w:rsid w:val="008A29FD"/>
    <w:rsid w:val="008A2BB5"/>
    <w:rsid w:val="008A3096"/>
    <w:rsid w:val="008A3113"/>
    <w:rsid w:val="008A312F"/>
    <w:rsid w:val="008A34C5"/>
    <w:rsid w:val="008A3738"/>
    <w:rsid w:val="008A3CA1"/>
    <w:rsid w:val="008A3F45"/>
    <w:rsid w:val="008A3FD4"/>
    <w:rsid w:val="008A42A9"/>
    <w:rsid w:val="008A4452"/>
    <w:rsid w:val="008A46E4"/>
    <w:rsid w:val="008A4819"/>
    <w:rsid w:val="008A4F99"/>
    <w:rsid w:val="008A5B5B"/>
    <w:rsid w:val="008A6021"/>
    <w:rsid w:val="008A67F4"/>
    <w:rsid w:val="008A68AF"/>
    <w:rsid w:val="008A7CC9"/>
    <w:rsid w:val="008B056E"/>
    <w:rsid w:val="008B0934"/>
    <w:rsid w:val="008B0976"/>
    <w:rsid w:val="008B0A69"/>
    <w:rsid w:val="008B0AE5"/>
    <w:rsid w:val="008B1811"/>
    <w:rsid w:val="008B1A75"/>
    <w:rsid w:val="008B1CBB"/>
    <w:rsid w:val="008B1F3D"/>
    <w:rsid w:val="008B2BDA"/>
    <w:rsid w:val="008B3926"/>
    <w:rsid w:val="008B3F06"/>
    <w:rsid w:val="008B40AC"/>
    <w:rsid w:val="008B434C"/>
    <w:rsid w:val="008B437E"/>
    <w:rsid w:val="008B442A"/>
    <w:rsid w:val="008B4AA8"/>
    <w:rsid w:val="008B5F39"/>
    <w:rsid w:val="008B637D"/>
    <w:rsid w:val="008B639B"/>
    <w:rsid w:val="008B69D3"/>
    <w:rsid w:val="008B6E21"/>
    <w:rsid w:val="008B7201"/>
    <w:rsid w:val="008B74B9"/>
    <w:rsid w:val="008B759F"/>
    <w:rsid w:val="008B7C25"/>
    <w:rsid w:val="008C037F"/>
    <w:rsid w:val="008C0F9E"/>
    <w:rsid w:val="008C17FE"/>
    <w:rsid w:val="008C18F1"/>
    <w:rsid w:val="008C27E6"/>
    <w:rsid w:val="008C2AE9"/>
    <w:rsid w:val="008C370C"/>
    <w:rsid w:val="008C37D6"/>
    <w:rsid w:val="008C3A5C"/>
    <w:rsid w:val="008C3BC2"/>
    <w:rsid w:val="008C520F"/>
    <w:rsid w:val="008C5235"/>
    <w:rsid w:val="008C624C"/>
    <w:rsid w:val="008C640F"/>
    <w:rsid w:val="008C64A2"/>
    <w:rsid w:val="008C6FC7"/>
    <w:rsid w:val="008C7A07"/>
    <w:rsid w:val="008C7BC4"/>
    <w:rsid w:val="008D1213"/>
    <w:rsid w:val="008D17AC"/>
    <w:rsid w:val="008D20BA"/>
    <w:rsid w:val="008D2187"/>
    <w:rsid w:val="008D2444"/>
    <w:rsid w:val="008D2827"/>
    <w:rsid w:val="008D289E"/>
    <w:rsid w:val="008D2D17"/>
    <w:rsid w:val="008D3219"/>
    <w:rsid w:val="008D3955"/>
    <w:rsid w:val="008D3ABB"/>
    <w:rsid w:val="008D4E18"/>
    <w:rsid w:val="008D4E3F"/>
    <w:rsid w:val="008D5456"/>
    <w:rsid w:val="008D54B4"/>
    <w:rsid w:val="008D7794"/>
    <w:rsid w:val="008D7C6A"/>
    <w:rsid w:val="008D7C9C"/>
    <w:rsid w:val="008D7D56"/>
    <w:rsid w:val="008E02EF"/>
    <w:rsid w:val="008E1617"/>
    <w:rsid w:val="008E1E6C"/>
    <w:rsid w:val="008E2409"/>
    <w:rsid w:val="008E2E7C"/>
    <w:rsid w:val="008E2FBB"/>
    <w:rsid w:val="008E3266"/>
    <w:rsid w:val="008E33CF"/>
    <w:rsid w:val="008E5513"/>
    <w:rsid w:val="008E5775"/>
    <w:rsid w:val="008E5AC9"/>
    <w:rsid w:val="008E60D5"/>
    <w:rsid w:val="008E62FB"/>
    <w:rsid w:val="008E64C1"/>
    <w:rsid w:val="008E789E"/>
    <w:rsid w:val="008E7A6E"/>
    <w:rsid w:val="008E7CD1"/>
    <w:rsid w:val="008E7D5E"/>
    <w:rsid w:val="008E7EFC"/>
    <w:rsid w:val="008F00DA"/>
    <w:rsid w:val="008F0256"/>
    <w:rsid w:val="008F03E2"/>
    <w:rsid w:val="008F1227"/>
    <w:rsid w:val="008F16B2"/>
    <w:rsid w:val="008F1E79"/>
    <w:rsid w:val="008F2D2F"/>
    <w:rsid w:val="008F3230"/>
    <w:rsid w:val="008F3422"/>
    <w:rsid w:val="008F4020"/>
    <w:rsid w:val="008F414F"/>
    <w:rsid w:val="008F437B"/>
    <w:rsid w:val="008F4582"/>
    <w:rsid w:val="008F4689"/>
    <w:rsid w:val="008F4AA5"/>
    <w:rsid w:val="008F4AF9"/>
    <w:rsid w:val="008F4FFD"/>
    <w:rsid w:val="008F5439"/>
    <w:rsid w:val="008F545A"/>
    <w:rsid w:val="008F578E"/>
    <w:rsid w:val="008F57FC"/>
    <w:rsid w:val="008F58F8"/>
    <w:rsid w:val="008F6203"/>
    <w:rsid w:val="008F649C"/>
    <w:rsid w:val="008F6E19"/>
    <w:rsid w:val="008F6E26"/>
    <w:rsid w:val="008F7074"/>
    <w:rsid w:val="008F7ECC"/>
    <w:rsid w:val="00900CE1"/>
    <w:rsid w:val="00900DD7"/>
    <w:rsid w:val="00900DFE"/>
    <w:rsid w:val="00900EDB"/>
    <w:rsid w:val="00901487"/>
    <w:rsid w:val="009016A3"/>
    <w:rsid w:val="009016C9"/>
    <w:rsid w:val="0090206B"/>
    <w:rsid w:val="009032B1"/>
    <w:rsid w:val="009036DE"/>
    <w:rsid w:val="009037C2"/>
    <w:rsid w:val="009039F9"/>
    <w:rsid w:val="00904209"/>
    <w:rsid w:val="00904512"/>
    <w:rsid w:val="00904860"/>
    <w:rsid w:val="009052A4"/>
    <w:rsid w:val="00905D81"/>
    <w:rsid w:val="0090631C"/>
    <w:rsid w:val="009068BB"/>
    <w:rsid w:val="00907951"/>
    <w:rsid w:val="00907A5B"/>
    <w:rsid w:val="00907B27"/>
    <w:rsid w:val="00907BBB"/>
    <w:rsid w:val="00907DB7"/>
    <w:rsid w:val="00907F10"/>
    <w:rsid w:val="009106CB"/>
    <w:rsid w:val="00910F60"/>
    <w:rsid w:val="009114EE"/>
    <w:rsid w:val="00911717"/>
    <w:rsid w:val="0091177C"/>
    <w:rsid w:val="0091183B"/>
    <w:rsid w:val="0091198F"/>
    <w:rsid w:val="00911CAF"/>
    <w:rsid w:val="0091240F"/>
    <w:rsid w:val="00913035"/>
    <w:rsid w:val="00913039"/>
    <w:rsid w:val="00913917"/>
    <w:rsid w:val="00913994"/>
    <w:rsid w:val="009139C1"/>
    <w:rsid w:val="00913B63"/>
    <w:rsid w:val="00914742"/>
    <w:rsid w:val="009148F0"/>
    <w:rsid w:val="00915223"/>
    <w:rsid w:val="009154F0"/>
    <w:rsid w:val="00915994"/>
    <w:rsid w:val="00916031"/>
    <w:rsid w:val="00916179"/>
    <w:rsid w:val="00916203"/>
    <w:rsid w:val="009163F3"/>
    <w:rsid w:val="00916BB2"/>
    <w:rsid w:val="00916C6B"/>
    <w:rsid w:val="009172E5"/>
    <w:rsid w:val="009174D7"/>
    <w:rsid w:val="0091788A"/>
    <w:rsid w:val="00917A3E"/>
    <w:rsid w:val="00920308"/>
    <w:rsid w:val="0092174C"/>
    <w:rsid w:val="0092197A"/>
    <w:rsid w:val="009219A4"/>
    <w:rsid w:val="009229FA"/>
    <w:rsid w:val="00922BC2"/>
    <w:rsid w:val="00922C32"/>
    <w:rsid w:val="009236E7"/>
    <w:rsid w:val="00924696"/>
    <w:rsid w:val="0092577F"/>
    <w:rsid w:val="009257C3"/>
    <w:rsid w:val="00925E4C"/>
    <w:rsid w:val="00925ED8"/>
    <w:rsid w:val="009267E1"/>
    <w:rsid w:val="009268CC"/>
    <w:rsid w:val="0092698F"/>
    <w:rsid w:val="00927DB4"/>
    <w:rsid w:val="00927DD6"/>
    <w:rsid w:val="00930075"/>
    <w:rsid w:val="00930399"/>
    <w:rsid w:val="00930CF4"/>
    <w:rsid w:val="009319F3"/>
    <w:rsid w:val="00931AD4"/>
    <w:rsid w:val="00932440"/>
    <w:rsid w:val="009327D2"/>
    <w:rsid w:val="00932864"/>
    <w:rsid w:val="0093295F"/>
    <w:rsid w:val="00933235"/>
    <w:rsid w:val="00933775"/>
    <w:rsid w:val="00933A56"/>
    <w:rsid w:val="00933D0D"/>
    <w:rsid w:val="00933FD1"/>
    <w:rsid w:val="00934739"/>
    <w:rsid w:val="009347CA"/>
    <w:rsid w:val="00934B37"/>
    <w:rsid w:val="00934F81"/>
    <w:rsid w:val="009353C2"/>
    <w:rsid w:val="00935446"/>
    <w:rsid w:val="00935596"/>
    <w:rsid w:val="009355BD"/>
    <w:rsid w:val="0093621E"/>
    <w:rsid w:val="0093624D"/>
    <w:rsid w:val="00936A8B"/>
    <w:rsid w:val="00936CB8"/>
    <w:rsid w:val="00937351"/>
    <w:rsid w:val="009379E2"/>
    <w:rsid w:val="00937BF9"/>
    <w:rsid w:val="00937D2C"/>
    <w:rsid w:val="009402B6"/>
    <w:rsid w:val="0094110E"/>
    <w:rsid w:val="0094151A"/>
    <w:rsid w:val="00941542"/>
    <w:rsid w:val="0094173B"/>
    <w:rsid w:val="00941930"/>
    <w:rsid w:val="009428B2"/>
    <w:rsid w:val="00942DD0"/>
    <w:rsid w:val="009431CE"/>
    <w:rsid w:val="009433B1"/>
    <w:rsid w:val="009433CD"/>
    <w:rsid w:val="00943CF5"/>
    <w:rsid w:val="009444DC"/>
    <w:rsid w:val="00944BF8"/>
    <w:rsid w:val="0094507B"/>
    <w:rsid w:val="00945BBC"/>
    <w:rsid w:val="009461A9"/>
    <w:rsid w:val="0094699B"/>
    <w:rsid w:val="009470F8"/>
    <w:rsid w:val="00947701"/>
    <w:rsid w:val="00947927"/>
    <w:rsid w:val="00947DCA"/>
    <w:rsid w:val="0095031F"/>
    <w:rsid w:val="00950A8A"/>
    <w:rsid w:val="00951B68"/>
    <w:rsid w:val="00951C63"/>
    <w:rsid w:val="00951ED0"/>
    <w:rsid w:val="0095298B"/>
    <w:rsid w:val="0095301A"/>
    <w:rsid w:val="009531DB"/>
    <w:rsid w:val="009549BF"/>
    <w:rsid w:val="00954ED0"/>
    <w:rsid w:val="00955E27"/>
    <w:rsid w:val="00955E6E"/>
    <w:rsid w:val="00955F7C"/>
    <w:rsid w:val="00956144"/>
    <w:rsid w:val="009566AC"/>
    <w:rsid w:val="0095693A"/>
    <w:rsid w:val="00956EC7"/>
    <w:rsid w:val="00957224"/>
    <w:rsid w:val="009579BB"/>
    <w:rsid w:val="00957A0C"/>
    <w:rsid w:val="00957EC2"/>
    <w:rsid w:val="0096048F"/>
    <w:rsid w:val="009606F2"/>
    <w:rsid w:val="0096075C"/>
    <w:rsid w:val="0096094D"/>
    <w:rsid w:val="00960FE8"/>
    <w:rsid w:val="00961D49"/>
    <w:rsid w:val="00961EF7"/>
    <w:rsid w:val="0096213D"/>
    <w:rsid w:val="009628DE"/>
    <w:rsid w:val="00962C5B"/>
    <w:rsid w:val="00962D8B"/>
    <w:rsid w:val="00963590"/>
    <w:rsid w:val="0096381C"/>
    <w:rsid w:val="00963E01"/>
    <w:rsid w:val="00963E98"/>
    <w:rsid w:val="00963FAD"/>
    <w:rsid w:val="009644E9"/>
    <w:rsid w:val="0096485F"/>
    <w:rsid w:val="00964C5B"/>
    <w:rsid w:val="009654B8"/>
    <w:rsid w:val="0096559C"/>
    <w:rsid w:val="0096582B"/>
    <w:rsid w:val="00965CA8"/>
    <w:rsid w:val="00966571"/>
    <w:rsid w:val="0096684C"/>
    <w:rsid w:val="0096690A"/>
    <w:rsid w:val="00967452"/>
    <w:rsid w:val="00967767"/>
    <w:rsid w:val="00967DB0"/>
    <w:rsid w:val="009709BD"/>
    <w:rsid w:val="0097111A"/>
    <w:rsid w:val="00971360"/>
    <w:rsid w:val="0097240D"/>
    <w:rsid w:val="009726F2"/>
    <w:rsid w:val="0097298A"/>
    <w:rsid w:val="00972A3E"/>
    <w:rsid w:val="00972E78"/>
    <w:rsid w:val="00973102"/>
    <w:rsid w:val="00973FB9"/>
    <w:rsid w:val="00974360"/>
    <w:rsid w:val="00974684"/>
    <w:rsid w:val="00974FD5"/>
    <w:rsid w:val="00975A80"/>
    <w:rsid w:val="00975CA4"/>
    <w:rsid w:val="0097644B"/>
    <w:rsid w:val="009774F3"/>
    <w:rsid w:val="00977770"/>
    <w:rsid w:val="0097797A"/>
    <w:rsid w:val="009803F9"/>
    <w:rsid w:val="009808D8"/>
    <w:rsid w:val="00980E1E"/>
    <w:rsid w:val="00980F9E"/>
    <w:rsid w:val="00981198"/>
    <w:rsid w:val="00981BC7"/>
    <w:rsid w:val="00981FFF"/>
    <w:rsid w:val="009829DA"/>
    <w:rsid w:val="00983970"/>
    <w:rsid w:val="009839E6"/>
    <w:rsid w:val="00983A20"/>
    <w:rsid w:val="00983A46"/>
    <w:rsid w:val="00983A51"/>
    <w:rsid w:val="00983A63"/>
    <w:rsid w:val="00983B62"/>
    <w:rsid w:val="009844F7"/>
    <w:rsid w:val="009848BB"/>
    <w:rsid w:val="00984C34"/>
    <w:rsid w:val="00986707"/>
    <w:rsid w:val="00986D13"/>
    <w:rsid w:val="00987325"/>
    <w:rsid w:val="0098772E"/>
    <w:rsid w:val="009878C9"/>
    <w:rsid w:val="00987C12"/>
    <w:rsid w:val="00987C52"/>
    <w:rsid w:val="0099000F"/>
    <w:rsid w:val="00990112"/>
    <w:rsid w:val="009905F3"/>
    <w:rsid w:val="00990B2B"/>
    <w:rsid w:val="0099115A"/>
    <w:rsid w:val="00992341"/>
    <w:rsid w:val="009923DB"/>
    <w:rsid w:val="0099328E"/>
    <w:rsid w:val="009933F0"/>
    <w:rsid w:val="00993678"/>
    <w:rsid w:val="00993754"/>
    <w:rsid w:val="009949FC"/>
    <w:rsid w:val="00994AEC"/>
    <w:rsid w:val="00995272"/>
    <w:rsid w:val="0099595C"/>
    <w:rsid w:val="00995BAF"/>
    <w:rsid w:val="00995C07"/>
    <w:rsid w:val="00995D60"/>
    <w:rsid w:val="0099655E"/>
    <w:rsid w:val="00996574"/>
    <w:rsid w:val="009966C4"/>
    <w:rsid w:val="009966FA"/>
    <w:rsid w:val="009971B8"/>
    <w:rsid w:val="0099747F"/>
    <w:rsid w:val="009977A6"/>
    <w:rsid w:val="009A005D"/>
    <w:rsid w:val="009A00DC"/>
    <w:rsid w:val="009A04D0"/>
    <w:rsid w:val="009A06B7"/>
    <w:rsid w:val="009A09CB"/>
    <w:rsid w:val="009A0B21"/>
    <w:rsid w:val="009A0BC6"/>
    <w:rsid w:val="009A0DD1"/>
    <w:rsid w:val="009A1138"/>
    <w:rsid w:val="009A1A11"/>
    <w:rsid w:val="009A2670"/>
    <w:rsid w:val="009A3924"/>
    <w:rsid w:val="009A3982"/>
    <w:rsid w:val="009A3DAB"/>
    <w:rsid w:val="009A513D"/>
    <w:rsid w:val="009A5766"/>
    <w:rsid w:val="009A57BA"/>
    <w:rsid w:val="009A5A97"/>
    <w:rsid w:val="009A60A1"/>
    <w:rsid w:val="009A6731"/>
    <w:rsid w:val="009A673A"/>
    <w:rsid w:val="009A6BD8"/>
    <w:rsid w:val="009A6C81"/>
    <w:rsid w:val="009A6D87"/>
    <w:rsid w:val="009A6E0E"/>
    <w:rsid w:val="009A71DB"/>
    <w:rsid w:val="009B00E2"/>
    <w:rsid w:val="009B05A5"/>
    <w:rsid w:val="009B07C2"/>
    <w:rsid w:val="009B0C55"/>
    <w:rsid w:val="009B131F"/>
    <w:rsid w:val="009B1C04"/>
    <w:rsid w:val="009B1E42"/>
    <w:rsid w:val="009B1F77"/>
    <w:rsid w:val="009B226B"/>
    <w:rsid w:val="009B2282"/>
    <w:rsid w:val="009B27C1"/>
    <w:rsid w:val="009B29C1"/>
    <w:rsid w:val="009B2ABB"/>
    <w:rsid w:val="009B2DB5"/>
    <w:rsid w:val="009B31BD"/>
    <w:rsid w:val="009B4526"/>
    <w:rsid w:val="009B466A"/>
    <w:rsid w:val="009B47FA"/>
    <w:rsid w:val="009B4CF9"/>
    <w:rsid w:val="009B51AE"/>
    <w:rsid w:val="009B5446"/>
    <w:rsid w:val="009B54A6"/>
    <w:rsid w:val="009B5978"/>
    <w:rsid w:val="009B602C"/>
    <w:rsid w:val="009B67AC"/>
    <w:rsid w:val="009B6B7D"/>
    <w:rsid w:val="009B777D"/>
    <w:rsid w:val="009B7850"/>
    <w:rsid w:val="009B7F67"/>
    <w:rsid w:val="009C1438"/>
    <w:rsid w:val="009C20E3"/>
    <w:rsid w:val="009C28B9"/>
    <w:rsid w:val="009C30E9"/>
    <w:rsid w:val="009C32A5"/>
    <w:rsid w:val="009C3705"/>
    <w:rsid w:val="009C433A"/>
    <w:rsid w:val="009C4403"/>
    <w:rsid w:val="009C44DE"/>
    <w:rsid w:val="009C460B"/>
    <w:rsid w:val="009C4663"/>
    <w:rsid w:val="009C4975"/>
    <w:rsid w:val="009C4D4C"/>
    <w:rsid w:val="009C53C9"/>
    <w:rsid w:val="009C5802"/>
    <w:rsid w:val="009C596C"/>
    <w:rsid w:val="009C5BBD"/>
    <w:rsid w:val="009C621F"/>
    <w:rsid w:val="009C6749"/>
    <w:rsid w:val="009C6755"/>
    <w:rsid w:val="009C690E"/>
    <w:rsid w:val="009C69DD"/>
    <w:rsid w:val="009C6AB2"/>
    <w:rsid w:val="009C6D20"/>
    <w:rsid w:val="009C6E20"/>
    <w:rsid w:val="009C6E7F"/>
    <w:rsid w:val="009C6FC6"/>
    <w:rsid w:val="009C6FFE"/>
    <w:rsid w:val="009C70DA"/>
    <w:rsid w:val="009C7302"/>
    <w:rsid w:val="009D0251"/>
    <w:rsid w:val="009D0D13"/>
    <w:rsid w:val="009D0E8A"/>
    <w:rsid w:val="009D0F39"/>
    <w:rsid w:val="009D18D3"/>
    <w:rsid w:val="009D1A4F"/>
    <w:rsid w:val="009D1AFE"/>
    <w:rsid w:val="009D242D"/>
    <w:rsid w:val="009D2CB7"/>
    <w:rsid w:val="009D3B67"/>
    <w:rsid w:val="009D45CE"/>
    <w:rsid w:val="009D4D72"/>
    <w:rsid w:val="009D4F99"/>
    <w:rsid w:val="009D619A"/>
    <w:rsid w:val="009D621A"/>
    <w:rsid w:val="009D68BB"/>
    <w:rsid w:val="009D6D03"/>
    <w:rsid w:val="009D7348"/>
    <w:rsid w:val="009D7F04"/>
    <w:rsid w:val="009E0129"/>
    <w:rsid w:val="009E07BB"/>
    <w:rsid w:val="009E09C0"/>
    <w:rsid w:val="009E0D52"/>
    <w:rsid w:val="009E0F51"/>
    <w:rsid w:val="009E11D0"/>
    <w:rsid w:val="009E13DF"/>
    <w:rsid w:val="009E1909"/>
    <w:rsid w:val="009E198C"/>
    <w:rsid w:val="009E2ADA"/>
    <w:rsid w:val="009E33A6"/>
    <w:rsid w:val="009E352A"/>
    <w:rsid w:val="009E36AF"/>
    <w:rsid w:val="009E36FB"/>
    <w:rsid w:val="009E3C3E"/>
    <w:rsid w:val="009E3CB1"/>
    <w:rsid w:val="009E3F6F"/>
    <w:rsid w:val="009E40A0"/>
    <w:rsid w:val="009E4285"/>
    <w:rsid w:val="009E432F"/>
    <w:rsid w:val="009E5AC7"/>
    <w:rsid w:val="009E5B58"/>
    <w:rsid w:val="009E5C0E"/>
    <w:rsid w:val="009E5DA7"/>
    <w:rsid w:val="009E643E"/>
    <w:rsid w:val="009E65B5"/>
    <w:rsid w:val="009E66AF"/>
    <w:rsid w:val="009E6CF2"/>
    <w:rsid w:val="009E6F6A"/>
    <w:rsid w:val="009E7162"/>
    <w:rsid w:val="009E7C13"/>
    <w:rsid w:val="009F02CF"/>
    <w:rsid w:val="009F055C"/>
    <w:rsid w:val="009F0882"/>
    <w:rsid w:val="009F0AE4"/>
    <w:rsid w:val="009F0F29"/>
    <w:rsid w:val="009F0F5B"/>
    <w:rsid w:val="009F13FF"/>
    <w:rsid w:val="009F185E"/>
    <w:rsid w:val="009F195C"/>
    <w:rsid w:val="009F1E68"/>
    <w:rsid w:val="009F2038"/>
    <w:rsid w:val="009F21FB"/>
    <w:rsid w:val="009F41BC"/>
    <w:rsid w:val="009F4A9A"/>
    <w:rsid w:val="009F596B"/>
    <w:rsid w:val="009F5AD6"/>
    <w:rsid w:val="009F622E"/>
    <w:rsid w:val="009F625D"/>
    <w:rsid w:val="009F64B9"/>
    <w:rsid w:val="009F65FE"/>
    <w:rsid w:val="009F6F9E"/>
    <w:rsid w:val="009F753E"/>
    <w:rsid w:val="009F76D6"/>
    <w:rsid w:val="009F7AEE"/>
    <w:rsid w:val="00A00513"/>
    <w:rsid w:val="00A008A8"/>
    <w:rsid w:val="00A00D00"/>
    <w:rsid w:val="00A00EFC"/>
    <w:rsid w:val="00A01095"/>
    <w:rsid w:val="00A0113B"/>
    <w:rsid w:val="00A01232"/>
    <w:rsid w:val="00A0177E"/>
    <w:rsid w:val="00A017D4"/>
    <w:rsid w:val="00A01BC2"/>
    <w:rsid w:val="00A0281D"/>
    <w:rsid w:val="00A02E30"/>
    <w:rsid w:val="00A03A08"/>
    <w:rsid w:val="00A045D7"/>
    <w:rsid w:val="00A04702"/>
    <w:rsid w:val="00A04D70"/>
    <w:rsid w:val="00A0561F"/>
    <w:rsid w:val="00A0599E"/>
    <w:rsid w:val="00A059EB"/>
    <w:rsid w:val="00A06A90"/>
    <w:rsid w:val="00A07153"/>
    <w:rsid w:val="00A0722C"/>
    <w:rsid w:val="00A076FF"/>
    <w:rsid w:val="00A07938"/>
    <w:rsid w:val="00A1108F"/>
    <w:rsid w:val="00A117D5"/>
    <w:rsid w:val="00A123D2"/>
    <w:rsid w:val="00A1254F"/>
    <w:rsid w:val="00A12576"/>
    <w:rsid w:val="00A12C65"/>
    <w:rsid w:val="00A1315A"/>
    <w:rsid w:val="00A131FA"/>
    <w:rsid w:val="00A13420"/>
    <w:rsid w:val="00A13473"/>
    <w:rsid w:val="00A1353E"/>
    <w:rsid w:val="00A1458E"/>
    <w:rsid w:val="00A148CF"/>
    <w:rsid w:val="00A150DD"/>
    <w:rsid w:val="00A15DAD"/>
    <w:rsid w:val="00A16042"/>
    <w:rsid w:val="00A16541"/>
    <w:rsid w:val="00A167A9"/>
    <w:rsid w:val="00A177B4"/>
    <w:rsid w:val="00A17B70"/>
    <w:rsid w:val="00A17B91"/>
    <w:rsid w:val="00A17D2B"/>
    <w:rsid w:val="00A2006C"/>
    <w:rsid w:val="00A20192"/>
    <w:rsid w:val="00A20307"/>
    <w:rsid w:val="00A20BF5"/>
    <w:rsid w:val="00A212BC"/>
    <w:rsid w:val="00A21320"/>
    <w:rsid w:val="00A214E9"/>
    <w:rsid w:val="00A21BAB"/>
    <w:rsid w:val="00A21DDF"/>
    <w:rsid w:val="00A22054"/>
    <w:rsid w:val="00A228C7"/>
    <w:rsid w:val="00A22C9D"/>
    <w:rsid w:val="00A22EEE"/>
    <w:rsid w:val="00A238DD"/>
    <w:rsid w:val="00A23A09"/>
    <w:rsid w:val="00A24241"/>
    <w:rsid w:val="00A24945"/>
    <w:rsid w:val="00A24A4B"/>
    <w:rsid w:val="00A24B13"/>
    <w:rsid w:val="00A25555"/>
    <w:rsid w:val="00A26A3E"/>
    <w:rsid w:val="00A26E4C"/>
    <w:rsid w:val="00A26E9A"/>
    <w:rsid w:val="00A26F8A"/>
    <w:rsid w:val="00A272D5"/>
    <w:rsid w:val="00A27A28"/>
    <w:rsid w:val="00A27D0E"/>
    <w:rsid w:val="00A303D4"/>
    <w:rsid w:val="00A307BA"/>
    <w:rsid w:val="00A30D9B"/>
    <w:rsid w:val="00A30F22"/>
    <w:rsid w:val="00A3104C"/>
    <w:rsid w:val="00A31242"/>
    <w:rsid w:val="00A318D8"/>
    <w:rsid w:val="00A31BD0"/>
    <w:rsid w:val="00A320D8"/>
    <w:rsid w:val="00A3212E"/>
    <w:rsid w:val="00A321F4"/>
    <w:rsid w:val="00A32284"/>
    <w:rsid w:val="00A3239C"/>
    <w:rsid w:val="00A32981"/>
    <w:rsid w:val="00A3308C"/>
    <w:rsid w:val="00A335F3"/>
    <w:rsid w:val="00A3380C"/>
    <w:rsid w:val="00A33923"/>
    <w:rsid w:val="00A33F32"/>
    <w:rsid w:val="00A34962"/>
    <w:rsid w:val="00A34983"/>
    <w:rsid w:val="00A34D71"/>
    <w:rsid w:val="00A34F93"/>
    <w:rsid w:val="00A34FBB"/>
    <w:rsid w:val="00A3521E"/>
    <w:rsid w:val="00A3531C"/>
    <w:rsid w:val="00A3572C"/>
    <w:rsid w:val="00A35ED7"/>
    <w:rsid w:val="00A361E0"/>
    <w:rsid w:val="00A365FF"/>
    <w:rsid w:val="00A36AD7"/>
    <w:rsid w:val="00A36AE5"/>
    <w:rsid w:val="00A36B09"/>
    <w:rsid w:val="00A36BC6"/>
    <w:rsid w:val="00A36C79"/>
    <w:rsid w:val="00A3720D"/>
    <w:rsid w:val="00A40170"/>
    <w:rsid w:val="00A40790"/>
    <w:rsid w:val="00A407FA"/>
    <w:rsid w:val="00A40E7E"/>
    <w:rsid w:val="00A40F03"/>
    <w:rsid w:val="00A41B9F"/>
    <w:rsid w:val="00A427BD"/>
    <w:rsid w:val="00A42AA2"/>
    <w:rsid w:val="00A42AFE"/>
    <w:rsid w:val="00A42CAA"/>
    <w:rsid w:val="00A43128"/>
    <w:rsid w:val="00A434AB"/>
    <w:rsid w:val="00A4383D"/>
    <w:rsid w:val="00A4385C"/>
    <w:rsid w:val="00A43A52"/>
    <w:rsid w:val="00A4484A"/>
    <w:rsid w:val="00A448D3"/>
    <w:rsid w:val="00A44DB5"/>
    <w:rsid w:val="00A452D8"/>
    <w:rsid w:val="00A4568C"/>
    <w:rsid w:val="00A45930"/>
    <w:rsid w:val="00A4598A"/>
    <w:rsid w:val="00A4618F"/>
    <w:rsid w:val="00A46B92"/>
    <w:rsid w:val="00A47008"/>
    <w:rsid w:val="00A47897"/>
    <w:rsid w:val="00A47C44"/>
    <w:rsid w:val="00A5081D"/>
    <w:rsid w:val="00A50950"/>
    <w:rsid w:val="00A515FC"/>
    <w:rsid w:val="00A51616"/>
    <w:rsid w:val="00A516F4"/>
    <w:rsid w:val="00A5271D"/>
    <w:rsid w:val="00A52F86"/>
    <w:rsid w:val="00A530CE"/>
    <w:rsid w:val="00A5379D"/>
    <w:rsid w:val="00A53B12"/>
    <w:rsid w:val="00A53E15"/>
    <w:rsid w:val="00A544E2"/>
    <w:rsid w:val="00A54686"/>
    <w:rsid w:val="00A54C9D"/>
    <w:rsid w:val="00A552EF"/>
    <w:rsid w:val="00A555D1"/>
    <w:rsid w:val="00A55610"/>
    <w:rsid w:val="00A55BD0"/>
    <w:rsid w:val="00A55F53"/>
    <w:rsid w:val="00A56144"/>
    <w:rsid w:val="00A56581"/>
    <w:rsid w:val="00A56B79"/>
    <w:rsid w:val="00A56C7E"/>
    <w:rsid w:val="00A575C6"/>
    <w:rsid w:val="00A5784D"/>
    <w:rsid w:val="00A579CA"/>
    <w:rsid w:val="00A57B44"/>
    <w:rsid w:val="00A6044C"/>
    <w:rsid w:val="00A60696"/>
    <w:rsid w:val="00A617D3"/>
    <w:rsid w:val="00A6270C"/>
    <w:rsid w:val="00A62814"/>
    <w:rsid w:val="00A62965"/>
    <w:rsid w:val="00A62A45"/>
    <w:rsid w:val="00A62D84"/>
    <w:rsid w:val="00A63014"/>
    <w:rsid w:val="00A634CA"/>
    <w:rsid w:val="00A63A6B"/>
    <w:rsid w:val="00A649BA"/>
    <w:rsid w:val="00A64A19"/>
    <w:rsid w:val="00A64C1F"/>
    <w:rsid w:val="00A64EB6"/>
    <w:rsid w:val="00A64F7D"/>
    <w:rsid w:val="00A65518"/>
    <w:rsid w:val="00A658CC"/>
    <w:rsid w:val="00A66C40"/>
    <w:rsid w:val="00A66D08"/>
    <w:rsid w:val="00A700DB"/>
    <w:rsid w:val="00A7047C"/>
    <w:rsid w:val="00A70A6B"/>
    <w:rsid w:val="00A72338"/>
    <w:rsid w:val="00A724FC"/>
    <w:rsid w:val="00A72547"/>
    <w:rsid w:val="00A73D5C"/>
    <w:rsid w:val="00A73E07"/>
    <w:rsid w:val="00A7401C"/>
    <w:rsid w:val="00A74A3D"/>
    <w:rsid w:val="00A75294"/>
    <w:rsid w:val="00A75434"/>
    <w:rsid w:val="00A755C6"/>
    <w:rsid w:val="00A75A2A"/>
    <w:rsid w:val="00A76F39"/>
    <w:rsid w:val="00A77C74"/>
    <w:rsid w:val="00A8022D"/>
    <w:rsid w:val="00A8049F"/>
    <w:rsid w:val="00A80569"/>
    <w:rsid w:val="00A8088B"/>
    <w:rsid w:val="00A81635"/>
    <w:rsid w:val="00A818F6"/>
    <w:rsid w:val="00A81A4C"/>
    <w:rsid w:val="00A81ABA"/>
    <w:rsid w:val="00A8221D"/>
    <w:rsid w:val="00A8228E"/>
    <w:rsid w:val="00A82466"/>
    <w:rsid w:val="00A82D75"/>
    <w:rsid w:val="00A838CF"/>
    <w:rsid w:val="00A83E3E"/>
    <w:rsid w:val="00A84052"/>
    <w:rsid w:val="00A845B0"/>
    <w:rsid w:val="00A84745"/>
    <w:rsid w:val="00A847A0"/>
    <w:rsid w:val="00A8494F"/>
    <w:rsid w:val="00A84CFB"/>
    <w:rsid w:val="00A84D9F"/>
    <w:rsid w:val="00A857DA"/>
    <w:rsid w:val="00A858EC"/>
    <w:rsid w:val="00A85E27"/>
    <w:rsid w:val="00A85F7B"/>
    <w:rsid w:val="00A86313"/>
    <w:rsid w:val="00A863ED"/>
    <w:rsid w:val="00A86539"/>
    <w:rsid w:val="00A86BB0"/>
    <w:rsid w:val="00A87254"/>
    <w:rsid w:val="00A873F0"/>
    <w:rsid w:val="00A90452"/>
    <w:rsid w:val="00A905E5"/>
    <w:rsid w:val="00A909E4"/>
    <w:rsid w:val="00A90A4A"/>
    <w:rsid w:val="00A90CFD"/>
    <w:rsid w:val="00A90D80"/>
    <w:rsid w:val="00A9123A"/>
    <w:rsid w:val="00A91D94"/>
    <w:rsid w:val="00A922B3"/>
    <w:rsid w:val="00A92692"/>
    <w:rsid w:val="00A9277F"/>
    <w:rsid w:val="00A937A8"/>
    <w:rsid w:val="00A9392A"/>
    <w:rsid w:val="00A93B84"/>
    <w:rsid w:val="00A93DCB"/>
    <w:rsid w:val="00A9417B"/>
    <w:rsid w:val="00A94848"/>
    <w:rsid w:val="00A94862"/>
    <w:rsid w:val="00A95622"/>
    <w:rsid w:val="00A95652"/>
    <w:rsid w:val="00A9638D"/>
    <w:rsid w:val="00A96424"/>
    <w:rsid w:val="00A964A8"/>
    <w:rsid w:val="00A96735"/>
    <w:rsid w:val="00A96817"/>
    <w:rsid w:val="00A976C8"/>
    <w:rsid w:val="00A977BC"/>
    <w:rsid w:val="00A97871"/>
    <w:rsid w:val="00A979A8"/>
    <w:rsid w:val="00A97EC2"/>
    <w:rsid w:val="00AA0133"/>
    <w:rsid w:val="00AA06D4"/>
    <w:rsid w:val="00AA0D67"/>
    <w:rsid w:val="00AA1493"/>
    <w:rsid w:val="00AA1705"/>
    <w:rsid w:val="00AA1F1B"/>
    <w:rsid w:val="00AA2485"/>
    <w:rsid w:val="00AA29F3"/>
    <w:rsid w:val="00AA2D87"/>
    <w:rsid w:val="00AA3C4A"/>
    <w:rsid w:val="00AA591E"/>
    <w:rsid w:val="00AA5DA2"/>
    <w:rsid w:val="00AA5F83"/>
    <w:rsid w:val="00AA5F8B"/>
    <w:rsid w:val="00AA6DE5"/>
    <w:rsid w:val="00AA7677"/>
    <w:rsid w:val="00AA76DA"/>
    <w:rsid w:val="00AA77B3"/>
    <w:rsid w:val="00AA7C92"/>
    <w:rsid w:val="00AA7DAB"/>
    <w:rsid w:val="00AB0260"/>
    <w:rsid w:val="00AB0739"/>
    <w:rsid w:val="00AB0853"/>
    <w:rsid w:val="00AB1097"/>
    <w:rsid w:val="00AB10C9"/>
    <w:rsid w:val="00AB1170"/>
    <w:rsid w:val="00AB1314"/>
    <w:rsid w:val="00AB270C"/>
    <w:rsid w:val="00AB2777"/>
    <w:rsid w:val="00AB344B"/>
    <w:rsid w:val="00AB391C"/>
    <w:rsid w:val="00AB3D18"/>
    <w:rsid w:val="00AB4A31"/>
    <w:rsid w:val="00AB4A70"/>
    <w:rsid w:val="00AB4BAC"/>
    <w:rsid w:val="00AB5570"/>
    <w:rsid w:val="00AB5627"/>
    <w:rsid w:val="00AB6293"/>
    <w:rsid w:val="00AB653D"/>
    <w:rsid w:val="00AB68A3"/>
    <w:rsid w:val="00AB70FF"/>
    <w:rsid w:val="00AB73A5"/>
    <w:rsid w:val="00AB7403"/>
    <w:rsid w:val="00AB7742"/>
    <w:rsid w:val="00AB7766"/>
    <w:rsid w:val="00AC0015"/>
    <w:rsid w:val="00AC0DE7"/>
    <w:rsid w:val="00AC0ED6"/>
    <w:rsid w:val="00AC0F2F"/>
    <w:rsid w:val="00AC10CE"/>
    <w:rsid w:val="00AC1925"/>
    <w:rsid w:val="00AC202A"/>
    <w:rsid w:val="00AC211A"/>
    <w:rsid w:val="00AC2EE1"/>
    <w:rsid w:val="00AC2EE2"/>
    <w:rsid w:val="00AC2FC0"/>
    <w:rsid w:val="00AC30EC"/>
    <w:rsid w:val="00AC3993"/>
    <w:rsid w:val="00AC4585"/>
    <w:rsid w:val="00AC5956"/>
    <w:rsid w:val="00AC5EF6"/>
    <w:rsid w:val="00AC6139"/>
    <w:rsid w:val="00AC6349"/>
    <w:rsid w:val="00AC6A1D"/>
    <w:rsid w:val="00AC6A55"/>
    <w:rsid w:val="00AC6C60"/>
    <w:rsid w:val="00AC6EFE"/>
    <w:rsid w:val="00AC7823"/>
    <w:rsid w:val="00AC78A1"/>
    <w:rsid w:val="00AD029C"/>
    <w:rsid w:val="00AD105F"/>
    <w:rsid w:val="00AD1429"/>
    <w:rsid w:val="00AD1C33"/>
    <w:rsid w:val="00AD1F3E"/>
    <w:rsid w:val="00AD2966"/>
    <w:rsid w:val="00AD33A5"/>
    <w:rsid w:val="00AD41D4"/>
    <w:rsid w:val="00AD4EC0"/>
    <w:rsid w:val="00AD541D"/>
    <w:rsid w:val="00AD5AB5"/>
    <w:rsid w:val="00AD62E3"/>
    <w:rsid w:val="00AD671E"/>
    <w:rsid w:val="00AD697D"/>
    <w:rsid w:val="00AD6DB8"/>
    <w:rsid w:val="00AD7163"/>
    <w:rsid w:val="00AD751E"/>
    <w:rsid w:val="00AD752C"/>
    <w:rsid w:val="00AD759A"/>
    <w:rsid w:val="00AE00D2"/>
    <w:rsid w:val="00AE0443"/>
    <w:rsid w:val="00AE15A3"/>
    <w:rsid w:val="00AE18FF"/>
    <w:rsid w:val="00AE1E91"/>
    <w:rsid w:val="00AE2311"/>
    <w:rsid w:val="00AE2C07"/>
    <w:rsid w:val="00AE38EE"/>
    <w:rsid w:val="00AE3DC4"/>
    <w:rsid w:val="00AE3DC8"/>
    <w:rsid w:val="00AE413C"/>
    <w:rsid w:val="00AE46D6"/>
    <w:rsid w:val="00AE4756"/>
    <w:rsid w:val="00AE4A9B"/>
    <w:rsid w:val="00AE4AC0"/>
    <w:rsid w:val="00AE4B61"/>
    <w:rsid w:val="00AE4C3D"/>
    <w:rsid w:val="00AE4EA8"/>
    <w:rsid w:val="00AE56AD"/>
    <w:rsid w:val="00AE597F"/>
    <w:rsid w:val="00AE5EAD"/>
    <w:rsid w:val="00AE6523"/>
    <w:rsid w:val="00AE6F7C"/>
    <w:rsid w:val="00AE774E"/>
    <w:rsid w:val="00AE798A"/>
    <w:rsid w:val="00AE7C91"/>
    <w:rsid w:val="00AF092C"/>
    <w:rsid w:val="00AF0ADA"/>
    <w:rsid w:val="00AF0DFF"/>
    <w:rsid w:val="00AF0EA3"/>
    <w:rsid w:val="00AF104F"/>
    <w:rsid w:val="00AF1065"/>
    <w:rsid w:val="00AF1540"/>
    <w:rsid w:val="00AF160D"/>
    <w:rsid w:val="00AF1842"/>
    <w:rsid w:val="00AF1A98"/>
    <w:rsid w:val="00AF217A"/>
    <w:rsid w:val="00AF244D"/>
    <w:rsid w:val="00AF27FB"/>
    <w:rsid w:val="00AF2A8C"/>
    <w:rsid w:val="00AF3074"/>
    <w:rsid w:val="00AF35D5"/>
    <w:rsid w:val="00AF3872"/>
    <w:rsid w:val="00AF39C7"/>
    <w:rsid w:val="00AF3A7A"/>
    <w:rsid w:val="00AF3F43"/>
    <w:rsid w:val="00AF4913"/>
    <w:rsid w:val="00AF528D"/>
    <w:rsid w:val="00AF5391"/>
    <w:rsid w:val="00AF53CC"/>
    <w:rsid w:val="00AF6457"/>
    <w:rsid w:val="00AF67C2"/>
    <w:rsid w:val="00AF68CA"/>
    <w:rsid w:val="00AF6CEE"/>
    <w:rsid w:val="00AF6EFE"/>
    <w:rsid w:val="00AF75C2"/>
    <w:rsid w:val="00AF7786"/>
    <w:rsid w:val="00AF7887"/>
    <w:rsid w:val="00AF7CD2"/>
    <w:rsid w:val="00AF7EBF"/>
    <w:rsid w:val="00B0088F"/>
    <w:rsid w:val="00B00E17"/>
    <w:rsid w:val="00B015BE"/>
    <w:rsid w:val="00B01C5E"/>
    <w:rsid w:val="00B01FA4"/>
    <w:rsid w:val="00B02047"/>
    <w:rsid w:val="00B0227C"/>
    <w:rsid w:val="00B026DB"/>
    <w:rsid w:val="00B02AAB"/>
    <w:rsid w:val="00B02D73"/>
    <w:rsid w:val="00B0394C"/>
    <w:rsid w:val="00B04536"/>
    <w:rsid w:val="00B0500D"/>
    <w:rsid w:val="00B05F65"/>
    <w:rsid w:val="00B0630D"/>
    <w:rsid w:val="00B07282"/>
    <w:rsid w:val="00B07399"/>
    <w:rsid w:val="00B07A06"/>
    <w:rsid w:val="00B07D38"/>
    <w:rsid w:val="00B1004D"/>
    <w:rsid w:val="00B100DA"/>
    <w:rsid w:val="00B10216"/>
    <w:rsid w:val="00B10A48"/>
    <w:rsid w:val="00B10E8D"/>
    <w:rsid w:val="00B112C3"/>
    <w:rsid w:val="00B11623"/>
    <w:rsid w:val="00B11CFF"/>
    <w:rsid w:val="00B12A65"/>
    <w:rsid w:val="00B12D7F"/>
    <w:rsid w:val="00B12DA4"/>
    <w:rsid w:val="00B12EEA"/>
    <w:rsid w:val="00B13090"/>
    <w:rsid w:val="00B13452"/>
    <w:rsid w:val="00B13A35"/>
    <w:rsid w:val="00B13E5F"/>
    <w:rsid w:val="00B143B7"/>
    <w:rsid w:val="00B147C9"/>
    <w:rsid w:val="00B14A55"/>
    <w:rsid w:val="00B15648"/>
    <w:rsid w:val="00B15A75"/>
    <w:rsid w:val="00B15C0C"/>
    <w:rsid w:val="00B15EFF"/>
    <w:rsid w:val="00B16326"/>
    <w:rsid w:val="00B16F21"/>
    <w:rsid w:val="00B16F2C"/>
    <w:rsid w:val="00B17135"/>
    <w:rsid w:val="00B1763B"/>
    <w:rsid w:val="00B17CD2"/>
    <w:rsid w:val="00B20157"/>
    <w:rsid w:val="00B20173"/>
    <w:rsid w:val="00B20466"/>
    <w:rsid w:val="00B20BB7"/>
    <w:rsid w:val="00B20E5D"/>
    <w:rsid w:val="00B21BD4"/>
    <w:rsid w:val="00B21BE9"/>
    <w:rsid w:val="00B21FF6"/>
    <w:rsid w:val="00B2267D"/>
    <w:rsid w:val="00B237D1"/>
    <w:rsid w:val="00B23855"/>
    <w:rsid w:val="00B24291"/>
    <w:rsid w:val="00B24464"/>
    <w:rsid w:val="00B245BA"/>
    <w:rsid w:val="00B24EDC"/>
    <w:rsid w:val="00B25C27"/>
    <w:rsid w:val="00B25D87"/>
    <w:rsid w:val="00B25EA3"/>
    <w:rsid w:val="00B26300"/>
    <w:rsid w:val="00B26C0F"/>
    <w:rsid w:val="00B26C8C"/>
    <w:rsid w:val="00B26DC8"/>
    <w:rsid w:val="00B26DE2"/>
    <w:rsid w:val="00B2709B"/>
    <w:rsid w:val="00B27275"/>
    <w:rsid w:val="00B2759C"/>
    <w:rsid w:val="00B27781"/>
    <w:rsid w:val="00B27C81"/>
    <w:rsid w:val="00B27C99"/>
    <w:rsid w:val="00B27E91"/>
    <w:rsid w:val="00B27F2F"/>
    <w:rsid w:val="00B301A8"/>
    <w:rsid w:val="00B30764"/>
    <w:rsid w:val="00B3100D"/>
    <w:rsid w:val="00B313BC"/>
    <w:rsid w:val="00B31602"/>
    <w:rsid w:val="00B31836"/>
    <w:rsid w:val="00B31847"/>
    <w:rsid w:val="00B31D17"/>
    <w:rsid w:val="00B31D92"/>
    <w:rsid w:val="00B32642"/>
    <w:rsid w:val="00B32DBF"/>
    <w:rsid w:val="00B33239"/>
    <w:rsid w:val="00B33847"/>
    <w:rsid w:val="00B34045"/>
    <w:rsid w:val="00B34B0E"/>
    <w:rsid w:val="00B34BFE"/>
    <w:rsid w:val="00B34EC8"/>
    <w:rsid w:val="00B35255"/>
    <w:rsid w:val="00B3543F"/>
    <w:rsid w:val="00B357EB"/>
    <w:rsid w:val="00B35CFF"/>
    <w:rsid w:val="00B35ECD"/>
    <w:rsid w:val="00B36527"/>
    <w:rsid w:val="00B36623"/>
    <w:rsid w:val="00B367E7"/>
    <w:rsid w:val="00B368EC"/>
    <w:rsid w:val="00B37038"/>
    <w:rsid w:val="00B37AD0"/>
    <w:rsid w:val="00B37E43"/>
    <w:rsid w:val="00B37F9C"/>
    <w:rsid w:val="00B40C14"/>
    <w:rsid w:val="00B40D17"/>
    <w:rsid w:val="00B40EC1"/>
    <w:rsid w:val="00B410F7"/>
    <w:rsid w:val="00B41122"/>
    <w:rsid w:val="00B41243"/>
    <w:rsid w:val="00B418D6"/>
    <w:rsid w:val="00B41E87"/>
    <w:rsid w:val="00B420FC"/>
    <w:rsid w:val="00B42955"/>
    <w:rsid w:val="00B429ED"/>
    <w:rsid w:val="00B42B92"/>
    <w:rsid w:val="00B43131"/>
    <w:rsid w:val="00B4319C"/>
    <w:rsid w:val="00B43709"/>
    <w:rsid w:val="00B43792"/>
    <w:rsid w:val="00B438AB"/>
    <w:rsid w:val="00B44164"/>
    <w:rsid w:val="00B442F1"/>
    <w:rsid w:val="00B44D77"/>
    <w:rsid w:val="00B4501C"/>
    <w:rsid w:val="00B450BA"/>
    <w:rsid w:val="00B4573B"/>
    <w:rsid w:val="00B45A09"/>
    <w:rsid w:val="00B45E8C"/>
    <w:rsid w:val="00B463CC"/>
    <w:rsid w:val="00B466A5"/>
    <w:rsid w:val="00B467F3"/>
    <w:rsid w:val="00B468F8"/>
    <w:rsid w:val="00B473C0"/>
    <w:rsid w:val="00B477D3"/>
    <w:rsid w:val="00B47E24"/>
    <w:rsid w:val="00B50111"/>
    <w:rsid w:val="00B503C5"/>
    <w:rsid w:val="00B5049E"/>
    <w:rsid w:val="00B5064E"/>
    <w:rsid w:val="00B51B4E"/>
    <w:rsid w:val="00B523B8"/>
    <w:rsid w:val="00B52F2B"/>
    <w:rsid w:val="00B531C2"/>
    <w:rsid w:val="00B5342F"/>
    <w:rsid w:val="00B53AB7"/>
    <w:rsid w:val="00B53AE8"/>
    <w:rsid w:val="00B53F2F"/>
    <w:rsid w:val="00B54215"/>
    <w:rsid w:val="00B548E1"/>
    <w:rsid w:val="00B54F0A"/>
    <w:rsid w:val="00B56313"/>
    <w:rsid w:val="00B56364"/>
    <w:rsid w:val="00B5674A"/>
    <w:rsid w:val="00B570C5"/>
    <w:rsid w:val="00B5711F"/>
    <w:rsid w:val="00B57692"/>
    <w:rsid w:val="00B57A8C"/>
    <w:rsid w:val="00B605DA"/>
    <w:rsid w:val="00B606B4"/>
    <w:rsid w:val="00B6086A"/>
    <w:rsid w:val="00B60969"/>
    <w:rsid w:val="00B60BED"/>
    <w:rsid w:val="00B60ED1"/>
    <w:rsid w:val="00B610B6"/>
    <w:rsid w:val="00B61E63"/>
    <w:rsid w:val="00B62EFB"/>
    <w:rsid w:val="00B63922"/>
    <w:rsid w:val="00B63C85"/>
    <w:rsid w:val="00B63D2C"/>
    <w:rsid w:val="00B63EBD"/>
    <w:rsid w:val="00B64B3C"/>
    <w:rsid w:val="00B652AC"/>
    <w:rsid w:val="00B663C2"/>
    <w:rsid w:val="00B66AD2"/>
    <w:rsid w:val="00B66C22"/>
    <w:rsid w:val="00B6702C"/>
    <w:rsid w:val="00B67129"/>
    <w:rsid w:val="00B6749A"/>
    <w:rsid w:val="00B6797C"/>
    <w:rsid w:val="00B67984"/>
    <w:rsid w:val="00B70390"/>
    <w:rsid w:val="00B70E64"/>
    <w:rsid w:val="00B710BB"/>
    <w:rsid w:val="00B7112B"/>
    <w:rsid w:val="00B7151E"/>
    <w:rsid w:val="00B71622"/>
    <w:rsid w:val="00B71E19"/>
    <w:rsid w:val="00B71E40"/>
    <w:rsid w:val="00B7221A"/>
    <w:rsid w:val="00B72E88"/>
    <w:rsid w:val="00B72F1F"/>
    <w:rsid w:val="00B72FB3"/>
    <w:rsid w:val="00B732C7"/>
    <w:rsid w:val="00B735AA"/>
    <w:rsid w:val="00B736F6"/>
    <w:rsid w:val="00B73793"/>
    <w:rsid w:val="00B73B6B"/>
    <w:rsid w:val="00B73C6D"/>
    <w:rsid w:val="00B740FB"/>
    <w:rsid w:val="00B742BF"/>
    <w:rsid w:val="00B744E6"/>
    <w:rsid w:val="00B74A1C"/>
    <w:rsid w:val="00B750BD"/>
    <w:rsid w:val="00B75B8B"/>
    <w:rsid w:val="00B75BA4"/>
    <w:rsid w:val="00B76341"/>
    <w:rsid w:val="00B76553"/>
    <w:rsid w:val="00B76B55"/>
    <w:rsid w:val="00B76F32"/>
    <w:rsid w:val="00B76F45"/>
    <w:rsid w:val="00B77519"/>
    <w:rsid w:val="00B800F0"/>
    <w:rsid w:val="00B801EC"/>
    <w:rsid w:val="00B80287"/>
    <w:rsid w:val="00B8038B"/>
    <w:rsid w:val="00B80C18"/>
    <w:rsid w:val="00B810A5"/>
    <w:rsid w:val="00B820A0"/>
    <w:rsid w:val="00B8210C"/>
    <w:rsid w:val="00B8220E"/>
    <w:rsid w:val="00B82CBD"/>
    <w:rsid w:val="00B82F77"/>
    <w:rsid w:val="00B836A5"/>
    <w:rsid w:val="00B838EE"/>
    <w:rsid w:val="00B83EB3"/>
    <w:rsid w:val="00B841C2"/>
    <w:rsid w:val="00B847C1"/>
    <w:rsid w:val="00B8488C"/>
    <w:rsid w:val="00B85B45"/>
    <w:rsid w:val="00B85E2C"/>
    <w:rsid w:val="00B86246"/>
    <w:rsid w:val="00B86311"/>
    <w:rsid w:val="00B8638D"/>
    <w:rsid w:val="00B8649D"/>
    <w:rsid w:val="00B86934"/>
    <w:rsid w:val="00B872FC"/>
    <w:rsid w:val="00B87409"/>
    <w:rsid w:val="00B8796B"/>
    <w:rsid w:val="00B87E79"/>
    <w:rsid w:val="00B90405"/>
    <w:rsid w:val="00B90C45"/>
    <w:rsid w:val="00B91122"/>
    <w:rsid w:val="00B9193C"/>
    <w:rsid w:val="00B92FB6"/>
    <w:rsid w:val="00B93529"/>
    <w:rsid w:val="00B935C0"/>
    <w:rsid w:val="00B93893"/>
    <w:rsid w:val="00B9404D"/>
    <w:rsid w:val="00B948AC"/>
    <w:rsid w:val="00B94910"/>
    <w:rsid w:val="00B949DA"/>
    <w:rsid w:val="00B94A45"/>
    <w:rsid w:val="00B94B08"/>
    <w:rsid w:val="00B94CC7"/>
    <w:rsid w:val="00B950F5"/>
    <w:rsid w:val="00B959C6"/>
    <w:rsid w:val="00B95BB5"/>
    <w:rsid w:val="00B95E32"/>
    <w:rsid w:val="00B95FAF"/>
    <w:rsid w:val="00B96203"/>
    <w:rsid w:val="00B9647D"/>
    <w:rsid w:val="00B96B60"/>
    <w:rsid w:val="00B96E44"/>
    <w:rsid w:val="00B96F0C"/>
    <w:rsid w:val="00B97833"/>
    <w:rsid w:val="00BA125B"/>
    <w:rsid w:val="00BA13CE"/>
    <w:rsid w:val="00BA19D8"/>
    <w:rsid w:val="00BA1A89"/>
    <w:rsid w:val="00BA1DD8"/>
    <w:rsid w:val="00BA2096"/>
    <w:rsid w:val="00BA2B0F"/>
    <w:rsid w:val="00BA2CD5"/>
    <w:rsid w:val="00BA32BB"/>
    <w:rsid w:val="00BA34B2"/>
    <w:rsid w:val="00BA3762"/>
    <w:rsid w:val="00BA38E5"/>
    <w:rsid w:val="00BA396E"/>
    <w:rsid w:val="00BA411F"/>
    <w:rsid w:val="00BA4180"/>
    <w:rsid w:val="00BA4381"/>
    <w:rsid w:val="00BA4ABD"/>
    <w:rsid w:val="00BA51A2"/>
    <w:rsid w:val="00BA5366"/>
    <w:rsid w:val="00BA61C6"/>
    <w:rsid w:val="00BA65F7"/>
    <w:rsid w:val="00BA6BF0"/>
    <w:rsid w:val="00BA6C8F"/>
    <w:rsid w:val="00BA6EB7"/>
    <w:rsid w:val="00BA7827"/>
    <w:rsid w:val="00BA7846"/>
    <w:rsid w:val="00BA7981"/>
    <w:rsid w:val="00BA7D0E"/>
    <w:rsid w:val="00BB0173"/>
    <w:rsid w:val="00BB0712"/>
    <w:rsid w:val="00BB09D1"/>
    <w:rsid w:val="00BB09F1"/>
    <w:rsid w:val="00BB0B45"/>
    <w:rsid w:val="00BB0D54"/>
    <w:rsid w:val="00BB10CF"/>
    <w:rsid w:val="00BB22B9"/>
    <w:rsid w:val="00BB2636"/>
    <w:rsid w:val="00BB289C"/>
    <w:rsid w:val="00BB2AD9"/>
    <w:rsid w:val="00BB2B8D"/>
    <w:rsid w:val="00BB2F88"/>
    <w:rsid w:val="00BB2F91"/>
    <w:rsid w:val="00BB33A7"/>
    <w:rsid w:val="00BB460D"/>
    <w:rsid w:val="00BB46BD"/>
    <w:rsid w:val="00BB4EBB"/>
    <w:rsid w:val="00BB5625"/>
    <w:rsid w:val="00BB612C"/>
    <w:rsid w:val="00BB6198"/>
    <w:rsid w:val="00BB6674"/>
    <w:rsid w:val="00BB7191"/>
    <w:rsid w:val="00BB75EE"/>
    <w:rsid w:val="00BC002F"/>
    <w:rsid w:val="00BC0E29"/>
    <w:rsid w:val="00BC12E3"/>
    <w:rsid w:val="00BC1BC2"/>
    <w:rsid w:val="00BC2EC7"/>
    <w:rsid w:val="00BC33D3"/>
    <w:rsid w:val="00BC387A"/>
    <w:rsid w:val="00BC39CA"/>
    <w:rsid w:val="00BC3B06"/>
    <w:rsid w:val="00BC3FC9"/>
    <w:rsid w:val="00BC4530"/>
    <w:rsid w:val="00BC46C8"/>
    <w:rsid w:val="00BC4905"/>
    <w:rsid w:val="00BC4D47"/>
    <w:rsid w:val="00BC54E8"/>
    <w:rsid w:val="00BC55D9"/>
    <w:rsid w:val="00BC5647"/>
    <w:rsid w:val="00BC5C0F"/>
    <w:rsid w:val="00BC5C62"/>
    <w:rsid w:val="00BC612D"/>
    <w:rsid w:val="00BC615B"/>
    <w:rsid w:val="00BC65DB"/>
    <w:rsid w:val="00BC6618"/>
    <w:rsid w:val="00BC677A"/>
    <w:rsid w:val="00BC6848"/>
    <w:rsid w:val="00BC7652"/>
    <w:rsid w:val="00BC7AB7"/>
    <w:rsid w:val="00BD06D3"/>
    <w:rsid w:val="00BD0B8B"/>
    <w:rsid w:val="00BD15BC"/>
    <w:rsid w:val="00BD21DB"/>
    <w:rsid w:val="00BD2695"/>
    <w:rsid w:val="00BD26A6"/>
    <w:rsid w:val="00BD2B82"/>
    <w:rsid w:val="00BD2F62"/>
    <w:rsid w:val="00BD31A4"/>
    <w:rsid w:val="00BD34B1"/>
    <w:rsid w:val="00BD35E6"/>
    <w:rsid w:val="00BD3786"/>
    <w:rsid w:val="00BD3915"/>
    <w:rsid w:val="00BD405D"/>
    <w:rsid w:val="00BD44D1"/>
    <w:rsid w:val="00BD479C"/>
    <w:rsid w:val="00BD4DBA"/>
    <w:rsid w:val="00BD5010"/>
    <w:rsid w:val="00BD5D0F"/>
    <w:rsid w:val="00BD5DE4"/>
    <w:rsid w:val="00BD6041"/>
    <w:rsid w:val="00BD6141"/>
    <w:rsid w:val="00BD64E8"/>
    <w:rsid w:val="00BD672A"/>
    <w:rsid w:val="00BD6ECA"/>
    <w:rsid w:val="00BD71F3"/>
    <w:rsid w:val="00BD753F"/>
    <w:rsid w:val="00BD75B5"/>
    <w:rsid w:val="00BD76D2"/>
    <w:rsid w:val="00BD7B7A"/>
    <w:rsid w:val="00BE0994"/>
    <w:rsid w:val="00BE0D84"/>
    <w:rsid w:val="00BE1067"/>
    <w:rsid w:val="00BE110E"/>
    <w:rsid w:val="00BE132E"/>
    <w:rsid w:val="00BE19CD"/>
    <w:rsid w:val="00BE254F"/>
    <w:rsid w:val="00BE26FD"/>
    <w:rsid w:val="00BE39B6"/>
    <w:rsid w:val="00BE3BBB"/>
    <w:rsid w:val="00BE3D32"/>
    <w:rsid w:val="00BE44B7"/>
    <w:rsid w:val="00BE4617"/>
    <w:rsid w:val="00BE47F1"/>
    <w:rsid w:val="00BE5193"/>
    <w:rsid w:val="00BE52D9"/>
    <w:rsid w:val="00BE5805"/>
    <w:rsid w:val="00BE58AA"/>
    <w:rsid w:val="00BE5C00"/>
    <w:rsid w:val="00BE5C2A"/>
    <w:rsid w:val="00BE6567"/>
    <w:rsid w:val="00BE6E3A"/>
    <w:rsid w:val="00BE7213"/>
    <w:rsid w:val="00BE7426"/>
    <w:rsid w:val="00BE759B"/>
    <w:rsid w:val="00BE775E"/>
    <w:rsid w:val="00BF0AD2"/>
    <w:rsid w:val="00BF0BCD"/>
    <w:rsid w:val="00BF0DFB"/>
    <w:rsid w:val="00BF0F0A"/>
    <w:rsid w:val="00BF1210"/>
    <w:rsid w:val="00BF1888"/>
    <w:rsid w:val="00BF2201"/>
    <w:rsid w:val="00BF227B"/>
    <w:rsid w:val="00BF2B9A"/>
    <w:rsid w:val="00BF2F3F"/>
    <w:rsid w:val="00BF3551"/>
    <w:rsid w:val="00BF38ED"/>
    <w:rsid w:val="00BF4663"/>
    <w:rsid w:val="00BF4759"/>
    <w:rsid w:val="00BF4773"/>
    <w:rsid w:val="00BF543B"/>
    <w:rsid w:val="00BF5CB5"/>
    <w:rsid w:val="00BF6153"/>
    <w:rsid w:val="00BF6903"/>
    <w:rsid w:val="00BF6FD3"/>
    <w:rsid w:val="00C012C8"/>
    <w:rsid w:val="00C0154F"/>
    <w:rsid w:val="00C01FC1"/>
    <w:rsid w:val="00C02333"/>
    <w:rsid w:val="00C02834"/>
    <w:rsid w:val="00C02FAA"/>
    <w:rsid w:val="00C03AC6"/>
    <w:rsid w:val="00C03DDB"/>
    <w:rsid w:val="00C04312"/>
    <w:rsid w:val="00C04CF4"/>
    <w:rsid w:val="00C052ED"/>
    <w:rsid w:val="00C05438"/>
    <w:rsid w:val="00C055E5"/>
    <w:rsid w:val="00C056F9"/>
    <w:rsid w:val="00C05A18"/>
    <w:rsid w:val="00C069F3"/>
    <w:rsid w:val="00C07B24"/>
    <w:rsid w:val="00C07C0A"/>
    <w:rsid w:val="00C105C3"/>
    <w:rsid w:val="00C107F1"/>
    <w:rsid w:val="00C11E5D"/>
    <w:rsid w:val="00C120E2"/>
    <w:rsid w:val="00C13AB5"/>
    <w:rsid w:val="00C140BB"/>
    <w:rsid w:val="00C14977"/>
    <w:rsid w:val="00C15593"/>
    <w:rsid w:val="00C157CF"/>
    <w:rsid w:val="00C159AD"/>
    <w:rsid w:val="00C175DD"/>
    <w:rsid w:val="00C20207"/>
    <w:rsid w:val="00C20794"/>
    <w:rsid w:val="00C20D0C"/>
    <w:rsid w:val="00C20E17"/>
    <w:rsid w:val="00C210BA"/>
    <w:rsid w:val="00C212DD"/>
    <w:rsid w:val="00C21D6A"/>
    <w:rsid w:val="00C2224D"/>
    <w:rsid w:val="00C222DB"/>
    <w:rsid w:val="00C228E7"/>
    <w:rsid w:val="00C22AA4"/>
    <w:rsid w:val="00C22EDB"/>
    <w:rsid w:val="00C232CC"/>
    <w:rsid w:val="00C23929"/>
    <w:rsid w:val="00C23AA2"/>
    <w:rsid w:val="00C23FE9"/>
    <w:rsid w:val="00C245BD"/>
    <w:rsid w:val="00C24B10"/>
    <w:rsid w:val="00C24BFB"/>
    <w:rsid w:val="00C25253"/>
    <w:rsid w:val="00C25CD8"/>
    <w:rsid w:val="00C26373"/>
    <w:rsid w:val="00C26729"/>
    <w:rsid w:val="00C26CE8"/>
    <w:rsid w:val="00C275AE"/>
    <w:rsid w:val="00C277FE"/>
    <w:rsid w:val="00C27C60"/>
    <w:rsid w:val="00C304A1"/>
    <w:rsid w:val="00C30558"/>
    <w:rsid w:val="00C3070B"/>
    <w:rsid w:val="00C30E97"/>
    <w:rsid w:val="00C30F2F"/>
    <w:rsid w:val="00C318A8"/>
    <w:rsid w:val="00C318E9"/>
    <w:rsid w:val="00C3359A"/>
    <w:rsid w:val="00C33EC2"/>
    <w:rsid w:val="00C33F55"/>
    <w:rsid w:val="00C346FC"/>
    <w:rsid w:val="00C349F9"/>
    <w:rsid w:val="00C34FDD"/>
    <w:rsid w:val="00C35060"/>
    <w:rsid w:val="00C354CC"/>
    <w:rsid w:val="00C3573A"/>
    <w:rsid w:val="00C35F75"/>
    <w:rsid w:val="00C36510"/>
    <w:rsid w:val="00C365EA"/>
    <w:rsid w:val="00C36E7F"/>
    <w:rsid w:val="00C37126"/>
    <w:rsid w:val="00C374CD"/>
    <w:rsid w:val="00C400F0"/>
    <w:rsid w:val="00C40973"/>
    <w:rsid w:val="00C40E0A"/>
    <w:rsid w:val="00C417F5"/>
    <w:rsid w:val="00C419DC"/>
    <w:rsid w:val="00C41F89"/>
    <w:rsid w:val="00C42487"/>
    <w:rsid w:val="00C4260F"/>
    <w:rsid w:val="00C42E20"/>
    <w:rsid w:val="00C43134"/>
    <w:rsid w:val="00C4344D"/>
    <w:rsid w:val="00C4361B"/>
    <w:rsid w:val="00C4466B"/>
    <w:rsid w:val="00C44772"/>
    <w:rsid w:val="00C44F33"/>
    <w:rsid w:val="00C45083"/>
    <w:rsid w:val="00C4516D"/>
    <w:rsid w:val="00C453E4"/>
    <w:rsid w:val="00C45DAB"/>
    <w:rsid w:val="00C45F79"/>
    <w:rsid w:val="00C46213"/>
    <w:rsid w:val="00C46371"/>
    <w:rsid w:val="00C4674B"/>
    <w:rsid w:val="00C46DC5"/>
    <w:rsid w:val="00C471FC"/>
    <w:rsid w:val="00C47C28"/>
    <w:rsid w:val="00C47FA0"/>
    <w:rsid w:val="00C47FB5"/>
    <w:rsid w:val="00C5005D"/>
    <w:rsid w:val="00C50DB6"/>
    <w:rsid w:val="00C521D5"/>
    <w:rsid w:val="00C521F9"/>
    <w:rsid w:val="00C52291"/>
    <w:rsid w:val="00C52348"/>
    <w:rsid w:val="00C52378"/>
    <w:rsid w:val="00C525F9"/>
    <w:rsid w:val="00C526A5"/>
    <w:rsid w:val="00C53322"/>
    <w:rsid w:val="00C53500"/>
    <w:rsid w:val="00C537A5"/>
    <w:rsid w:val="00C53B61"/>
    <w:rsid w:val="00C53E36"/>
    <w:rsid w:val="00C5446B"/>
    <w:rsid w:val="00C54475"/>
    <w:rsid w:val="00C54C26"/>
    <w:rsid w:val="00C54D49"/>
    <w:rsid w:val="00C54D5B"/>
    <w:rsid w:val="00C552E6"/>
    <w:rsid w:val="00C55882"/>
    <w:rsid w:val="00C55A6B"/>
    <w:rsid w:val="00C55DDF"/>
    <w:rsid w:val="00C55DF6"/>
    <w:rsid w:val="00C55F1E"/>
    <w:rsid w:val="00C55F85"/>
    <w:rsid w:val="00C56245"/>
    <w:rsid w:val="00C56612"/>
    <w:rsid w:val="00C566D5"/>
    <w:rsid w:val="00C56C18"/>
    <w:rsid w:val="00C56D21"/>
    <w:rsid w:val="00C56DD9"/>
    <w:rsid w:val="00C57B64"/>
    <w:rsid w:val="00C60556"/>
    <w:rsid w:val="00C607E3"/>
    <w:rsid w:val="00C60CC3"/>
    <w:rsid w:val="00C60DD7"/>
    <w:rsid w:val="00C61330"/>
    <w:rsid w:val="00C61921"/>
    <w:rsid w:val="00C61A9E"/>
    <w:rsid w:val="00C6318D"/>
    <w:rsid w:val="00C633C3"/>
    <w:rsid w:val="00C63889"/>
    <w:rsid w:val="00C63A3B"/>
    <w:rsid w:val="00C63A60"/>
    <w:rsid w:val="00C63BB8"/>
    <w:rsid w:val="00C63C9B"/>
    <w:rsid w:val="00C63E60"/>
    <w:rsid w:val="00C63E9C"/>
    <w:rsid w:val="00C6432D"/>
    <w:rsid w:val="00C6461F"/>
    <w:rsid w:val="00C64942"/>
    <w:rsid w:val="00C64B41"/>
    <w:rsid w:val="00C64D4C"/>
    <w:rsid w:val="00C64E08"/>
    <w:rsid w:val="00C64F75"/>
    <w:rsid w:val="00C65B5B"/>
    <w:rsid w:val="00C6767F"/>
    <w:rsid w:val="00C679D1"/>
    <w:rsid w:val="00C67F0D"/>
    <w:rsid w:val="00C70006"/>
    <w:rsid w:val="00C70453"/>
    <w:rsid w:val="00C70C62"/>
    <w:rsid w:val="00C70E39"/>
    <w:rsid w:val="00C7110E"/>
    <w:rsid w:val="00C7143F"/>
    <w:rsid w:val="00C71AB9"/>
    <w:rsid w:val="00C71C9E"/>
    <w:rsid w:val="00C72892"/>
    <w:rsid w:val="00C72B32"/>
    <w:rsid w:val="00C733D0"/>
    <w:rsid w:val="00C73524"/>
    <w:rsid w:val="00C74385"/>
    <w:rsid w:val="00C74822"/>
    <w:rsid w:val="00C74EA2"/>
    <w:rsid w:val="00C753D7"/>
    <w:rsid w:val="00C7554A"/>
    <w:rsid w:val="00C75C03"/>
    <w:rsid w:val="00C75E82"/>
    <w:rsid w:val="00C75EF0"/>
    <w:rsid w:val="00C762A0"/>
    <w:rsid w:val="00C76884"/>
    <w:rsid w:val="00C769D8"/>
    <w:rsid w:val="00C76D40"/>
    <w:rsid w:val="00C77626"/>
    <w:rsid w:val="00C778B4"/>
    <w:rsid w:val="00C77B4A"/>
    <w:rsid w:val="00C77B66"/>
    <w:rsid w:val="00C803B6"/>
    <w:rsid w:val="00C8132D"/>
    <w:rsid w:val="00C8133F"/>
    <w:rsid w:val="00C813D5"/>
    <w:rsid w:val="00C819EA"/>
    <w:rsid w:val="00C81C58"/>
    <w:rsid w:val="00C821C1"/>
    <w:rsid w:val="00C8229F"/>
    <w:rsid w:val="00C824B1"/>
    <w:rsid w:val="00C827CE"/>
    <w:rsid w:val="00C83062"/>
    <w:rsid w:val="00C840B6"/>
    <w:rsid w:val="00C846E5"/>
    <w:rsid w:val="00C84A18"/>
    <w:rsid w:val="00C84E2E"/>
    <w:rsid w:val="00C85A58"/>
    <w:rsid w:val="00C8618D"/>
    <w:rsid w:val="00C86C9A"/>
    <w:rsid w:val="00C87192"/>
    <w:rsid w:val="00C87772"/>
    <w:rsid w:val="00C905A3"/>
    <w:rsid w:val="00C90630"/>
    <w:rsid w:val="00C90FCC"/>
    <w:rsid w:val="00C9199E"/>
    <w:rsid w:val="00C9207E"/>
    <w:rsid w:val="00C923B8"/>
    <w:rsid w:val="00C934B0"/>
    <w:rsid w:val="00C934C4"/>
    <w:rsid w:val="00C9374F"/>
    <w:rsid w:val="00C93FD7"/>
    <w:rsid w:val="00C9435E"/>
    <w:rsid w:val="00C94E92"/>
    <w:rsid w:val="00C951D1"/>
    <w:rsid w:val="00C954A5"/>
    <w:rsid w:val="00C957AE"/>
    <w:rsid w:val="00C95AF8"/>
    <w:rsid w:val="00C96BAF"/>
    <w:rsid w:val="00C96C99"/>
    <w:rsid w:val="00C9732E"/>
    <w:rsid w:val="00C97698"/>
    <w:rsid w:val="00C97729"/>
    <w:rsid w:val="00C97737"/>
    <w:rsid w:val="00C97792"/>
    <w:rsid w:val="00CA0DC3"/>
    <w:rsid w:val="00CA1090"/>
    <w:rsid w:val="00CA1C4D"/>
    <w:rsid w:val="00CA1DDB"/>
    <w:rsid w:val="00CA1F8A"/>
    <w:rsid w:val="00CA227D"/>
    <w:rsid w:val="00CA24E5"/>
    <w:rsid w:val="00CA2897"/>
    <w:rsid w:val="00CA29FF"/>
    <w:rsid w:val="00CA2E1B"/>
    <w:rsid w:val="00CA3A2C"/>
    <w:rsid w:val="00CA3F1B"/>
    <w:rsid w:val="00CA45E7"/>
    <w:rsid w:val="00CA4F30"/>
    <w:rsid w:val="00CA5187"/>
    <w:rsid w:val="00CA524E"/>
    <w:rsid w:val="00CA5677"/>
    <w:rsid w:val="00CA56EE"/>
    <w:rsid w:val="00CA5740"/>
    <w:rsid w:val="00CA5BD8"/>
    <w:rsid w:val="00CA5D6A"/>
    <w:rsid w:val="00CA5DAB"/>
    <w:rsid w:val="00CA61B7"/>
    <w:rsid w:val="00CA689A"/>
    <w:rsid w:val="00CA6F72"/>
    <w:rsid w:val="00CA7008"/>
    <w:rsid w:val="00CA719A"/>
    <w:rsid w:val="00CA7226"/>
    <w:rsid w:val="00CA7A9C"/>
    <w:rsid w:val="00CA7A9F"/>
    <w:rsid w:val="00CA7BC4"/>
    <w:rsid w:val="00CA7C8B"/>
    <w:rsid w:val="00CA7F48"/>
    <w:rsid w:val="00CB0A61"/>
    <w:rsid w:val="00CB0E28"/>
    <w:rsid w:val="00CB2216"/>
    <w:rsid w:val="00CB26C5"/>
    <w:rsid w:val="00CB2755"/>
    <w:rsid w:val="00CB27B7"/>
    <w:rsid w:val="00CB2B13"/>
    <w:rsid w:val="00CB3B6D"/>
    <w:rsid w:val="00CB3FA7"/>
    <w:rsid w:val="00CB425E"/>
    <w:rsid w:val="00CB4498"/>
    <w:rsid w:val="00CB44B9"/>
    <w:rsid w:val="00CB457F"/>
    <w:rsid w:val="00CB47FE"/>
    <w:rsid w:val="00CB49DE"/>
    <w:rsid w:val="00CB4ABC"/>
    <w:rsid w:val="00CB51F0"/>
    <w:rsid w:val="00CB52EF"/>
    <w:rsid w:val="00CB5607"/>
    <w:rsid w:val="00CB58B8"/>
    <w:rsid w:val="00CB59E3"/>
    <w:rsid w:val="00CB5EEB"/>
    <w:rsid w:val="00CB6699"/>
    <w:rsid w:val="00CB68D5"/>
    <w:rsid w:val="00CB6B15"/>
    <w:rsid w:val="00CB6C03"/>
    <w:rsid w:val="00CB6CB6"/>
    <w:rsid w:val="00CB701B"/>
    <w:rsid w:val="00CB7527"/>
    <w:rsid w:val="00CB7725"/>
    <w:rsid w:val="00CB7B94"/>
    <w:rsid w:val="00CB7E12"/>
    <w:rsid w:val="00CB7FA8"/>
    <w:rsid w:val="00CC0044"/>
    <w:rsid w:val="00CC02BF"/>
    <w:rsid w:val="00CC0ECD"/>
    <w:rsid w:val="00CC0F6B"/>
    <w:rsid w:val="00CC12DB"/>
    <w:rsid w:val="00CC173E"/>
    <w:rsid w:val="00CC1865"/>
    <w:rsid w:val="00CC246C"/>
    <w:rsid w:val="00CC2527"/>
    <w:rsid w:val="00CC2C5D"/>
    <w:rsid w:val="00CC32C1"/>
    <w:rsid w:val="00CC3544"/>
    <w:rsid w:val="00CC3977"/>
    <w:rsid w:val="00CC40D4"/>
    <w:rsid w:val="00CC4101"/>
    <w:rsid w:val="00CC462A"/>
    <w:rsid w:val="00CC5A2A"/>
    <w:rsid w:val="00CC63A1"/>
    <w:rsid w:val="00CC67BB"/>
    <w:rsid w:val="00CC71DB"/>
    <w:rsid w:val="00CC7271"/>
    <w:rsid w:val="00CC75BB"/>
    <w:rsid w:val="00CD06ED"/>
    <w:rsid w:val="00CD0A70"/>
    <w:rsid w:val="00CD1341"/>
    <w:rsid w:val="00CD1A3F"/>
    <w:rsid w:val="00CD1C7D"/>
    <w:rsid w:val="00CD1D6D"/>
    <w:rsid w:val="00CD1FEC"/>
    <w:rsid w:val="00CD2228"/>
    <w:rsid w:val="00CD2637"/>
    <w:rsid w:val="00CD2748"/>
    <w:rsid w:val="00CD2F12"/>
    <w:rsid w:val="00CD3835"/>
    <w:rsid w:val="00CD4450"/>
    <w:rsid w:val="00CD486C"/>
    <w:rsid w:val="00CD494B"/>
    <w:rsid w:val="00CD4D3E"/>
    <w:rsid w:val="00CD514C"/>
    <w:rsid w:val="00CD533A"/>
    <w:rsid w:val="00CD5470"/>
    <w:rsid w:val="00CD54D3"/>
    <w:rsid w:val="00CD7126"/>
    <w:rsid w:val="00CD7802"/>
    <w:rsid w:val="00CD7809"/>
    <w:rsid w:val="00CD7FE5"/>
    <w:rsid w:val="00CE018A"/>
    <w:rsid w:val="00CE02DC"/>
    <w:rsid w:val="00CE0D8F"/>
    <w:rsid w:val="00CE0FCA"/>
    <w:rsid w:val="00CE0FD6"/>
    <w:rsid w:val="00CE11E0"/>
    <w:rsid w:val="00CE14A5"/>
    <w:rsid w:val="00CE1631"/>
    <w:rsid w:val="00CE2077"/>
    <w:rsid w:val="00CE22A8"/>
    <w:rsid w:val="00CE22EF"/>
    <w:rsid w:val="00CE3028"/>
    <w:rsid w:val="00CE30DD"/>
    <w:rsid w:val="00CE3339"/>
    <w:rsid w:val="00CE3A96"/>
    <w:rsid w:val="00CE3EA7"/>
    <w:rsid w:val="00CE4CC7"/>
    <w:rsid w:val="00CE51BB"/>
    <w:rsid w:val="00CE594B"/>
    <w:rsid w:val="00CE5B30"/>
    <w:rsid w:val="00CE64AB"/>
    <w:rsid w:val="00CE6785"/>
    <w:rsid w:val="00CE6AA8"/>
    <w:rsid w:val="00CE6E5D"/>
    <w:rsid w:val="00CE7AAE"/>
    <w:rsid w:val="00CF04E3"/>
    <w:rsid w:val="00CF0B00"/>
    <w:rsid w:val="00CF162C"/>
    <w:rsid w:val="00CF186F"/>
    <w:rsid w:val="00CF18AF"/>
    <w:rsid w:val="00CF1AAE"/>
    <w:rsid w:val="00CF2158"/>
    <w:rsid w:val="00CF262C"/>
    <w:rsid w:val="00CF2664"/>
    <w:rsid w:val="00CF3285"/>
    <w:rsid w:val="00CF38F0"/>
    <w:rsid w:val="00CF4292"/>
    <w:rsid w:val="00CF43BC"/>
    <w:rsid w:val="00CF4C95"/>
    <w:rsid w:val="00CF50BF"/>
    <w:rsid w:val="00CF55DE"/>
    <w:rsid w:val="00CF5BF1"/>
    <w:rsid w:val="00CF682C"/>
    <w:rsid w:val="00CF6CD4"/>
    <w:rsid w:val="00CF6E98"/>
    <w:rsid w:val="00CF7022"/>
    <w:rsid w:val="00CF733F"/>
    <w:rsid w:val="00CF76D3"/>
    <w:rsid w:val="00CF7AB2"/>
    <w:rsid w:val="00D00523"/>
    <w:rsid w:val="00D00FA4"/>
    <w:rsid w:val="00D016BB"/>
    <w:rsid w:val="00D02952"/>
    <w:rsid w:val="00D02E54"/>
    <w:rsid w:val="00D0364D"/>
    <w:rsid w:val="00D044E7"/>
    <w:rsid w:val="00D045FD"/>
    <w:rsid w:val="00D0477D"/>
    <w:rsid w:val="00D04E04"/>
    <w:rsid w:val="00D04FFF"/>
    <w:rsid w:val="00D05619"/>
    <w:rsid w:val="00D057F2"/>
    <w:rsid w:val="00D05A53"/>
    <w:rsid w:val="00D05F9C"/>
    <w:rsid w:val="00D06AEF"/>
    <w:rsid w:val="00D06CC2"/>
    <w:rsid w:val="00D06D70"/>
    <w:rsid w:val="00D07043"/>
    <w:rsid w:val="00D07090"/>
    <w:rsid w:val="00D074C8"/>
    <w:rsid w:val="00D07BF6"/>
    <w:rsid w:val="00D1005C"/>
    <w:rsid w:val="00D10773"/>
    <w:rsid w:val="00D1093E"/>
    <w:rsid w:val="00D111CD"/>
    <w:rsid w:val="00D118D9"/>
    <w:rsid w:val="00D11D22"/>
    <w:rsid w:val="00D126BE"/>
    <w:rsid w:val="00D12C25"/>
    <w:rsid w:val="00D12C52"/>
    <w:rsid w:val="00D13354"/>
    <w:rsid w:val="00D1344A"/>
    <w:rsid w:val="00D13782"/>
    <w:rsid w:val="00D13980"/>
    <w:rsid w:val="00D13E3E"/>
    <w:rsid w:val="00D14375"/>
    <w:rsid w:val="00D143C1"/>
    <w:rsid w:val="00D15219"/>
    <w:rsid w:val="00D1538B"/>
    <w:rsid w:val="00D156A1"/>
    <w:rsid w:val="00D15C27"/>
    <w:rsid w:val="00D16407"/>
    <w:rsid w:val="00D1667D"/>
    <w:rsid w:val="00D1674F"/>
    <w:rsid w:val="00D16B58"/>
    <w:rsid w:val="00D16B74"/>
    <w:rsid w:val="00D17AC8"/>
    <w:rsid w:val="00D2026B"/>
    <w:rsid w:val="00D20E71"/>
    <w:rsid w:val="00D21165"/>
    <w:rsid w:val="00D21273"/>
    <w:rsid w:val="00D21BE9"/>
    <w:rsid w:val="00D221A9"/>
    <w:rsid w:val="00D22461"/>
    <w:rsid w:val="00D22A91"/>
    <w:rsid w:val="00D22B1E"/>
    <w:rsid w:val="00D23027"/>
    <w:rsid w:val="00D23A6F"/>
    <w:rsid w:val="00D2422F"/>
    <w:rsid w:val="00D2471A"/>
    <w:rsid w:val="00D248E1"/>
    <w:rsid w:val="00D25FCE"/>
    <w:rsid w:val="00D2601F"/>
    <w:rsid w:val="00D26923"/>
    <w:rsid w:val="00D26C6B"/>
    <w:rsid w:val="00D26D0F"/>
    <w:rsid w:val="00D26D21"/>
    <w:rsid w:val="00D27299"/>
    <w:rsid w:val="00D27440"/>
    <w:rsid w:val="00D27EB3"/>
    <w:rsid w:val="00D30CC9"/>
    <w:rsid w:val="00D31842"/>
    <w:rsid w:val="00D318DA"/>
    <w:rsid w:val="00D31FDB"/>
    <w:rsid w:val="00D32C12"/>
    <w:rsid w:val="00D32F18"/>
    <w:rsid w:val="00D32FF4"/>
    <w:rsid w:val="00D330DE"/>
    <w:rsid w:val="00D340DA"/>
    <w:rsid w:val="00D3441B"/>
    <w:rsid w:val="00D34A5A"/>
    <w:rsid w:val="00D34B49"/>
    <w:rsid w:val="00D355E8"/>
    <w:rsid w:val="00D35627"/>
    <w:rsid w:val="00D35D40"/>
    <w:rsid w:val="00D367EC"/>
    <w:rsid w:val="00D36D30"/>
    <w:rsid w:val="00D3701D"/>
    <w:rsid w:val="00D37833"/>
    <w:rsid w:val="00D37ABE"/>
    <w:rsid w:val="00D37BE3"/>
    <w:rsid w:val="00D40800"/>
    <w:rsid w:val="00D41189"/>
    <w:rsid w:val="00D413C8"/>
    <w:rsid w:val="00D4166F"/>
    <w:rsid w:val="00D41A50"/>
    <w:rsid w:val="00D41A99"/>
    <w:rsid w:val="00D42A24"/>
    <w:rsid w:val="00D42C8D"/>
    <w:rsid w:val="00D430FB"/>
    <w:rsid w:val="00D43412"/>
    <w:rsid w:val="00D43518"/>
    <w:rsid w:val="00D43627"/>
    <w:rsid w:val="00D44A06"/>
    <w:rsid w:val="00D44C13"/>
    <w:rsid w:val="00D44E4C"/>
    <w:rsid w:val="00D4576B"/>
    <w:rsid w:val="00D45CDA"/>
    <w:rsid w:val="00D45EB2"/>
    <w:rsid w:val="00D46123"/>
    <w:rsid w:val="00D46454"/>
    <w:rsid w:val="00D46458"/>
    <w:rsid w:val="00D466A4"/>
    <w:rsid w:val="00D46DE1"/>
    <w:rsid w:val="00D47274"/>
    <w:rsid w:val="00D472AB"/>
    <w:rsid w:val="00D473F3"/>
    <w:rsid w:val="00D47593"/>
    <w:rsid w:val="00D5010D"/>
    <w:rsid w:val="00D50355"/>
    <w:rsid w:val="00D516F4"/>
    <w:rsid w:val="00D51C8C"/>
    <w:rsid w:val="00D520C9"/>
    <w:rsid w:val="00D52E9B"/>
    <w:rsid w:val="00D52ED5"/>
    <w:rsid w:val="00D53EAB"/>
    <w:rsid w:val="00D54134"/>
    <w:rsid w:val="00D54352"/>
    <w:rsid w:val="00D544D4"/>
    <w:rsid w:val="00D54630"/>
    <w:rsid w:val="00D5470A"/>
    <w:rsid w:val="00D54AAB"/>
    <w:rsid w:val="00D54F0F"/>
    <w:rsid w:val="00D55144"/>
    <w:rsid w:val="00D558BD"/>
    <w:rsid w:val="00D55AC9"/>
    <w:rsid w:val="00D56106"/>
    <w:rsid w:val="00D56590"/>
    <w:rsid w:val="00D567F8"/>
    <w:rsid w:val="00D56BD3"/>
    <w:rsid w:val="00D56CF7"/>
    <w:rsid w:val="00D577B4"/>
    <w:rsid w:val="00D57F13"/>
    <w:rsid w:val="00D604A1"/>
    <w:rsid w:val="00D60751"/>
    <w:rsid w:val="00D60829"/>
    <w:rsid w:val="00D61219"/>
    <w:rsid w:val="00D61379"/>
    <w:rsid w:val="00D61B18"/>
    <w:rsid w:val="00D624A0"/>
    <w:rsid w:val="00D629E1"/>
    <w:rsid w:val="00D62FAF"/>
    <w:rsid w:val="00D63E6D"/>
    <w:rsid w:val="00D63F34"/>
    <w:rsid w:val="00D64359"/>
    <w:rsid w:val="00D646AF"/>
    <w:rsid w:val="00D6477D"/>
    <w:rsid w:val="00D64B61"/>
    <w:rsid w:val="00D64C0D"/>
    <w:rsid w:val="00D64DB6"/>
    <w:rsid w:val="00D653F5"/>
    <w:rsid w:val="00D654FC"/>
    <w:rsid w:val="00D65841"/>
    <w:rsid w:val="00D662D9"/>
    <w:rsid w:val="00D66DC3"/>
    <w:rsid w:val="00D70510"/>
    <w:rsid w:val="00D70687"/>
    <w:rsid w:val="00D7071D"/>
    <w:rsid w:val="00D71440"/>
    <w:rsid w:val="00D717ED"/>
    <w:rsid w:val="00D72312"/>
    <w:rsid w:val="00D724D0"/>
    <w:rsid w:val="00D727EF"/>
    <w:rsid w:val="00D732FC"/>
    <w:rsid w:val="00D73431"/>
    <w:rsid w:val="00D73657"/>
    <w:rsid w:val="00D737C1"/>
    <w:rsid w:val="00D73CEB"/>
    <w:rsid w:val="00D746F3"/>
    <w:rsid w:val="00D74732"/>
    <w:rsid w:val="00D74988"/>
    <w:rsid w:val="00D750A6"/>
    <w:rsid w:val="00D755E9"/>
    <w:rsid w:val="00D75A38"/>
    <w:rsid w:val="00D75C84"/>
    <w:rsid w:val="00D75EBB"/>
    <w:rsid w:val="00D75F52"/>
    <w:rsid w:val="00D760E9"/>
    <w:rsid w:val="00D7621B"/>
    <w:rsid w:val="00D7647B"/>
    <w:rsid w:val="00D76592"/>
    <w:rsid w:val="00D76597"/>
    <w:rsid w:val="00D77A18"/>
    <w:rsid w:val="00D77F10"/>
    <w:rsid w:val="00D8033E"/>
    <w:rsid w:val="00D80385"/>
    <w:rsid w:val="00D803CE"/>
    <w:rsid w:val="00D804A3"/>
    <w:rsid w:val="00D804F0"/>
    <w:rsid w:val="00D80518"/>
    <w:rsid w:val="00D80568"/>
    <w:rsid w:val="00D808B3"/>
    <w:rsid w:val="00D80A80"/>
    <w:rsid w:val="00D815C5"/>
    <w:rsid w:val="00D815C6"/>
    <w:rsid w:val="00D81E02"/>
    <w:rsid w:val="00D82358"/>
    <w:rsid w:val="00D82636"/>
    <w:rsid w:val="00D82AE2"/>
    <w:rsid w:val="00D82DDB"/>
    <w:rsid w:val="00D82FA8"/>
    <w:rsid w:val="00D83200"/>
    <w:rsid w:val="00D8320A"/>
    <w:rsid w:val="00D8364B"/>
    <w:rsid w:val="00D839E4"/>
    <w:rsid w:val="00D844B4"/>
    <w:rsid w:val="00D845E4"/>
    <w:rsid w:val="00D848AE"/>
    <w:rsid w:val="00D84BC1"/>
    <w:rsid w:val="00D84D42"/>
    <w:rsid w:val="00D84FAD"/>
    <w:rsid w:val="00D856A4"/>
    <w:rsid w:val="00D86DC7"/>
    <w:rsid w:val="00D87396"/>
    <w:rsid w:val="00D878A4"/>
    <w:rsid w:val="00D87FBA"/>
    <w:rsid w:val="00D90D6C"/>
    <w:rsid w:val="00D91106"/>
    <w:rsid w:val="00D91583"/>
    <w:rsid w:val="00D92476"/>
    <w:rsid w:val="00D9258E"/>
    <w:rsid w:val="00D926DD"/>
    <w:rsid w:val="00D92CF9"/>
    <w:rsid w:val="00D92D13"/>
    <w:rsid w:val="00D939D8"/>
    <w:rsid w:val="00D93BAD"/>
    <w:rsid w:val="00D9463C"/>
    <w:rsid w:val="00D948DA"/>
    <w:rsid w:val="00D94A4D"/>
    <w:rsid w:val="00D9602E"/>
    <w:rsid w:val="00D96F20"/>
    <w:rsid w:val="00DA0007"/>
    <w:rsid w:val="00DA01D7"/>
    <w:rsid w:val="00DA09F5"/>
    <w:rsid w:val="00DA1384"/>
    <w:rsid w:val="00DA13BD"/>
    <w:rsid w:val="00DA1EE5"/>
    <w:rsid w:val="00DA2ADE"/>
    <w:rsid w:val="00DA2B53"/>
    <w:rsid w:val="00DA3189"/>
    <w:rsid w:val="00DA3933"/>
    <w:rsid w:val="00DA44ED"/>
    <w:rsid w:val="00DA4822"/>
    <w:rsid w:val="00DA4FA9"/>
    <w:rsid w:val="00DA51CD"/>
    <w:rsid w:val="00DA5548"/>
    <w:rsid w:val="00DA57A0"/>
    <w:rsid w:val="00DA6073"/>
    <w:rsid w:val="00DA6456"/>
    <w:rsid w:val="00DA6AB0"/>
    <w:rsid w:val="00DA7861"/>
    <w:rsid w:val="00DA7CF6"/>
    <w:rsid w:val="00DB0505"/>
    <w:rsid w:val="00DB0DF5"/>
    <w:rsid w:val="00DB0E1F"/>
    <w:rsid w:val="00DB1323"/>
    <w:rsid w:val="00DB172E"/>
    <w:rsid w:val="00DB182B"/>
    <w:rsid w:val="00DB1A1E"/>
    <w:rsid w:val="00DB1BFE"/>
    <w:rsid w:val="00DB1D67"/>
    <w:rsid w:val="00DB2343"/>
    <w:rsid w:val="00DB2716"/>
    <w:rsid w:val="00DB2A3A"/>
    <w:rsid w:val="00DB3214"/>
    <w:rsid w:val="00DB3869"/>
    <w:rsid w:val="00DB3998"/>
    <w:rsid w:val="00DB3AF1"/>
    <w:rsid w:val="00DB4CD2"/>
    <w:rsid w:val="00DB5003"/>
    <w:rsid w:val="00DB53B3"/>
    <w:rsid w:val="00DB53C0"/>
    <w:rsid w:val="00DB5670"/>
    <w:rsid w:val="00DB5684"/>
    <w:rsid w:val="00DB571C"/>
    <w:rsid w:val="00DB5721"/>
    <w:rsid w:val="00DB5A8D"/>
    <w:rsid w:val="00DB60F2"/>
    <w:rsid w:val="00DB6695"/>
    <w:rsid w:val="00DB6C94"/>
    <w:rsid w:val="00DB6CE8"/>
    <w:rsid w:val="00DB6D8D"/>
    <w:rsid w:val="00DB7210"/>
    <w:rsid w:val="00DB766B"/>
    <w:rsid w:val="00DB7C7C"/>
    <w:rsid w:val="00DB7D0B"/>
    <w:rsid w:val="00DB7D6F"/>
    <w:rsid w:val="00DB7D7C"/>
    <w:rsid w:val="00DC035E"/>
    <w:rsid w:val="00DC03A4"/>
    <w:rsid w:val="00DC10E6"/>
    <w:rsid w:val="00DC125A"/>
    <w:rsid w:val="00DC1348"/>
    <w:rsid w:val="00DC3354"/>
    <w:rsid w:val="00DC33BC"/>
    <w:rsid w:val="00DC397C"/>
    <w:rsid w:val="00DC39FC"/>
    <w:rsid w:val="00DC3F15"/>
    <w:rsid w:val="00DC41C1"/>
    <w:rsid w:val="00DC4961"/>
    <w:rsid w:val="00DC5124"/>
    <w:rsid w:val="00DC5307"/>
    <w:rsid w:val="00DC5D2C"/>
    <w:rsid w:val="00DC5DB0"/>
    <w:rsid w:val="00DC5E88"/>
    <w:rsid w:val="00DC5F2D"/>
    <w:rsid w:val="00DC60F4"/>
    <w:rsid w:val="00DC64E6"/>
    <w:rsid w:val="00DC697C"/>
    <w:rsid w:val="00DC73A9"/>
    <w:rsid w:val="00DD01CF"/>
    <w:rsid w:val="00DD0359"/>
    <w:rsid w:val="00DD0634"/>
    <w:rsid w:val="00DD0D8D"/>
    <w:rsid w:val="00DD132E"/>
    <w:rsid w:val="00DD1728"/>
    <w:rsid w:val="00DD17EF"/>
    <w:rsid w:val="00DD1EC0"/>
    <w:rsid w:val="00DD2BC8"/>
    <w:rsid w:val="00DD381D"/>
    <w:rsid w:val="00DD4428"/>
    <w:rsid w:val="00DD4ABB"/>
    <w:rsid w:val="00DD4B02"/>
    <w:rsid w:val="00DD4E05"/>
    <w:rsid w:val="00DD526C"/>
    <w:rsid w:val="00DD570B"/>
    <w:rsid w:val="00DD5939"/>
    <w:rsid w:val="00DD5EDA"/>
    <w:rsid w:val="00DD6017"/>
    <w:rsid w:val="00DD60F4"/>
    <w:rsid w:val="00DD6377"/>
    <w:rsid w:val="00DD664B"/>
    <w:rsid w:val="00DD6720"/>
    <w:rsid w:val="00DD68C3"/>
    <w:rsid w:val="00DD6C49"/>
    <w:rsid w:val="00DD7735"/>
    <w:rsid w:val="00DD77F5"/>
    <w:rsid w:val="00DD7BE0"/>
    <w:rsid w:val="00DE0072"/>
    <w:rsid w:val="00DE0921"/>
    <w:rsid w:val="00DE0ED6"/>
    <w:rsid w:val="00DE1BB5"/>
    <w:rsid w:val="00DE1C0B"/>
    <w:rsid w:val="00DE22BF"/>
    <w:rsid w:val="00DE2982"/>
    <w:rsid w:val="00DE2AE6"/>
    <w:rsid w:val="00DE2C14"/>
    <w:rsid w:val="00DE2DE4"/>
    <w:rsid w:val="00DE3486"/>
    <w:rsid w:val="00DE3B1C"/>
    <w:rsid w:val="00DE46B5"/>
    <w:rsid w:val="00DE51D3"/>
    <w:rsid w:val="00DE6399"/>
    <w:rsid w:val="00DE6B79"/>
    <w:rsid w:val="00DE6D1B"/>
    <w:rsid w:val="00DE6DB6"/>
    <w:rsid w:val="00DE6E5A"/>
    <w:rsid w:val="00DE7908"/>
    <w:rsid w:val="00DF02D0"/>
    <w:rsid w:val="00DF0397"/>
    <w:rsid w:val="00DF09CB"/>
    <w:rsid w:val="00DF0BD6"/>
    <w:rsid w:val="00DF13CF"/>
    <w:rsid w:val="00DF1754"/>
    <w:rsid w:val="00DF19B8"/>
    <w:rsid w:val="00DF1A74"/>
    <w:rsid w:val="00DF1D13"/>
    <w:rsid w:val="00DF212C"/>
    <w:rsid w:val="00DF23BA"/>
    <w:rsid w:val="00DF2E1C"/>
    <w:rsid w:val="00DF3982"/>
    <w:rsid w:val="00DF3B81"/>
    <w:rsid w:val="00DF3CDC"/>
    <w:rsid w:val="00DF437B"/>
    <w:rsid w:val="00DF448E"/>
    <w:rsid w:val="00DF45CD"/>
    <w:rsid w:val="00DF4BC3"/>
    <w:rsid w:val="00DF4BDB"/>
    <w:rsid w:val="00DF5366"/>
    <w:rsid w:val="00DF65A4"/>
    <w:rsid w:val="00DF683A"/>
    <w:rsid w:val="00DF68FE"/>
    <w:rsid w:val="00DF6993"/>
    <w:rsid w:val="00DF6CA4"/>
    <w:rsid w:val="00DF75AD"/>
    <w:rsid w:val="00DF7E10"/>
    <w:rsid w:val="00DF7E5A"/>
    <w:rsid w:val="00DF7E71"/>
    <w:rsid w:val="00E002F4"/>
    <w:rsid w:val="00E00B8B"/>
    <w:rsid w:val="00E01551"/>
    <w:rsid w:val="00E023B3"/>
    <w:rsid w:val="00E02F1C"/>
    <w:rsid w:val="00E02F56"/>
    <w:rsid w:val="00E02FBF"/>
    <w:rsid w:val="00E03935"/>
    <w:rsid w:val="00E03D11"/>
    <w:rsid w:val="00E03D67"/>
    <w:rsid w:val="00E0418A"/>
    <w:rsid w:val="00E04AF6"/>
    <w:rsid w:val="00E05A76"/>
    <w:rsid w:val="00E05B66"/>
    <w:rsid w:val="00E063FB"/>
    <w:rsid w:val="00E064DA"/>
    <w:rsid w:val="00E06651"/>
    <w:rsid w:val="00E0677A"/>
    <w:rsid w:val="00E06846"/>
    <w:rsid w:val="00E06E34"/>
    <w:rsid w:val="00E074E7"/>
    <w:rsid w:val="00E07B89"/>
    <w:rsid w:val="00E07CBB"/>
    <w:rsid w:val="00E07F3B"/>
    <w:rsid w:val="00E10114"/>
    <w:rsid w:val="00E107DD"/>
    <w:rsid w:val="00E10B95"/>
    <w:rsid w:val="00E10C99"/>
    <w:rsid w:val="00E10CCE"/>
    <w:rsid w:val="00E10CCF"/>
    <w:rsid w:val="00E11114"/>
    <w:rsid w:val="00E112E2"/>
    <w:rsid w:val="00E112F8"/>
    <w:rsid w:val="00E11B7F"/>
    <w:rsid w:val="00E11BF5"/>
    <w:rsid w:val="00E1226F"/>
    <w:rsid w:val="00E1254C"/>
    <w:rsid w:val="00E12CC7"/>
    <w:rsid w:val="00E12E4B"/>
    <w:rsid w:val="00E13235"/>
    <w:rsid w:val="00E1337F"/>
    <w:rsid w:val="00E134C6"/>
    <w:rsid w:val="00E13548"/>
    <w:rsid w:val="00E138EF"/>
    <w:rsid w:val="00E14344"/>
    <w:rsid w:val="00E1491F"/>
    <w:rsid w:val="00E14D21"/>
    <w:rsid w:val="00E14DED"/>
    <w:rsid w:val="00E1510C"/>
    <w:rsid w:val="00E15563"/>
    <w:rsid w:val="00E15A86"/>
    <w:rsid w:val="00E15CA8"/>
    <w:rsid w:val="00E15CEB"/>
    <w:rsid w:val="00E15D2C"/>
    <w:rsid w:val="00E15ECE"/>
    <w:rsid w:val="00E161C8"/>
    <w:rsid w:val="00E162B5"/>
    <w:rsid w:val="00E163FA"/>
    <w:rsid w:val="00E2006F"/>
    <w:rsid w:val="00E202D4"/>
    <w:rsid w:val="00E2074C"/>
    <w:rsid w:val="00E20758"/>
    <w:rsid w:val="00E20A0D"/>
    <w:rsid w:val="00E21347"/>
    <w:rsid w:val="00E21663"/>
    <w:rsid w:val="00E21B97"/>
    <w:rsid w:val="00E22DEA"/>
    <w:rsid w:val="00E22ED1"/>
    <w:rsid w:val="00E238A1"/>
    <w:rsid w:val="00E23D46"/>
    <w:rsid w:val="00E24070"/>
    <w:rsid w:val="00E24AA9"/>
    <w:rsid w:val="00E24F76"/>
    <w:rsid w:val="00E2530A"/>
    <w:rsid w:val="00E2592B"/>
    <w:rsid w:val="00E25F70"/>
    <w:rsid w:val="00E26A85"/>
    <w:rsid w:val="00E26B5B"/>
    <w:rsid w:val="00E26D26"/>
    <w:rsid w:val="00E26D31"/>
    <w:rsid w:val="00E27656"/>
    <w:rsid w:val="00E2788F"/>
    <w:rsid w:val="00E302A0"/>
    <w:rsid w:val="00E30B99"/>
    <w:rsid w:val="00E31973"/>
    <w:rsid w:val="00E319A7"/>
    <w:rsid w:val="00E31BF8"/>
    <w:rsid w:val="00E31D77"/>
    <w:rsid w:val="00E3269F"/>
    <w:rsid w:val="00E32709"/>
    <w:rsid w:val="00E335EE"/>
    <w:rsid w:val="00E3373E"/>
    <w:rsid w:val="00E351FC"/>
    <w:rsid w:val="00E351FE"/>
    <w:rsid w:val="00E3565B"/>
    <w:rsid w:val="00E36345"/>
    <w:rsid w:val="00E36641"/>
    <w:rsid w:val="00E36A05"/>
    <w:rsid w:val="00E36CA3"/>
    <w:rsid w:val="00E377A8"/>
    <w:rsid w:val="00E37C70"/>
    <w:rsid w:val="00E40B7C"/>
    <w:rsid w:val="00E4106B"/>
    <w:rsid w:val="00E4138C"/>
    <w:rsid w:val="00E41B7B"/>
    <w:rsid w:val="00E41D3A"/>
    <w:rsid w:val="00E42BC2"/>
    <w:rsid w:val="00E42C6F"/>
    <w:rsid w:val="00E43003"/>
    <w:rsid w:val="00E4320E"/>
    <w:rsid w:val="00E43882"/>
    <w:rsid w:val="00E43951"/>
    <w:rsid w:val="00E440A4"/>
    <w:rsid w:val="00E440B6"/>
    <w:rsid w:val="00E44463"/>
    <w:rsid w:val="00E44C9B"/>
    <w:rsid w:val="00E44F49"/>
    <w:rsid w:val="00E45027"/>
    <w:rsid w:val="00E45330"/>
    <w:rsid w:val="00E4551F"/>
    <w:rsid w:val="00E45E35"/>
    <w:rsid w:val="00E45F7F"/>
    <w:rsid w:val="00E467A0"/>
    <w:rsid w:val="00E470CC"/>
    <w:rsid w:val="00E473F9"/>
    <w:rsid w:val="00E475D9"/>
    <w:rsid w:val="00E50200"/>
    <w:rsid w:val="00E50DA8"/>
    <w:rsid w:val="00E51004"/>
    <w:rsid w:val="00E51405"/>
    <w:rsid w:val="00E51595"/>
    <w:rsid w:val="00E5177C"/>
    <w:rsid w:val="00E51C26"/>
    <w:rsid w:val="00E521D4"/>
    <w:rsid w:val="00E5279A"/>
    <w:rsid w:val="00E52879"/>
    <w:rsid w:val="00E52C8E"/>
    <w:rsid w:val="00E52DA9"/>
    <w:rsid w:val="00E530A4"/>
    <w:rsid w:val="00E534D1"/>
    <w:rsid w:val="00E53736"/>
    <w:rsid w:val="00E53B85"/>
    <w:rsid w:val="00E53BB4"/>
    <w:rsid w:val="00E53FEA"/>
    <w:rsid w:val="00E54038"/>
    <w:rsid w:val="00E54960"/>
    <w:rsid w:val="00E54D18"/>
    <w:rsid w:val="00E55035"/>
    <w:rsid w:val="00E55BA4"/>
    <w:rsid w:val="00E55EFC"/>
    <w:rsid w:val="00E5674E"/>
    <w:rsid w:val="00E56775"/>
    <w:rsid w:val="00E567E2"/>
    <w:rsid w:val="00E57252"/>
    <w:rsid w:val="00E575A6"/>
    <w:rsid w:val="00E57915"/>
    <w:rsid w:val="00E579A4"/>
    <w:rsid w:val="00E602CE"/>
    <w:rsid w:val="00E60761"/>
    <w:rsid w:val="00E60933"/>
    <w:rsid w:val="00E609D8"/>
    <w:rsid w:val="00E60A84"/>
    <w:rsid w:val="00E61236"/>
    <w:rsid w:val="00E61482"/>
    <w:rsid w:val="00E614BE"/>
    <w:rsid w:val="00E61713"/>
    <w:rsid w:val="00E6204C"/>
    <w:rsid w:val="00E62C38"/>
    <w:rsid w:val="00E62CC0"/>
    <w:rsid w:val="00E634A5"/>
    <w:rsid w:val="00E634BC"/>
    <w:rsid w:val="00E63BBB"/>
    <w:rsid w:val="00E63BC1"/>
    <w:rsid w:val="00E63F54"/>
    <w:rsid w:val="00E640AD"/>
    <w:rsid w:val="00E649D5"/>
    <w:rsid w:val="00E64D26"/>
    <w:rsid w:val="00E64F32"/>
    <w:rsid w:val="00E6627A"/>
    <w:rsid w:val="00E66896"/>
    <w:rsid w:val="00E66909"/>
    <w:rsid w:val="00E66F4D"/>
    <w:rsid w:val="00E66F54"/>
    <w:rsid w:val="00E672CA"/>
    <w:rsid w:val="00E67361"/>
    <w:rsid w:val="00E67801"/>
    <w:rsid w:val="00E67DF4"/>
    <w:rsid w:val="00E70044"/>
    <w:rsid w:val="00E70215"/>
    <w:rsid w:val="00E71514"/>
    <w:rsid w:val="00E71ADD"/>
    <w:rsid w:val="00E71C29"/>
    <w:rsid w:val="00E71D2B"/>
    <w:rsid w:val="00E71E75"/>
    <w:rsid w:val="00E720A1"/>
    <w:rsid w:val="00E722F8"/>
    <w:rsid w:val="00E723C0"/>
    <w:rsid w:val="00E7262B"/>
    <w:rsid w:val="00E728AD"/>
    <w:rsid w:val="00E73B7F"/>
    <w:rsid w:val="00E74140"/>
    <w:rsid w:val="00E7421C"/>
    <w:rsid w:val="00E74A1A"/>
    <w:rsid w:val="00E74CFD"/>
    <w:rsid w:val="00E7516D"/>
    <w:rsid w:val="00E75330"/>
    <w:rsid w:val="00E7549A"/>
    <w:rsid w:val="00E758DA"/>
    <w:rsid w:val="00E75A99"/>
    <w:rsid w:val="00E75B04"/>
    <w:rsid w:val="00E76367"/>
    <w:rsid w:val="00E763C4"/>
    <w:rsid w:val="00E76722"/>
    <w:rsid w:val="00E769F7"/>
    <w:rsid w:val="00E76F32"/>
    <w:rsid w:val="00E7752B"/>
    <w:rsid w:val="00E77C72"/>
    <w:rsid w:val="00E800C5"/>
    <w:rsid w:val="00E80462"/>
    <w:rsid w:val="00E805DB"/>
    <w:rsid w:val="00E80B76"/>
    <w:rsid w:val="00E81589"/>
    <w:rsid w:val="00E821B1"/>
    <w:rsid w:val="00E82275"/>
    <w:rsid w:val="00E8256E"/>
    <w:rsid w:val="00E83A4A"/>
    <w:rsid w:val="00E84CC1"/>
    <w:rsid w:val="00E84E20"/>
    <w:rsid w:val="00E851D6"/>
    <w:rsid w:val="00E85A4F"/>
    <w:rsid w:val="00E85A9E"/>
    <w:rsid w:val="00E85BF1"/>
    <w:rsid w:val="00E85E5E"/>
    <w:rsid w:val="00E85EF3"/>
    <w:rsid w:val="00E866D8"/>
    <w:rsid w:val="00E86C27"/>
    <w:rsid w:val="00E87099"/>
    <w:rsid w:val="00E8729D"/>
    <w:rsid w:val="00E875EA"/>
    <w:rsid w:val="00E87616"/>
    <w:rsid w:val="00E876B8"/>
    <w:rsid w:val="00E87F4D"/>
    <w:rsid w:val="00E902E2"/>
    <w:rsid w:val="00E90651"/>
    <w:rsid w:val="00E91205"/>
    <w:rsid w:val="00E91970"/>
    <w:rsid w:val="00E91D02"/>
    <w:rsid w:val="00E91E61"/>
    <w:rsid w:val="00E9254F"/>
    <w:rsid w:val="00E9257F"/>
    <w:rsid w:val="00E92914"/>
    <w:rsid w:val="00E92CB7"/>
    <w:rsid w:val="00E93293"/>
    <w:rsid w:val="00E932E8"/>
    <w:rsid w:val="00E93491"/>
    <w:rsid w:val="00E9352E"/>
    <w:rsid w:val="00E937D6"/>
    <w:rsid w:val="00E9482D"/>
    <w:rsid w:val="00E94D5B"/>
    <w:rsid w:val="00E951AB"/>
    <w:rsid w:val="00E96EA7"/>
    <w:rsid w:val="00E97688"/>
    <w:rsid w:val="00EA0894"/>
    <w:rsid w:val="00EA228B"/>
    <w:rsid w:val="00EA264D"/>
    <w:rsid w:val="00EA2C6C"/>
    <w:rsid w:val="00EA4352"/>
    <w:rsid w:val="00EA44F9"/>
    <w:rsid w:val="00EA450D"/>
    <w:rsid w:val="00EA45D2"/>
    <w:rsid w:val="00EA4B0C"/>
    <w:rsid w:val="00EA4BFE"/>
    <w:rsid w:val="00EA55A2"/>
    <w:rsid w:val="00EA5C5E"/>
    <w:rsid w:val="00EA5D21"/>
    <w:rsid w:val="00EA5FCD"/>
    <w:rsid w:val="00EA6BDB"/>
    <w:rsid w:val="00EA6EBE"/>
    <w:rsid w:val="00EA70E7"/>
    <w:rsid w:val="00EA745D"/>
    <w:rsid w:val="00EA75AF"/>
    <w:rsid w:val="00EB007D"/>
    <w:rsid w:val="00EB00EC"/>
    <w:rsid w:val="00EB0480"/>
    <w:rsid w:val="00EB0599"/>
    <w:rsid w:val="00EB06B1"/>
    <w:rsid w:val="00EB08B9"/>
    <w:rsid w:val="00EB08DF"/>
    <w:rsid w:val="00EB28BA"/>
    <w:rsid w:val="00EB2D99"/>
    <w:rsid w:val="00EB2F66"/>
    <w:rsid w:val="00EB3943"/>
    <w:rsid w:val="00EB3C08"/>
    <w:rsid w:val="00EB3F5D"/>
    <w:rsid w:val="00EB40F2"/>
    <w:rsid w:val="00EB47D3"/>
    <w:rsid w:val="00EB4984"/>
    <w:rsid w:val="00EB49E0"/>
    <w:rsid w:val="00EB4B7C"/>
    <w:rsid w:val="00EB5922"/>
    <w:rsid w:val="00EB6CE6"/>
    <w:rsid w:val="00EB6CF0"/>
    <w:rsid w:val="00EB70B7"/>
    <w:rsid w:val="00EB70C5"/>
    <w:rsid w:val="00EB760F"/>
    <w:rsid w:val="00EC01E4"/>
    <w:rsid w:val="00EC036E"/>
    <w:rsid w:val="00EC0616"/>
    <w:rsid w:val="00EC086F"/>
    <w:rsid w:val="00EC0A38"/>
    <w:rsid w:val="00EC0CD7"/>
    <w:rsid w:val="00EC0D37"/>
    <w:rsid w:val="00EC1200"/>
    <w:rsid w:val="00EC147B"/>
    <w:rsid w:val="00EC184F"/>
    <w:rsid w:val="00EC1A62"/>
    <w:rsid w:val="00EC2A66"/>
    <w:rsid w:val="00EC2CE9"/>
    <w:rsid w:val="00EC30DA"/>
    <w:rsid w:val="00EC3A75"/>
    <w:rsid w:val="00EC4212"/>
    <w:rsid w:val="00EC42C6"/>
    <w:rsid w:val="00EC43A7"/>
    <w:rsid w:val="00EC44FF"/>
    <w:rsid w:val="00EC4810"/>
    <w:rsid w:val="00EC536B"/>
    <w:rsid w:val="00EC56D3"/>
    <w:rsid w:val="00EC58EE"/>
    <w:rsid w:val="00EC598A"/>
    <w:rsid w:val="00EC628C"/>
    <w:rsid w:val="00EC63AB"/>
    <w:rsid w:val="00EC63C3"/>
    <w:rsid w:val="00EC6CDD"/>
    <w:rsid w:val="00EC6D12"/>
    <w:rsid w:val="00EC70B0"/>
    <w:rsid w:val="00EC76F8"/>
    <w:rsid w:val="00EC7F8D"/>
    <w:rsid w:val="00ED0239"/>
    <w:rsid w:val="00ED0B9E"/>
    <w:rsid w:val="00ED0F48"/>
    <w:rsid w:val="00ED1AD4"/>
    <w:rsid w:val="00ED2851"/>
    <w:rsid w:val="00ED29CD"/>
    <w:rsid w:val="00ED3D23"/>
    <w:rsid w:val="00ED4531"/>
    <w:rsid w:val="00ED4695"/>
    <w:rsid w:val="00ED47AC"/>
    <w:rsid w:val="00ED48EE"/>
    <w:rsid w:val="00ED4A15"/>
    <w:rsid w:val="00ED4B9F"/>
    <w:rsid w:val="00ED500D"/>
    <w:rsid w:val="00ED55ED"/>
    <w:rsid w:val="00ED58AE"/>
    <w:rsid w:val="00ED60D3"/>
    <w:rsid w:val="00ED62AB"/>
    <w:rsid w:val="00ED64AD"/>
    <w:rsid w:val="00ED67A9"/>
    <w:rsid w:val="00ED6CEA"/>
    <w:rsid w:val="00ED726C"/>
    <w:rsid w:val="00ED7BA0"/>
    <w:rsid w:val="00ED7C39"/>
    <w:rsid w:val="00ED7E28"/>
    <w:rsid w:val="00EE0485"/>
    <w:rsid w:val="00EE0B0E"/>
    <w:rsid w:val="00EE0DF2"/>
    <w:rsid w:val="00EE0F50"/>
    <w:rsid w:val="00EE1100"/>
    <w:rsid w:val="00EE1543"/>
    <w:rsid w:val="00EE1B0C"/>
    <w:rsid w:val="00EE1DB4"/>
    <w:rsid w:val="00EE2AD3"/>
    <w:rsid w:val="00EE341C"/>
    <w:rsid w:val="00EE4128"/>
    <w:rsid w:val="00EE4218"/>
    <w:rsid w:val="00EE439D"/>
    <w:rsid w:val="00EE4960"/>
    <w:rsid w:val="00EE4B99"/>
    <w:rsid w:val="00EE4D8B"/>
    <w:rsid w:val="00EE5086"/>
    <w:rsid w:val="00EE52C6"/>
    <w:rsid w:val="00EE53D3"/>
    <w:rsid w:val="00EE53EE"/>
    <w:rsid w:val="00EE55FA"/>
    <w:rsid w:val="00EE5B15"/>
    <w:rsid w:val="00EE5CE3"/>
    <w:rsid w:val="00EE5D37"/>
    <w:rsid w:val="00EE6232"/>
    <w:rsid w:val="00EE631C"/>
    <w:rsid w:val="00EE645C"/>
    <w:rsid w:val="00EE68BB"/>
    <w:rsid w:val="00EE6BBC"/>
    <w:rsid w:val="00EE6C67"/>
    <w:rsid w:val="00EE7226"/>
    <w:rsid w:val="00EF0681"/>
    <w:rsid w:val="00EF07DE"/>
    <w:rsid w:val="00EF1571"/>
    <w:rsid w:val="00EF17C3"/>
    <w:rsid w:val="00EF1F42"/>
    <w:rsid w:val="00EF20C8"/>
    <w:rsid w:val="00EF21F6"/>
    <w:rsid w:val="00EF2306"/>
    <w:rsid w:val="00EF247C"/>
    <w:rsid w:val="00EF2BD0"/>
    <w:rsid w:val="00EF2DE2"/>
    <w:rsid w:val="00EF3DD9"/>
    <w:rsid w:val="00EF3E4C"/>
    <w:rsid w:val="00EF4F51"/>
    <w:rsid w:val="00EF528B"/>
    <w:rsid w:val="00EF5556"/>
    <w:rsid w:val="00EF5562"/>
    <w:rsid w:val="00EF5692"/>
    <w:rsid w:val="00EF761C"/>
    <w:rsid w:val="00F0042E"/>
    <w:rsid w:val="00F00892"/>
    <w:rsid w:val="00F008E5"/>
    <w:rsid w:val="00F008F9"/>
    <w:rsid w:val="00F00B49"/>
    <w:rsid w:val="00F00EC9"/>
    <w:rsid w:val="00F00F24"/>
    <w:rsid w:val="00F0153B"/>
    <w:rsid w:val="00F01674"/>
    <w:rsid w:val="00F01888"/>
    <w:rsid w:val="00F01962"/>
    <w:rsid w:val="00F02FF8"/>
    <w:rsid w:val="00F031A1"/>
    <w:rsid w:val="00F03255"/>
    <w:rsid w:val="00F032D5"/>
    <w:rsid w:val="00F03870"/>
    <w:rsid w:val="00F04C93"/>
    <w:rsid w:val="00F0506C"/>
    <w:rsid w:val="00F0540C"/>
    <w:rsid w:val="00F059A6"/>
    <w:rsid w:val="00F05BEF"/>
    <w:rsid w:val="00F05DC3"/>
    <w:rsid w:val="00F0747D"/>
    <w:rsid w:val="00F101B5"/>
    <w:rsid w:val="00F109DF"/>
    <w:rsid w:val="00F11028"/>
    <w:rsid w:val="00F114E4"/>
    <w:rsid w:val="00F1161F"/>
    <w:rsid w:val="00F11813"/>
    <w:rsid w:val="00F128ED"/>
    <w:rsid w:val="00F12ECF"/>
    <w:rsid w:val="00F13186"/>
    <w:rsid w:val="00F1400B"/>
    <w:rsid w:val="00F1453A"/>
    <w:rsid w:val="00F14AFC"/>
    <w:rsid w:val="00F14B90"/>
    <w:rsid w:val="00F1563A"/>
    <w:rsid w:val="00F157EA"/>
    <w:rsid w:val="00F158D2"/>
    <w:rsid w:val="00F15FD0"/>
    <w:rsid w:val="00F16030"/>
    <w:rsid w:val="00F16368"/>
    <w:rsid w:val="00F1651E"/>
    <w:rsid w:val="00F1686E"/>
    <w:rsid w:val="00F16FF1"/>
    <w:rsid w:val="00F17789"/>
    <w:rsid w:val="00F17D48"/>
    <w:rsid w:val="00F20002"/>
    <w:rsid w:val="00F2004C"/>
    <w:rsid w:val="00F20436"/>
    <w:rsid w:val="00F20E9A"/>
    <w:rsid w:val="00F20F0B"/>
    <w:rsid w:val="00F211F7"/>
    <w:rsid w:val="00F215B8"/>
    <w:rsid w:val="00F21889"/>
    <w:rsid w:val="00F21A73"/>
    <w:rsid w:val="00F22AD3"/>
    <w:rsid w:val="00F22DBF"/>
    <w:rsid w:val="00F23048"/>
    <w:rsid w:val="00F23CD3"/>
    <w:rsid w:val="00F23E7C"/>
    <w:rsid w:val="00F249DC"/>
    <w:rsid w:val="00F249EE"/>
    <w:rsid w:val="00F24B06"/>
    <w:rsid w:val="00F24DC1"/>
    <w:rsid w:val="00F25012"/>
    <w:rsid w:val="00F250E7"/>
    <w:rsid w:val="00F25225"/>
    <w:rsid w:val="00F25237"/>
    <w:rsid w:val="00F25805"/>
    <w:rsid w:val="00F25B9F"/>
    <w:rsid w:val="00F267CA"/>
    <w:rsid w:val="00F26C38"/>
    <w:rsid w:val="00F273E1"/>
    <w:rsid w:val="00F2749E"/>
    <w:rsid w:val="00F275C2"/>
    <w:rsid w:val="00F27B62"/>
    <w:rsid w:val="00F27E2A"/>
    <w:rsid w:val="00F30C7B"/>
    <w:rsid w:val="00F30FA5"/>
    <w:rsid w:val="00F313C1"/>
    <w:rsid w:val="00F31B44"/>
    <w:rsid w:val="00F31D50"/>
    <w:rsid w:val="00F32241"/>
    <w:rsid w:val="00F326D6"/>
    <w:rsid w:val="00F326E2"/>
    <w:rsid w:val="00F327D8"/>
    <w:rsid w:val="00F32D05"/>
    <w:rsid w:val="00F32F27"/>
    <w:rsid w:val="00F32FC6"/>
    <w:rsid w:val="00F3341D"/>
    <w:rsid w:val="00F33593"/>
    <w:rsid w:val="00F344F6"/>
    <w:rsid w:val="00F34637"/>
    <w:rsid w:val="00F34D7F"/>
    <w:rsid w:val="00F34E3D"/>
    <w:rsid w:val="00F34E4B"/>
    <w:rsid w:val="00F352D4"/>
    <w:rsid w:val="00F3532D"/>
    <w:rsid w:val="00F35901"/>
    <w:rsid w:val="00F35C59"/>
    <w:rsid w:val="00F35FC5"/>
    <w:rsid w:val="00F36418"/>
    <w:rsid w:val="00F36E7C"/>
    <w:rsid w:val="00F36EAE"/>
    <w:rsid w:val="00F37683"/>
    <w:rsid w:val="00F3784A"/>
    <w:rsid w:val="00F379A9"/>
    <w:rsid w:val="00F402E2"/>
    <w:rsid w:val="00F40720"/>
    <w:rsid w:val="00F40807"/>
    <w:rsid w:val="00F40B10"/>
    <w:rsid w:val="00F40C77"/>
    <w:rsid w:val="00F4103D"/>
    <w:rsid w:val="00F4145F"/>
    <w:rsid w:val="00F41ADC"/>
    <w:rsid w:val="00F42014"/>
    <w:rsid w:val="00F42EF4"/>
    <w:rsid w:val="00F42FEA"/>
    <w:rsid w:val="00F4394B"/>
    <w:rsid w:val="00F44489"/>
    <w:rsid w:val="00F444DA"/>
    <w:rsid w:val="00F44616"/>
    <w:rsid w:val="00F44CEB"/>
    <w:rsid w:val="00F451D2"/>
    <w:rsid w:val="00F45BEC"/>
    <w:rsid w:val="00F45C7F"/>
    <w:rsid w:val="00F45F47"/>
    <w:rsid w:val="00F462F1"/>
    <w:rsid w:val="00F46300"/>
    <w:rsid w:val="00F468F1"/>
    <w:rsid w:val="00F46A60"/>
    <w:rsid w:val="00F47302"/>
    <w:rsid w:val="00F47782"/>
    <w:rsid w:val="00F478A4"/>
    <w:rsid w:val="00F47E26"/>
    <w:rsid w:val="00F47F04"/>
    <w:rsid w:val="00F47FE4"/>
    <w:rsid w:val="00F5040B"/>
    <w:rsid w:val="00F50645"/>
    <w:rsid w:val="00F50759"/>
    <w:rsid w:val="00F51504"/>
    <w:rsid w:val="00F517DC"/>
    <w:rsid w:val="00F519EB"/>
    <w:rsid w:val="00F51AB5"/>
    <w:rsid w:val="00F5245A"/>
    <w:rsid w:val="00F52590"/>
    <w:rsid w:val="00F52A18"/>
    <w:rsid w:val="00F52A5D"/>
    <w:rsid w:val="00F5347B"/>
    <w:rsid w:val="00F5365A"/>
    <w:rsid w:val="00F5393E"/>
    <w:rsid w:val="00F53A07"/>
    <w:rsid w:val="00F53E75"/>
    <w:rsid w:val="00F54711"/>
    <w:rsid w:val="00F54728"/>
    <w:rsid w:val="00F54A2A"/>
    <w:rsid w:val="00F54AB1"/>
    <w:rsid w:val="00F55133"/>
    <w:rsid w:val="00F55231"/>
    <w:rsid w:val="00F553BA"/>
    <w:rsid w:val="00F55529"/>
    <w:rsid w:val="00F55687"/>
    <w:rsid w:val="00F55F3D"/>
    <w:rsid w:val="00F567A8"/>
    <w:rsid w:val="00F56A1C"/>
    <w:rsid w:val="00F56B6E"/>
    <w:rsid w:val="00F56CC8"/>
    <w:rsid w:val="00F57BA4"/>
    <w:rsid w:val="00F57C9E"/>
    <w:rsid w:val="00F57F70"/>
    <w:rsid w:val="00F60112"/>
    <w:rsid w:val="00F60351"/>
    <w:rsid w:val="00F6088A"/>
    <w:rsid w:val="00F60C1F"/>
    <w:rsid w:val="00F60CD2"/>
    <w:rsid w:val="00F61B93"/>
    <w:rsid w:val="00F61B9F"/>
    <w:rsid w:val="00F62250"/>
    <w:rsid w:val="00F62577"/>
    <w:rsid w:val="00F62A8F"/>
    <w:rsid w:val="00F62BF6"/>
    <w:rsid w:val="00F62D20"/>
    <w:rsid w:val="00F63DDD"/>
    <w:rsid w:val="00F63FF2"/>
    <w:rsid w:val="00F64589"/>
    <w:rsid w:val="00F64637"/>
    <w:rsid w:val="00F648B5"/>
    <w:rsid w:val="00F64AF0"/>
    <w:rsid w:val="00F64C5E"/>
    <w:rsid w:val="00F64E53"/>
    <w:rsid w:val="00F65098"/>
    <w:rsid w:val="00F653E9"/>
    <w:rsid w:val="00F658A0"/>
    <w:rsid w:val="00F65F59"/>
    <w:rsid w:val="00F66123"/>
    <w:rsid w:val="00F66BAE"/>
    <w:rsid w:val="00F66C88"/>
    <w:rsid w:val="00F670F2"/>
    <w:rsid w:val="00F6746E"/>
    <w:rsid w:val="00F6790F"/>
    <w:rsid w:val="00F67A52"/>
    <w:rsid w:val="00F70E2F"/>
    <w:rsid w:val="00F71E0F"/>
    <w:rsid w:val="00F7215D"/>
    <w:rsid w:val="00F724D6"/>
    <w:rsid w:val="00F72B28"/>
    <w:rsid w:val="00F72BAA"/>
    <w:rsid w:val="00F7433E"/>
    <w:rsid w:val="00F745B2"/>
    <w:rsid w:val="00F75F2A"/>
    <w:rsid w:val="00F7630C"/>
    <w:rsid w:val="00F76520"/>
    <w:rsid w:val="00F7684B"/>
    <w:rsid w:val="00F76E56"/>
    <w:rsid w:val="00F77489"/>
    <w:rsid w:val="00F77809"/>
    <w:rsid w:val="00F77EC4"/>
    <w:rsid w:val="00F80023"/>
    <w:rsid w:val="00F80936"/>
    <w:rsid w:val="00F81611"/>
    <w:rsid w:val="00F81ABE"/>
    <w:rsid w:val="00F82FF3"/>
    <w:rsid w:val="00F830FF"/>
    <w:rsid w:val="00F8315A"/>
    <w:rsid w:val="00F83577"/>
    <w:rsid w:val="00F835E1"/>
    <w:rsid w:val="00F83C26"/>
    <w:rsid w:val="00F84240"/>
    <w:rsid w:val="00F845F1"/>
    <w:rsid w:val="00F84E97"/>
    <w:rsid w:val="00F855D3"/>
    <w:rsid w:val="00F85927"/>
    <w:rsid w:val="00F85AD6"/>
    <w:rsid w:val="00F85DC2"/>
    <w:rsid w:val="00F86BD6"/>
    <w:rsid w:val="00F86DD0"/>
    <w:rsid w:val="00F87F06"/>
    <w:rsid w:val="00F9010F"/>
    <w:rsid w:val="00F90358"/>
    <w:rsid w:val="00F90EA7"/>
    <w:rsid w:val="00F90F20"/>
    <w:rsid w:val="00F91032"/>
    <w:rsid w:val="00F910E8"/>
    <w:rsid w:val="00F9174D"/>
    <w:rsid w:val="00F91751"/>
    <w:rsid w:val="00F91801"/>
    <w:rsid w:val="00F9186D"/>
    <w:rsid w:val="00F9187F"/>
    <w:rsid w:val="00F92A65"/>
    <w:rsid w:val="00F92E0C"/>
    <w:rsid w:val="00F939D6"/>
    <w:rsid w:val="00F93D71"/>
    <w:rsid w:val="00F93D85"/>
    <w:rsid w:val="00F93F57"/>
    <w:rsid w:val="00F93F92"/>
    <w:rsid w:val="00F94363"/>
    <w:rsid w:val="00F946C7"/>
    <w:rsid w:val="00F949D8"/>
    <w:rsid w:val="00F94B11"/>
    <w:rsid w:val="00F94CC7"/>
    <w:rsid w:val="00F95095"/>
    <w:rsid w:val="00F95551"/>
    <w:rsid w:val="00F955AD"/>
    <w:rsid w:val="00F96046"/>
    <w:rsid w:val="00F967DC"/>
    <w:rsid w:val="00F96950"/>
    <w:rsid w:val="00F96BF2"/>
    <w:rsid w:val="00F97075"/>
    <w:rsid w:val="00F97948"/>
    <w:rsid w:val="00F9798F"/>
    <w:rsid w:val="00FA0370"/>
    <w:rsid w:val="00FA06D5"/>
    <w:rsid w:val="00FA0780"/>
    <w:rsid w:val="00FA0BB7"/>
    <w:rsid w:val="00FA0EF5"/>
    <w:rsid w:val="00FA157D"/>
    <w:rsid w:val="00FA1BF0"/>
    <w:rsid w:val="00FA1FCD"/>
    <w:rsid w:val="00FA28DB"/>
    <w:rsid w:val="00FA2D89"/>
    <w:rsid w:val="00FA318D"/>
    <w:rsid w:val="00FA3274"/>
    <w:rsid w:val="00FA371D"/>
    <w:rsid w:val="00FA39FD"/>
    <w:rsid w:val="00FA3D41"/>
    <w:rsid w:val="00FA463B"/>
    <w:rsid w:val="00FA47B1"/>
    <w:rsid w:val="00FA47B4"/>
    <w:rsid w:val="00FA4CFC"/>
    <w:rsid w:val="00FA4E4B"/>
    <w:rsid w:val="00FA4EB5"/>
    <w:rsid w:val="00FA5734"/>
    <w:rsid w:val="00FA5BE1"/>
    <w:rsid w:val="00FA66F6"/>
    <w:rsid w:val="00FA676B"/>
    <w:rsid w:val="00FA7328"/>
    <w:rsid w:val="00FA75B1"/>
    <w:rsid w:val="00FA7617"/>
    <w:rsid w:val="00FA785A"/>
    <w:rsid w:val="00FA78F5"/>
    <w:rsid w:val="00FA7CA5"/>
    <w:rsid w:val="00FA7CDF"/>
    <w:rsid w:val="00FB0A6B"/>
    <w:rsid w:val="00FB0C8E"/>
    <w:rsid w:val="00FB0DBA"/>
    <w:rsid w:val="00FB140D"/>
    <w:rsid w:val="00FB17B4"/>
    <w:rsid w:val="00FB1D5D"/>
    <w:rsid w:val="00FB2353"/>
    <w:rsid w:val="00FB2425"/>
    <w:rsid w:val="00FB26A2"/>
    <w:rsid w:val="00FB2AD0"/>
    <w:rsid w:val="00FB2E6C"/>
    <w:rsid w:val="00FB326E"/>
    <w:rsid w:val="00FB4477"/>
    <w:rsid w:val="00FB46ED"/>
    <w:rsid w:val="00FB49A7"/>
    <w:rsid w:val="00FB49CA"/>
    <w:rsid w:val="00FB5189"/>
    <w:rsid w:val="00FB5731"/>
    <w:rsid w:val="00FB5A3A"/>
    <w:rsid w:val="00FB6045"/>
    <w:rsid w:val="00FB6611"/>
    <w:rsid w:val="00FB68ED"/>
    <w:rsid w:val="00FB7836"/>
    <w:rsid w:val="00FB7954"/>
    <w:rsid w:val="00FB7CFD"/>
    <w:rsid w:val="00FB7D4C"/>
    <w:rsid w:val="00FC0983"/>
    <w:rsid w:val="00FC0DCE"/>
    <w:rsid w:val="00FC0F31"/>
    <w:rsid w:val="00FC1AAA"/>
    <w:rsid w:val="00FC1D90"/>
    <w:rsid w:val="00FC370C"/>
    <w:rsid w:val="00FC3DAC"/>
    <w:rsid w:val="00FC3E04"/>
    <w:rsid w:val="00FC3F7D"/>
    <w:rsid w:val="00FC4694"/>
    <w:rsid w:val="00FC4EB1"/>
    <w:rsid w:val="00FC4F6D"/>
    <w:rsid w:val="00FC4FBE"/>
    <w:rsid w:val="00FC53A3"/>
    <w:rsid w:val="00FC5AE6"/>
    <w:rsid w:val="00FC5E2A"/>
    <w:rsid w:val="00FC6ECB"/>
    <w:rsid w:val="00FC6EDC"/>
    <w:rsid w:val="00FC6F10"/>
    <w:rsid w:val="00FC7A17"/>
    <w:rsid w:val="00FC7AF5"/>
    <w:rsid w:val="00FD06D7"/>
    <w:rsid w:val="00FD0D64"/>
    <w:rsid w:val="00FD0D76"/>
    <w:rsid w:val="00FD0E77"/>
    <w:rsid w:val="00FD18C2"/>
    <w:rsid w:val="00FD1D44"/>
    <w:rsid w:val="00FD283F"/>
    <w:rsid w:val="00FD2A64"/>
    <w:rsid w:val="00FD2E2C"/>
    <w:rsid w:val="00FD325D"/>
    <w:rsid w:val="00FD359F"/>
    <w:rsid w:val="00FD36C4"/>
    <w:rsid w:val="00FD3813"/>
    <w:rsid w:val="00FD4563"/>
    <w:rsid w:val="00FD498C"/>
    <w:rsid w:val="00FD4B97"/>
    <w:rsid w:val="00FD4F2A"/>
    <w:rsid w:val="00FD517E"/>
    <w:rsid w:val="00FD5329"/>
    <w:rsid w:val="00FD5B3F"/>
    <w:rsid w:val="00FD5CC2"/>
    <w:rsid w:val="00FD5D73"/>
    <w:rsid w:val="00FD7005"/>
    <w:rsid w:val="00FD7196"/>
    <w:rsid w:val="00FD7C62"/>
    <w:rsid w:val="00FE0622"/>
    <w:rsid w:val="00FE0E53"/>
    <w:rsid w:val="00FE11CE"/>
    <w:rsid w:val="00FE1204"/>
    <w:rsid w:val="00FE15BF"/>
    <w:rsid w:val="00FE17BB"/>
    <w:rsid w:val="00FE2818"/>
    <w:rsid w:val="00FE3053"/>
    <w:rsid w:val="00FE3435"/>
    <w:rsid w:val="00FE3683"/>
    <w:rsid w:val="00FE383E"/>
    <w:rsid w:val="00FE4706"/>
    <w:rsid w:val="00FE4BDA"/>
    <w:rsid w:val="00FE4E16"/>
    <w:rsid w:val="00FE624B"/>
    <w:rsid w:val="00FE63AC"/>
    <w:rsid w:val="00FE6AE0"/>
    <w:rsid w:val="00FE6C89"/>
    <w:rsid w:val="00FE6C96"/>
    <w:rsid w:val="00FE7575"/>
    <w:rsid w:val="00FE7F19"/>
    <w:rsid w:val="00FF012D"/>
    <w:rsid w:val="00FF024C"/>
    <w:rsid w:val="00FF0537"/>
    <w:rsid w:val="00FF11BD"/>
    <w:rsid w:val="00FF12FA"/>
    <w:rsid w:val="00FF13AD"/>
    <w:rsid w:val="00FF1FFB"/>
    <w:rsid w:val="00FF294D"/>
    <w:rsid w:val="00FF2EDF"/>
    <w:rsid w:val="00FF2F19"/>
    <w:rsid w:val="00FF300C"/>
    <w:rsid w:val="00FF3396"/>
    <w:rsid w:val="00FF35CD"/>
    <w:rsid w:val="00FF3762"/>
    <w:rsid w:val="00FF3CBD"/>
    <w:rsid w:val="00FF3CEE"/>
    <w:rsid w:val="00FF4005"/>
    <w:rsid w:val="00FF433A"/>
    <w:rsid w:val="00FF48EB"/>
    <w:rsid w:val="00FF499E"/>
    <w:rsid w:val="00FF49B1"/>
    <w:rsid w:val="00FF4A9B"/>
    <w:rsid w:val="00FF4D86"/>
    <w:rsid w:val="00FF4E31"/>
    <w:rsid w:val="00FF508A"/>
    <w:rsid w:val="00FF5171"/>
    <w:rsid w:val="00FF61C4"/>
    <w:rsid w:val="00FF61D3"/>
    <w:rsid w:val="00FF6271"/>
    <w:rsid w:val="00FF63EF"/>
    <w:rsid w:val="00FF6579"/>
    <w:rsid w:val="00FF6F99"/>
    <w:rsid w:val="00FF7283"/>
    <w:rsid w:val="00FF7360"/>
    <w:rsid w:val="00FF7B3A"/>
    <w:rsid w:val="00FF7F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0833"/>
    <o:shapelayout v:ext="edit">
      <o:idmap v:ext="edit" data="1"/>
    </o:shapelayout>
  </w:shapeDefaults>
  <w:decimalSymbol w:val="."/>
  <w:listSeparator w:val=","/>
  <w14:docId w14:val="3734997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44B8D"/>
    <w:rPr>
      <w:sz w:val="24"/>
      <w:szCs w:val="24"/>
    </w:rPr>
  </w:style>
  <w:style w:type="paragraph" w:styleId="1">
    <w:name w:val="heading 1"/>
    <w:aliases w:val="(I.),1,H1,Head1,Heading 1 Char Char,Heading 1 Char Char Char Char,Heading 1 Char Char Char Char Char Char,Heading 1 Char1,Heading 1 Char1 Char Char,Heading 1 Char1 Char Char Char Char,JAIN HEADING 1,Schedule Title,Style 29,Title GS,h1,level1"/>
    <w:basedOn w:val="a"/>
    <w:next w:val="a0"/>
    <w:link w:val="1Char"/>
    <w:uiPriority w:val="9"/>
    <w:qFormat/>
    <w:rsid w:val="002C5763"/>
    <w:pPr>
      <w:keepNext/>
      <w:keepLines/>
      <w:numPr>
        <w:numId w:val="6"/>
      </w:numPr>
      <w:spacing w:after="240"/>
      <w:jc w:val="center"/>
      <w:outlineLvl w:val="0"/>
    </w:pPr>
    <w:rPr>
      <w:rFonts w:ascii="Times New Roman Bold" w:eastAsia="PMingLiU" w:hAnsi="Times New Roman Bold"/>
      <w:b/>
      <w:bCs/>
      <w:caps/>
      <w:color w:val="000000"/>
      <w:szCs w:val="28"/>
    </w:rPr>
  </w:style>
  <w:style w:type="paragraph" w:styleId="20">
    <w:name w:val="heading 2"/>
    <w:aliases w:val="(A.),2,Attribute Heading 2,Defs Heading,H2,Heading 2 Char Char Char,Heading 2 Char Char1,Heading 2 Char1 Char,Heading 2 Char2,JAIN HEADING 2,Level 2,Major,Major numbered,Major1,Major2,Major3,Major4,Second Level,Subhead B,VE Heading 2,h2,h21,ot,A,L2"/>
    <w:basedOn w:val="a"/>
    <w:next w:val="a0"/>
    <w:link w:val="2Char"/>
    <w:uiPriority w:val="9"/>
    <w:unhideWhenUsed/>
    <w:qFormat/>
    <w:rsid w:val="002C5763"/>
    <w:pPr>
      <w:spacing w:after="240"/>
      <w:outlineLvl w:val="1"/>
    </w:pPr>
    <w:rPr>
      <w:rFonts w:eastAsia="Calibri"/>
      <w:color w:val="000000"/>
      <w:szCs w:val="20"/>
    </w:rPr>
  </w:style>
  <w:style w:type="paragraph" w:styleId="3">
    <w:name w:val="heading 3"/>
    <w:aliases w:val="H3,3,h3,headin3,JAIN HEADING 3,level3,level 3,Major GS,(1.),Char1, Char1,Level 1 - 1,(Alt+3),(Alt+3)1,(Alt+3)11,(Alt+3)12,(Alt+3)2,(Alt+3)21,(Alt+3)22,(Alt+3)3,(Alt+3)31,(Alt+3)4,(Alt+3)41,(Alt+3)5,(Alt+3)6,(Alt+3)7,H31,H32,H33,H34,H35,H36,H37,H38"/>
    <w:basedOn w:val="a"/>
    <w:next w:val="a0"/>
    <w:link w:val="3Char"/>
    <w:uiPriority w:val="9"/>
    <w:unhideWhenUsed/>
    <w:qFormat/>
    <w:rsid w:val="002C5763"/>
    <w:pPr>
      <w:numPr>
        <w:ilvl w:val="2"/>
        <w:numId w:val="6"/>
      </w:numPr>
      <w:spacing w:after="240"/>
      <w:outlineLvl w:val="2"/>
    </w:pPr>
    <w:rPr>
      <w:rFonts w:eastAsia="PMingLiU"/>
      <w:bCs/>
      <w:color w:val="000000"/>
      <w:szCs w:val="20"/>
    </w:rPr>
  </w:style>
  <w:style w:type="paragraph" w:styleId="4">
    <w:name w:val="heading 4"/>
    <w:aliases w:val="(a.),4,H4,Heading 4 Char Char Char,Heading 4 Char Char Char Char Char,Heading 4 Char Char Char1,Heading 4 Char1 Char,Heading 4 Char1 Char Char Char,Heading 4 Char1 Char1,Level 4,Minor GS,Style 147,Style 32,Style 39,_hh_Heading4,h4,level 4,level4,H"/>
    <w:basedOn w:val="a"/>
    <w:next w:val="a0"/>
    <w:link w:val="4Char"/>
    <w:uiPriority w:val="9"/>
    <w:unhideWhenUsed/>
    <w:qFormat/>
    <w:rsid w:val="002C5763"/>
    <w:pPr>
      <w:numPr>
        <w:ilvl w:val="3"/>
        <w:numId w:val="6"/>
      </w:numPr>
      <w:spacing w:after="240"/>
      <w:outlineLvl w:val="3"/>
    </w:pPr>
    <w:rPr>
      <w:rFonts w:eastAsia="PMingLiU"/>
      <w:bCs/>
      <w:iCs/>
      <w:color w:val="000000"/>
      <w:szCs w:val="20"/>
    </w:rPr>
  </w:style>
  <w:style w:type="paragraph" w:styleId="5">
    <w:name w:val="heading 5"/>
    <w:aliases w:val="((1)),5,H5,Heading 5 Char Char Char Char Char Char Char,Heading 5 Char Char Char Char1 Char,Heading 5 Char Char1 Char,Heading 5 Char1 Char Char Char Char Char,Heading 5 Char1 Char Char1 Char,Heading 5 Char1 Char1 Char,Heading 5 Char2 Char,h5,level5"/>
    <w:basedOn w:val="a"/>
    <w:next w:val="a0"/>
    <w:link w:val="5Char"/>
    <w:uiPriority w:val="9"/>
    <w:unhideWhenUsed/>
    <w:qFormat/>
    <w:rsid w:val="002C5763"/>
    <w:pPr>
      <w:numPr>
        <w:ilvl w:val="4"/>
        <w:numId w:val="6"/>
      </w:numPr>
      <w:spacing w:after="240"/>
      <w:outlineLvl w:val="4"/>
    </w:pPr>
    <w:rPr>
      <w:rFonts w:eastAsia="PMingLiU"/>
      <w:color w:val="000000"/>
      <w:szCs w:val="20"/>
    </w:rPr>
  </w:style>
  <w:style w:type="paragraph" w:styleId="6">
    <w:name w:val="heading 6"/>
    <w:aliases w:val="((a)),6,H6,Style 34,Style 50,_hh_Heading6,dash GS,h6,legal 6,level6,H61,H610,H6101,H611,H6111,H612,H6121,H613,H614,H615,H616,H617,H618,H619,H62,H621,H63,H631,H64,H641,H65,H651,H66,H661,H67,H671,H68,H681,H69,H691,Heading 6  Appendix Y &amp; Z,L1 PIP"/>
    <w:basedOn w:val="a"/>
    <w:next w:val="a0"/>
    <w:link w:val="6Char"/>
    <w:uiPriority w:val="9"/>
    <w:unhideWhenUsed/>
    <w:qFormat/>
    <w:rsid w:val="002C5763"/>
    <w:pPr>
      <w:numPr>
        <w:ilvl w:val="5"/>
        <w:numId w:val="6"/>
      </w:numPr>
      <w:spacing w:after="240"/>
      <w:outlineLvl w:val="5"/>
    </w:pPr>
    <w:rPr>
      <w:rFonts w:eastAsia="PMingLiU"/>
      <w:iCs/>
      <w:color w:val="000000"/>
      <w:szCs w:val="20"/>
    </w:rPr>
  </w:style>
  <w:style w:type="paragraph" w:styleId="7">
    <w:name w:val="heading 7"/>
    <w:aliases w:val="7,H7,Simple arabic numbers,Style 35,Style 51,_hh_Heading7,h7,legal 7,level1noheading,square GS,H7DO NOT USE,Heading 7(unused),ITT t7,L2 PIP,Legal Level 1.1.,Lev 7,Lev 71,Lev 72,Lev 73,Numbered - 7,Numbered - 71,Numbered - 72,Numbered - 73"/>
    <w:basedOn w:val="a"/>
    <w:next w:val="a0"/>
    <w:link w:val="7Char"/>
    <w:uiPriority w:val="9"/>
    <w:unhideWhenUsed/>
    <w:qFormat/>
    <w:rsid w:val="002C5763"/>
    <w:pPr>
      <w:numPr>
        <w:ilvl w:val="6"/>
        <w:numId w:val="6"/>
      </w:numPr>
      <w:spacing w:after="240"/>
      <w:outlineLvl w:val="6"/>
    </w:pPr>
    <w:rPr>
      <w:rFonts w:eastAsia="PMingLiU"/>
      <w:iCs/>
      <w:color w:val="000000"/>
      <w:szCs w:val="20"/>
    </w:rPr>
  </w:style>
  <w:style w:type="paragraph" w:styleId="8">
    <w:name w:val="heading 8"/>
    <w:aliases w:val="8,H8,Simple alpha numbers,Style 36,Style 52,_hh_Heading8,h8,legal 8,level2(a),ITT t8,Legal Level 1.1.1.,Lev 8,Lev 81,Lev 82,Lev 83,Numbered - 8,Numbered - 81,Numbered - 82,Numbered - 83,PA Appendix Minor,h8 DO NOT USE"/>
    <w:basedOn w:val="a"/>
    <w:next w:val="a0"/>
    <w:link w:val="8Char"/>
    <w:uiPriority w:val="9"/>
    <w:unhideWhenUsed/>
    <w:qFormat/>
    <w:rsid w:val="002C5763"/>
    <w:pPr>
      <w:numPr>
        <w:ilvl w:val="7"/>
        <w:numId w:val="6"/>
      </w:numPr>
      <w:spacing w:after="240"/>
      <w:outlineLvl w:val="7"/>
    </w:pPr>
    <w:rPr>
      <w:rFonts w:eastAsia="PMingLiU"/>
      <w:color w:val="000000"/>
      <w:szCs w:val="20"/>
    </w:rPr>
  </w:style>
  <w:style w:type="paragraph" w:styleId="9">
    <w:name w:val="heading 9"/>
    <w:aliases w:val="9,H9,Style 37,Style 53,_hh_Heading9,h9,legal 9,level3(i),App Heading,App1,AppendixBodyHead,Heading 9 (defunct),ITT t9,Legal Level 1.1.1.1.,Lev 9,Lev 91,Lev 92,Lev 93,Numbered - 9,Numbered - 91,Numbered - 92,Numbered - 93,h9 DO NOT USE"/>
    <w:basedOn w:val="a"/>
    <w:next w:val="a0"/>
    <w:link w:val="9Char"/>
    <w:uiPriority w:val="9"/>
    <w:unhideWhenUsed/>
    <w:qFormat/>
    <w:rsid w:val="002C5763"/>
    <w:pPr>
      <w:numPr>
        <w:ilvl w:val="8"/>
        <w:numId w:val="6"/>
      </w:numPr>
      <w:spacing w:after="240"/>
      <w:outlineLvl w:val="8"/>
    </w:pPr>
    <w:rPr>
      <w:rFonts w:eastAsia="PMingLiU"/>
      <w:iCs/>
      <w:color w:val="00000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aliases w:val="bt"/>
    <w:basedOn w:val="a"/>
    <w:link w:val="Char"/>
    <w:semiHidden/>
    <w:pPr>
      <w:spacing w:after="120"/>
    </w:pPr>
  </w:style>
  <w:style w:type="paragraph" w:styleId="10">
    <w:name w:val="toc 1"/>
    <w:basedOn w:val="a"/>
    <w:next w:val="a"/>
    <w:autoRedefine/>
    <w:uiPriority w:val="39"/>
    <w:rsid w:val="00037215"/>
    <w:pPr>
      <w:keepLines/>
      <w:tabs>
        <w:tab w:val="right" w:leader="dot" w:pos="9288"/>
      </w:tabs>
      <w:spacing w:before="240" w:after="120"/>
      <w:ind w:left="1170" w:right="720" w:hanging="1170"/>
    </w:pPr>
    <w:rPr>
      <w:szCs w:val="20"/>
    </w:rPr>
  </w:style>
  <w:style w:type="paragraph" w:styleId="21">
    <w:name w:val="toc 2"/>
    <w:basedOn w:val="a"/>
    <w:next w:val="a"/>
    <w:autoRedefine/>
    <w:uiPriority w:val="39"/>
    <w:rsid w:val="00037215"/>
    <w:pPr>
      <w:tabs>
        <w:tab w:val="left" w:pos="2520"/>
        <w:tab w:val="right" w:leader="dot" w:pos="9288"/>
      </w:tabs>
      <w:ind w:left="2520" w:right="720" w:hanging="1800"/>
    </w:pPr>
    <w:rPr>
      <w:szCs w:val="20"/>
    </w:rPr>
  </w:style>
  <w:style w:type="character" w:customStyle="1" w:styleId="FooterRightSideText">
    <w:name w:val="FooterRightSideText"/>
    <w:basedOn w:val="a1"/>
  </w:style>
  <w:style w:type="paragraph" w:customStyle="1" w:styleId="CG-Sig">
    <w:name w:val="CG-Sig"/>
    <w:aliases w:val="sg1"/>
    <w:basedOn w:val="a"/>
    <w:pPr>
      <w:keepLines/>
      <w:tabs>
        <w:tab w:val="left" w:pos="5400"/>
        <w:tab w:val="left" w:pos="8640"/>
      </w:tabs>
      <w:spacing w:after="480"/>
      <w:ind w:left="5400" w:hanging="360"/>
    </w:pPr>
    <w:rPr>
      <w:szCs w:val="20"/>
    </w:rPr>
  </w:style>
  <w:style w:type="paragraph" w:customStyle="1" w:styleId="CG-SingleSp">
    <w:name w:val="CG-Single Sp"/>
    <w:aliases w:val="s1"/>
    <w:basedOn w:val="a"/>
    <w:pPr>
      <w:spacing w:after="240"/>
    </w:pPr>
    <w:rPr>
      <w:szCs w:val="20"/>
    </w:rPr>
  </w:style>
  <w:style w:type="paragraph" w:customStyle="1" w:styleId="CG-SingleSp05">
    <w:name w:val="CG-Single Sp 0.5"/>
    <w:aliases w:val="s2"/>
    <w:basedOn w:val="a"/>
    <w:pPr>
      <w:spacing w:after="240"/>
      <w:ind w:firstLine="720"/>
    </w:pPr>
    <w:rPr>
      <w:szCs w:val="20"/>
    </w:rPr>
  </w:style>
  <w:style w:type="paragraph" w:customStyle="1" w:styleId="CG-SingleSp1">
    <w:name w:val="CG-Single Sp 1"/>
    <w:aliases w:val="s3"/>
    <w:basedOn w:val="a"/>
    <w:pPr>
      <w:spacing w:after="240"/>
      <w:ind w:firstLine="1440"/>
    </w:pPr>
    <w:rPr>
      <w:szCs w:val="20"/>
    </w:rPr>
  </w:style>
  <w:style w:type="paragraph" w:customStyle="1" w:styleId="CG-Title-Center">
    <w:name w:val="CG-Title-Center"/>
    <w:aliases w:val="t5"/>
    <w:basedOn w:val="a"/>
    <w:next w:val="a"/>
    <w:pPr>
      <w:keepNext/>
      <w:spacing w:after="240"/>
      <w:jc w:val="center"/>
    </w:pPr>
    <w:rPr>
      <w:szCs w:val="20"/>
    </w:rPr>
  </w:style>
  <w:style w:type="paragraph" w:customStyle="1" w:styleId="CG-Title-Center-Bold">
    <w:name w:val="CG-Title-Center-Bold"/>
    <w:aliases w:val="t1"/>
    <w:basedOn w:val="a"/>
    <w:next w:val="CG-SingleSp1"/>
    <w:pPr>
      <w:keepNext/>
      <w:spacing w:after="240"/>
      <w:jc w:val="center"/>
    </w:pPr>
    <w:rPr>
      <w:b/>
      <w:szCs w:val="20"/>
    </w:rPr>
  </w:style>
  <w:style w:type="paragraph" w:styleId="a4">
    <w:name w:val="header"/>
    <w:basedOn w:val="a"/>
    <w:link w:val="Char0"/>
    <w:semiHidden/>
    <w:pPr>
      <w:tabs>
        <w:tab w:val="center" w:pos="4320"/>
        <w:tab w:val="right" w:pos="8640"/>
      </w:tabs>
    </w:pPr>
  </w:style>
  <w:style w:type="paragraph" w:styleId="a5">
    <w:name w:val="footer"/>
    <w:basedOn w:val="a"/>
    <w:link w:val="Char1"/>
    <w:uiPriority w:val="99"/>
    <w:pPr>
      <w:tabs>
        <w:tab w:val="center" w:pos="4320"/>
        <w:tab w:val="right" w:pos="8640"/>
      </w:tabs>
    </w:pPr>
  </w:style>
  <w:style w:type="character" w:styleId="a6">
    <w:name w:val="page number"/>
    <w:basedOn w:val="a1"/>
  </w:style>
  <w:style w:type="paragraph" w:styleId="a7">
    <w:name w:val="footnote text"/>
    <w:aliases w:val="Car,fn,footnote text1,ft,footnote text1_0"/>
    <w:basedOn w:val="a"/>
    <w:link w:val="Char2"/>
    <w:uiPriority w:val="99"/>
    <w:qFormat/>
    <w:rsid w:val="00702387"/>
    <w:rPr>
      <w:sz w:val="20"/>
      <w:szCs w:val="20"/>
    </w:rPr>
  </w:style>
  <w:style w:type="paragraph" w:customStyle="1" w:styleId="Article2L1">
    <w:name w:val="Article2_L1"/>
    <w:basedOn w:val="a"/>
    <w:next w:val="a0"/>
    <w:rsid w:val="005C6C9D"/>
    <w:pPr>
      <w:keepNext/>
      <w:numPr>
        <w:numId w:val="3"/>
      </w:numPr>
      <w:spacing w:after="240"/>
      <w:jc w:val="center"/>
      <w:outlineLvl w:val="0"/>
    </w:pPr>
    <w:rPr>
      <w:rFonts w:eastAsia="Times New Roman"/>
      <w:caps/>
      <w:szCs w:val="20"/>
    </w:rPr>
  </w:style>
  <w:style w:type="paragraph" w:customStyle="1" w:styleId="Article2L2">
    <w:name w:val="Article2_L2"/>
    <w:basedOn w:val="Article2L1"/>
    <w:next w:val="a0"/>
    <w:rsid w:val="005C6C9D"/>
    <w:pPr>
      <w:keepNext w:val="0"/>
      <w:numPr>
        <w:ilvl w:val="1"/>
      </w:numPr>
      <w:jc w:val="left"/>
      <w:outlineLvl w:val="1"/>
    </w:pPr>
    <w:rPr>
      <w:caps w:val="0"/>
    </w:rPr>
  </w:style>
  <w:style w:type="paragraph" w:customStyle="1" w:styleId="Article2L3">
    <w:name w:val="Article2_L3"/>
    <w:basedOn w:val="Article2L2"/>
    <w:next w:val="a0"/>
    <w:rsid w:val="005C6C9D"/>
    <w:pPr>
      <w:numPr>
        <w:ilvl w:val="2"/>
      </w:numPr>
      <w:outlineLvl w:val="2"/>
    </w:pPr>
  </w:style>
  <w:style w:type="paragraph" w:customStyle="1" w:styleId="Article2L4">
    <w:name w:val="Article2_L4"/>
    <w:basedOn w:val="Article2L3"/>
    <w:next w:val="a0"/>
    <w:rsid w:val="005C6C9D"/>
    <w:pPr>
      <w:numPr>
        <w:ilvl w:val="3"/>
        <w:numId w:val="0"/>
      </w:numPr>
      <w:outlineLvl w:val="3"/>
    </w:pPr>
  </w:style>
  <w:style w:type="paragraph" w:customStyle="1" w:styleId="Article2L5">
    <w:name w:val="Article2_L5"/>
    <w:basedOn w:val="Article2L4"/>
    <w:next w:val="a0"/>
    <w:rsid w:val="005C6C9D"/>
    <w:pPr>
      <w:numPr>
        <w:ilvl w:val="4"/>
      </w:numPr>
      <w:outlineLvl w:val="4"/>
    </w:pPr>
  </w:style>
  <w:style w:type="paragraph" w:customStyle="1" w:styleId="Article2L6">
    <w:name w:val="Article2_L6"/>
    <w:basedOn w:val="Article2L5"/>
    <w:next w:val="a0"/>
    <w:rsid w:val="005C6C9D"/>
    <w:pPr>
      <w:numPr>
        <w:ilvl w:val="5"/>
      </w:numPr>
      <w:outlineLvl w:val="5"/>
    </w:pPr>
  </w:style>
  <w:style w:type="paragraph" w:customStyle="1" w:styleId="TOCHeader">
    <w:name w:val="TOC Header"/>
    <w:basedOn w:val="a"/>
    <w:pPr>
      <w:ind w:left="115" w:right="115"/>
      <w:jc w:val="center"/>
    </w:pPr>
    <w:rPr>
      <w:szCs w:val="20"/>
    </w:rPr>
  </w:style>
  <w:style w:type="character" w:styleId="a8">
    <w:name w:val="footnote reference"/>
    <w:aliases w:val="Style 45,fr,(NECG) Footnote Reference,-E Fußnotenzeichen,FC,Ref,de nota al pie"/>
    <w:rPr>
      <w:vertAlign w:val="superscript"/>
    </w:rPr>
  </w:style>
  <w:style w:type="paragraph" w:customStyle="1" w:styleId="To">
    <w:name w:val="To"/>
    <w:basedOn w:val="a"/>
    <w:pPr>
      <w:keepLines/>
      <w:spacing w:after="240"/>
      <w:ind w:left="2160" w:hanging="720"/>
    </w:pPr>
  </w:style>
  <w:style w:type="character" w:styleId="a9">
    <w:name w:val="Hyperlink"/>
    <w:uiPriority w:val="99"/>
    <w:rPr>
      <w:color w:val="0000FF"/>
      <w:u w:val="single"/>
    </w:rPr>
  </w:style>
  <w:style w:type="character" w:customStyle="1" w:styleId="Char1">
    <w:name w:val="바닥글 Char"/>
    <w:link w:val="a5"/>
    <w:uiPriority w:val="99"/>
    <w:rPr>
      <w:sz w:val="24"/>
      <w:szCs w:val="24"/>
    </w:rPr>
  </w:style>
  <w:style w:type="character" w:customStyle="1" w:styleId="Char">
    <w:name w:val="본문 Char"/>
    <w:aliases w:val="bt Char"/>
    <w:link w:val="a0"/>
    <w:semiHidden/>
    <w:rPr>
      <w:sz w:val="24"/>
      <w:szCs w:val="24"/>
    </w:rPr>
  </w:style>
  <w:style w:type="character" w:customStyle="1" w:styleId="Char0">
    <w:name w:val="머리글 Char"/>
    <w:link w:val="a4"/>
    <w:semiHidden/>
    <w:rPr>
      <w:sz w:val="24"/>
      <w:szCs w:val="24"/>
    </w:rPr>
  </w:style>
  <w:style w:type="character" w:customStyle="1" w:styleId="Char2">
    <w:name w:val="각주 텍스트 Char"/>
    <w:aliases w:val="Car Char,fn Char,footnote text1 Char,ft Char,footnote text1_0 Char"/>
    <w:basedOn w:val="a1"/>
    <w:link w:val="a7"/>
    <w:uiPriority w:val="99"/>
  </w:style>
  <w:style w:type="paragraph" w:customStyle="1" w:styleId="DocId">
    <w:name w:val="DocId"/>
    <w:basedOn w:val="a5"/>
    <w:rsid w:val="000C2EE5"/>
    <w:pPr>
      <w:tabs>
        <w:tab w:val="clear" w:pos="4320"/>
        <w:tab w:val="clear" w:pos="8640"/>
        <w:tab w:val="center" w:pos="4680"/>
        <w:tab w:val="right" w:pos="9360"/>
      </w:tabs>
    </w:pPr>
    <w:rPr>
      <w:rFonts w:eastAsia="Times New Roman"/>
      <w:sz w:val="16"/>
      <w:szCs w:val="16"/>
    </w:rPr>
  </w:style>
  <w:style w:type="paragraph" w:customStyle="1" w:styleId="Body1">
    <w:name w:val="Body 1"/>
    <w:basedOn w:val="a"/>
    <w:rsid w:val="001B20FD"/>
    <w:pPr>
      <w:spacing w:after="240"/>
      <w:ind w:firstLine="1440"/>
    </w:pPr>
    <w:rPr>
      <w:rFonts w:eastAsia="Times New Roman"/>
      <w:szCs w:val="20"/>
    </w:rPr>
  </w:style>
  <w:style w:type="character" w:customStyle="1" w:styleId="DefinedTerm">
    <w:name w:val="Defined Term"/>
    <w:uiPriority w:val="26"/>
    <w:rsid w:val="006745BD"/>
    <w:rPr>
      <w:b w:val="0"/>
      <w:bCs/>
      <w:u w:val="single"/>
    </w:rPr>
  </w:style>
  <w:style w:type="paragraph" w:customStyle="1" w:styleId="Article1">
    <w:name w:val="Article1"/>
    <w:basedOn w:val="a"/>
    <w:next w:val="Article2"/>
    <w:rsid w:val="006745BD"/>
    <w:pPr>
      <w:keepNext/>
      <w:keepLines/>
      <w:numPr>
        <w:numId w:val="2"/>
      </w:numPr>
      <w:spacing w:before="240" w:after="240"/>
      <w:jc w:val="center"/>
      <w:outlineLvl w:val="0"/>
    </w:pPr>
    <w:rPr>
      <w:b/>
      <w:bCs/>
      <w:caps/>
      <w:u w:val="single"/>
      <w:lang w:eastAsia="zh-CN"/>
    </w:rPr>
  </w:style>
  <w:style w:type="paragraph" w:customStyle="1" w:styleId="Article2">
    <w:name w:val="Article2"/>
    <w:basedOn w:val="a"/>
    <w:link w:val="Article2Char"/>
    <w:rsid w:val="006745BD"/>
    <w:pPr>
      <w:numPr>
        <w:ilvl w:val="1"/>
        <w:numId w:val="2"/>
      </w:numPr>
      <w:spacing w:before="240" w:after="240"/>
      <w:outlineLvl w:val="1"/>
    </w:pPr>
    <w:rPr>
      <w:color w:val="000000"/>
      <w:u w:val="single"/>
      <w:lang w:eastAsia="zh-CN"/>
    </w:rPr>
  </w:style>
  <w:style w:type="character" w:customStyle="1" w:styleId="Article2Char">
    <w:name w:val="Article2 Char"/>
    <w:link w:val="Article2"/>
    <w:rsid w:val="006745BD"/>
    <w:rPr>
      <w:color w:val="000000"/>
      <w:sz w:val="24"/>
      <w:szCs w:val="24"/>
      <w:u w:val="single"/>
      <w:lang w:eastAsia="zh-CN"/>
    </w:rPr>
  </w:style>
  <w:style w:type="paragraph" w:customStyle="1" w:styleId="Article3">
    <w:name w:val="Article3"/>
    <w:basedOn w:val="a"/>
    <w:link w:val="Article3Char"/>
    <w:rsid w:val="006745BD"/>
    <w:pPr>
      <w:numPr>
        <w:ilvl w:val="2"/>
        <w:numId w:val="2"/>
      </w:numPr>
      <w:spacing w:before="240" w:after="240"/>
      <w:outlineLvl w:val="2"/>
    </w:pPr>
    <w:rPr>
      <w:color w:val="000000"/>
      <w:lang w:eastAsia="zh-CN"/>
    </w:rPr>
  </w:style>
  <w:style w:type="character" w:customStyle="1" w:styleId="Article3Char">
    <w:name w:val="Article3 Char"/>
    <w:link w:val="Article3"/>
    <w:rsid w:val="006745BD"/>
    <w:rPr>
      <w:color w:val="000000"/>
      <w:sz w:val="24"/>
      <w:szCs w:val="24"/>
      <w:lang w:eastAsia="zh-CN"/>
    </w:rPr>
  </w:style>
  <w:style w:type="paragraph" w:customStyle="1" w:styleId="Article4">
    <w:name w:val="Article4"/>
    <w:basedOn w:val="a"/>
    <w:link w:val="Article4Char"/>
    <w:rsid w:val="006745BD"/>
    <w:pPr>
      <w:numPr>
        <w:ilvl w:val="3"/>
        <w:numId w:val="2"/>
      </w:numPr>
      <w:spacing w:before="240" w:after="240"/>
      <w:outlineLvl w:val="3"/>
    </w:pPr>
    <w:rPr>
      <w:color w:val="000000"/>
      <w:lang w:eastAsia="zh-CN"/>
    </w:rPr>
  </w:style>
  <w:style w:type="character" w:customStyle="1" w:styleId="Article4Char">
    <w:name w:val="Article4 Char"/>
    <w:link w:val="Article4"/>
    <w:rsid w:val="006745BD"/>
    <w:rPr>
      <w:color w:val="000000"/>
      <w:sz w:val="24"/>
      <w:szCs w:val="24"/>
      <w:lang w:eastAsia="zh-CN"/>
    </w:rPr>
  </w:style>
  <w:style w:type="paragraph" w:customStyle="1" w:styleId="Article5">
    <w:name w:val="Article5"/>
    <w:basedOn w:val="a"/>
    <w:rsid w:val="006745BD"/>
    <w:pPr>
      <w:numPr>
        <w:ilvl w:val="4"/>
        <w:numId w:val="2"/>
      </w:numPr>
      <w:tabs>
        <w:tab w:val="num" w:pos="2160"/>
      </w:tabs>
      <w:spacing w:before="240" w:after="240"/>
      <w:ind w:firstLine="720"/>
      <w:outlineLvl w:val="4"/>
    </w:pPr>
    <w:rPr>
      <w:color w:val="000000"/>
      <w:lang w:eastAsia="zh-CN"/>
    </w:rPr>
  </w:style>
  <w:style w:type="paragraph" w:customStyle="1" w:styleId="Article6">
    <w:name w:val="Article6"/>
    <w:basedOn w:val="a"/>
    <w:rsid w:val="006745BD"/>
    <w:pPr>
      <w:numPr>
        <w:ilvl w:val="5"/>
        <w:numId w:val="2"/>
      </w:numPr>
      <w:tabs>
        <w:tab w:val="num" w:pos="2160"/>
      </w:tabs>
      <w:spacing w:before="240" w:after="240"/>
      <w:ind w:firstLine="720"/>
      <w:outlineLvl w:val="5"/>
    </w:pPr>
    <w:rPr>
      <w:color w:val="000000"/>
      <w:lang w:eastAsia="zh-CN"/>
    </w:rPr>
  </w:style>
  <w:style w:type="paragraph" w:customStyle="1" w:styleId="Article2text">
    <w:name w:val="Article2_text"/>
    <w:basedOn w:val="a"/>
    <w:next w:val="Article2"/>
    <w:rsid w:val="006745BD"/>
    <w:pPr>
      <w:spacing w:after="240"/>
      <w:ind w:firstLine="720"/>
    </w:pPr>
    <w:rPr>
      <w:lang w:eastAsia="zh-CN"/>
    </w:rPr>
  </w:style>
  <w:style w:type="character" w:customStyle="1" w:styleId="DTPunctuation">
    <w:name w:val="DT Punctuation"/>
    <w:rsid w:val="006745BD"/>
  </w:style>
  <w:style w:type="paragraph" w:customStyle="1" w:styleId="SingleParaAlt">
    <w:name w:val="Single Para Alt"/>
    <w:aliases w:val="spa"/>
    <w:basedOn w:val="a"/>
    <w:rsid w:val="003D1B5A"/>
    <w:pPr>
      <w:spacing w:before="240" w:after="240"/>
      <w:ind w:firstLine="1440"/>
    </w:pPr>
    <w:rPr>
      <w:lang w:eastAsia="zh-CN" w:bidi="he-IL"/>
    </w:rPr>
  </w:style>
  <w:style w:type="paragraph" w:customStyle="1" w:styleId="PAR5IND">
    <w:name w:val="PAR:.5IND"/>
    <w:basedOn w:val="a"/>
    <w:qFormat/>
    <w:rsid w:val="00802723"/>
    <w:pPr>
      <w:spacing w:after="240" w:line="280" w:lineRule="exact"/>
      <w:ind w:firstLine="1440"/>
      <w:jc w:val="both"/>
    </w:pPr>
    <w:rPr>
      <w:rFonts w:eastAsia="Times New Roman"/>
      <w:szCs w:val="20"/>
    </w:rPr>
  </w:style>
  <w:style w:type="paragraph" w:customStyle="1" w:styleId="Article2Para2">
    <w:name w:val="Article2 Para 2"/>
    <w:basedOn w:val="Article2L2"/>
    <w:next w:val="a0"/>
    <w:rsid w:val="002D1A05"/>
    <w:pPr>
      <w:numPr>
        <w:ilvl w:val="0"/>
        <w:numId w:val="0"/>
      </w:numPr>
      <w:outlineLvl w:val="9"/>
    </w:pPr>
  </w:style>
  <w:style w:type="paragraph" w:customStyle="1" w:styleId="Article2Para1">
    <w:name w:val="Article2 Para 1"/>
    <w:basedOn w:val="Article2L1"/>
    <w:next w:val="a0"/>
    <w:rsid w:val="002D1A05"/>
    <w:pPr>
      <w:numPr>
        <w:numId w:val="0"/>
      </w:numPr>
      <w:outlineLvl w:val="9"/>
    </w:pPr>
  </w:style>
  <w:style w:type="numbering" w:customStyle="1" w:styleId="FlatBulletsList">
    <w:name w:val="FlatBulletsList"/>
    <w:pPr>
      <w:numPr>
        <w:numId w:val="1"/>
      </w:numPr>
    </w:pPr>
  </w:style>
  <w:style w:type="numbering" w:customStyle="1" w:styleId="ArticleList">
    <w:name w:val="ArticleList"/>
    <w:pPr>
      <w:numPr>
        <w:numId w:val="4"/>
      </w:numPr>
    </w:pPr>
  </w:style>
  <w:style w:type="paragraph" w:styleId="aa">
    <w:name w:val="Balloon Text"/>
    <w:basedOn w:val="a"/>
    <w:link w:val="Char3"/>
    <w:semiHidden/>
    <w:unhideWhenUsed/>
    <w:rsid w:val="002A631C"/>
    <w:rPr>
      <w:rFonts w:ascii="Segoe UI" w:hAnsi="Segoe UI" w:cs="Segoe UI"/>
      <w:sz w:val="18"/>
      <w:szCs w:val="18"/>
    </w:rPr>
  </w:style>
  <w:style w:type="character" w:customStyle="1" w:styleId="Char3">
    <w:name w:val="풍선 도움말 텍스트 Char"/>
    <w:basedOn w:val="a1"/>
    <w:link w:val="aa"/>
    <w:semiHidden/>
    <w:rsid w:val="002A631C"/>
    <w:rPr>
      <w:rFonts w:ascii="Segoe UI" w:hAnsi="Segoe UI" w:cs="Segoe UI"/>
      <w:sz w:val="18"/>
      <w:szCs w:val="18"/>
    </w:rPr>
  </w:style>
  <w:style w:type="character" w:styleId="ab">
    <w:name w:val="annotation reference"/>
    <w:basedOn w:val="a1"/>
    <w:uiPriority w:val="99"/>
    <w:semiHidden/>
    <w:unhideWhenUsed/>
    <w:rsid w:val="0015036C"/>
    <w:rPr>
      <w:sz w:val="16"/>
      <w:szCs w:val="16"/>
    </w:rPr>
  </w:style>
  <w:style w:type="paragraph" w:styleId="30">
    <w:name w:val="toc 3"/>
    <w:basedOn w:val="a"/>
    <w:next w:val="a"/>
    <w:autoRedefine/>
    <w:uiPriority w:val="39"/>
    <w:unhideWhenUsed/>
    <w:rsid w:val="00F34637"/>
    <w:pPr>
      <w:spacing w:after="100" w:line="259" w:lineRule="auto"/>
      <w:ind w:left="440"/>
    </w:pPr>
    <w:rPr>
      <w:rFonts w:asciiTheme="minorHAnsi" w:eastAsiaTheme="minorEastAsia" w:hAnsiTheme="minorHAnsi" w:cstheme="minorBidi"/>
      <w:sz w:val="22"/>
      <w:szCs w:val="22"/>
      <w:lang w:eastAsia="zh-CN"/>
    </w:rPr>
  </w:style>
  <w:style w:type="paragraph" w:styleId="40">
    <w:name w:val="toc 4"/>
    <w:basedOn w:val="a"/>
    <w:next w:val="a"/>
    <w:autoRedefine/>
    <w:uiPriority w:val="39"/>
    <w:unhideWhenUsed/>
    <w:rsid w:val="002F2154"/>
    <w:pPr>
      <w:spacing w:after="100" w:line="259" w:lineRule="auto"/>
      <w:ind w:left="660"/>
    </w:pPr>
    <w:rPr>
      <w:rFonts w:asciiTheme="minorHAnsi" w:eastAsiaTheme="minorEastAsia" w:hAnsiTheme="minorHAnsi" w:cstheme="minorBidi"/>
      <w:sz w:val="22"/>
      <w:szCs w:val="22"/>
      <w:lang w:eastAsia="zh-CN"/>
    </w:rPr>
  </w:style>
  <w:style w:type="paragraph" w:styleId="50">
    <w:name w:val="toc 5"/>
    <w:basedOn w:val="a"/>
    <w:next w:val="a"/>
    <w:autoRedefine/>
    <w:uiPriority w:val="39"/>
    <w:unhideWhenUsed/>
    <w:rsid w:val="002F2154"/>
    <w:pPr>
      <w:spacing w:after="100" w:line="259" w:lineRule="auto"/>
      <w:ind w:left="880"/>
    </w:pPr>
    <w:rPr>
      <w:rFonts w:asciiTheme="minorHAnsi" w:eastAsiaTheme="minorEastAsia" w:hAnsiTheme="minorHAnsi" w:cstheme="minorBidi"/>
      <w:sz w:val="22"/>
      <w:szCs w:val="22"/>
      <w:lang w:eastAsia="zh-CN"/>
    </w:rPr>
  </w:style>
  <w:style w:type="paragraph" w:styleId="60">
    <w:name w:val="toc 6"/>
    <w:basedOn w:val="a"/>
    <w:next w:val="a"/>
    <w:autoRedefine/>
    <w:uiPriority w:val="39"/>
    <w:unhideWhenUsed/>
    <w:rsid w:val="002F2154"/>
    <w:pPr>
      <w:spacing w:after="100" w:line="259" w:lineRule="auto"/>
      <w:ind w:left="1100"/>
    </w:pPr>
    <w:rPr>
      <w:rFonts w:asciiTheme="minorHAnsi" w:eastAsiaTheme="minorEastAsia" w:hAnsiTheme="minorHAnsi" w:cstheme="minorBidi"/>
      <w:sz w:val="22"/>
      <w:szCs w:val="22"/>
      <w:lang w:eastAsia="zh-CN"/>
    </w:rPr>
  </w:style>
  <w:style w:type="paragraph" w:styleId="70">
    <w:name w:val="toc 7"/>
    <w:basedOn w:val="a"/>
    <w:next w:val="a"/>
    <w:autoRedefine/>
    <w:uiPriority w:val="39"/>
    <w:unhideWhenUsed/>
    <w:rsid w:val="002F2154"/>
    <w:pPr>
      <w:spacing w:after="100" w:line="259" w:lineRule="auto"/>
      <w:ind w:left="1320"/>
    </w:pPr>
    <w:rPr>
      <w:rFonts w:asciiTheme="minorHAnsi" w:eastAsiaTheme="minorEastAsia" w:hAnsiTheme="minorHAnsi" w:cstheme="minorBidi"/>
      <w:sz w:val="22"/>
      <w:szCs w:val="22"/>
      <w:lang w:eastAsia="zh-CN"/>
    </w:rPr>
  </w:style>
  <w:style w:type="paragraph" w:styleId="80">
    <w:name w:val="toc 8"/>
    <w:basedOn w:val="a"/>
    <w:next w:val="a"/>
    <w:autoRedefine/>
    <w:uiPriority w:val="39"/>
    <w:unhideWhenUsed/>
    <w:rsid w:val="002F2154"/>
    <w:pPr>
      <w:spacing w:after="100" w:line="259" w:lineRule="auto"/>
      <w:ind w:left="1540"/>
    </w:pPr>
    <w:rPr>
      <w:rFonts w:asciiTheme="minorHAnsi" w:eastAsiaTheme="minorEastAsia" w:hAnsiTheme="minorHAnsi" w:cstheme="minorBidi"/>
      <w:sz w:val="22"/>
      <w:szCs w:val="22"/>
      <w:lang w:eastAsia="zh-CN"/>
    </w:rPr>
  </w:style>
  <w:style w:type="paragraph" w:styleId="90">
    <w:name w:val="toc 9"/>
    <w:basedOn w:val="a"/>
    <w:next w:val="a"/>
    <w:autoRedefine/>
    <w:uiPriority w:val="39"/>
    <w:unhideWhenUsed/>
    <w:rsid w:val="002F2154"/>
    <w:pPr>
      <w:spacing w:after="100" w:line="259" w:lineRule="auto"/>
      <w:ind w:left="1760"/>
    </w:pPr>
    <w:rPr>
      <w:rFonts w:asciiTheme="minorHAnsi" w:eastAsiaTheme="minorEastAsia" w:hAnsiTheme="minorHAnsi" w:cstheme="minorBidi"/>
      <w:sz w:val="22"/>
      <w:szCs w:val="22"/>
      <w:lang w:eastAsia="zh-CN"/>
    </w:rPr>
  </w:style>
  <w:style w:type="paragraph" w:styleId="ac">
    <w:name w:val="annotation text"/>
    <w:basedOn w:val="a"/>
    <w:link w:val="Char4"/>
    <w:semiHidden/>
    <w:unhideWhenUsed/>
    <w:rsid w:val="00E44463"/>
    <w:rPr>
      <w:sz w:val="20"/>
      <w:szCs w:val="20"/>
    </w:rPr>
  </w:style>
  <w:style w:type="character" w:customStyle="1" w:styleId="Char4">
    <w:name w:val="메모 텍스트 Char"/>
    <w:basedOn w:val="a1"/>
    <w:link w:val="ac"/>
    <w:semiHidden/>
    <w:rsid w:val="00E44463"/>
  </w:style>
  <w:style w:type="paragraph" w:styleId="ad">
    <w:name w:val="annotation subject"/>
    <w:basedOn w:val="ac"/>
    <w:next w:val="ac"/>
    <w:link w:val="Char5"/>
    <w:uiPriority w:val="99"/>
    <w:semiHidden/>
    <w:unhideWhenUsed/>
    <w:rsid w:val="00E44463"/>
    <w:rPr>
      <w:b/>
      <w:bCs/>
    </w:rPr>
  </w:style>
  <w:style w:type="character" w:customStyle="1" w:styleId="Char5">
    <w:name w:val="메모 주제 Char"/>
    <w:basedOn w:val="Char4"/>
    <w:link w:val="ad"/>
    <w:uiPriority w:val="99"/>
    <w:semiHidden/>
    <w:rsid w:val="00E44463"/>
    <w:rPr>
      <w:b/>
      <w:bCs/>
    </w:rPr>
  </w:style>
  <w:style w:type="paragraph" w:styleId="ae">
    <w:name w:val="Revision"/>
    <w:hidden/>
    <w:uiPriority w:val="99"/>
    <w:semiHidden/>
    <w:rsid w:val="00E44463"/>
    <w:rPr>
      <w:sz w:val="24"/>
      <w:szCs w:val="24"/>
    </w:rPr>
  </w:style>
  <w:style w:type="character" w:customStyle="1" w:styleId="UnresolvedMention1">
    <w:name w:val="Unresolved Mention1"/>
    <w:basedOn w:val="a1"/>
    <w:uiPriority w:val="99"/>
    <w:semiHidden/>
    <w:unhideWhenUsed/>
    <w:rsid w:val="00FB5189"/>
    <w:rPr>
      <w:color w:val="605E5C"/>
      <w:shd w:val="clear" w:color="auto" w:fill="E1DFDD"/>
    </w:rPr>
  </w:style>
  <w:style w:type="paragraph" w:styleId="af">
    <w:name w:val="List Paragraph"/>
    <w:aliases w:val="Source,Driving Outline,설명문단CxSpLast,설명문단"/>
    <w:basedOn w:val="a"/>
    <w:link w:val="Char6"/>
    <w:uiPriority w:val="34"/>
    <w:qFormat/>
    <w:rsid w:val="00830C05"/>
    <w:pPr>
      <w:ind w:left="720"/>
      <w:contextualSpacing/>
    </w:pPr>
  </w:style>
  <w:style w:type="character" w:customStyle="1" w:styleId="UnresolvedMention2">
    <w:name w:val="Unresolved Mention2"/>
    <w:basedOn w:val="a1"/>
    <w:uiPriority w:val="99"/>
    <w:semiHidden/>
    <w:unhideWhenUsed/>
    <w:rsid w:val="00D41A50"/>
    <w:rPr>
      <w:color w:val="605E5C"/>
      <w:shd w:val="clear" w:color="auto" w:fill="E1DFDD"/>
    </w:rPr>
  </w:style>
  <w:style w:type="character" w:customStyle="1" w:styleId="UnresolvedMention">
    <w:name w:val="Unresolved Mention"/>
    <w:basedOn w:val="a1"/>
    <w:uiPriority w:val="99"/>
    <w:semiHidden/>
    <w:unhideWhenUsed/>
    <w:rsid w:val="003A7690"/>
    <w:rPr>
      <w:color w:val="605E5C"/>
      <w:shd w:val="clear" w:color="auto" w:fill="E1DFDD"/>
    </w:rPr>
  </w:style>
  <w:style w:type="character" w:customStyle="1" w:styleId="1Char">
    <w:name w:val="제목 1 Char"/>
    <w:aliases w:val="(I.) Char,1 Char,H1 Char,Head1 Char,Heading 1 Char Char Char,Heading 1 Char Char Char Char Char,Heading 1 Char Char Char Char Char Char Char,Heading 1 Char1 Char,Heading 1 Char1 Char Char Char,Heading 1 Char1 Char Char Char Char Char,h1 Char"/>
    <w:basedOn w:val="a1"/>
    <w:link w:val="1"/>
    <w:uiPriority w:val="9"/>
    <w:rsid w:val="002C5763"/>
    <w:rPr>
      <w:rFonts w:ascii="Times New Roman Bold" w:eastAsia="PMingLiU" w:hAnsi="Times New Roman Bold"/>
      <w:b/>
      <w:bCs/>
      <w:caps/>
      <w:color w:val="000000"/>
      <w:sz w:val="24"/>
      <w:szCs w:val="28"/>
    </w:rPr>
  </w:style>
  <w:style w:type="character" w:customStyle="1" w:styleId="2Char">
    <w:name w:val="제목 2 Char"/>
    <w:aliases w:val="(A.) Char,2 Char,Attribute Heading 2 Char,Defs Heading Char,H2 Char,Heading 2 Char Char Char Char,Heading 2 Char Char1 Char,Heading 2 Char1 Char Char,Heading 2 Char2 Char,JAIN HEADING 2 Char,Level 2 Char,Major Char,Major numbered Char,h2 Char"/>
    <w:basedOn w:val="a1"/>
    <w:link w:val="20"/>
    <w:rsid w:val="002C5763"/>
    <w:rPr>
      <w:rFonts w:eastAsia="Calibri"/>
      <w:color w:val="000000"/>
      <w:sz w:val="24"/>
    </w:rPr>
  </w:style>
  <w:style w:type="character" w:customStyle="1" w:styleId="3Char">
    <w:name w:val="제목 3 Char"/>
    <w:aliases w:val="H3 Char,3 Char,h3 Char,headin3 Char,JAIN HEADING 3 Char,level3 Char,level 3 Char,Major GS Char,(1.) Char,Char1 Char, Char1 Char,Level 1 - 1 Char,(Alt+3) Char,(Alt+3)1 Char,(Alt+3)11 Char,(Alt+3)12 Char,(Alt+3)2 Char,(Alt+3)21 Char,H31 Char"/>
    <w:basedOn w:val="a1"/>
    <w:link w:val="3"/>
    <w:uiPriority w:val="9"/>
    <w:rsid w:val="002C5763"/>
    <w:rPr>
      <w:rFonts w:eastAsia="PMingLiU"/>
      <w:bCs/>
      <w:color w:val="000000"/>
      <w:sz w:val="24"/>
    </w:rPr>
  </w:style>
  <w:style w:type="character" w:customStyle="1" w:styleId="4Char">
    <w:name w:val="제목 4 Char"/>
    <w:aliases w:val="(a.) Char,4 Char,H4 Char,Heading 4 Char Char Char Char,Heading 4 Char Char Char Char Char Char,Heading 4 Char Char Char1 Char,Heading 4 Char1 Char Char,Heading 4 Char1 Char Char Char Char,Heading 4 Char1 Char1 Char,Level 4 Char,Minor GS Char"/>
    <w:basedOn w:val="a1"/>
    <w:link w:val="4"/>
    <w:uiPriority w:val="9"/>
    <w:rsid w:val="002C5763"/>
    <w:rPr>
      <w:rFonts w:eastAsia="PMingLiU"/>
      <w:bCs/>
      <w:iCs/>
      <w:color w:val="000000"/>
      <w:sz w:val="24"/>
    </w:rPr>
  </w:style>
  <w:style w:type="character" w:customStyle="1" w:styleId="5Char">
    <w:name w:val="제목 5 Char"/>
    <w:aliases w:val="((1)) Char,5 Char,H5 Char,Heading 5 Char Char Char Char Char Char Char Char,Heading 5 Char Char Char Char1 Char Char,Heading 5 Char Char1 Char Char,Heading 5 Char1 Char Char Char Char Char Char,Heading 5 Char1 Char Char1 Char Char,h5 Char"/>
    <w:basedOn w:val="a1"/>
    <w:link w:val="5"/>
    <w:uiPriority w:val="9"/>
    <w:rsid w:val="002C5763"/>
    <w:rPr>
      <w:rFonts w:eastAsia="PMingLiU"/>
      <w:color w:val="000000"/>
      <w:sz w:val="24"/>
    </w:rPr>
  </w:style>
  <w:style w:type="character" w:customStyle="1" w:styleId="6Char">
    <w:name w:val="제목 6 Char"/>
    <w:aliases w:val="((a)) Char,6 Char,H6 Char,Style 34 Char,Style 50 Char,_hh_Heading6 Char,dash GS Char,h6 Char,legal 6 Char,level6 Char,H61 Char,H610 Char,H6101 Char,H611 Char,H6111 Char,H612 Char,H6121 Char,H613 Char,H614 Char,H615 Char,H616 Char,H617 Char"/>
    <w:basedOn w:val="a1"/>
    <w:link w:val="6"/>
    <w:uiPriority w:val="9"/>
    <w:rsid w:val="002C5763"/>
    <w:rPr>
      <w:rFonts w:eastAsia="PMingLiU"/>
      <w:iCs/>
      <w:color w:val="000000"/>
      <w:sz w:val="24"/>
    </w:rPr>
  </w:style>
  <w:style w:type="character" w:customStyle="1" w:styleId="7Char">
    <w:name w:val="제목 7 Char"/>
    <w:aliases w:val="7 Char,H7 Char,Simple arabic numbers Char,Style 35 Char,Style 51 Char,_hh_Heading7 Char,h7 Char,legal 7 Char,level1noheading Char,square GS Char,H7DO NOT USE Char,Heading 7(unused) Char,ITT t7 Char,L2 PIP Char,Legal Level 1.1. Char,Lev 7 Char"/>
    <w:basedOn w:val="a1"/>
    <w:link w:val="7"/>
    <w:uiPriority w:val="9"/>
    <w:rsid w:val="002C5763"/>
    <w:rPr>
      <w:rFonts w:eastAsia="PMingLiU"/>
      <w:iCs/>
      <w:color w:val="000000"/>
      <w:sz w:val="24"/>
    </w:rPr>
  </w:style>
  <w:style w:type="character" w:customStyle="1" w:styleId="8Char">
    <w:name w:val="제목 8 Char"/>
    <w:aliases w:val="8 Char,H8 Char,Simple alpha numbers Char,Style 36 Char,Style 52 Char,_hh_Heading8 Char,h8 Char,legal 8 Char,level2(a) Char,ITT t8 Char,Legal Level 1.1.1. Char,Lev 8 Char,Lev 81 Char,Lev 82 Char,Lev 83 Char,Numbered - 8 Char,Numbered - 81 Char"/>
    <w:basedOn w:val="a1"/>
    <w:link w:val="8"/>
    <w:uiPriority w:val="9"/>
    <w:rsid w:val="002C5763"/>
    <w:rPr>
      <w:rFonts w:eastAsia="PMingLiU"/>
      <w:color w:val="000000"/>
      <w:sz w:val="24"/>
    </w:rPr>
  </w:style>
  <w:style w:type="character" w:customStyle="1" w:styleId="9Char">
    <w:name w:val="제목 9 Char"/>
    <w:aliases w:val="9 Char,H9 Char,Style 37 Char,Style 53 Char,_hh_Heading9 Char,h9 Char,legal 9 Char,level3(i) Char,App Heading Char,App1 Char,AppendixBodyHead Char,Heading 9 (defunct) Char,ITT t9 Char,Legal Level 1.1.1.1. Char,Lev 9 Char,Lev 91 Char,Lev 92 Char"/>
    <w:basedOn w:val="a1"/>
    <w:link w:val="9"/>
    <w:uiPriority w:val="9"/>
    <w:rsid w:val="002C5763"/>
    <w:rPr>
      <w:rFonts w:eastAsia="PMingLiU"/>
      <w:iCs/>
      <w:color w:val="000000"/>
      <w:sz w:val="24"/>
    </w:rPr>
  </w:style>
  <w:style w:type="paragraph" w:customStyle="1" w:styleId="FirmSingle1">
    <w:name w:val="Firm Single 1"/>
    <w:basedOn w:val="a"/>
    <w:rsid w:val="00AC211A"/>
    <w:pPr>
      <w:spacing w:after="240"/>
      <w:ind w:firstLine="1440"/>
      <w:jc w:val="both"/>
    </w:pPr>
    <w:rPr>
      <w:rFonts w:eastAsia="Times New Roman"/>
    </w:rPr>
  </w:style>
  <w:style w:type="paragraph" w:customStyle="1" w:styleId="Article2L20">
    <w:name w:val="Article2L2"/>
    <w:basedOn w:val="a0"/>
    <w:rsid w:val="00B3100D"/>
  </w:style>
  <w:style w:type="character" w:customStyle="1" w:styleId="Provided">
    <w:name w:val="Provided"/>
    <w:rsid w:val="007259D2"/>
    <w:rPr>
      <w:u w:val="single"/>
    </w:rPr>
  </w:style>
  <w:style w:type="paragraph" w:styleId="af0">
    <w:name w:val="Quote"/>
    <w:basedOn w:val="a"/>
    <w:link w:val="Char7"/>
    <w:qFormat/>
    <w:rsid w:val="00FB7836"/>
    <w:pPr>
      <w:adjustRightInd w:val="0"/>
      <w:spacing w:after="240"/>
      <w:ind w:left="720"/>
    </w:pPr>
    <w:rPr>
      <w:rFonts w:eastAsia="맑은 고딕"/>
    </w:rPr>
  </w:style>
  <w:style w:type="character" w:customStyle="1" w:styleId="Char7">
    <w:name w:val="인용 Char"/>
    <w:basedOn w:val="a1"/>
    <w:link w:val="af0"/>
    <w:rsid w:val="00FB7836"/>
    <w:rPr>
      <w:rFonts w:eastAsia="맑은 고딕"/>
      <w:sz w:val="24"/>
      <w:szCs w:val="24"/>
    </w:rPr>
  </w:style>
  <w:style w:type="table" w:styleId="af1">
    <w:name w:val="Table Grid"/>
    <w:basedOn w:val="a2"/>
    <w:uiPriority w:val="59"/>
    <w:rsid w:val="00B86311"/>
    <w:pPr>
      <w:widowControl w:val="0"/>
      <w:wordWrap w:val="0"/>
      <w:autoSpaceDE w:val="0"/>
      <w:autoSpaceDN w:val="0"/>
      <w:jc w:val="both"/>
    </w:pPr>
    <w:rPr>
      <w:rFonts w:eastAsia="바탕"/>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6">
    <w:name w:val="목록 단락 Char"/>
    <w:aliases w:val="Source Char,Driving Outline Char,설명문단CxSpLast Char,설명문단 Char"/>
    <w:link w:val="af"/>
    <w:uiPriority w:val="34"/>
    <w:rsid w:val="00B86311"/>
    <w:rPr>
      <w:sz w:val="24"/>
      <w:szCs w:val="24"/>
    </w:rPr>
  </w:style>
  <w:style w:type="table" w:customStyle="1" w:styleId="TableGrid1">
    <w:name w:val="Table Grid1"/>
    <w:basedOn w:val="a2"/>
    <w:next w:val="af1"/>
    <w:rsid w:val="00344795"/>
    <w:rPr>
      <w:rFonts w:eastAsia="PMingLiU"/>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1">
    <w:name w:val="Schedule 1"/>
    <w:basedOn w:val="a0"/>
    <w:next w:val="a"/>
    <w:qFormat/>
    <w:rsid w:val="00344795"/>
    <w:pPr>
      <w:numPr>
        <w:ilvl w:val="3"/>
        <w:numId w:val="9"/>
      </w:numPr>
      <w:tabs>
        <w:tab w:val="clear" w:pos="709"/>
        <w:tab w:val="num" w:pos="360"/>
      </w:tabs>
      <w:spacing w:after="240"/>
      <w:ind w:left="0" w:firstLine="0"/>
      <w:jc w:val="both"/>
    </w:pPr>
    <w:rPr>
      <w:rFonts w:ascii="Arial" w:eastAsia="Times New Roman" w:hAnsi="Arial" w:cs="Arial"/>
      <w:sz w:val="22"/>
      <w:lang w:val="en-GB"/>
    </w:rPr>
  </w:style>
  <w:style w:type="paragraph" w:customStyle="1" w:styleId="Schedule2">
    <w:name w:val="Schedule 2"/>
    <w:basedOn w:val="a0"/>
    <w:next w:val="22"/>
    <w:qFormat/>
    <w:rsid w:val="00344795"/>
    <w:pPr>
      <w:numPr>
        <w:ilvl w:val="4"/>
        <w:numId w:val="9"/>
      </w:numPr>
      <w:spacing w:after="240"/>
      <w:jc w:val="both"/>
    </w:pPr>
    <w:rPr>
      <w:rFonts w:ascii="Arial" w:eastAsia="Times New Roman" w:hAnsi="Arial" w:cs="Arial"/>
      <w:sz w:val="22"/>
      <w:lang w:val="en-GB"/>
    </w:rPr>
  </w:style>
  <w:style w:type="paragraph" w:customStyle="1" w:styleId="Schedule3">
    <w:name w:val="Schedule 3"/>
    <w:basedOn w:val="a0"/>
    <w:next w:val="31"/>
    <w:qFormat/>
    <w:rsid w:val="00344795"/>
    <w:pPr>
      <w:numPr>
        <w:ilvl w:val="5"/>
        <w:numId w:val="9"/>
      </w:numPr>
      <w:spacing w:after="240"/>
      <w:jc w:val="both"/>
    </w:pPr>
    <w:rPr>
      <w:rFonts w:ascii="Arial" w:eastAsia="Times New Roman" w:hAnsi="Arial" w:cs="Arial"/>
      <w:sz w:val="22"/>
      <w:lang w:val="en-GB"/>
    </w:rPr>
  </w:style>
  <w:style w:type="paragraph" w:customStyle="1" w:styleId="Schedule4">
    <w:name w:val="Schedule 4"/>
    <w:basedOn w:val="a0"/>
    <w:next w:val="a"/>
    <w:qFormat/>
    <w:rsid w:val="00344795"/>
    <w:pPr>
      <w:numPr>
        <w:ilvl w:val="6"/>
        <w:numId w:val="9"/>
      </w:numPr>
      <w:tabs>
        <w:tab w:val="clear" w:pos="2126"/>
        <w:tab w:val="num" w:pos="360"/>
      </w:tabs>
      <w:spacing w:after="240"/>
      <w:ind w:left="0" w:firstLine="0"/>
      <w:jc w:val="both"/>
    </w:pPr>
    <w:rPr>
      <w:rFonts w:ascii="Arial" w:eastAsia="Times New Roman" w:hAnsi="Arial" w:cs="Arial"/>
      <w:sz w:val="22"/>
      <w:lang w:val="en-GB"/>
    </w:rPr>
  </w:style>
  <w:style w:type="paragraph" w:customStyle="1" w:styleId="Schedule5">
    <w:name w:val="Schedule 5"/>
    <w:basedOn w:val="a0"/>
    <w:next w:val="a"/>
    <w:qFormat/>
    <w:rsid w:val="00344795"/>
    <w:pPr>
      <w:numPr>
        <w:ilvl w:val="7"/>
        <w:numId w:val="9"/>
      </w:numPr>
      <w:tabs>
        <w:tab w:val="clear" w:pos="2835"/>
        <w:tab w:val="num" w:pos="360"/>
      </w:tabs>
      <w:spacing w:after="240"/>
      <w:ind w:left="0" w:firstLine="0"/>
      <w:jc w:val="both"/>
    </w:pPr>
    <w:rPr>
      <w:rFonts w:ascii="Arial" w:eastAsia="Times New Roman" w:hAnsi="Arial" w:cs="Arial"/>
      <w:sz w:val="22"/>
      <w:lang w:val="en-GB"/>
    </w:rPr>
  </w:style>
  <w:style w:type="paragraph" w:customStyle="1" w:styleId="Schedule6">
    <w:name w:val="Schedule 6"/>
    <w:basedOn w:val="a0"/>
    <w:next w:val="a"/>
    <w:qFormat/>
    <w:rsid w:val="00344795"/>
    <w:pPr>
      <w:numPr>
        <w:ilvl w:val="8"/>
        <w:numId w:val="9"/>
      </w:numPr>
      <w:tabs>
        <w:tab w:val="clear" w:pos="3544"/>
        <w:tab w:val="num" w:pos="360"/>
      </w:tabs>
      <w:spacing w:after="240"/>
      <w:ind w:left="0" w:firstLine="0"/>
      <w:jc w:val="both"/>
    </w:pPr>
    <w:rPr>
      <w:rFonts w:ascii="Arial" w:eastAsia="Times New Roman" w:hAnsi="Arial" w:cs="Arial"/>
      <w:sz w:val="22"/>
      <w:lang w:val="en-GB"/>
    </w:rPr>
  </w:style>
  <w:style w:type="paragraph" w:customStyle="1" w:styleId="Scheduleheading">
    <w:name w:val="Schedule heading"/>
    <w:basedOn w:val="a0"/>
    <w:next w:val="Schedulepart"/>
    <w:qFormat/>
    <w:rsid w:val="00344795"/>
    <w:pPr>
      <w:pageBreakBefore/>
      <w:numPr>
        <w:ilvl w:val="1"/>
        <w:numId w:val="9"/>
      </w:numPr>
      <w:tabs>
        <w:tab w:val="num" w:pos="360"/>
      </w:tabs>
      <w:spacing w:after="240"/>
      <w:jc w:val="center"/>
    </w:pPr>
    <w:rPr>
      <w:rFonts w:ascii="Arial" w:eastAsia="Times New Roman" w:hAnsi="Arial" w:cs="Arial"/>
      <w:b/>
      <w:caps/>
      <w:sz w:val="22"/>
      <w:lang w:val="en-GB"/>
    </w:rPr>
  </w:style>
  <w:style w:type="paragraph" w:customStyle="1" w:styleId="Schedulepart">
    <w:name w:val="Schedule part"/>
    <w:basedOn w:val="a0"/>
    <w:next w:val="Schedule1"/>
    <w:qFormat/>
    <w:rsid w:val="00344795"/>
    <w:pPr>
      <w:numPr>
        <w:ilvl w:val="2"/>
        <w:numId w:val="9"/>
      </w:numPr>
      <w:tabs>
        <w:tab w:val="num" w:pos="360"/>
      </w:tabs>
      <w:spacing w:after="240"/>
      <w:jc w:val="both"/>
    </w:pPr>
    <w:rPr>
      <w:rFonts w:ascii="Arial" w:eastAsia="Times New Roman" w:hAnsi="Arial" w:cs="Arial"/>
      <w:b/>
      <w:sz w:val="22"/>
      <w:lang w:val="en-GB"/>
    </w:rPr>
  </w:style>
  <w:style w:type="paragraph" w:customStyle="1" w:styleId="RestartNumberingS1SLH1">
    <w:name w:val="Restart Numbering (S1 &amp; SLH1)"/>
    <w:basedOn w:val="a0"/>
    <w:rsid w:val="00344795"/>
    <w:pPr>
      <w:numPr>
        <w:numId w:val="9"/>
      </w:numPr>
      <w:tabs>
        <w:tab w:val="num" w:pos="360"/>
      </w:tabs>
      <w:spacing w:after="240"/>
      <w:jc w:val="both"/>
    </w:pPr>
    <w:rPr>
      <w:rFonts w:ascii="Arial" w:eastAsia="Times New Roman" w:hAnsi="Arial" w:cs="Arial"/>
      <w:sz w:val="20"/>
      <w:lang w:val="en-GB"/>
    </w:rPr>
  </w:style>
  <w:style w:type="paragraph" w:styleId="22">
    <w:name w:val="Body Text 2"/>
    <w:basedOn w:val="a"/>
    <w:link w:val="2Char0"/>
    <w:uiPriority w:val="99"/>
    <w:semiHidden/>
    <w:unhideWhenUsed/>
    <w:rsid w:val="00344795"/>
    <w:pPr>
      <w:spacing w:after="180" w:line="480" w:lineRule="auto"/>
    </w:pPr>
  </w:style>
  <w:style w:type="character" w:customStyle="1" w:styleId="2Char0">
    <w:name w:val="본문 2 Char"/>
    <w:basedOn w:val="a1"/>
    <w:link w:val="22"/>
    <w:uiPriority w:val="99"/>
    <w:semiHidden/>
    <w:rsid w:val="00344795"/>
    <w:rPr>
      <w:sz w:val="24"/>
      <w:szCs w:val="24"/>
    </w:rPr>
  </w:style>
  <w:style w:type="paragraph" w:styleId="31">
    <w:name w:val="Body Text 3"/>
    <w:basedOn w:val="a"/>
    <w:link w:val="3Char0"/>
    <w:uiPriority w:val="99"/>
    <w:semiHidden/>
    <w:unhideWhenUsed/>
    <w:rsid w:val="00344795"/>
    <w:pPr>
      <w:spacing w:after="180"/>
    </w:pPr>
    <w:rPr>
      <w:sz w:val="16"/>
      <w:szCs w:val="16"/>
    </w:rPr>
  </w:style>
  <w:style w:type="character" w:customStyle="1" w:styleId="3Char0">
    <w:name w:val="본문 3 Char"/>
    <w:basedOn w:val="a1"/>
    <w:link w:val="31"/>
    <w:uiPriority w:val="99"/>
    <w:semiHidden/>
    <w:rsid w:val="00344795"/>
    <w:rPr>
      <w:sz w:val="16"/>
      <w:szCs w:val="16"/>
    </w:rPr>
  </w:style>
  <w:style w:type="paragraph" w:customStyle="1" w:styleId="BodyTextFlush">
    <w:name w:val="Body Text Flush"/>
    <w:basedOn w:val="a0"/>
    <w:rsid w:val="002B5A19"/>
    <w:pPr>
      <w:spacing w:before="240" w:after="240"/>
      <w:jc w:val="both"/>
    </w:pPr>
    <w:rPr>
      <w:rFonts w:ascii="Arial" w:eastAsia="Times New Roman" w:hAnsi="Arial" w:cs="Arial"/>
      <w:sz w:val="20"/>
      <w:szCs w:val="20"/>
      <w:lang w:val="en-GB"/>
    </w:rPr>
  </w:style>
  <w:style w:type="paragraph" w:customStyle="1" w:styleId="VENormal">
    <w:name w:val="VE Normal"/>
    <w:aliases w:val="Nor"/>
    <w:basedOn w:val="a"/>
    <w:rsid w:val="00A3572C"/>
    <w:pPr>
      <w:jc w:val="both"/>
    </w:pPr>
    <w:rPr>
      <w:rFonts w:eastAsia="바탕" w:cs="Arial"/>
    </w:rPr>
  </w:style>
  <w:style w:type="paragraph" w:customStyle="1" w:styleId="bullet3">
    <w:name w:val="bullet 3"/>
    <w:basedOn w:val="a"/>
    <w:rsid w:val="001468A5"/>
    <w:pPr>
      <w:numPr>
        <w:numId w:val="15"/>
      </w:numPr>
      <w:tabs>
        <w:tab w:val="left" w:pos="2041"/>
      </w:tabs>
      <w:spacing w:after="140" w:line="290" w:lineRule="auto"/>
      <w:ind w:left="2041" w:hanging="680"/>
      <w:jc w:val="both"/>
    </w:pPr>
    <w:rPr>
      <w:rFonts w:eastAsia="Calibri" w:cs="Arial"/>
    </w:rPr>
  </w:style>
  <w:style w:type="paragraph" w:customStyle="1" w:styleId="BlockTextSglJ">
    <w:name w:val="Block Text Sgl J"/>
    <w:basedOn w:val="a"/>
    <w:qFormat/>
    <w:rsid w:val="001468A5"/>
    <w:pPr>
      <w:spacing w:after="240"/>
      <w:jc w:val="both"/>
    </w:pPr>
    <w:rPr>
      <w:rFonts w:eastAsia="Calibri" w:cs="Arial"/>
    </w:rPr>
  </w:style>
  <w:style w:type="paragraph" w:customStyle="1" w:styleId="BodyText1">
    <w:name w:val="BodyText 1"/>
    <w:basedOn w:val="a"/>
    <w:uiPriority w:val="1"/>
    <w:qFormat/>
    <w:rsid w:val="001468A5"/>
    <w:pPr>
      <w:spacing w:after="240"/>
      <w:ind w:firstLine="720"/>
      <w:jc w:val="both"/>
    </w:pPr>
    <w:rPr>
      <w:rFonts w:eastAsia="Times New Roman"/>
    </w:rPr>
  </w:style>
  <w:style w:type="paragraph" w:styleId="af2">
    <w:name w:val="Block Text"/>
    <w:basedOn w:val="a"/>
    <w:rsid w:val="00443F19"/>
    <w:pPr>
      <w:adjustRightInd w:val="0"/>
      <w:spacing w:after="120"/>
      <w:ind w:left="1440" w:right="1440"/>
    </w:pPr>
    <w:rPr>
      <w:rFonts w:eastAsia="맑은 고딕"/>
    </w:rPr>
  </w:style>
  <w:style w:type="character" w:customStyle="1" w:styleId="khdescription">
    <w:name w:val="kh_description"/>
    <w:basedOn w:val="a1"/>
    <w:rsid w:val="001A1C01"/>
  </w:style>
  <w:style w:type="character" w:customStyle="1" w:styleId="khidentifier">
    <w:name w:val="kh_identifier"/>
    <w:basedOn w:val="a1"/>
    <w:rsid w:val="00E71514"/>
  </w:style>
  <w:style w:type="character" w:styleId="af3">
    <w:name w:val="Strong"/>
    <w:basedOn w:val="a1"/>
    <w:uiPriority w:val="22"/>
    <w:qFormat/>
    <w:rsid w:val="00E71514"/>
    <w:rPr>
      <w:b/>
      <w:bCs/>
    </w:rPr>
  </w:style>
  <w:style w:type="character" w:styleId="af4">
    <w:name w:val="FollowedHyperlink"/>
    <w:basedOn w:val="a1"/>
    <w:semiHidden/>
    <w:rsid w:val="005025D5"/>
    <w:rPr>
      <w:color w:val="800080"/>
      <w:u w:val="single"/>
    </w:rPr>
  </w:style>
  <w:style w:type="paragraph" w:styleId="2">
    <w:name w:val="List Bullet 2"/>
    <w:basedOn w:val="a"/>
    <w:rsid w:val="005025D5"/>
    <w:pPr>
      <w:numPr>
        <w:numId w:val="42"/>
      </w:numPr>
      <w:adjustRightInd w:val="0"/>
    </w:pPr>
    <w:rPr>
      <w:rFonts w:eastAsia="맑은 고딕"/>
    </w:rPr>
  </w:style>
  <w:style w:type="paragraph" w:customStyle="1" w:styleId="LKArticle">
    <w:name w:val="LK_Article"/>
    <w:basedOn w:val="a"/>
    <w:qFormat/>
    <w:rsid w:val="006E1381"/>
    <w:pPr>
      <w:keepNext/>
      <w:numPr>
        <w:numId w:val="47"/>
      </w:numPr>
      <w:autoSpaceDE w:val="0"/>
      <w:autoSpaceDN w:val="0"/>
      <w:spacing w:after="240"/>
      <w:jc w:val="center"/>
      <w:outlineLvl w:val="0"/>
    </w:pPr>
    <w:rPr>
      <w:rFonts w:eastAsia="맑은 고딕"/>
      <w:b/>
      <w:kern w:val="2"/>
      <w:sz w:val="22"/>
      <w:szCs w:val="22"/>
      <w:u w:val="single"/>
      <w:lang w:eastAsia="ko-KR"/>
    </w:rPr>
  </w:style>
  <w:style w:type="paragraph" w:customStyle="1" w:styleId="LKa">
    <w:name w:val="LK_(a)"/>
    <w:basedOn w:val="a"/>
    <w:link w:val="LKaChar"/>
    <w:qFormat/>
    <w:rsid w:val="006E1381"/>
    <w:pPr>
      <w:numPr>
        <w:ilvl w:val="2"/>
        <w:numId w:val="47"/>
      </w:numPr>
      <w:tabs>
        <w:tab w:val="left" w:pos="660"/>
      </w:tabs>
      <w:autoSpaceDE w:val="0"/>
      <w:autoSpaceDN w:val="0"/>
      <w:spacing w:after="240"/>
      <w:jc w:val="both"/>
      <w:outlineLvl w:val="2"/>
    </w:pPr>
    <w:rPr>
      <w:rFonts w:eastAsia="맑은 고딕"/>
      <w:kern w:val="2"/>
      <w:sz w:val="22"/>
      <w:szCs w:val="22"/>
      <w:lang w:eastAsia="ko-KR"/>
    </w:rPr>
  </w:style>
  <w:style w:type="paragraph" w:customStyle="1" w:styleId="LKi">
    <w:name w:val="LK_(i)"/>
    <w:basedOn w:val="a"/>
    <w:qFormat/>
    <w:rsid w:val="006E1381"/>
    <w:pPr>
      <w:numPr>
        <w:ilvl w:val="3"/>
        <w:numId w:val="47"/>
      </w:numPr>
      <w:tabs>
        <w:tab w:val="left" w:pos="660"/>
      </w:tabs>
      <w:autoSpaceDE w:val="0"/>
      <w:autoSpaceDN w:val="0"/>
      <w:spacing w:after="240"/>
      <w:jc w:val="both"/>
      <w:outlineLvl w:val="3"/>
    </w:pPr>
    <w:rPr>
      <w:rFonts w:eastAsia="Times New Roman"/>
      <w:kern w:val="2"/>
      <w:sz w:val="22"/>
      <w:szCs w:val="22"/>
      <w:lang w:eastAsia="ko-KR"/>
    </w:rPr>
  </w:style>
  <w:style w:type="character" w:customStyle="1" w:styleId="LKaChar">
    <w:name w:val="LK_(a) Char"/>
    <w:link w:val="LKa"/>
    <w:rsid w:val="006E1381"/>
    <w:rPr>
      <w:rFonts w:eastAsia="맑은 고딕"/>
      <w:kern w:val="2"/>
      <w:sz w:val="22"/>
      <w:szCs w:val="22"/>
      <w:lang w:eastAsia="ko-KR"/>
    </w:rPr>
  </w:style>
  <w:style w:type="paragraph" w:customStyle="1" w:styleId="LKSection">
    <w:name w:val="LK_Section"/>
    <w:basedOn w:val="a"/>
    <w:qFormat/>
    <w:rsid w:val="006E1381"/>
    <w:pPr>
      <w:numPr>
        <w:ilvl w:val="1"/>
        <w:numId w:val="47"/>
      </w:numPr>
      <w:tabs>
        <w:tab w:val="left" w:pos="660"/>
      </w:tabs>
      <w:autoSpaceDE w:val="0"/>
      <w:autoSpaceDN w:val="0"/>
      <w:spacing w:after="240"/>
      <w:jc w:val="both"/>
      <w:outlineLvl w:val="1"/>
    </w:pPr>
    <w:rPr>
      <w:rFonts w:eastAsia="Times New Roman"/>
      <w:kern w:val="2"/>
      <w:sz w:val="22"/>
      <w:szCs w:val="22"/>
      <w:u w:val="single"/>
      <w:lang w:eastAsia="ko-KR"/>
    </w:rPr>
  </w:style>
  <w:style w:type="paragraph" w:styleId="af5">
    <w:name w:val="Normal (Web)"/>
    <w:basedOn w:val="a"/>
    <w:uiPriority w:val="99"/>
    <w:semiHidden/>
    <w:unhideWhenUsed/>
    <w:rsid w:val="004C326A"/>
    <w:pPr>
      <w:spacing w:before="100" w:beforeAutospacing="1" w:after="100" w:afterAutospacing="1"/>
    </w:pPr>
    <w:rPr>
      <w:rFonts w:ascii="굴림" w:eastAsia="굴림" w:hAnsi="굴림" w:cs="굴림"/>
      <w:lang w:eastAsia="ko-KR"/>
    </w:rPr>
  </w:style>
  <w:style w:type="character" w:styleId="af6">
    <w:name w:val="Placeholder Text"/>
    <w:basedOn w:val="a1"/>
    <w:uiPriority w:val="99"/>
    <w:semiHidden/>
    <w:rsid w:val="003169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8763">
      <w:bodyDiv w:val="1"/>
      <w:marLeft w:val="0"/>
      <w:marRight w:val="0"/>
      <w:marTop w:val="0"/>
      <w:marBottom w:val="0"/>
      <w:divBdr>
        <w:top w:val="none" w:sz="0" w:space="0" w:color="auto"/>
        <w:left w:val="none" w:sz="0" w:space="0" w:color="auto"/>
        <w:bottom w:val="none" w:sz="0" w:space="0" w:color="auto"/>
        <w:right w:val="none" w:sz="0" w:space="0" w:color="auto"/>
      </w:divBdr>
    </w:div>
    <w:div w:id="6253591">
      <w:bodyDiv w:val="1"/>
      <w:marLeft w:val="0"/>
      <w:marRight w:val="0"/>
      <w:marTop w:val="0"/>
      <w:marBottom w:val="0"/>
      <w:divBdr>
        <w:top w:val="none" w:sz="0" w:space="0" w:color="auto"/>
        <w:left w:val="none" w:sz="0" w:space="0" w:color="auto"/>
        <w:bottom w:val="none" w:sz="0" w:space="0" w:color="auto"/>
        <w:right w:val="none" w:sz="0" w:space="0" w:color="auto"/>
      </w:divBdr>
    </w:div>
    <w:div w:id="55469661">
      <w:bodyDiv w:val="1"/>
      <w:marLeft w:val="0"/>
      <w:marRight w:val="0"/>
      <w:marTop w:val="0"/>
      <w:marBottom w:val="0"/>
      <w:divBdr>
        <w:top w:val="none" w:sz="0" w:space="0" w:color="auto"/>
        <w:left w:val="none" w:sz="0" w:space="0" w:color="auto"/>
        <w:bottom w:val="none" w:sz="0" w:space="0" w:color="auto"/>
        <w:right w:val="none" w:sz="0" w:space="0" w:color="auto"/>
      </w:divBdr>
    </w:div>
    <w:div w:id="380833810">
      <w:bodyDiv w:val="1"/>
      <w:marLeft w:val="0"/>
      <w:marRight w:val="0"/>
      <w:marTop w:val="0"/>
      <w:marBottom w:val="0"/>
      <w:divBdr>
        <w:top w:val="none" w:sz="0" w:space="0" w:color="auto"/>
        <w:left w:val="none" w:sz="0" w:space="0" w:color="auto"/>
        <w:bottom w:val="none" w:sz="0" w:space="0" w:color="auto"/>
        <w:right w:val="none" w:sz="0" w:space="0" w:color="auto"/>
      </w:divBdr>
    </w:div>
    <w:div w:id="437338011">
      <w:bodyDiv w:val="1"/>
      <w:marLeft w:val="0"/>
      <w:marRight w:val="0"/>
      <w:marTop w:val="0"/>
      <w:marBottom w:val="0"/>
      <w:divBdr>
        <w:top w:val="none" w:sz="0" w:space="0" w:color="auto"/>
        <w:left w:val="none" w:sz="0" w:space="0" w:color="auto"/>
        <w:bottom w:val="none" w:sz="0" w:space="0" w:color="auto"/>
        <w:right w:val="none" w:sz="0" w:space="0" w:color="auto"/>
      </w:divBdr>
    </w:div>
    <w:div w:id="521163592">
      <w:bodyDiv w:val="1"/>
      <w:marLeft w:val="0"/>
      <w:marRight w:val="0"/>
      <w:marTop w:val="0"/>
      <w:marBottom w:val="0"/>
      <w:divBdr>
        <w:top w:val="none" w:sz="0" w:space="0" w:color="auto"/>
        <w:left w:val="none" w:sz="0" w:space="0" w:color="auto"/>
        <w:bottom w:val="none" w:sz="0" w:space="0" w:color="auto"/>
        <w:right w:val="none" w:sz="0" w:space="0" w:color="auto"/>
      </w:divBdr>
      <w:divsChild>
        <w:div w:id="1232039395">
          <w:marLeft w:val="0"/>
          <w:marRight w:val="0"/>
          <w:marTop w:val="224"/>
          <w:marBottom w:val="224"/>
          <w:divBdr>
            <w:top w:val="none" w:sz="0" w:space="0" w:color="auto"/>
            <w:left w:val="none" w:sz="0" w:space="0" w:color="auto"/>
            <w:bottom w:val="none" w:sz="0" w:space="0" w:color="auto"/>
            <w:right w:val="none" w:sz="0" w:space="0" w:color="auto"/>
          </w:divBdr>
          <w:divsChild>
            <w:div w:id="1826624785">
              <w:marLeft w:val="0"/>
              <w:marRight w:val="0"/>
              <w:marTop w:val="224"/>
              <w:marBottom w:val="0"/>
              <w:divBdr>
                <w:top w:val="none" w:sz="0" w:space="0" w:color="auto"/>
                <w:left w:val="none" w:sz="0" w:space="0" w:color="auto"/>
                <w:bottom w:val="none" w:sz="0" w:space="0" w:color="auto"/>
                <w:right w:val="none" w:sz="0" w:space="0" w:color="auto"/>
              </w:divBdr>
              <w:divsChild>
                <w:div w:id="105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87470">
          <w:marLeft w:val="0"/>
          <w:marRight w:val="0"/>
          <w:marTop w:val="224"/>
          <w:marBottom w:val="224"/>
          <w:divBdr>
            <w:top w:val="none" w:sz="0" w:space="0" w:color="auto"/>
            <w:left w:val="none" w:sz="0" w:space="0" w:color="auto"/>
            <w:bottom w:val="none" w:sz="0" w:space="0" w:color="auto"/>
            <w:right w:val="none" w:sz="0" w:space="0" w:color="auto"/>
          </w:divBdr>
          <w:divsChild>
            <w:div w:id="1604848578">
              <w:marLeft w:val="0"/>
              <w:marRight w:val="0"/>
              <w:marTop w:val="224"/>
              <w:marBottom w:val="0"/>
              <w:divBdr>
                <w:top w:val="none" w:sz="0" w:space="0" w:color="auto"/>
                <w:left w:val="none" w:sz="0" w:space="0" w:color="auto"/>
                <w:bottom w:val="none" w:sz="0" w:space="0" w:color="auto"/>
                <w:right w:val="none" w:sz="0" w:space="0" w:color="auto"/>
              </w:divBdr>
              <w:divsChild>
                <w:div w:id="9949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17163">
      <w:bodyDiv w:val="1"/>
      <w:marLeft w:val="0"/>
      <w:marRight w:val="0"/>
      <w:marTop w:val="0"/>
      <w:marBottom w:val="0"/>
      <w:divBdr>
        <w:top w:val="none" w:sz="0" w:space="0" w:color="auto"/>
        <w:left w:val="none" w:sz="0" w:space="0" w:color="auto"/>
        <w:bottom w:val="none" w:sz="0" w:space="0" w:color="auto"/>
        <w:right w:val="none" w:sz="0" w:space="0" w:color="auto"/>
      </w:divBdr>
    </w:div>
    <w:div w:id="901602423">
      <w:bodyDiv w:val="1"/>
      <w:marLeft w:val="0"/>
      <w:marRight w:val="0"/>
      <w:marTop w:val="0"/>
      <w:marBottom w:val="0"/>
      <w:divBdr>
        <w:top w:val="none" w:sz="0" w:space="0" w:color="auto"/>
        <w:left w:val="none" w:sz="0" w:space="0" w:color="auto"/>
        <w:bottom w:val="none" w:sz="0" w:space="0" w:color="auto"/>
        <w:right w:val="none" w:sz="0" w:space="0" w:color="auto"/>
      </w:divBdr>
    </w:div>
    <w:div w:id="948515050">
      <w:bodyDiv w:val="1"/>
      <w:marLeft w:val="0"/>
      <w:marRight w:val="0"/>
      <w:marTop w:val="0"/>
      <w:marBottom w:val="0"/>
      <w:divBdr>
        <w:top w:val="none" w:sz="0" w:space="0" w:color="auto"/>
        <w:left w:val="none" w:sz="0" w:space="0" w:color="auto"/>
        <w:bottom w:val="none" w:sz="0" w:space="0" w:color="auto"/>
        <w:right w:val="none" w:sz="0" w:space="0" w:color="auto"/>
      </w:divBdr>
    </w:div>
    <w:div w:id="948589855">
      <w:bodyDiv w:val="1"/>
      <w:marLeft w:val="0"/>
      <w:marRight w:val="0"/>
      <w:marTop w:val="0"/>
      <w:marBottom w:val="0"/>
      <w:divBdr>
        <w:top w:val="none" w:sz="0" w:space="0" w:color="auto"/>
        <w:left w:val="none" w:sz="0" w:space="0" w:color="auto"/>
        <w:bottom w:val="none" w:sz="0" w:space="0" w:color="auto"/>
        <w:right w:val="none" w:sz="0" w:space="0" w:color="auto"/>
      </w:divBdr>
    </w:div>
    <w:div w:id="1060833980">
      <w:bodyDiv w:val="1"/>
      <w:marLeft w:val="0"/>
      <w:marRight w:val="0"/>
      <w:marTop w:val="0"/>
      <w:marBottom w:val="0"/>
      <w:divBdr>
        <w:top w:val="none" w:sz="0" w:space="0" w:color="auto"/>
        <w:left w:val="none" w:sz="0" w:space="0" w:color="auto"/>
        <w:bottom w:val="none" w:sz="0" w:space="0" w:color="auto"/>
        <w:right w:val="none" w:sz="0" w:space="0" w:color="auto"/>
      </w:divBdr>
    </w:div>
    <w:div w:id="1071464659">
      <w:bodyDiv w:val="1"/>
      <w:marLeft w:val="0"/>
      <w:marRight w:val="0"/>
      <w:marTop w:val="0"/>
      <w:marBottom w:val="0"/>
      <w:divBdr>
        <w:top w:val="none" w:sz="0" w:space="0" w:color="auto"/>
        <w:left w:val="none" w:sz="0" w:space="0" w:color="auto"/>
        <w:bottom w:val="none" w:sz="0" w:space="0" w:color="auto"/>
        <w:right w:val="none" w:sz="0" w:space="0" w:color="auto"/>
      </w:divBdr>
    </w:div>
    <w:div w:id="1083645649">
      <w:bodyDiv w:val="1"/>
      <w:marLeft w:val="0"/>
      <w:marRight w:val="0"/>
      <w:marTop w:val="0"/>
      <w:marBottom w:val="0"/>
      <w:divBdr>
        <w:top w:val="none" w:sz="0" w:space="0" w:color="auto"/>
        <w:left w:val="none" w:sz="0" w:space="0" w:color="auto"/>
        <w:bottom w:val="none" w:sz="0" w:space="0" w:color="auto"/>
        <w:right w:val="none" w:sz="0" w:space="0" w:color="auto"/>
      </w:divBdr>
    </w:div>
    <w:div w:id="1131441385">
      <w:bodyDiv w:val="1"/>
      <w:marLeft w:val="0"/>
      <w:marRight w:val="0"/>
      <w:marTop w:val="0"/>
      <w:marBottom w:val="0"/>
      <w:divBdr>
        <w:top w:val="none" w:sz="0" w:space="0" w:color="auto"/>
        <w:left w:val="none" w:sz="0" w:space="0" w:color="auto"/>
        <w:bottom w:val="none" w:sz="0" w:space="0" w:color="auto"/>
        <w:right w:val="none" w:sz="0" w:space="0" w:color="auto"/>
      </w:divBdr>
    </w:div>
    <w:div w:id="1157842076">
      <w:bodyDiv w:val="1"/>
      <w:marLeft w:val="0"/>
      <w:marRight w:val="0"/>
      <w:marTop w:val="0"/>
      <w:marBottom w:val="0"/>
      <w:divBdr>
        <w:top w:val="none" w:sz="0" w:space="0" w:color="auto"/>
        <w:left w:val="none" w:sz="0" w:space="0" w:color="auto"/>
        <w:bottom w:val="none" w:sz="0" w:space="0" w:color="auto"/>
        <w:right w:val="none" w:sz="0" w:space="0" w:color="auto"/>
      </w:divBdr>
    </w:div>
    <w:div w:id="1158770898">
      <w:bodyDiv w:val="1"/>
      <w:marLeft w:val="0"/>
      <w:marRight w:val="0"/>
      <w:marTop w:val="0"/>
      <w:marBottom w:val="0"/>
      <w:divBdr>
        <w:top w:val="none" w:sz="0" w:space="0" w:color="auto"/>
        <w:left w:val="none" w:sz="0" w:space="0" w:color="auto"/>
        <w:bottom w:val="none" w:sz="0" w:space="0" w:color="auto"/>
        <w:right w:val="none" w:sz="0" w:space="0" w:color="auto"/>
      </w:divBdr>
    </w:div>
    <w:div w:id="1265456659">
      <w:bodyDiv w:val="1"/>
      <w:marLeft w:val="0"/>
      <w:marRight w:val="0"/>
      <w:marTop w:val="0"/>
      <w:marBottom w:val="0"/>
      <w:divBdr>
        <w:top w:val="none" w:sz="0" w:space="0" w:color="auto"/>
        <w:left w:val="none" w:sz="0" w:space="0" w:color="auto"/>
        <w:bottom w:val="none" w:sz="0" w:space="0" w:color="auto"/>
        <w:right w:val="none" w:sz="0" w:space="0" w:color="auto"/>
      </w:divBdr>
    </w:div>
    <w:div w:id="1319580938">
      <w:bodyDiv w:val="1"/>
      <w:marLeft w:val="0"/>
      <w:marRight w:val="0"/>
      <w:marTop w:val="0"/>
      <w:marBottom w:val="0"/>
      <w:divBdr>
        <w:top w:val="none" w:sz="0" w:space="0" w:color="auto"/>
        <w:left w:val="none" w:sz="0" w:space="0" w:color="auto"/>
        <w:bottom w:val="none" w:sz="0" w:space="0" w:color="auto"/>
        <w:right w:val="none" w:sz="0" w:space="0" w:color="auto"/>
      </w:divBdr>
    </w:div>
    <w:div w:id="1368070519">
      <w:bodyDiv w:val="1"/>
      <w:marLeft w:val="0"/>
      <w:marRight w:val="0"/>
      <w:marTop w:val="0"/>
      <w:marBottom w:val="0"/>
      <w:divBdr>
        <w:top w:val="none" w:sz="0" w:space="0" w:color="auto"/>
        <w:left w:val="none" w:sz="0" w:space="0" w:color="auto"/>
        <w:bottom w:val="none" w:sz="0" w:space="0" w:color="auto"/>
        <w:right w:val="none" w:sz="0" w:space="0" w:color="auto"/>
      </w:divBdr>
    </w:div>
    <w:div w:id="1370715693">
      <w:bodyDiv w:val="1"/>
      <w:marLeft w:val="0"/>
      <w:marRight w:val="0"/>
      <w:marTop w:val="0"/>
      <w:marBottom w:val="0"/>
      <w:divBdr>
        <w:top w:val="none" w:sz="0" w:space="0" w:color="auto"/>
        <w:left w:val="none" w:sz="0" w:space="0" w:color="auto"/>
        <w:bottom w:val="none" w:sz="0" w:space="0" w:color="auto"/>
        <w:right w:val="none" w:sz="0" w:space="0" w:color="auto"/>
      </w:divBdr>
      <w:divsChild>
        <w:div w:id="48767027">
          <w:marLeft w:val="0"/>
          <w:marRight w:val="0"/>
          <w:marTop w:val="0"/>
          <w:marBottom w:val="0"/>
          <w:divBdr>
            <w:top w:val="none" w:sz="0" w:space="0" w:color="auto"/>
            <w:left w:val="none" w:sz="0" w:space="0" w:color="auto"/>
            <w:bottom w:val="none" w:sz="0" w:space="0" w:color="auto"/>
            <w:right w:val="none" w:sz="0" w:space="0" w:color="auto"/>
          </w:divBdr>
          <w:divsChild>
            <w:div w:id="1351488130">
              <w:marLeft w:val="0"/>
              <w:marRight w:val="0"/>
              <w:marTop w:val="224"/>
              <w:marBottom w:val="0"/>
              <w:divBdr>
                <w:top w:val="none" w:sz="0" w:space="0" w:color="auto"/>
                <w:left w:val="none" w:sz="0" w:space="0" w:color="auto"/>
                <w:bottom w:val="none" w:sz="0" w:space="0" w:color="auto"/>
                <w:right w:val="none" w:sz="0" w:space="0" w:color="auto"/>
              </w:divBdr>
              <w:divsChild>
                <w:div w:id="423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52484">
          <w:marLeft w:val="0"/>
          <w:marRight w:val="0"/>
          <w:marTop w:val="0"/>
          <w:marBottom w:val="0"/>
          <w:divBdr>
            <w:top w:val="none" w:sz="0" w:space="0" w:color="auto"/>
            <w:left w:val="none" w:sz="0" w:space="0" w:color="auto"/>
            <w:bottom w:val="none" w:sz="0" w:space="0" w:color="auto"/>
            <w:right w:val="none" w:sz="0" w:space="0" w:color="auto"/>
          </w:divBdr>
          <w:divsChild>
            <w:div w:id="55903794">
              <w:marLeft w:val="0"/>
              <w:marRight w:val="0"/>
              <w:marTop w:val="224"/>
              <w:marBottom w:val="0"/>
              <w:divBdr>
                <w:top w:val="none" w:sz="0" w:space="0" w:color="auto"/>
                <w:left w:val="none" w:sz="0" w:space="0" w:color="auto"/>
                <w:bottom w:val="none" w:sz="0" w:space="0" w:color="auto"/>
                <w:right w:val="none" w:sz="0" w:space="0" w:color="auto"/>
              </w:divBdr>
              <w:divsChild>
                <w:div w:id="17242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2218">
          <w:marLeft w:val="0"/>
          <w:marRight w:val="0"/>
          <w:marTop w:val="0"/>
          <w:marBottom w:val="0"/>
          <w:divBdr>
            <w:top w:val="none" w:sz="0" w:space="0" w:color="auto"/>
            <w:left w:val="none" w:sz="0" w:space="0" w:color="auto"/>
            <w:bottom w:val="none" w:sz="0" w:space="0" w:color="auto"/>
            <w:right w:val="none" w:sz="0" w:space="0" w:color="auto"/>
          </w:divBdr>
          <w:divsChild>
            <w:div w:id="160512430">
              <w:marLeft w:val="0"/>
              <w:marRight w:val="0"/>
              <w:marTop w:val="224"/>
              <w:marBottom w:val="0"/>
              <w:divBdr>
                <w:top w:val="none" w:sz="0" w:space="0" w:color="auto"/>
                <w:left w:val="none" w:sz="0" w:space="0" w:color="auto"/>
                <w:bottom w:val="none" w:sz="0" w:space="0" w:color="auto"/>
                <w:right w:val="none" w:sz="0" w:space="0" w:color="auto"/>
              </w:divBdr>
              <w:divsChild>
                <w:div w:id="19404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58134">
      <w:bodyDiv w:val="1"/>
      <w:marLeft w:val="0"/>
      <w:marRight w:val="0"/>
      <w:marTop w:val="0"/>
      <w:marBottom w:val="0"/>
      <w:divBdr>
        <w:top w:val="none" w:sz="0" w:space="0" w:color="auto"/>
        <w:left w:val="none" w:sz="0" w:space="0" w:color="auto"/>
        <w:bottom w:val="none" w:sz="0" w:space="0" w:color="auto"/>
        <w:right w:val="none" w:sz="0" w:space="0" w:color="auto"/>
      </w:divBdr>
      <w:divsChild>
        <w:div w:id="643706608">
          <w:marLeft w:val="274"/>
          <w:marRight w:val="0"/>
          <w:marTop w:val="0"/>
          <w:marBottom w:val="0"/>
          <w:divBdr>
            <w:top w:val="none" w:sz="0" w:space="0" w:color="auto"/>
            <w:left w:val="none" w:sz="0" w:space="0" w:color="auto"/>
            <w:bottom w:val="none" w:sz="0" w:space="0" w:color="auto"/>
            <w:right w:val="none" w:sz="0" w:space="0" w:color="auto"/>
          </w:divBdr>
        </w:div>
      </w:divsChild>
    </w:div>
    <w:div w:id="1381323126">
      <w:bodyDiv w:val="1"/>
      <w:marLeft w:val="0"/>
      <w:marRight w:val="0"/>
      <w:marTop w:val="0"/>
      <w:marBottom w:val="0"/>
      <w:divBdr>
        <w:top w:val="none" w:sz="0" w:space="0" w:color="auto"/>
        <w:left w:val="none" w:sz="0" w:space="0" w:color="auto"/>
        <w:bottom w:val="none" w:sz="0" w:space="0" w:color="auto"/>
        <w:right w:val="none" w:sz="0" w:space="0" w:color="auto"/>
      </w:divBdr>
    </w:div>
    <w:div w:id="1624925271">
      <w:bodyDiv w:val="1"/>
      <w:marLeft w:val="0"/>
      <w:marRight w:val="0"/>
      <w:marTop w:val="0"/>
      <w:marBottom w:val="0"/>
      <w:divBdr>
        <w:top w:val="none" w:sz="0" w:space="0" w:color="auto"/>
        <w:left w:val="none" w:sz="0" w:space="0" w:color="auto"/>
        <w:bottom w:val="none" w:sz="0" w:space="0" w:color="auto"/>
        <w:right w:val="none" w:sz="0" w:space="0" w:color="auto"/>
      </w:divBdr>
    </w:div>
    <w:div w:id="1721709026">
      <w:bodyDiv w:val="1"/>
      <w:marLeft w:val="0"/>
      <w:marRight w:val="0"/>
      <w:marTop w:val="0"/>
      <w:marBottom w:val="0"/>
      <w:divBdr>
        <w:top w:val="none" w:sz="0" w:space="0" w:color="auto"/>
        <w:left w:val="none" w:sz="0" w:space="0" w:color="auto"/>
        <w:bottom w:val="none" w:sz="0" w:space="0" w:color="auto"/>
        <w:right w:val="none" w:sz="0" w:space="0" w:color="auto"/>
      </w:divBdr>
    </w:div>
    <w:div w:id="2107193757">
      <w:bodyDiv w:val="1"/>
      <w:marLeft w:val="0"/>
      <w:marRight w:val="0"/>
      <w:marTop w:val="0"/>
      <w:marBottom w:val="0"/>
      <w:divBdr>
        <w:top w:val="none" w:sz="0" w:space="0" w:color="auto"/>
        <w:left w:val="none" w:sz="0" w:space="0" w:color="auto"/>
        <w:bottom w:val="none" w:sz="0" w:space="0" w:color="auto"/>
        <w:right w:val="none" w:sz="0" w:space="0" w:color="auto"/>
      </w:divBdr>
      <w:divsChild>
        <w:div w:id="1530950719">
          <w:marLeft w:val="0"/>
          <w:marRight w:val="0"/>
          <w:marTop w:val="0"/>
          <w:marBottom w:val="0"/>
          <w:divBdr>
            <w:top w:val="none" w:sz="0" w:space="0" w:color="auto"/>
            <w:left w:val="none" w:sz="0" w:space="0" w:color="auto"/>
            <w:bottom w:val="none" w:sz="0" w:space="0" w:color="auto"/>
            <w:right w:val="none" w:sz="0" w:space="0" w:color="auto"/>
          </w:divBdr>
          <w:divsChild>
            <w:div w:id="1761565698">
              <w:marLeft w:val="0"/>
              <w:marRight w:val="0"/>
              <w:marTop w:val="224"/>
              <w:marBottom w:val="0"/>
              <w:divBdr>
                <w:top w:val="none" w:sz="0" w:space="0" w:color="auto"/>
                <w:left w:val="none" w:sz="0" w:space="0" w:color="auto"/>
                <w:bottom w:val="none" w:sz="0" w:space="0" w:color="auto"/>
                <w:right w:val="none" w:sz="0" w:space="0" w:color="auto"/>
              </w:divBdr>
              <w:divsChild>
                <w:div w:id="4205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886">
          <w:marLeft w:val="0"/>
          <w:marRight w:val="0"/>
          <w:marTop w:val="0"/>
          <w:marBottom w:val="0"/>
          <w:divBdr>
            <w:top w:val="none" w:sz="0" w:space="0" w:color="auto"/>
            <w:left w:val="none" w:sz="0" w:space="0" w:color="auto"/>
            <w:bottom w:val="none" w:sz="0" w:space="0" w:color="auto"/>
            <w:right w:val="none" w:sz="0" w:space="0" w:color="auto"/>
          </w:divBdr>
          <w:divsChild>
            <w:div w:id="1309748794">
              <w:marLeft w:val="0"/>
              <w:marRight w:val="0"/>
              <w:marTop w:val="224"/>
              <w:marBottom w:val="0"/>
              <w:divBdr>
                <w:top w:val="none" w:sz="0" w:space="0" w:color="auto"/>
                <w:left w:val="none" w:sz="0" w:space="0" w:color="auto"/>
                <w:bottom w:val="none" w:sz="0" w:space="0" w:color="auto"/>
                <w:right w:val="none" w:sz="0" w:space="0" w:color="auto"/>
              </w:divBdr>
              <w:divsChild>
                <w:div w:id="8793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6187">
          <w:marLeft w:val="0"/>
          <w:marRight w:val="0"/>
          <w:marTop w:val="0"/>
          <w:marBottom w:val="0"/>
          <w:divBdr>
            <w:top w:val="none" w:sz="0" w:space="0" w:color="auto"/>
            <w:left w:val="none" w:sz="0" w:space="0" w:color="auto"/>
            <w:bottom w:val="none" w:sz="0" w:space="0" w:color="auto"/>
            <w:right w:val="none" w:sz="0" w:space="0" w:color="auto"/>
          </w:divBdr>
          <w:divsChild>
            <w:div w:id="1717512312">
              <w:marLeft w:val="0"/>
              <w:marRight w:val="0"/>
              <w:marTop w:val="224"/>
              <w:marBottom w:val="0"/>
              <w:divBdr>
                <w:top w:val="none" w:sz="0" w:space="0" w:color="auto"/>
                <w:left w:val="none" w:sz="0" w:space="0" w:color="auto"/>
                <w:bottom w:val="none" w:sz="0" w:space="0" w:color="auto"/>
                <w:right w:val="none" w:sz="0" w:space="0" w:color="auto"/>
              </w:divBdr>
              <w:divsChild>
                <w:div w:id="5672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 Id="rId13" Type="http://schemas.openxmlformats.org/officeDocument/2006/relationships/footer" Target="footer2.xml"/><Relationship Id="rId18" Type="http://schemas.openxmlformats.org/officeDocument/2006/relationships/hyperlink" Target="https://1.next.westlaw.com/Document/Ibb0a11d6ef0511e28578f7ccc38dcbee/View/FullText.html?navigationPath=Search%2Fv1%2Fresults%2Fnavigation%2Fi0a898d520000019366c9b52e602dd1b2%3Fppcid%3Df6ec72f643a746aea262ec51e0d03017%26Nav%3DKNOWHOW%26fragmentIdentifier%3DIbb0a11d6ef0511e28578f7ccc38dcbee%26parentRank%3D0%26startIndex%3D1%26contextData%3D%2528sc.Search%2529%26transitionType%3DSearchItem&amp;listSource=Search&amp;listPageSource=ec8196293c44e6cd0c12bd56687bdf55&amp;list=KNOWHOW&amp;rank=4&amp;sessionScopeId=1ef2b6bb3f74bc8d3ff9095e9d1209b7f44eb87819eacb1e1eec0cd3f3885916&amp;ppcid=f6ec72f643a746aea262ec51e0d03017&amp;originationContext=Search%20Result&amp;transitionType=SearchItem&amp;contextData=(sc.Search)&amp;navId=E8E9C913BD76D4F2B9F5BB61FA5309B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1.next.westlaw.com/Document/Ibb0a11d6ef0511e28578f7ccc38dcbee/View/FullText.html?navigationPath=Search%2Fv1%2Fresults%2Fnavigation%2Fi0a898d520000019366c9b52e602dd1b2%3Fppcid%3Df6ec72f643a746aea262ec51e0d03017%26Nav%3DKNOWHOW%26fragmentIdentifier%3DIbb0a11d6ef0511e28578f7ccc38dcbee%26parentRank%3D0%26startIndex%3D1%26contextData%3D%2528sc.Search%2529%26transitionType%3DSearchItem&amp;listSource=Search&amp;listPageSource=ec8196293c44e6cd0c12bd56687bdf55&amp;list=KNOWHOW&amp;rank=4&amp;sessionScopeId=1ef2b6bb3f74bc8d3ff9095e9d1209b7f44eb87819eacb1e1eec0cd3f3885916&amp;ppcid=f6ec72f643a746aea262ec51e0d03017&amp;originationContext=Search%20Result&amp;transitionType=SearchItem&amp;contextData=(sc.Search)&amp;navId=E8E9C913BD76D4F2B9F5BB61FA5309BF" TargetMode="External"/><Relationship Id="rId4" Type="http://schemas.openxmlformats.org/officeDocument/2006/relationships/settings" Target="settings.xml"/><Relationship Id="rId9"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942B6-4818-4F48-B041-04B28FA73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25618</Words>
  <Characters>146028</Characters>
  <Application>Microsoft Office Word</Application>
  <DocSecurity>0</DocSecurity>
  <Lines>1216</Lines>
  <Paragraphs>342</Paragraphs>
  <ScaleCrop>false</ScaleCrop>
  <Company/>
  <LinksUpToDate>false</LinksUpToDate>
  <CharactersWithSpaces>171304</CharactersWithSpaces>
  <SharedDoc>false</SharedDoc>
  <HLinks>
    <vt:vector size="732" baseType="variant">
      <vt:variant>
        <vt:i4>5832826</vt:i4>
      </vt:variant>
      <vt:variant>
        <vt:i4>1554</vt:i4>
      </vt:variant>
      <vt:variant>
        <vt:i4>0</vt:i4>
      </vt:variant>
      <vt:variant>
        <vt:i4>5</vt:i4>
      </vt:variant>
      <vt:variant>
        <vt:lpwstr>mailto:rdavis@cgsh.com</vt:lpwstr>
      </vt:variant>
      <vt:variant>
        <vt:lpwstr/>
      </vt:variant>
      <vt:variant>
        <vt:i4>5832826</vt:i4>
      </vt:variant>
      <vt:variant>
        <vt:i4>1551</vt:i4>
      </vt:variant>
      <vt:variant>
        <vt:i4>0</vt:i4>
      </vt:variant>
      <vt:variant>
        <vt:i4>5</vt:i4>
      </vt:variant>
      <vt:variant>
        <vt:lpwstr>mailto:rdavis@cgsh.com</vt:lpwstr>
      </vt:variant>
      <vt:variant>
        <vt:lpwstr/>
      </vt:variant>
      <vt:variant>
        <vt:i4>1376314</vt:i4>
      </vt:variant>
      <vt:variant>
        <vt:i4>734</vt:i4>
      </vt:variant>
      <vt:variant>
        <vt:i4>0</vt:i4>
      </vt:variant>
      <vt:variant>
        <vt:i4>5</vt:i4>
      </vt:variant>
      <vt:variant>
        <vt:lpwstr/>
      </vt:variant>
      <vt:variant>
        <vt:lpwstr>_Toc52967016</vt:lpwstr>
      </vt:variant>
      <vt:variant>
        <vt:i4>1441850</vt:i4>
      </vt:variant>
      <vt:variant>
        <vt:i4>728</vt:i4>
      </vt:variant>
      <vt:variant>
        <vt:i4>0</vt:i4>
      </vt:variant>
      <vt:variant>
        <vt:i4>5</vt:i4>
      </vt:variant>
      <vt:variant>
        <vt:lpwstr/>
      </vt:variant>
      <vt:variant>
        <vt:lpwstr>_Toc52967015</vt:lpwstr>
      </vt:variant>
      <vt:variant>
        <vt:i4>1507386</vt:i4>
      </vt:variant>
      <vt:variant>
        <vt:i4>722</vt:i4>
      </vt:variant>
      <vt:variant>
        <vt:i4>0</vt:i4>
      </vt:variant>
      <vt:variant>
        <vt:i4>5</vt:i4>
      </vt:variant>
      <vt:variant>
        <vt:lpwstr/>
      </vt:variant>
      <vt:variant>
        <vt:lpwstr>_Toc52967014</vt:lpwstr>
      </vt:variant>
      <vt:variant>
        <vt:i4>1048634</vt:i4>
      </vt:variant>
      <vt:variant>
        <vt:i4>716</vt:i4>
      </vt:variant>
      <vt:variant>
        <vt:i4>0</vt:i4>
      </vt:variant>
      <vt:variant>
        <vt:i4>5</vt:i4>
      </vt:variant>
      <vt:variant>
        <vt:lpwstr/>
      </vt:variant>
      <vt:variant>
        <vt:lpwstr>_Toc52967013</vt:lpwstr>
      </vt:variant>
      <vt:variant>
        <vt:i4>1114170</vt:i4>
      </vt:variant>
      <vt:variant>
        <vt:i4>710</vt:i4>
      </vt:variant>
      <vt:variant>
        <vt:i4>0</vt:i4>
      </vt:variant>
      <vt:variant>
        <vt:i4>5</vt:i4>
      </vt:variant>
      <vt:variant>
        <vt:lpwstr/>
      </vt:variant>
      <vt:variant>
        <vt:lpwstr>_Toc52967012</vt:lpwstr>
      </vt:variant>
      <vt:variant>
        <vt:i4>1179706</vt:i4>
      </vt:variant>
      <vt:variant>
        <vt:i4>704</vt:i4>
      </vt:variant>
      <vt:variant>
        <vt:i4>0</vt:i4>
      </vt:variant>
      <vt:variant>
        <vt:i4>5</vt:i4>
      </vt:variant>
      <vt:variant>
        <vt:lpwstr/>
      </vt:variant>
      <vt:variant>
        <vt:lpwstr>_Toc52967011</vt:lpwstr>
      </vt:variant>
      <vt:variant>
        <vt:i4>1245242</vt:i4>
      </vt:variant>
      <vt:variant>
        <vt:i4>698</vt:i4>
      </vt:variant>
      <vt:variant>
        <vt:i4>0</vt:i4>
      </vt:variant>
      <vt:variant>
        <vt:i4>5</vt:i4>
      </vt:variant>
      <vt:variant>
        <vt:lpwstr/>
      </vt:variant>
      <vt:variant>
        <vt:lpwstr>_Toc52967010</vt:lpwstr>
      </vt:variant>
      <vt:variant>
        <vt:i4>1703995</vt:i4>
      </vt:variant>
      <vt:variant>
        <vt:i4>692</vt:i4>
      </vt:variant>
      <vt:variant>
        <vt:i4>0</vt:i4>
      </vt:variant>
      <vt:variant>
        <vt:i4>5</vt:i4>
      </vt:variant>
      <vt:variant>
        <vt:lpwstr/>
      </vt:variant>
      <vt:variant>
        <vt:lpwstr>_Toc52967009</vt:lpwstr>
      </vt:variant>
      <vt:variant>
        <vt:i4>1769531</vt:i4>
      </vt:variant>
      <vt:variant>
        <vt:i4>686</vt:i4>
      </vt:variant>
      <vt:variant>
        <vt:i4>0</vt:i4>
      </vt:variant>
      <vt:variant>
        <vt:i4>5</vt:i4>
      </vt:variant>
      <vt:variant>
        <vt:lpwstr/>
      </vt:variant>
      <vt:variant>
        <vt:lpwstr>_Toc52967008</vt:lpwstr>
      </vt:variant>
      <vt:variant>
        <vt:i4>1310779</vt:i4>
      </vt:variant>
      <vt:variant>
        <vt:i4>680</vt:i4>
      </vt:variant>
      <vt:variant>
        <vt:i4>0</vt:i4>
      </vt:variant>
      <vt:variant>
        <vt:i4>5</vt:i4>
      </vt:variant>
      <vt:variant>
        <vt:lpwstr/>
      </vt:variant>
      <vt:variant>
        <vt:lpwstr>_Toc52967007</vt:lpwstr>
      </vt:variant>
      <vt:variant>
        <vt:i4>1376315</vt:i4>
      </vt:variant>
      <vt:variant>
        <vt:i4>674</vt:i4>
      </vt:variant>
      <vt:variant>
        <vt:i4>0</vt:i4>
      </vt:variant>
      <vt:variant>
        <vt:i4>5</vt:i4>
      </vt:variant>
      <vt:variant>
        <vt:lpwstr/>
      </vt:variant>
      <vt:variant>
        <vt:lpwstr>_Toc52967006</vt:lpwstr>
      </vt:variant>
      <vt:variant>
        <vt:i4>1441851</vt:i4>
      </vt:variant>
      <vt:variant>
        <vt:i4>668</vt:i4>
      </vt:variant>
      <vt:variant>
        <vt:i4>0</vt:i4>
      </vt:variant>
      <vt:variant>
        <vt:i4>5</vt:i4>
      </vt:variant>
      <vt:variant>
        <vt:lpwstr/>
      </vt:variant>
      <vt:variant>
        <vt:lpwstr>_Toc52967005</vt:lpwstr>
      </vt:variant>
      <vt:variant>
        <vt:i4>1507387</vt:i4>
      </vt:variant>
      <vt:variant>
        <vt:i4>662</vt:i4>
      </vt:variant>
      <vt:variant>
        <vt:i4>0</vt:i4>
      </vt:variant>
      <vt:variant>
        <vt:i4>5</vt:i4>
      </vt:variant>
      <vt:variant>
        <vt:lpwstr/>
      </vt:variant>
      <vt:variant>
        <vt:lpwstr>_Toc52967004</vt:lpwstr>
      </vt:variant>
      <vt:variant>
        <vt:i4>1048635</vt:i4>
      </vt:variant>
      <vt:variant>
        <vt:i4>656</vt:i4>
      </vt:variant>
      <vt:variant>
        <vt:i4>0</vt:i4>
      </vt:variant>
      <vt:variant>
        <vt:i4>5</vt:i4>
      </vt:variant>
      <vt:variant>
        <vt:lpwstr/>
      </vt:variant>
      <vt:variant>
        <vt:lpwstr>_Toc52967003</vt:lpwstr>
      </vt:variant>
      <vt:variant>
        <vt:i4>1114171</vt:i4>
      </vt:variant>
      <vt:variant>
        <vt:i4>650</vt:i4>
      </vt:variant>
      <vt:variant>
        <vt:i4>0</vt:i4>
      </vt:variant>
      <vt:variant>
        <vt:i4>5</vt:i4>
      </vt:variant>
      <vt:variant>
        <vt:lpwstr/>
      </vt:variant>
      <vt:variant>
        <vt:lpwstr>_Toc52967002</vt:lpwstr>
      </vt:variant>
      <vt:variant>
        <vt:i4>1179707</vt:i4>
      </vt:variant>
      <vt:variant>
        <vt:i4>644</vt:i4>
      </vt:variant>
      <vt:variant>
        <vt:i4>0</vt:i4>
      </vt:variant>
      <vt:variant>
        <vt:i4>5</vt:i4>
      </vt:variant>
      <vt:variant>
        <vt:lpwstr/>
      </vt:variant>
      <vt:variant>
        <vt:lpwstr>_Toc52967001</vt:lpwstr>
      </vt:variant>
      <vt:variant>
        <vt:i4>1245243</vt:i4>
      </vt:variant>
      <vt:variant>
        <vt:i4>638</vt:i4>
      </vt:variant>
      <vt:variant>
        <vt:i4>0</vt:i4>
      </vt:variant>
      <vt:variant>
        <vt:i4>5</vt:i4>
      </vt:variant>
      <vt:variant>
        <vt:lpwstr/>
      </vt:variant>
      <vt:variant>
        <vt:lpwstr>_Toc52967000</vt:lpwstr>
      </vt:variant>
      <vt:variant>
        <vt:i4>1245235</vt:i4>
      </vt:variant>
      <vt:variant>
        <vt:i4>632</vt:i4>
      </vt:variant>
      <vt:variant>
        <vt:i4>0</vt:i4>
      </vt:variant>
      <vt:variant>
        <vt:i4>5</vt:i4>
      </vt:variant>
      <vt:variant>
        <vt:lpwstr/>
      </vt:variant>
      <vt:variant>
        <vt:lpwstr>_Toc52966999</vt:lpwstr>
      </vt:variant>
      <vt:variant>
        <vt:i4>1179699</vt:i4>
      </vt:variant>
      <vt:variant>
        <vt:i4>626</vt:i4>
      </vt:variant>
      <vt:variant>
        <vt:i4>0</vt:i4>
      </vt:variant>
      <vt:variant>
        <vt:i4>5</vt:i4>
      </vt:variant>
      <vt:variant>
        <vt:lpwstr/>
      </vt:variant>
      <vt:variant>
        <vt:lpwstr>_Toc52966998</vt:lpwstr>
      </vt:variant>
      <vt:variant>
        <vt:i4>1900595</vt:i4>
      </vt:variant>
      <vt:variant>
        <vt:i4>620</vt:i4>
      </vt:variant>
      <vt:variant>
        <vt:i4>0</vt:i4>
      </vt:variant>
      <vt:variant>
        <vt:i4>5</vt:i4>
      </vt:variant>
      <vt:variant>
        <vt:lpwstr/>
      </vt:variant>
      <vt:variant>
        <vt:lpwstr>_Toc52966997</vt:lpwstr>
      </vt:variant>
      <vt:variant>
        <vt:i4>1835059</vt:i4>
      </vt:variant>
      <vt:variant>
        <vt:i4>614</vt:i4>
      </vt:variant>
      <vt:variant>
        <vt:i4>0</vt:i4>
      </vt:variant>
      <vt:variant>
        <vt:i4>5</vt:i4>
      </vt:variant>
      <vt:variant>
        <vt:lpwstr/>
      </vt:variant>
      <vt:variant>
        <vt:lpwstr>_Toc52966996</vt:lpwstr>
      </vt:variant>
      <vt:variant>
        <vt:i4>2031667</vt:i4>
      </vt:variant>
      <vt:variant>
        <vt:i4>608</vt:i4>
      </vt:variant>
      <vt:variant>
        <vt:i4>0</vt:i4>
      </vt:variant>
      <vt:variant>
        <vt:i4>5</vt:i4>
      </vt:variant>
      <vt:variant>
        <vt:lpwstr/>
      </vt:variant>
      <vt:variant>
        <vt:lpwstr>_Toc52966995</vt:lpwstr>
      </vt:variant>
      <vt:variant>
        <vt:i4>1966131</vt:i4>
      </vt:variant>
      <vt:variant>
        <vt:i4>602</vt:i4>
      </vt:variant>
      <vt:variant>
        <vt:i4>0</vt:i4>
      </vt:variant>
      <vt:variant>
        <vt:i4>5</vt:i4>
      </vt:variant>
      <vt:variant>
        <vt:lpwstr/>
      </vt:variant>
      <vt:variant>
        <vt:lpwstr>_Toc52966994</vt:lpwstr>
      </vt:variant>
      <vt:variant>
        <vt:i4>1638451</vt:i4>
      </vt:variant>
      <vt:variant>
        <vt:i4>596</vt:i4>
      </vt:variant>
      <vt:variant>
        <vt:i4>0</vt:i4>
      </vt:variant>
      <vt:variant>
        <vt:i4>5</vt:i4>
      </vt:variant>
      <vt:variant>
        <vt:lpwstr/>
      </vt:variant>
      <vt:variant>
        <vt:lpwstr>_Toc52966993</vt:lpwstr>
      </vt:variant>
      <vt:variant>
        <vt:i4>1572915</vt:i4>
      </vt:variant>
      <vt:variant>
        <vt:i4>590</vt:i4>
      </vt:variant>
      <vt:variant>
        <vt:i4>0</vt:i4>
      </vt:variant>
      <vt:variant>
        <vt:i4>5</vt:i4>
      </vt:variant>
      <vt:variant>
        <vt:lpwstr/>
      </vt:variant>
      <vt:variant>
        <vt:lpwstr>_Toc52966992</vt:lpwstr>
      </vt:variant>
      <vt:variant>
        <vt:i4>1769523</vt:i4>
      </vt:variant>
      <vt:variant>
        <vt:i4>584</vt:i4>
      </vt:variant>
      <vt:variant>
        <vt:i4>0</vt:i4>
      </vt:variant>
      <vt:variant>
        <vt:i4>5</vt:i4>
      </vt:variant>
      <vt:variant>
        <vt:lpwstr/>
      </vt:variant>
      <vt:variant>
        <vt:lpwstr>_Toc52966991</vt:lpwstr>
      </vt:variant>
      <vt:variant>
        <vt:i4>1703987</vt:i4>
      </vt:variant>
      <vt:variant>
        <vt:i4>578</vt:i4>
      </vt:variant>
      <vt:variant>
        <vt:i4>0</vt:i4>
      </vt:variant>
      <vt:variant>
        <vt:i4>5</vt:i4>
      </vt:variant>
      <vt:variant>
        <vt:lpwstr/>
      </vt:variant>
      <vt:variant>
        <vt:lpwstr>_Toc52966990</vt:lpwstr>
      </vt:variant>
      <vt:variant>
        <vt:i4>1245234</vt:i4>
      </vt:variant>
      <vt:variant>
        <vt:i4>572</vt:i4>
      </vt:variant>
      <vt:variant>
        <vt:i4>0</vt:i4>
      </vt:variant>
      <vt:variant>
        <vt:i4>5</vt:i4>
      </vt:variant>
      <vt:variant>
        <vt:lpwstr/>
      </vt:variant>
      <vt:variant>
        <vt:lpwstr>_Toc52966989</vt:lpwstr>
      </vt:variant>
      <vt:variant>
        <vt:i4>1179698</vt:i4>
      </vt:variant>
      <vt:variant>
        <vt:i4>566</vt:i4>
      </vt:variant>
      <vt:variant>
        <vt:i4>0</vt:i4>
      </vt:variant>
      <vt:variant>
        <vt:i4>5</vt:i4>
      </vt:variant>
      <vt:variant>
        <vt:lpwstr/>
      </vt:variant>
      <vt:variant>
        <vt:lpwstr>_Toc52966988</vt:lpwstr>
      </vt:variant>
      <vt:variant>
        <vt:i4>1900594</vt:i4>
      </vt:variant>
      <vt:variant>
        <vt:i4>560</vt:i4>
      </vt:variant>
      <vt:variant>
        <vt:i4>0</vt:i4>
      </vt:variant>
      <vt:variant>
        <vt:i4>5</vt:i4>
      </vt:variant>
      <vt:variant>
        <vt:lpwstr/>
      </vt:variant>
      <vt:variant>
        <vt:lpwstr>_Toc52966987</vt:lpwstr>
      </vt:variant>
      <vt:variant>
        <vt:i4>1835058</vt:i4>
      </vt:variant>
      <vt:variant>
        <vt:i4>554</vt:i4>
      </vt:variant>
      <vt:variant>
        <vt:i4>0</vt:i4>
      </vt:variant>
      <vt:variant>
        <vt:i4>5</vt:i4>
      </vt:variant>
      <vt:variant>
        <vt:lpwstr/>
      </vt:variant>
      <vt:variant>
        <vt:lpwstr>_Toc52966986</vt:lpwstr>
      </vt:variant>
      <vt:variant>
        <vt:i4>2031666</vt:i4>
      </vt:variant>
      <vt:variant>
        <vt:i4>548</vt:i4>
      </vt:variant>
      <vt:variant>
        <vt:i4>0</vt:i4>
      </vt:variant>
      <vt:variant>
        <vt:i4>5</vt:i4>
      </vt:variant>
      <vt:variant>
        <vt:lpwstr/>
      </vt:variant>
      <vt:variant>
        <vt:lpwstr>_Toc52966985</vt:lpwstr>
      </vt:variant>
      <vt:variant>
        <vt:i4>1966130</vt:i4>
      </vt:variant>
      <vt:variant>
        <vt:i4>542</vt:i4>
      </vt:variant>
      <vt:variant>
        <vt:i4>0</vt:i4>
      </vt:variant>
      <vt:variant>
        <vt:i4>5</vt:i4>
      </vt:variant>
      <vt:variant>
        <vt:lpwstr/>
      </vt:variant>
      <vt:variant>
        <vt:lpwstr>_Toc52966984</vt:lpwstr>
      </vt:variant>
      <vt:variant>
        <vt:i4>1638450</vt:i4>
      </vt:variant>
      <vt:variant>
        <vt:i4>536</vt:i4>
      </vt:variant>
      <vt:variant>
        <vt:i4>0</vt:i4>
      </vt:variant>
      <vt:variant>
        <vt:i4>5</vt:i4>
      </vt:variant>
      <vt:variant>
        <vt:lpwstr/>
      </vt:variant>
      <vt:variant>
        <vt:lpwstr>_Toc52966983</vt:lpwstr>
      </vt:variant>
      <vt:variant>
        <vt:i4>1572914</vt:i4>
      </vt:variant>
      <vt:variant>
        <vt:i4>530</vt:i4>
      </vt:variant>
      <vt:variant>
        <vt:i4>0</vt:i4>
      </vt:variant>
      <vt:variant>
        <vt:i4>5</vt:i4>
      </vt:variant>
      <vt:variant>
        <vt:lpwstr/>
      </vt:variant>
      <vt:variant>
        <vt:lpwstr>_Toc52966982</vt:lpwstr>
      </vt:variant>
      <vt:variant>
        <vt:i4>1769522</vt:i4>
      </vt:variant>
      <vt:variant>
        <vt:i4>524</vt:i4>
      </vt:variant>
      <vt:variant>
        <vt:i4>0</vt:i4>
      </vt:variant>
      <vt:variant>
        <vt:i4>5</vt:i4>
      </vt:variant>
      <vt:variant>
        <vt:lpwstr/>
      </vt:variant>
      <vt:variant>
        <vt:lpwstr>_Toc52966981</vt:lpwstr>
      </vt:variant>
      <vt:variant>
        <vt:i4>1703986</vt:i4>
      </vt:variant>
      <vt:variant>
        <vt:i4>518</vt:i4>
      </vt:variant>
      <vt:variant>
        <vt:i4>0</vt:i4>
      </vt:variant>
      <vt:variant>
        <vt:i4>5</vt:i4>
      </vt:variant>
      <vt:variant>
        <vt:lpwstr/>
      </vt:variant>
      <vt:variant>
        <vt:lpwstr>_Toc52966980</vt:lpwstr>
      </vt:variant>
      <vt:variant>
        <vt:i4>1245245</vt:i4>
      </vt:variant>
      <vt:variant>
        <vt:i4>512</vt:i4>
      </vt:variant>
      <vt:variant>
        <vt:i4>0</vt:i4>
      </vt:variant>
      <vt:variant>
        <vt:i4>5</vt:i4>
      </vt:variant>
      <vt:variant>
        <vt:lpwstr/>
      </vt:variant>
      <vt:variant>
        <vt:lpwstr>_Toc52966979</vt:lpwstr>
      </vt:variant>
      <vt:variant>
        <vt:i4>1179709</vt:i4>
      </vt:variant>
      <vt:variant>
        <vt:i4>506</vt:i4>
      </vt:variant>
      <vt:variant>
        <vt:i4>0</vt:i4>
      </vt:variant>
      <vt:variant>
        <vt:i4>5</vt:i4>
      </vt:variant>
      <vt:variant>
        <vt:lpwstr/>
      </vt:variant>
      <vt:variant>
        <vt:lpwstr>_Toc52966978</vt:lpwstr>
      </vt:variant>
      <vt:variant>
        <vt:i4>1900605</vt:i4>
      </vt:variant>
      <vt:variant>
        <vt:i4>500</vt:i4>
      </vt:variant>
      <vt:variant>
        <vt:i4>0</vt:i4>
      </vt:variant>
      <vt:variant>
        <vt:i4>5</vt:i4>
      </vt:variant>
      <vt:variant>
        <vt:lpwstr/>
      </vt:variant>
      <vt:variant>
        <vt:lpwstr>_Toc52966977</vt:lpwstr>
      </vt:variant>
      <vt:variant>
        <vt:i4>1835069</vt:i4>
      </vt:variant>
      <vt:variant>
        <vt:i4>494</vt:i4>
      </vt:variant>
      <vt:variant>
        <vt:i4>0</vt:i4>
      </vt:variant>
      <vt:variant>
        <vt:i4>5</vt:i4>
      </vt:variant>
      <vt:variant>
        <vt:lpwstr/>
      </vt:variant>
      <vt:variant>
        <vt:lpwstr>_Toc52966976</vt:lpwstr>
      </vt:variant>
      <vt:variant>
        <vt:i4>2031677</vt:i4>
      </vt:variant>
      <vt:variant>
        <vt:i4>488</vt:i4>
      </vt:variant>
      <vt:variant>
        <vt:i4>0</vt:i4>
      </vt:variant>
      <vt:variant>
        <vt:i4>5</vt:i4>
      </vt:variant>
      <vt:variant>
        <vt:lpwstr/>
      </vt:variant>
      <vt:variant>
        <vt:lpwstr>_Toc52966975</vt:lpwstr>
      </vt:variant>
      <vt:variant>
        <vt:i4>1966141</vt:i4>
      </vt:variant>
      <vt:variant>
        <vt:i4>482</vt:i4>
      </vt:variant>
      <vt:variant>
        <vt:i4>0</vt:i4>
      </vt:variant>
      <vt:variant>
        <vt:i4>5</vt:i4>
      </vt:variant>
      <vt:variant>
        <vt:lpwstr/>
      </vt:variant>
      <vt:variant>
        <vt:lpwstr>_Toc52966974</vt:lpwstr>
      </vt:variant>
      <vt:variant>
        <vt:i4>1638461</vt:i4>
      </vt:variant>
      <vt:variant>
        <vt:i4>476</vt:i4>
      </vt:variant>
      <vt:variant>
        <vt:i4>0</vt:i4>
      </vt:variant>
      <vt:variant>
        <vt:i4>5</vt:i4>
      </vt:variant>
      <vt:variant>
        <vt:lpwstr/>
      </vt:variant>
      <vt:variant>
        <vt:lpwstr>_Toc52966973</vt:lpwstr>
      </vt:variant>
      <vt:variant>
        <vt:i4>1572925</vt:i4>
      </vt:variant>
      <vt:variant>
        <vt:i4>470</vt:i4>
      </vt:variant>
      <vt:variant>
        <vt:i4>0</vt:i4>
      </vt:variant>
      <vt:variant>
        <vt:i4>5</vt:i4>
      </vt:variant>
      <vt:variant>
        <vt:lpwstr/>
      </vt:variant>
      <vt:variant>
        <vt:lpwstr>_Toc52966972</vt:lpwstr>
      </vt:variant>
      <vt:variant>
        <vt:i4>1769533</vt:i4>
      </vt:variant>
      <vt:variant>
        <vt:i4>464</vt:i4>
      </vt:variant>
      <vt:variant>
        <vt:i4>0</vt:i4>
      </vt:variant>
      <vt:variant>
        <vt:i4>5</vt:i4>
      </vt:variant>
      <vt:variant>
        <vt:lpwstr/>
      </vt:variant>
      <vt:variant>
        <vt:lpwstr>_Toc52966971</vt:lpwstr>
      </vt:variant>
      <vt:variant>
        <vt:i4>1703997</vt:i4>
      </vt:variant>
      <vt:variant>
        <vt:i4>458</vt:i4>
      </vt:variant>
      <vt:variant>
        <vt:i4>0</vt:i4>
      </vt:variant>
      <vt:variant>
        <vt:i4>5</vt:i4>
      </vt:variant>
      <vt:variant>
        <vt:lpwstr/>
      </vt:variant>
      <vt:variant>
        <vt:lpwstr>_Toc52966970</vt:lpwstr>
      </vt:variant>
      <vt:variant>
        <vt:i4>1245244</vt:i4>
      </vt:variant>
      <vt:variant>
        <vt:i4>452</vt:i4>
      </vt:variant>
      <vt:variant>
        <vt:i4>0</vt:i4>
      </vt:variant>
      <vt:variant>
        <vt:i4>5</vt:i4>
      </vt:variant>
      <vt:variant>
        <vt:lpwstr/>
      </vt:variant>
      <vt:variant>
        <vt:lpwstr>_Toc52966969</vt:lpwstr>
      </vt:variant>
      <vt:variant>
        <vt:i4>1179708</vt:i4>
      </vt:variant>
      <vt:variant>
        <vt:i4>446</vt:i4>
      </vt:variant>
      <vt:variant>
        <vt:i4>0</vt:i4>
      </vt:variant>
      <vt:variant>
        <vt:i4>5</vt:i4>
      </vt:variant>
      <vt:variant>
        <vt:lpwstr/>
      </vt:variant>
      <vt:variant>
        <vt:lpwstr>_Toc52966968</vt:lpwstr>
      </vt:variant>
      <vt:variant>
        <vt:i4>1900604</vt:i4>
      </vt:variant>
      <vt:variant>
        <vt:i4>440</vt:i4>
      </vt:variant>
      <vt:variant>
        <vt:i4>0</vt:i4>
      </vt:variant>
      <vt:variant>
        <vt:i4>5</vt:i4>
      </vt:variant>
      <vt:variant>
        <vt:lpwstr/>
      </vt:variant>
      <vt:variant>
        <vt:lpwstr>_Toc52966967</vt:lpwstr>
      </vt:variant>
      <vt:variant>
        <vt:i4>1835068</vt:i4>
      </vt:variant>
      <vt:variant>
        <vt:i4>434</vt:i4>
      </vt:variant>
      <vt:variant>
        <vt:i4>0</vt:i4>
      </vt:variant>
      <vt:variant>
        <vt:i4>5</vt:i4>
      </vt:variant>
      <vt:variant>
        <vt:lpwstr/>
      </vt:variant>
      <vt:variant>
        <vt:lpwstr>_Toc52966966</vt:lpwstr>
      </vt:variant>
      <vt:variant>
        <vt:i4>2031676</vt:i4>
      </vt:variant>
      <vt:variant>
        <vt:i4>428</vt:i4>
      </vt:variant>
      <vt:variant>
        <vt:i4>0</vt:i4>
      </vt:variant>
      <vt:variant>
        <vt:i4>5</vt:i4>
      </vt:variant>
      <vt:variant>
        <vt:lpwstr/>
      </vt:variant>
      <vt:variant>
        <vt:lpwstr>_Toc52966965</vt:lpwstr>
      </vt:variant>
      <vt:variant>
        <vt:i4>1966140</vt:i4>
      </vt:variant>
      <vt:variant>
        <vt:i4>422</vt:i4>
      </vt:variant>
      <vt:variant>
        <vt:i4>0</vt:i4>
      </vt:variant>
      <vt:variant>
        <vt:i4>5</vt:i4>
      </vt:variant>
      <vt:variant>
        <vt:lpwstr/>
      </vt:variant>
      <vt:variant>
        <vt:lpwstr>_Toc52966964</vt:lpwstr>
      </vt:variant>
      <vt:variant>
        <vt:i4>1638460</vt:i4>
      </vt:variant>
      <vt:variant>
        <vt:i4>416</vt:i4>
      </vt:variant>
      <vt:variant>
        <vt:i4>0</vt:i4>
      </vt:variant>
      <vt:variant>
        <vt:i4>5</vt:i4>
      </vt:variant>
      <vt:variant>
        <vt:lpwstr/>
      </vt:variant>
      <vt:variant>
        <vt:lpwstr>_Toc52966963</vt:lpwstr>
      </vt:variant>
      <vt:variant>
        <vt:i4>1572924</vt:i4>
      </vt:variant>
      <vt:variant>
        <vt:i4>410</vt:i4>
      </vt:variant>
      <vt:variant>
        <vt:i4>0</vt:i4>
      </vt:variant>
      <vt:variant>
        <vt:i4>5</vt:i4>
      </vt:variant>
      <vt:variant>
        <vt:lpwstr/>
      </vt:variant>
      <vt:variant>
        <vt:lpwstr>_Toc52966962</vt:lpwstr>
      </vt:variant>
      <vt:variant>
        <vt:i4>1769532</vt:i4>
      </vt:variant>
      <vt:variant>
        <vt:i4>404</vt:i4>
      </vt:variant>
      <vt:variant>
        <vt:i4>0</vt:i4>
      </vt:variant>
      <vt:variant>
        <vt:i4>5</vt:i4>
      </vt:variant>
      <vt:variant>
        <vt:lpwstr/>
      </vt:variant>
      <vt:variant>
        <vt:lpwstr>_Toc52966961</vt:lpwstr>
      </vt:variant>
      <vt:variant>
        <vt:i4>1703996</vt:i4>
      </vt:variant>
      <vt:variant>
        <vt:i4>398</vt:i4>
      </vt:variant>
      <vt:variant>
        <vt:i4>0</vt:i4>
      </vt:variant>
      <vt:variant>
        <vt:i4>5</vt:i4>
      </vt:variant>
      <vt:variant>
        <vt:lpwstr/>
      </vt:variant>
      <vt:variant>
        <vt:lpwstr>_Toc52966960</vt:lpwstr>
      </vt:variant>
      <vt:variant>
        <vt:i4>1245247</vt:i4>
      </vt:variant>
      <vt:variant>
        <vt:i4>392</vt:i4>
      </vt:variant>
      <vt:variant>
        <vt:i4>0</vt:i4>
      </vt:variant>
      <vt:variant>
        <vt:i4>5</vt:i4>
      </vt:variant>
      <vt:variant>
        <vt:lpwstr/>
      </vt:variant>
      <vt:variant>
        <vt:lpwstr>_Toc52966959</vt:lpwstr>
      </vt:variant>
      <vt:variant>
        <vt:i4>1179711</vt:i4>
      </vt:variant>
      <vt:variant>
        <vt:i4>386</vt:i4>
      </vt:variant>
      <vt:variant>
        <vt:i4>0</vt:i4>
      </vt:variant>
      <vt:variant>
        <vt:i4>5</vt:i4>
      </vt:variant>
      <vt:variant>
        <vt:lpwstr/>
      </vt:variant>
      <vt:variant>
        <vt:lpwstr>_Toc52966958</vt:lpwstr>
      </vt:variant>
      <vt:variant>
        <vt:i4>1900607</vt:i4>
      </vt:variant>
      <vt:variant>
        <vt:i4>380</vt:i4>
      </vt:variant>
      <vt:variant>
        <vt:i4>0</vt:i4>
      </vt:variant>
      <vt:variant>
        <vt:i4>5</vt:i4>
      </vt:variant>
      <vt:variant>
        <vt:lpwstr/>
      </vt:variant>
      <vt:variant>
        <vt:lpwstr>_Toc52966957</vt:lpwstr>
      </vt:variant>
      <vt:variant>
        <vt:i4>1835071</vt:i4>
      </vt:variant>
      <vt:variant>
        <vt:i4>374</vt:i4>
      </vt:variant>
      <vt:variant>
        <vt:i4>0</vt:i4>
      </vt:variant>
      <vt:variant>
        <vt:i4>5</vt:i4>
      </vt:variant>
      <vt:variant>
        <vt:lpwstr/>
      </vt:variant>
      <vt:variant>
        <vt:lpwstr>_Toc52966956</vt:lpwstr>
      </vt:variant>
      <vt:variant>
        <vt:i4>2031679</vt:i4>
      </vt:variant>
      <vt:variant>
        <vt:i4>368</vt:i4>
      </vt:variant>
      <vt:variant>
        <vt:i4>0</vt:i4>
      </vt:variant>
      <vt:variant>
        <vt:i4>5</vt:i4>
      </vt:variant>
      <vt:variant>
        <vt:lpwstr/>
      </vt:variant>
      <vt:variant>
        <vt:lpwstr>_Toc52966955</vt:lpwstr>
      </vt:variant>
      <vt:variant>
        <vt:i4>1966143</vt:i4>
      </vt:variant>
      <vt:variant>
        <vt:i4>362</vt:i4>
      </vt:variant>
      <vt:variant>
        <vt:i4>0</vt:i4>
      </vt:variant>
      <vt:variant>
        <vt:i4>5</vt:i4>
      </vt:variant>
      <vt:variant>
        <vt:lpwstr/>
      </vt:variant>
      <vt:variant>
        <vt:lpwstr>_Toc52966954</vt:lpwstr>
      </vt:variant>
      <vt:variant>
        <vt:i4>1638463</vt:i4>
      </vt:variant>
      <vt:variant>
        <vt:i4>356</vt:i4>
      </vt:variant>
      <vt:variant>
        <vt:i4>0</vt:i4>
      </vt:variant>
      <vt:variant>
        <vt:i4>5</vt:i4>
      </vt:variant>
      <vt:variant>
        <vt:lpwstr/>
      </vt:variant>
      <vt:variant>
        <vt:lpwstr>_Toc52966953</vt:lpwstr>
      </vt:variant>
      <vt:variant>
        <vt:i4>1572927</vt:i4>
      </vt:variant>
      <vt:variant>
        <vt:i4>350</vt:i4>
      </vt:variant>
      <vt:variant>
        <vt:i4>0</vt:i4>
      </vt:variant>
      <vt:variant>
        <vt:i4>5</vt:i4>
      </vt:variant>
      <vt:variant>
        <vt:lpwstr/>
      </vt:variant>
      <vt:variant>
        <vt:lpwstr>_Toc52966952</vt:lpwstr>
      </vt:variant>
      <vt:variant>
        <vt:i4>1769535</vt:i4>
      </vt:variant>
      <vt:variant>
        <vt:i4>344</vt:i4>
      </vt:variant>
      <vt:variant>
        <vt:i4>0</vt:i4>
      </vt:variant>
      <vt:variant>
        <vt:i4>5</vt:i4>
      </vt:variant>
      <vt:variant>
        <vt:lpwstr/>
      </vt:variant>
      <vt:variant>
        <vt:lpwstr>_Toc52966951</vt:lpwstr>
      </vt:variant>
      <vt:variant>
        <vt:i4>1703999</vt:i4>
      </vt:variant>
      <vt:variant>
        <vt:i4>338</vt:i4>
      </vt:variant>
      <vt:variant>
        <vt:i4>0</vt:i4>
      </vt:variant>
      <vt:variant>
        <vt:i4>5</vt:i4>
      </vt:variant>
      <vt:variant>
        <vt:lpwstr/>
      </vt:variant>
      <vt:variant>
        <vt:lpwstr>_Toc52966950</vt:lpwstr>
      </vt:variant>
      <vt:variant>
        <vt:i4>1245246</vt:i4>
      </vt:variant>
      <vt:variant>
        <vt:i4>332</vt:i4>
      </vt:variant>
      <vt:variant>
        <vt:i4>0</vt:i4>
      </vt:variant>
      <vt:variant>
        <vt:i4>5</vt:i4>
      </vt:variant>
      <vt:variant>
        <vt:lpwstr/>
      </vt:variant>
      <vt:variant>
        <vt:lpwstr>_Toc52966949</vt:lpwstr>
      </vt:variant>
      <vt:variant>
        <vt:i4>1179710</vt:i4>
      </vt:variant>
      <vt:variant>
        <vt:i4>326</vt:i4>
      </vt:variant>
      <vt:variant>
        <vt:i4>0</vt:i4>
      </vt:variant>
      <vt:variant>
        <vt:i4>5</vt:i4>
      </vt:variant>
      <vt:variant>
        <vt:lpwstr/>
      </vt:variant>
      <vt:variant>
        <vt:lpwstr>_Toc52966948</vt:lpwstr>
      </vt:variant>
      <vt:variant>
        <vt:i4>1900606</vt:i4>
      </vt:variant>
      <vt:variant>
        <vt:i4>320</vt:i4>
      </vt:variant>
      <vt:variant>
        <vt:i4>0</vt:i4>
      </vt:variant>
      <vt:variant>
        <vt:i4>5</vt:i4>
      </vt:variant>
      <vt:variant>
        <vt:lpwstr/>
      </vt:variant>
      <vt:variant>
        <vt:lpwstr>_Toc52966947</vt:lpwstr>
      </vt:variant>
      <vt:variant>
        <vt:i4>1835070</vt:i4>
      </vt:variant>
      <vt:variant>
        <vt:i4>314</vt:i4>
      </vt:variant>
      <vt:variant>
        <vt:i4>0</vt:i4>
      </vt:variant>
      <vt:variant>
        <vt:i4>5</vt:i4>
      </vt:variant>
      <vt:variant>
        <vt:lpwstr/>
      </vt:variant>
      <vt:variant>
        <vt:lpwstr>_Toc52966946</vt:lpwstr>
      </vt:variant>
      <vt:variant>
        <vt:i4>2031678</vt:i4>
      </vt:variant>
      <vt:variant>
        <vt:i4>308</vt:i4>
      </vt:variant>
      <vt:variant>
        <vt:i4>0</vt:i4>
      </vt:variant>
      <vt:variant>
        <vt:i4>5</vt:i4>
      </vt:variant>
      <vt:variant>
        <vt:lpwstr/>
      </vt:variant>
      <vt:variant>
        <vt:lpwstr>_Toc52966945</vt:lpwstr>
      </vt:variant>
      <vt:variant>
        <vt:i4>1966142</vt:i4>
      </vt:variant>
      <vt:variant>
        <vt:i4>302</vt:i4>
      </vt:variant>
      <vt:variant>
        <vt:i4>0</vt:i4>
      </vt:variant>
      <vt:variant>
        <vt:i4>5</vt:i4>
      </vt:variant>
      <vt:variant>
        <vt:lpwstr/>
      </vt:variant>
      <vt:variant>
        <vt:lpwstr>_Toc52966944</vt:lpwstr>
      </vt:variant>
      <vt:variant>
        <vt:i4>1638462</vt:i4>
      </vt:variant>
      <vt:variant>
        <vt:i4>296</vt:i4>
      </vt:variant>
      <vt:variant>
        <vt:i4>0</vt:i4>
      </vt:variant>
      <vt:variant>
        <vt:i4>5</vt:i4>
      </vt:variant>
      <vt:variant>
        <vt:lpwstr/>
      </vt:variant>
      <vt:variant>
        <vt:lpwstr>_Toc52966943</vt:lpwstr>
      </vt:variant>
      <vt:variant>
        <vt:i4>1572926</vt:i4>
      </vt:variant>
      <vt:variant>
        <vt:i4>290</vt:i4>
      </vt:variant>
      <vt:variant>
        <vt:i4>0</vt:i4>
      </vt:variant>
      <vt:variant>
        <vt:i4>5</vt:i4>
      </vt:variant>
      <vt:variant>
        <vt:lpwstr/>
      </vt:variant>
      <vt:variant>
        <vt:lpwstr>_Toc52966942</vt:lpwstr>
      </vt:variant>
      <vt:variant>
        <vt:i4>1769534</vt:i4>
      </vt:variant>
      <vt:variant>
        <vt:i4>284</vt:i4>
      </vt:variant>
      <vt:variant>
        <vt:i4>0</vt:i4>
      </vt:variant>
      <vt:variant>
        <vt:i4>5</vt:i4>
      </vt:variant>
      <vt:variant>
        <vt:lpwstr/>
      </vt:variant>
      <vt:variant>
        <vt:lpwstr>_Toc52966941</vt:lpwstr>
      </vt:variant>
      <vt:variant>
        <vt:i4>1703998</vt:i4>
      </vt:variant>
      <vt:variant>
        <vt:i4>278</vt:i4>
      </vt:variant>
      <vt:variant>
        <vt:i4>0</vt:i4>
      </vt:variant>
      <vt:variant>
        <vt:i4>5</vt:i4>
      </vt:variant>
      <vt:variant>
        <vt:lpwstr/>
      </vt:variant>
      <vt:variant>
        <vt:lpwstr>_Toc52966940</vt:lpwstr>
      </vt:variant>
      <vt:variant>
        <vt:i4>1245241</vt:i4>
      </vt:variant>
      <vt:variant>
        <vt:i4>272</vt:i4>
      </vt:variant>
      <vt:variant>
        <vt:i4>0</vt:i4>
      </vt:variant>
      <vt:variant>
        <vt:i4>5</vt:i4>
      </vt:variant>
      <vt:variant>
        <vt:lpwstr/>
      </vt:variant>
      <vt:variant>
        <vt:lpwstr>_Toc52966939</vt:lpwstr>
      </vt:variant>
      <vt:variant>
        <vt:i4>1179705</vt:i4>
      </vt:variant>
      <vt:variant>
        <vt:i4>266</vt:i4>
      </vt:variant>
      <vt:variant>
        <vt:i4>0</vt:i4>
      </vt:variant>
      <vt:variant>
        <vt:i4>5</vt:i4>
      </vt:variant>
      <vt:variant>
        <vt:lpwstr/>
      </vt:variant>
      <vt:variant>
        <vt:lpwstr>_Toc52966938</vt:lpwstr>
      </vt:variant>
      <vt:variant>
        <vt:i4>1900601</vt:i4>
      </vt:variant>
      <vt:variant>
        <vt:i4>260</vt:i4>
      </vt:variant>
      <vt:variant>
        <vt:i4>0</vt:i4>
      </vt:variant>
      <vt:variant>
        <vt:i4>5</vt:i4>
      </vt:variant>
      <vt:variant>
        <vt:lpwstr/>
      </vt:variant>
      <vt:variant>
        <vt:lpwstr>_Toc52966937</vt:lpwstr>
      </vt:variant>
      <vt:variant>
        <vt:i4>1835065</vt:i4>
      </vt:variant>
      <vt:variant>
        <vt:i4>254</vt:i4>
      </vt:variant>
      <vt:variant>
        <vt:i4>0</vt:i4>
      </vt:variant>
      <vt:variant>
        <vt:i4>5</vt:i4>
      </vt:variant>
      <vt:variant>
        <vt:lpwstr/>
      </vt:variant>
      <vt:variant>
        <vt:lpwstr>_Toc52966936</vt:lpwstr>
      </vt:variant>
      <vt:variant>
        <vt:i4>2031673</vt:i4>
      </vt:variant>
      <vt:variant>
        <vt:i4>248</vt:i4>
      </vt:variant>
      <vt:variant>
        <vt:i4>0</vt:i4>
      </vt:variant>
      <vt:variant>
        <vt:i4>5</vt:i4>
      </vt:variant>
      <vt:variant>
        <vt:lpwstr/>
      </vt:variant>
      <vt:variant>
        <vt:lpwstr>_Toc52966935</vt:lpwstr>
      </vt:variant>
      <vt:variant>
        <vt:i4>1966137</vt:i4>
      </vt:variant>
      <vt:variant>
        <vt:i4>242</vt:i4>
      </vt:variant>
      <vt:variant>
        <vt:i4>0</vt:i4>
      </vt:variant>
      <vt:variant>
        <vt:i4>5</vt:i4>
      </vt:variant>
      <vt:variant>
        <vt:lpwstr/>
      </vt:variant>
      <vt:variant>
        <vt:lpwstr>_Toc52966934</vt:lpwstr>
      </vt:variant>
      <vt:variant>
        <vt:i4>1638457</vt:i4>
      </vt:variant>
      <vt:variant>
        <vt:i4>236</vt:i4>
      </vt:variant>
      <vt:variant>
        <vt:i4>0</vt:i4>
      </vt:variant>
      <vt:variant>
        <vt:i4>5</vt:i4>
      </vt:variant>
      <vt:variant>
        <vt:lpwstr/>
      </vt:variant>
      <vt:variant>
        <vt:lpwstr>_Toc52966933</vt:lpwstr>
      </vt:variant>
      <vt:variant>
        <vt:i4>1572921</vt:i4>
      </vt:variant>
      <vt:variant>
        <vt:i4>230</vt:i4>
      </vt:variant>
      <vt:variant>
        <vt:i4>0</vt:i4>
      </vt:variant>
      <vt:variant>
        <vt:i4>5</vt:i4>
      </vt:variant>
      <vt:variant>
        <vt:lpwstr/>
      </vt:variant>
      <vt:variant>
        <vt:lpwstr>_Toc52966932</vt:lpwstr>
      </vt:variant>
      <vt:variant>
        <vt:i4>1769529</vt:i4>
      </vt:variant>
      <vt:variant>
        <vt:i4>224</vt:i4>
      </vt:variant>
      <vt:variant>
        <vt:i4>0</vt:i4>
      </vt:variant>
      <vt:variant>
        <vt:i4>5</vt:i4>
      </vt:variant>
      <vt:variant>
        <vt:lpwstr/>
      </vt:variant>
      <vt:variant>
        <vt:lpwstr>_Toc52966931</vt:lpwstr>
      </vt:variant>
      <vt:variant>
        <vt:i4>1703993</vt:i4>
      </vt:variant>
      <vt:variant>
        <vt:i4>218</vt:i4>
      </vt:variant>
      <vt:variant>
        <vt:i4>0</vt:i4>
      </vt:variant>
      <vt:variant>
        <vt:i4>5</vt:i4>
      </vt:variant>
      <vt:variant>
        <vt:lpwstr/>
      </vt:variant>
      <vt:variant>
        <vt:lpwstr>_Toc52966930</vt:lpwstr>
      </vt:variant>
      <vt:variant>
        <vt:i4>1245240</vt:i4>
      </vt:variant>
      <vt:variant>
        <vt:i4>212</vt:i4>
      </vt:variant>
      <vt:variant>
        <vt:i4>0</vt:i4>
      </vt:variant>
      <vt:variant>
        <vt:i4>5</vt:i4>
      </vt:variant>
      <vt:variant>
        <vt:lpwstr/>
      </vt:variant>
      <vt:variant>
        <vt:lpwstr>_Toc52966929</vt:lpwstr>
      </vt:variant>
      <vt:variant>
        <vt:i4>1179704</vt:i4>
      </vt:variant>
      <vt:variant>
        <vt:i4>206</vt:i4>
      </vt:variant>
      <vt:variant>
        <vt:i4>0</vt:i4>
      </vt:variant>
      <vt:variant>
        <vt:i4>5</vt:i4>
      </vt:variant>
      <vt:variant>
        <vt:lpwstr/>
      </vt:variant>
      <vt:variant>
        <vt:lpwstr>_Toc52966928</vt:lpwstr>
      </vt:variant>
      <vt:variant>
        <vt:i4>1900600</vt:i4>
      </vt:variant>
      <vt:variant>
        <vt:i4>200</vt:i4>
      </vt:variant>
      <vt:variant>
        <vt:i4>0</vt:i4>
      </vt:variant>
      <vt:variant>
        <vt:i4>5</vt:i4>
      </vt:variant>
      <vt:variant>
        <vt:lpwstr/>
      </vt:variant>
      <vt:variant>
        <vt:lpwstr>_Toc52966927</vt:lpwstr>
      </vt:variant>
      <vt:variant>
        <vt:i4>1835064</vt:i4>
      </vt:variant>
      <vt:variant>
        <vt:i4>194</vt:i4>
      </vt:variant>
      <vt:variant>
        <vt:i4>0</vt:i4>
      </vt:variant>
      <vt:variant>
        <vt:i4>5</vt:i4>
      </vt:variant>
      <vt:variant>
        <vt:lpwstr/>
      </vt:variant>
      <vt:variant>
        <vt:lpwstr>_Toc52966926</vt:lpwstr>
      </vt:variant>
      <vt:variant>
        <vt:i4>2031672</vt:i4>
      </vt:variant>
      <vt:variant>
        <vt:i4>188</vt:i4>
      </vt:variant>
      <vt:variant>
        <vt:i4>0</vt:i4>
      </vt:variant>
      <vt:variant>
        <vt:i4>5</vt:i4>
      </vt:variant>
      <vt:variant>
        <vt:lpwstr/>
      </vt:variant>
      <vt:variant>
        <vt:lpwstr>_Toc52966925</vt:lpwstr>
      </vt:variant>
      <vt:variant>
        <vt:i4>1966136</vt:i4>
      </vt:variant>
      <vt:variant>
        <vt:i4>182</vt:i4>
      </vt:variant>
      <vt:variant>
        <vt:i4>0</vt:i4>
      </vt:variant>
      <vt:variant>
        <vt:i4>5</vt:i4>
      </vt:variant>
      <vt:variant>
        <vt:lpwstr/>
      </vt:variant>
      <vt:variant>
        <vt:lpwstr>_Toc52966924</vt:lpwstr>
      </vt:variant>
      <vt:variant>
        <vt:i4>1638456</vt:i4>
      </vt:variant>
      <vt:variant>
        <vt:i4>176</vt:i4>
      </vt:variant>
      <vt:variant>
        <vt:i4>0</vt:i4>
      </vt:variant>
      <vt:variant>
        <vt:i4>5</vt:i4>
      </vt:variant>
      <vt:variant>
        <vt:lpwstr/>
      </vt:variant>
      <vt:variant>
        <vt:lpwstr>_Toc52966923</vt:lpwstr>
      </vt:variant>
      <vt:variant>
        <vt:i4>1572920</vt:i4>
      </vt:variant>
      <vt:variant>
        <vt:i4>170</vt:i4>
      </vt:variant>
      <vt:variant>
        <vt:i4>0</vt:i4>
      </vt:variant>
      <vt:variant>
        <vt:i4>5</vt:i4>
      </vt:variant>
      <vt:variant>
        <vt:lpwstr/>
      </vt:variant>
      <vt:variant>
        <vt:lpwstr>_Toc52966922</vt:lpwstr>
      </vt:variant>
      <vt:variant>
        <vt:i4>1769528</vt:i4>
      </vt:variant>
      <vt:variant>
        <vt:i4>164</vt:i4>
      </vt:variant>
      <vt:variant>
        <vt:i4>0</vt:i4>
      </vt:variant>
      <vt:variant>
        <vt:i4>5</vt:i4>
      </vt:variant>
      <vt:variant>
        <vt:lpwstr/>
      </vt:variant>
      <vt:variant>
        <vt:lpwstr>_Toc52966921</vt:lpwstr>
      </vt:variant>
      <vt:variant>
        <vt:i4>1703992</vt:i4>
      </vt:variant>
      <vt:variant>
        <vt:i4>158</vt:i4>
      </vt:variant>
      <vt:variant>
        <vt:i4>0</vt:i4>
      </vt:variant>
      <vt:variant>
        <vt:i4>5</vt:i4>
      </vt:variant>
      <vt:variant>
        <vt:lpwstr/>
      </vt:variant>
      <vt:variant>
        <vt:lpwstr>_Toc52966920</vt:lpwstr>
      </vt:variant>
      <vt:variant>
        <vt:i4>1245243</vt:i4>
      </vt:variant>
      <vt:variant>
        <vt:i4>152</vt:i4>
      </vt:variant>
      <vt:variant>
        <vt:i4>0</vt:i4>
      </vt:variant>
      <vt:variant>
        <vt:i4>5</vt:i4>
      </vt:variant>
      <vt:variant>
        <vt:lpwstr/>
      </vt:variant>
      <vt:variant>
        <vt:lpwstr>_Toc52966919</vt:lpwstr>
      </vt:variant>
      <vt:variant>
        <vt:i4>1179707</vt:i4>
      </vt:variant>
      <vt:variant>
        <vt:i4>146</vt:i4>
      </vt:variant>
      <vt:variant>
        <vt:i4>0</vt:i4>
      </vt:variant>
      <vt:variant>
        <vt:i4>5</vt:i4>
      </vt:variant>
      <vt:variant>
        <vt:lpwstr/>
      </vt:variant>
      <vt:variant>
        <vt:lpwstr>_Toc52966918</vt:lpwstr>
      </vt:variant>
      <vt:variant>
        <vt:i4>1900603</vt:i4>
      </vt:variant>
      <vt:variant>
        <vt:i4>140</vt:i4>
      </vt:variant>
      <vt:variant>
        <vt:i4>0</vt:i4>
      </vt:variant>
      <vt:variant>
        <vt:i4>5</vt:i4>
      </vt:variant>
      <vt:variant>
        <vt:lpwstr/>
      </vt:variant>
      <vt:variant>
        <vt:lpwstr>_Toc52966917</vt:lpwstr>
      </vt:variant>
      <vt:variant>
        <vt:i4>1835067</vt:i4>
      </vt:variant>
      <vt:variant>
        <vt:i4>134</vt:i4>
      </vt:variant>
      <vt:variant>
        <vt:i4>0</vt:i4>
      </vt:variant>
      <vt:variant>
        <vt:i4>5</vt:i4>
      </vt:variant>
      <vt:variant>
        <vt:lpwstr/>
      </vt:variant>
      <vt:variant>
        <vt:lpwstr>_Toc52966916</vt:lpwstr>
      </vt:variant>
      <vt:variant>
        <vt:i4>2031675</vt:i4>
      </vt:variant>
      <vt:variant>
        <vt:i4>128</vt:i4>
      </vt:variant>
      <vt:variant>
        <vt:i4>0</vt:i4>
      </vt:variant>
      <vt:variant>
        <vt:i4>5</vt:i4>
      </vt:variant>
      <vt:variant>
        <vt:lpwstr/>
      </vt:variant>
      <vt:variant>
        <vt:lpwstr>_Toc52966915</vt:lpwstr>
      </vt:variant>
      <vt:variant>
        <vt:i4>1966139</vt:i4>
      </vt:variant>
      <vt:variant>
        <vt:i4>122</vt:i4>
      </vt:variant>
      <vt:variant>
        <vt:i4>0</vt:i4>
      </vt:variant>
      <vt:variant>
        <vt:i4>5</vt:i4>
      </vt:variant>
      <vt:variant>
        <vt:lpwstr/>
      </vt:variant>
      <vt:variant>
        <vt:lpwstr>_Toc52966914</vt:lpwstr>
      </vt:variant>
      <vt:variant>
        <vt:i4>1638459</vt:i4>
      </vt:variant>
      <vt:variant>
        <vt:i4>116</vt:i4>
      </vt:variant>
      <vt:variant>
        <vt:i4>0</vt:i4>
      </vt:variant>
      <vt:variant>
        <vt:i4>5</vt:i4>
      </vt:variant>
      <vt:variant>
        <vt:lpwstr/>
      </vt:variant>
      <vt:variant>
        <vt:lpwstr>_Toc52966913</vt:lpwstr>
      </vt:variant>
      <vt:variant>
        <vt:i4>1572923</vt:i4>
      </vt:variant>
      <vt:variant>
        <vt:i4>110</vt:i4>
      </vt:variant>
      <vt:variant>
        <vt:i4>0</vt:i4>
      </vt:variant>
      <vt:variant>
        <vt:i4>5</vt:i4>
      </vt:variant>
      <vt:variant>
        <vt:lpwstr/>
      </vt:variant>
      <vt:variant>
        <vt:lpwstr>_Toc52966912</vt:lpwstr>
      </vt:variant>
      <vt:variant>
        <vt:i4>1769531</vt:i4>
      </vt:variant>
      <vt:variant>
        <vt:i4>104</vt:i4>
      </vt:variant>
      <vt:variant>
        <vt:i4>0</vt:i4>
      </vt:variant>
      <vt:variant>
        <vt:i4>5</vt:i4>
      </vt:variant>
      <vt:variant>
        <vt:lpwstr/>
      </vt:variant>
      <vt:variant>
        <vt:lpwstr>_Toc52966911</vt:lpwstr>
      </vt:variant>
      <vt:variant>
        <vt:i4>1703995</vt:i4>
      </vt:variant>
      <vt:variant>
        <vt:i4>98</vt:i4>
      </vt:variant>
      <vt:variant>
        <vt:i4>0</vt:i4>
      </vt:variant>
      <vt:variant>
        <vt:i4>5</vt:i4>
      </vt:variant>
      <vt:variant>
        <vt:lpwstr/>
      </vt:variant>
      <vt:variant>
        <vt:lpwstr>_Toc52966910</vt:lpwstr>
      </vt:variant>
      <vt:variant>
        <vt:i4>1245242</vt:i4>
      </vt:variant>
      <vt:variant>
        <vt:i4>92</vt:i4>
      </vt:variant>
      <vt:variant>
        <vt:i4>0</vt:i4>
      </vt:variant>
      <vt:variant>
        <vt:i4>5</vt:i4>
      </vt:variant>
      <vt:variant>
        <vt:lpwstr/>
      </vt:variant>
      <vt:variant>
        <vt:lpwstr>_Toc52966909</vt:lpwstr>
      </vt:variant>
      <vt:variant>
        <vt:i4>1179706</vt:i4>
      </vt:variant>
      <vt:variant>
        <vt:i4>86</vt:i4>
      </vt:variant>
      <vt:variant>
        <vt:i4>0</vt:i4>
      </vt:variant>
      <vt:variant>
        <vt:i4>5</vt:i4>
      </vt:variant>
      <vt:variant>
        <vt:lpwstr/>
      </vt:variant>
      <vt:variant>
        <vt:lpwstr>_Toc52966908</vt:lpwstr>
      </vt:variant>
      <vt:variant>
        <vt:i4>1900602</vt:i4>
      </vt:variant>
      <vt:variant>
        <vt:i4>80</vt:i4>
      </vt:variant>
      <vt:variant>
        <vt:i4>0</vt:i4>
      </vt:variant>
      <vt:variant>
        <vt:i4>5</vt:i4>
      </vt:variant>
      <vt:variant>
        <vt:lpwstr/>
      </vt:variant>
      <vt:variant>
        <vt:lpwstr>_Toc52966907</vt:lpwstr>
      </vt:variant>
      <vt:variant>
        <vt:i4>1835066</vt:i4>
      </vt:variant>
      <vt:variant>
        <vt:i4>74</vt:i4>
      </vt:variant>
      <vt:variant>
        <vt:i4>0</vt:i4>
      </vt:variant>
      <vt:variant>
        <vt:i4>5</vt:i4>
      </vt:variant>
      <vt:variant>
        <vt:lpwstr/>
      </vt:variant>
      <vt:variant>
        <vt:lpwstr>_Toc52966906</vt:lpwstr>
      </vt:variant>
      <vt:variant>
        <vt:i4>2031674</vt:i4>
      </vt:variant>
      <vt:variant>
        <vt:i4>68</vt:i4>
      </vt:variant>
      <vt:variant>
        <vt:i4>0</vt:i4>
      </vt:variant>
      <vt:variant>
        <vt:i4>5</vt:i4>
      </vt:variant>
      <vt:variant>
        <vt:lpwstr/>
      </vt:variant>
      <vt:variant>
        <vt:lpwstr>_Toc52966905</vt:lpwstr>
      </vt:variant>
      <vt:variant>
        <vt:i4>1966138</vt:i4>
      </vt:variant>
      <vt:variant>
        <vt:i4>62</vt:i4>
      </vt:variant>
      <vt:variant>
        <vt:i4>0</vt:i4>
      </vt:variant>
      <vt:variant>
        <vt:i4>5</vt:i4>
      </vt:variant>
      <vt:variant>
        <vt:lpwstr/>
      </vt:variant>
      <vt:variant>
        <vt:lpwstr>_Toc52966904</vt:lpwstr>
      </vt:variant>
      <vt:variant>
        <vt:i4>1638458</vt:i4>
      </vt:variant>
      <vt:variant>
        <vt:i4>56</vt:i4>
      </vt:variant>
      <vt:variant>
        <vt:i4>0</vt:i4>
      </vt:variant>
      <vt:variant>
        <vt:i4>5</vt:i4>
      </vt:variant>
      <vt:variant>
        <vt:lpwstr/>
      </vt:variant>
      <vt:variant>
        <vt:lpwstr>_Toc52966903</vt:lpwstr>
      </vt:variant>
      <vt:variant>
        <vt:i4>1572922</vt:i4>
      </vt:variant>
      <vt:variant>
        <vt:i4>50</vt:i4>
      </vt:variant>
      <vt:variant>
        <vt:i4>0</vt:i4>
      </vt:variant>
      <vt:variant>
        <vt:i4>5</vt:i4>
      </vt:variant>
      <vt:variant>
        <vt:lpwstr/>
      </vt:variant>
      <vt:variant>
        <vt:lpwstr>_Toc52966902</vt:lpwstr>
      </vt:variant>
      <vt:variant>
        <vt:i4>1769530</vt:i4>
      </vt:variant>
      <vt:variant>
        <vt:i4>44</vt:i4>
      </vt:variant>
      <vt:variant>
        <vt:i4>0</vt:i4>
      </vt:variant>
      <vt:variant>
        <vt:i4>5</vt:i4>
      </vt:variant>
      <vt:variant>
        <vt:lpwstr/>
      </vt:variant>
      <vt:variant>
        <vt:lpwstr>_Toc52966901</vt:lpwstr>
      </vt:variant>
      <vt:variant>
        <vt:i4>1703994</vt:i4>
      </vt:variant>
      <vt:variant>
        <vt:i4>38</vt:i4>
      </vt:variant>
      <vt:variant>
        <vt:i4>0</vt:i4>
      </vt:variant>
      <vt:variant>
        <vt:i4>5</vt:i4>
      </vt:variant>
      <vt:variant>
        <vt:lpwstr/>
      </vt:variant>
      <vt:variant>
        <vt:lpwstr>_Toc52966900</vt:lpwstr>
      </vt:variant>
      <vt:variant>
        <vt:i4>1179699</vt:i4>
      </vt:variant>
      <vt:variant>
        <vt:i4>32</vt:i4>
      </vt:variant>
      <vt:variant>
        <vt:i4>0</vt:i4>
      </vt:variant>
      <vt:variant>
        <vt:i4>5</vt:i4>
      </vt:variant>
      <vt:variant>
        <vt:lpwstr/>
      </vt:variant>
      <vt:variant>
        <vt:lpwstr>_Toc52966899</vt:lpwstr>
      </vt:variant>
      <vt:variant>
        <vt:i4>1245235</vt:i4>
      </vt:variant>
      <vt:variant>
        <vt:i4>26</vt:i4>
      </vt:variant>
      <vt:variant>
        <vt:i4>0</vt:i4>
      </vt:variant>
      <vt:variant>
        <vt:i4>5</vt:i4>
      </vt:variant>
      <vt:variant>
        <vt:lpwstr/>
      </vt:variant>
      <vt:variant>
        <vt:lpwstr>_Toc52966898</vt:lpwstr>
      </vt:variant>
      <vt:variant>
        <vt:i4>1835059</vt:i4>
      </vt:variant>
      <vt:variant>
        <vt:i4>20</vt:i4>
      </vt:variant>
      <vt:variant>
        <vt:i4>0</vt:i4>
      </vt:variant>
      <vt:variant>
        <vt:i4>5</vt:i4>
      </vt:variant>
      <vt:variant>
        <vt:lpwstr/>
      </vt:variant>
      <vt:variant>
        <vt:lpwstr>_Toc52966897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2024-12-18T06:45:00Z</dcterms:created>
  <dcterms:modified xsi:type="dcterms:W3CDTF">2024-12-18T06:45:00Z</dcterms:modified>
</cp:coreProperties>
</file>