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3C" w:rsidRPr="0066433C" w:rsidRDefault="005541AD" w:rsidP="0066433C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实验</w:t>
      </w:r>
      <w:r w:rsidR="0066433C">
        <w:rPr>
          <w:rFonts w:eastAsia="黑体" w:hint="eastAsia"/>
          <w:sz w:val="32"/>
        </w:rPr>
        <w:t>2</w:t>
      </w:r>
      <w:r w:rsidR="0066433C" w:rsidRPr="0066433C">
        <w:rPr>
          <w:rFonts w:eastAsia="黑体" w:hint="eastAsia"/>
          <w:sz w:val="32"/>
        </w:rPr>
        <w:t xml:space="preserve"> </w:t>
      </w:r>
      <w:r w:rsidR="0066433C" w:rsidRPr="0066433C">
        <w:rPr>
          <w:rFonts w:eastAsia="黑体" w:hint="eastAsia"/>
          <w:sz w:val="32"/>
        </w:rPr>
        <w:t>线性表的基本操作及应用</w:t>
      </w:r>
    </w:p>
    <w:p w:rsidR="005541AD" w:rsidRDefault="005541AD" w:rsidP="005541AD">
      <w:pPr>
        <w:spacing w:line="360" w:lineRule="auto"/>
        <w:jc w:val="center"/>
        <w:rPr>
          <w:rFonts w:eastAsia="黑体"/>
          <w:sz w:val="32"/>
        </w:rPr>
      </w:pPr>
    </w:p>
    <w:p w:rsidR="005541AD" w:rsidRDefault="005541AD" w:rsidP="00033E29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  <w:r w:rsidRPr="002179A9">
        <w:rPr>
          <w:rFonts w:ascii="宋体" w:eastAsia="宋体" w:hAnsi="宋体" w:hint="eastAsia"/>
          <w:sz w:val="24"/>
        </w:rPr>
        <w:t>实验目的</w:t>
      </w:r>
    </w:p>
    <w:p w:rsidR="00033E29" w:rsidRPr="00033E29" w:rsidRDefault="00033E29" w:rsidP="00033E29">
      <w:pPr>
        <w:spacing w:line="360" w:lineRule="auto"/>
        <w:ind w:firstLine="359"/>
        <w:rPr>
          <w:rFonts w:ascii="宋体" w:hAnsi="宋体"/>
          <w:sz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33E29">
        <w:rPr>
          <w:rFonts w:ascii="宋体" w:hAnsi="宋体" w:hint="eastAsia"/>
          <w:sz w:val="24"/>
        </w:rPr>
        <w:t>掌握</w:t>
      </w:r>
      <w:r w:rsidR="00CC1B81">
        <w:rPr>
          <w:rFonts w:ascii="宋体" w:hAnsi="宋体" w:hint="eastAsia"/>
          <w:sz w:val="24"/>
        </w:rPr>
        <w:t>单链表</w:t>
      </w:r>
      <w:r w:rsidRPr="00033E29">
        <w:rPr>
          <w:rFonts w:ascii="宋体" w:hAnsi="宋体" w:hint="eastAsia"/>
          <w:sz w:val="24"/>
        </w:rPr>
        <w:t>的</w:t>
      </w:r>
      <w:r w:rsidR="00CC1B81">
        <w:rPr>
          <w:rFonts w:ascii="宋体" w:hAnsi="宋体" w:hint="eastAsia"/>
          <w:sz w:val="24"/>
        </w:rPr>
        <w:t>创建</w:t>
      </w:r>
      <w:r w:rsidRPr="00033E29">
        <w:rPr>
          <w:rFonts w:ascii="宋体" w:hAnsi="宋体" w:hint="eastAsia"/>
          <w:sz w:val="24"/>
        </w:rPr>
        <w:t>，插入、删除、查找</w:t>
      </w:r>
      <w:r w:rsidR="00CC1B81">
        <w:rPr>
          <w:rFonts w:ascii="宋体" w:hAnsi="宋体" w:hint="eastAsia"/>
          <w:sz w:val="24"/>
        </w:rPr>
        <w:t>和打印算法</w:t>
      </w:r>
      <w:r w:rsidRPr="00033E29">
        <w:rPr>
          <w:rFonts w:ascii="宋体" w:hAnsi="宋体" w:hint="eastAsia"/>
          <w:sz w:val="24"/>
        </w:rPr>
        <w:t>；</w:t>
      </w:r>
    </w:p>
    <w:p w:rsidR="00033E29" w:rsidRPr="00033E29" w:rsidRDefault="00033E29" w:rsidP="00033E29">
      <w:pPr>
        <w:spacing w:line="360" w:lineRule="auto"/>
        <w:ind w:firstLine="359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Pr="00033E29">
        <w:rPr>
          <w:rFonts w:ascii="宋体" w:hAnsi="宋体" w:hint="eastAsia"/>
          <w:sz w:val="24"/>
        </w:rPr>
        <w:t>、运用线性表解决线性结构问题。</w:t>
      </w:r>
    </w:p>
    <w:p w:rsidR="005541AD" w:rsidRPr="00033E29" w:rsidRDefault="005541AD" w:rsidP="00033E29">
      <w:pPr>
        <w:pStyle w:val="2"/>
        <w:numPr>
          <w:ilvl w:val="0"/>
          <w:numId w:val="1"/>
        </w:numPr>
        <w:spacing w:before="0" w:beforeAutospacing="0" w:after="0" w:afterAutospacing="0" w:line="360" w:lineRule="auto"/>
        <w:rPr>
          <w:rFonts w:ascii="宋体" w:eastAsia="宋体" w:hAnsi="宋体"/>
          <w:sz w:val="24"/>
        </w:rPr>
      </w:pPr>
      <w:r w:rsidRPr="002179A9">
        <w:rPr>
          <w:rFonts w:ascii="宋体" w:eastAsia="宋体" w:hAnsi="宋体" w:hint="eastAsia"/>
          <w:sz w:val="24"/>
        </w:rPr>
        <w:t>实验内容</w:t>
      </w:r>
    </w:p>
    <w:p w:rsidR="002179A9" w:rsidRDefault="002179A9" w:rsidP="00CC1B81">
      <w:pPr>
        <w:pStyle w:val="p0"/>
        <w:spacing w:line="360" w:lineRule="auto"/>
        <w:ind w:firstLine="480"/>
        <w:jc w:val="left"/>
        <w:rPr>
          <w:rFonts w:ascii="宋体" w:hAnsi="宋体"/>
          <w:b/>
          <w:kern w:val="2"/>
          <w:sz w:val="24"/>
          <w:szCs w:val="24"/>
        </w:rPr>
      </w:pPr>
      <w:r w:rsidRPr="002179A9">
        <w:rPr>
          <w:rFonts w:ascii="宋体" w:hAnsi="宋体" w:hint="eastAsia"/>
          <w:b/>
          <w:kern w:val="2"/>
          <w:sz w:val="24"/>
          <w:szCs w:val="24"/>
        </w:rPr>
        <w:t>基本要求：</w:t>
      </w:r>
    </w:p>
    <w:p w:rsidR="00CC1B81" w:rsidRDefault="00CC1B81" w:rsidP="00CC1B81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</w:t>
      </w:r>
      <w:r w:rsidR="00033E29" w:rsidRPr="00C163FD">
        <w:rPr>
          <w:rFonts w:ascii="宋体" w:hAnsi="宋体" w:hint="eastAsia"/>
          <w:sz w:val="24"/>
        </w:rPr>
        <w:t>单链表的创建</w:t>
      </w:r>
    </w:p>
    <w:p w:rsidR="00CC1B81" w:rsidRDefault="00CC1B81" w:rsidP="00CC1B81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</w:t>
      </w:r>
      <w:r w:rsidRPr="00C163FD">
        <w:rPr>
          <w:rFonts w:ascii="宋体" w:hAnsi="宋体" w:hint="eastAsia"/>
          <w:sz w:val="24"/>
        </w:rPr>
        <w:t>单链表</w:t>
      </w:r>
      <w:r>
        <w:rPr>
          <w:rFonts w:ascii="宋体" w:hAnsi="宋体" w:hint="eastAsia"/>
          <w:sz w:val="24"/>
        </w:rPr>
        <w:t>的</w:t>
      </w:r>
      <w:r w:rsidR="00033E29" w:rsidRPr="00C163FD">
        <w:rPr>
          <w:rFonts w:ascii="宋体" w:hAnsi="宋体" w:hint="eastAsia"/>
          <w:sz w:val="24"/>
        </w:rPr>
        <w:t>插入</w:t>
      </w:r>
    </w:p>
    <w:p w:rsidR="00CC1B81" w:rsidRDefault="00CC1B81" w:rsidP="00CC1B81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</w:t>
      </w:r>
      <w:r w:rsidRPr="00C163FD">
        <w:rPr>
          <w:rFonts w:ascii="宋体" w:hAnsi="宋体" w:hint="eastAsia"/>
          <w:sz w:val="24"/>
        </w:rPr>
        <w:t>单链表</w:t>
      </w:r>
      <w:r>
        <w:rPr>
          <w:rFonts w:ascii="宋体" w:hAnsi="宋体" w:hint="eastAsia"/>
          <w:sz w:val="24"/>
        </w:rPr>
        <w:t>的</w:t>
      </w:r>
      <w:r w:rsidR="00033E29" w:rsidRPr="00C163FD">
        <w:rPr>
          <w:rFonts w:ascii="宋体" w:hAnsi="宋体" w:hint="eastAsia"/>
          <w:sz w:val="24"/>
        </w:rPr>
        <w:t>删除</w:t>
      </w:r>
    </w:p>
    <w:p w:rsidR="00CC1B81" w:rsidRDefault="00CC1B81" w:rsidP="00CC1B81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</w:t>
      </w:r>
      <w:r w:rsidRPr="00C163FD">
        <w:rPr>
          <w:rFonts w:ascii="宋体" w:hAnsi="宋体" w:hint="eastAsia"/>
          <w:sz w:val="24"/>
        </w:rPr>
        <w:t>单链表</w:t>
      </w:r>
      <w:r>
        <w:rPr>
          <w:rFonts w:ascii="宋体" w:hAnsi="宋体" w:hint="eastAsia"/>
          <w:sz w:val="24"/>
        </w:rPr>
        <w:t>的</w:t>
      </w:r>
      <w:r w:rsidR="00033E29" w:rsidRPr="00C163FD">
        <w:rPr>
          <w:rFonts w:ascii="宋体" w:hAnsi="宋体" w:hint="eastAsia"/>
          <w:sz w:val="24"/>
        </w:rPr>
        <w:t>查找</w:t>
      </w:r>
    </w:p>
    <w:p w:rsidR="00033E29" w:rsidRPr="00C163FD" w:rsidRDefault="00CC1B81" w:rsidP="00CC1B81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实现</w:t>
      </w:r>
      <w:r w:rsidRPr="00C163FD">
        <w:rPr>
          <w:rFonts w:ascii="宋体" w:hAnsi="宋体" w:hint="eastAsia"/>
          <w:sz w:val="24"/>
        </w:rPr>
        <w:t>单链表</w:t>
      </w:r>
      <w:r>
        <w:rPr>
          <w:rFonts w:ascii="宋体" w:hAnsi="宋体" w:hint="eastAsia"/>
          <w:sz w:val="24"/>
        </w:rPr>
        <w:t>的</w:t>
      </w:r>
      <w:r w:rsidR="00033E29" w:rsidRPr="00C163FD">
        <w:rPr>
          <w:rFonts w:ascii="宋体" w:hAnsi="宋体" w:hint="eastAsia"/>
          <w:sz w:val="24"/>
        </w:rPr>
        <w:t>显示；</w:t>
      </w:r>
    </w:p>
    <w:p w:rsidR="002179A9" w:rsidRDefault="006C4AC9" w:rsidP="006C4AC9">
      <w:pPr>
        <w:pStyle w:val="p0"/>
        <w:spacing w:line="360" w:lineRule="auto"/>
        <w:ind w:firstLine="480"/>
        <w:jc w:val="left"/>
        <w:rPr>
          <w:rFonts w:ascii="宋体" w:hAnsi="宋体"/>
          <w:b/>
          <w:kern w:val="2"/>
          <w:sz w:val="24"/>
          <w:szCs w:val="24"/>
        </w:rPr>
      </w:pPr>
      <w:r w:rsidRPr="002179A9">
        <w:rPr>
          <w:rFonts w:ascii="宋体" w:hAnsi="宋体" w:hint="eastAsia"/>
          <w:b/>
          <w:kern w:val="2"/>
          <w:sz w:val="24"/>
          <w:szCs w:val="24"/>
        </w:rPr>
        <w:t>选作内容</w:t>
      </w:r>
      <w:r w:rsidR="002179A9" w:rsidRPr="002179A9">
        <w:rPr>
          <w:rFonts w:ascii="宋体" w:hAnsi="宋体" w:hint="eastAsia"/>
          <w:b/>
          <w:kern w:val="2"/>
          <w:sz w:val="24"/>
          <w:szCs w:val="24"/>
        </w:rPr>
        <w:t>：</w:t>
      </w:r>
    </w:p>
    <w:p w:rsidR="006C4AC9" w:rsidRPr="002179A9" w:rsidRDefault="00C163FD" w:rsidP="00CC1B81">
      <w:pPr>
        <w:spacing w:line="360" w:lineRule="auto"/>
        <w:ind w:firstLineChars="250" w:firstLine="600"/>
        <w:rPr>
          <w:rFonts w:ascii="宋体" w:hAnsi="宋体"/>
          <w:sz w:val="24"/>
        </w:rPr>
      </w:pPr>
      <w:r w:rsidRPr="00C163FD">
        <w:rPr>
          <w:rFonts w:ascii="宋体" w:hAnsi="宋体" w:hint="eastAsia"/>
          <w:sz w:val="24"/>
        </w:rPr>
        <w:t>两个线性表合并算法的实现</w:t>
      </w:r>
      <w:r>
        <w:rPr>
          <w:rFonts w:ascii="宋体" w:hAnsi="宋体" w:hint="eastAsia"/>
          <w:sz w:val="24"/>
        </w:rPr>
        <w:t>。</w:t>
      </w:r>
      <w:r w:rsidR="003F212F" w:rsidRPr="00C163FD">
        <w:rPr>
          <w:rFonts w:ascii="宋体" w:hAnsi="宋体" w:hint="eastAsia"/>
          <w:sz w:val="24"/>
        </w:rPr>
        <w:t>已知</w:t>
      </w:r>
      <w:r w:rsidR="00CC1B81">
        <w:rPr>
          <w:rFonts w:ascii="宋体" w:hAnsi="宋体" w:hint="eastAsia"/>
          <w:sz w:val="24"/>
        </w:rPr>
        <w:t>顺序表</w:t>
      </w:r>
      <w:r w:rsidR="003F212F" w:rsidRPr="00C163FD">
        <w:rPr>
          <w:rFonts w:ascii="宋体" w:hAnsi="宋体"/>
          <w:sz w:val="24"/>
        </w:rPr>
        <w:t>LA</w:t>
      </w:r>
      <w:r w:rsidR="003F212F" w:rsidRPr="00C163FD">
        <w:rPr>
          <w:rFonts w:ascii="宋体" w:hAnsi="宋体" w:hint="eastAsia"/>
          <w:sz w:val="24"/>
        </w:rPr>
        <w:t>和</w:t>
      </w:r>
      <w:r w:rsidR="003F212F" w:rsidRPr="00C163FD">
        <w:rPr>
          <w:rFonts w:ascii="宋体" w:hAnsi="宋体"/>
          <w:sz w:val="24"/>
        </w:rPr>
        <w:t>LB</w:t>
      </w:r>
      <w:r w:rsidR="003F212F" w:rsidRPr="00C163FD">
        <w:rPr>
          <w:rFonts w:ascii="宋体" w:hAnsi="宋体" w:hint="eastAsia"/>
          <w:sz w:val="24"/>
        </w:rPr>
        <w:t>中的数据元素按值非递减有序排列，现要将</w:t>
      </w:r>
      <w:r w:rsidR="003F212F" w:rsidRPr="00C163FD">
        <w:rPr>
          <w:rFonts w:ascii="宋体" w:hAnsi="宋体"/>
          <w:sz w:val="24"/>
        </w:rPr>
        <w:t>LA</w:t>
      </w:r>
      <w:r w:rsidR="003F212F" w:rsidRPr="00C163FD">
        <w:rPr>
          <w:rFonts w:ascii="宋体" w:hAnsi="宋体" w:hint="eastAsia"/>
          <w:sz w:val="24"/>
        </w:rPr>
        <w:t>和</w:t>
      </w:r>
      <w:r w:rsidR="003F212F" w:rsidRPr="00C163FD">
        <w:rPr>
          <w:rFonts w:ascii="宋体" w:hAnsi="宋体"/>
          <w:sz w:val="24"/>
        </w:rPr>
        <w:t>LB</w:t>
      </w:r>
      <w:r w:rsidR="003F212F" w:rsidRPr="00C163FD">
        <w:rPr>
          <w:rFonts w:ascii="宋体" w:hAnsi="宋体" w:hint="eastAsia"/>
          <w:sz w:val="24"/>
        </w:rPr>
        <w:t>归并为一个新的</w:t>
      </w:r>
      <w:r w:rsidR="00CC1B81">
        <w:rPr>
          <w:rFonts w:ascii="宋体" w:hAnsi="宋体" w:hint="eastAsia"/>
          <w:sz w:val="24"/>
        </w:rPr>
        <w:t>顺序表</w:t>
      </w:r>
      <w:r w:rsidR="003F212F" w:rsidRPr="00C163FD">
        <w:rPr>
          <w:rFonts w:ascii="宋体" w:hAnsi="宋体"/>
          <w:sz w:val="24"/>
        </w:rPr>
        <w:t>LC</w:t>
      </w:r>
      <w:r w:rsidR="003F212F" w:rsidRPr="00C163FD">
        <w:rPr>
          <w:rFonts w:ascii="宋体" w:hAnsi="宋体" w:hint="eastAsia"/>
          <w:sz w:val="24"/>
        </w:rPr>
        <w:t>，且</w:t>
      </w:r>
      <w:r w:rsidR="003F212F" w:rsidRPr="00C163FD">
        <w:rPr>
          <w:rFonts w:ascii="宋体" w:hAnsi="宋体"/>
          <w:sz w:val="24"/>
        </w:rPr>
        <w:t>LC</w:t>
      </w:r>
      <w:r w:rsidR="003F212F" w:rsidRPr="00C163FD">
        <w:rPr>
          <w:rFonts w:ascii="宋体" w:hAnsi="宋体" w:hint="eastAsia"/>
          <w:sz w:val="24"/>
        </w:rPr>
        <w:t>中的数据元素仍按值非递减有序排序。例如：</w:t>
      </w:r>
      <w:r w:rsidR="003F212F" w:rsidRPr="00C163FD">
        <w:rPr>
          <w:rFonts w:ascii="宋体" w:hAnsi="宋体"/>
          <w:sz w:val="24"/>
        </w:rPr>
        <w:t>LA</w:t>
      </w:r>
      <w:r w:rsidR="003F212F" w:rsidRPr="00C163FD">
        <w:rPr>
          <w:rFonts w:ascii="宋体" w:hAnsi="宋体" w:hint="eastAsia"/>
          <w:sz w:val="24"/>
        </w:rPr>
        <w:t>＝（</w:t>
      </w:r>
      <w:r w:rsidR="003F212F" w:rsidRPr="00C163FD">
        <w:rPr>
          <w:rFonts w:ascii="宋体" w:hAnsi="宋体"/>
          <w:sz w:val="24"/>
        </w:rPr>
        <w:t>3,5,8,11</w:t>
      </w:r>
      <w:r w:rsidR="003F212F" w:rsidRPr="00C163FD">
        <w:rPr>
          <w:rFonts w:ascii="宋体" w:hAnsi="宋体" w:hint="eastAsia"/>
          <w:sz w:val="24"/>
        </w:rPr>
        <w:t xml:space="preserve">）  </w:t>
      </w:r>
      <w:r w:rsidR="003F212F" w:rsidRPr="00C163FD">
        <w:rPr>
          <w:rFonts w:ascii="宋体" w:hAnsi="宋体"/>
          <w:sz w:val="24"/>
        </w:rPr>
        <w:t>LB</w:t>
      </w:r>
      <w:r w:rsidR="003F212F" w:rsidRPr="00C163FD">
        <w:rPr>
          <w:rFonts w:ascii="宋体" w:hAnsi="宋体" w:hint="eastAsia"/>
          <w:sz w:val="24"/>
        </w:rPr>
        <w:t>＝（</w:t>
      </w:r>
      <w:r w:rsidR="003F212F" w:rsidRPr="00C163FD">
        <w:rPr>
          <w:rFonts w:ascii="宋体" w:hAnsi="宋体"/>
          <w:sz w:val="24"/>
        </w:rPr>
        <w:t>2,6,9,15,20</w:t>
      </w:r>
      <w:r w:rsidR="003F212F" w:rsidRPr="00C163FD">
        <w:rPr>
          <w:rFonts w:ascii="宋体" w:hAnsi="宋体" w:hint="eastAsia"/>
          <w:sz w:val="24"/>
        </w:rPr>
        <w:t>）</w:t>
      </w:r>
      <w:r w:rsidR="006C4AC9" w:rsidRPr="002179A9">
        <w:rPr>
          <w:rFonts w:ascii="宋体" w:hAnsi="宋体" w:hint="eastAsia"/>
          <w:sz w:val="24"/>
        </w:rPr>
        <w:t>。</w:t>
      </w:r>
      <w:r w:rsidR="006C4AC9" w:rsidRPr="002179A9">
        <w:rPr>
          <w:rFonts w:ascii="宋体" w:hAnsi="宋体"/>
          <w:sz w:val="24"/>
        </w:rPr>
        <w:t xml:space="preserve"> </w:t>
      </w:r>
    </w:p>
    <w:p w:rsidR="005541AD" w:rsidRPr="002179A9" w:rsidRDefault="005541AD" w:rsidP="005541AD">
      <w:pPr>
        <w:pStyle w:val="2"/>
        <w:spacing w:before="0" w:beforeAutospacing="0" w:after="0" w:afterAutospacing="0" w:line="360" w:lineRule="auto"/>
        <w:rPr>
          <w:rFonts w:ascii="宋体" w:eastAsia="宋体" w:hAnsi="宋体"/>
          <w:b w:val="0"/>
          <w:bCs w:val="0"/>
          <w:sz w:val="24"/>
        </w:rPr>
      </w:pPr>
      <w:r w:rsidRPr="002179A9">
        <w:rPr>
          <w:rFonts w:ascii="宋体" w:eastAsia="宋体" w:hAnsi="宋体" w:hint="eastAsia"/>
          <w:sz w:val="24"/>
        </w:rPr>
        <w:t>三、实验步骤</w:t>
      </w:r>
    </w:p>
    <w:p w:rsidR="00CC1B81" w:rsidRDefault="002179A9" w:rsidP="00CC1B81">
      <w:pPr>
        <w:spacing w:line="360" w:lineRule="auto"/>
        <w:ind w:leftChars="250" w:left="5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CC1B81" w:rsidRPr="00CC1B81">
        <w:rPr>
          <w:rFonts w:ascii="宋体" w:hAnsi="宋体"/>
          <w:sz w:val="24"/>
        </w:rPr>
        <w:t>程序设计规划（实现的功能、分几个模块、子函数）</w:t>
      </w:r>
      <w:r w:rsidR="00CC1B81" w:rsidRPr="00CC1B81">
        <w:rPr>
          <w:rFonts w:ascii="宋体" w:hAnsi="宋体"/>
          <w:sz w:val="24"/>
        </w:rPr>
        <w:br/>
      </w:r>
      <w:r w:rsidR="00CC1B81">
        <w:rPr>
          <w:rFonts w:ascii="宋体" w:hAnsi="宋体" w:hint="eastAsia"/>
          <w:sz w:val="24"/>
        </w:rPr>
        <w:t>2、</w:t>
      </w:r>
      <w:r w:rsidR="00CC1B81" w:rsidRPr="00CC1B81">
        <w:rPr>
          <w:rFonts w:ascii="宋体" w:hAnsi="宋体"/>
          <w:sz w:val="24"/>
        </w:rPr>
        <w:t xml:space="preserve"> 编写单链表创建子函数</w:t>
      </w:r>
      <w:r w:rsidR="00CC1B81" w:rsidRPr="00CC1B81">
        <w:rPr>
          <w:rFonts w:ascii="宋体" w:hAnsi="宋体"/>
          <w:sz w:val="24"/>
        </w:rPr>
        <w:br/>
      </w:r>
      <w:r w:rsidR="00CC1B81">
        <w:rPr>
          <w:rFonts w:ascii="宋体" w:hAnsi="宋体" w:hint="eastAsia"/>
          <w:sz w:val="24"/>
        </w:rPr>
        <w:t xml:space="preserve">3、 </w:t>
      </w:r>
      <w:r w:rsidR="00CC1B81" w:rsidRPr="00CC1B81">
        <w:rPr>
          <w:rFonts w:ascii="宋体" w:hAnsi="宋体"/>
          <w:sz w:val="24"/>
        </w:rPr>
        <w:t>编写单链表插入子函数</w:t>
      </w:r>
      <w:r w:rsidR="00CC1B81" w:rsidRPr="00CC1B81">
        <w:rPr>
          <w:rFonts w:ascii="宋体" w:hAnsi="宋体"/>
          <w:sz w:val="24"/>
        </w:rPr>
        <w:br/>
      </w:r>
      <w:r w:rsidR="00CC1B81">
        <w:rPr>
          <w:rFonts w:ascii="宋体" w:hAnsi="宋体" w:hint="eastAsia"/>
          <w:sz w:val="24"/>
        </w:rPr>
        <w:t>4、</w:t>
      </w:r>
      <w:r w:rsidR="00CC1B81" w:rsidRPr="00CC1B81">
        <w:rPr>
          <w:rFonts w:ascii="宋体" w:hAnsi="宋体"/>
          <w:sz w:val="24"/>
        </w:rPr>
        <w:t xml:space="preserve"> 编写单链表删除子函数</w:t>
      </w:r>
      <w:r w:rsidR="00CC1B81" w:rsidRPr="00CC1B81">
        <w:rPr>
          <w:rFonts w:ascii="宋体" w:hAnsi="宋体"/>
          <w:sz w:val="24"/>
        </w:rPr>
        <w:br/>
      </w:r>
      <w:r w:rsidR="00CC1B81">
        <w:rPr>
          <w:rFonts w:ascii="宋体" w:hAnsi="宋体" w:hint="eastAsia"/>
          <w:sz w:val="24"/>
        </w:rPr>
        <w:t>5、</w:t>
      </w:r>
      <w:r w:rsidR="00CC1B81" w:rsidRPr="00CC1B81">
        <w:rPr>
          <w:rFonts w:ascii="宋体" w:hAnsi="宋体"/>
          <w:sz w:val="24"/>
        </w:rPr>
        <w:t xml:space="preserve"> 编写单链表查询子函数</w:t>
      </w:r>
    </w:p>
    <w:p w:rsidR="005541AD" w:rsidRDefault="00CC1B81" w:rsidP="00DB60EA">
      <w:pPr>
        <w:spacing w:line="360" w:lineRule="auto"/>
        <w:ind w:leftChars="250" w:left="52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6、 </w:t>
      </w:r>
      <w:r w:rsidRPr="00CC1B81">
        <w:rPr>
          <w:rFonts w:ascii="宋体" w:hAnsi="宋体"/>
          <w:sz w:val="24"/>
        </w:rPr>
        <w:t>编写单链表</w:t>
      </w:r>
      <w:r>
        <w:rPr>
          <w:rFonts w:ascii="宋体" w:hAnsi="宋体" w:hint="eastAsia"/>
          <w:sz w:val="24"/>
        </w:rPr>
        <w:t>显示</w:t>
      </w:r>
      <w:r w:rsidRPr="00CC1B81">
        <w:rPr>
          <w:rFonts w:ascii="宋体" w:hAnsi="宋体"/>
          <w:sz w:val="24"/>
        </w:rPr>
        <w:t>子函数</w:t>
      </w:r>
      <w:r w:rsidRPr="00CC1B81"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>7、</w:t>
      </w:r>
      <w:r w:rsidRPr="00CC1B81">
        <w:rPr>
          <w:rFonts w:ascii="宋体" w:hAnsi="宋体"/>
          <w:sz w:val="24"/>
        </w:rPr>
        <w:t xml:space="preserve"> 编写主函数Main()，通过功能菜单调用子函数</w:t>
      </w:r>
      <w:r w:rsidRPr="00CC1B81">
        <w:rPr>
          <w:rFonts w:ascii="宋体" w:hAnsi="宋体"/>
          <w:sz w:val="24"/>
        </w:rPr>
        <w:br/>
      </w:r>
      <w:r>
        <w:rPr>
          <w:rFonts w:ascii="宋体" w:hAnsi="宋体" w:hint="eastAsia"/>
          <w:sz w:val="24"/>
        </w:rPr>
        <w:t>8、</w:t>
      </w:r>
      <w:r w:rsidRPr="00CC1B81">
        <w:rPr>
          <w:rFonts w:ascii="宋体" w:hAnsi="宋体"/>
          <w:sz w:val="24"/>
        </w:rPr>
        <w:t xml:space="preserve"> 编译调试程序</w:t>
      </w:r>
    </w:p>
    <w:sectPr w:rsidR="005541AD" w:rsidSect="00A6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DFD" w:rsidRDefault="00164DFD" w:rsidP="002179A9">
      <w:r>
        <w:separator/>
      </w:r>
    </w:p>
  </w:endnote>
  <w:endnote w:type="continuationSeparator" w:id="0">
    <w:p w:rsidR="00164DFD" w:rsidRDefault="00164DFD" w:rsidP="00217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DFD" w:rsidRDefault="00164DFD" w:rsidP="002179A9">
      <w:r>
        <w:separator/>
      </w:r>
    </w:p>
  </w:footnote>
  <w:footnote w:type="continuationSeparator" w:id="0">
    <w:p w:rsidR="00164DFD" w:rsidRDefault="00164DFD" w:rsidP="00217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67D21"/>
    <w:multiLevelType w:val="hybridMultilevel"/>
    <w:tmpl w:val="F702A18E"/>
    <w:lvl w:ilvl="0" w:tplc="79CAC9EC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AAB2C3C"/>
    <w:multiLevelType w:val="hybridMultilevel"/>
    <w:tmpl w:val="278EBB7C"/>
    <w:lvl w:ilvl="0" w:tplc="EFE4C88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">
    <w:nsid w:val="317F0764"/>
    <w:multiLevelType w:val="hybridMultilevel"/>
    <w:tmpl w:val="89F4D9EA"/>
    <w:lvl w:ilvl="0" w:tplc="7938F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49A8E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42D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84E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CCE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C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DBCB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2867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4C0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5A4A1EFB"/>
    <w:multiLevelType w:val="hybridMultilevel"/>
    <w:tmpl w:val="77AC9B32"/>
    <w:lvl w:ilvl="0" w:tplc="B8FC33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246F02"/>
    <w:multiLevelType w:val="hybridMultilevel"/>
    <w:tmpl w:val="76924F2A"/>
    <w:lvl w:ilvl="0" w:tplc="5F940BB4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41AD"/>
    <w:rsid w:val="00026F83"/>
    <w:rsid w:val="0003319B"/>
    <w:rsid w:val="00033E29"/>
    <w:rsid w:val="00110EA4"/>
    <w:rsid w:val="00112192"/>
    <w:rsid w:val="00131AF1"/>
    <w:rsid w:val="00164DFD"/>
    <w:rsid w:val="002179A9"/>
    <w:rsid w:val="003F212F"/>
    <w:rsid w:val="00443285"/>
    <w:rsid w:val="004A4834"/>
    <w:rsid w:val="004E09BA"/>
    <w:rsid w:val="005541AD"/>
    <w:rsid w:val="00562A85"/>
    <w:rsid w:val="005732DA"/>
    <w:rsid w:val="005E7D02"/>
    <w:rsid w:val="00630DB8"/>
    <w:rsid w:val="0066433C"/>
    <w:rsid w:val="006C4AC9"/>
    <w:rsid w:val="006D55E6"/>
    <w:rsid w:val="007666F6"/>
    <w:rsid w:val="0081382C"/>
    <w:rsid w:val="00913D55"/>
    <w:rsid w:val="00A4245B"/>
    <w:rsid w:val="00A63A07"/>
    <w:rsid w:val="00B17369"/>
    <w:rsid w:val="00C163FD"/>
    <w:rsid w:val="00CC1B81"/>
    <w:rsid w:val="00D8551C"/>
    <w:rsid w:val="00D968E3"/>
    <w:rsid w:val="00DB60EA"/>
    <w:rsid w:val="00DD2FF7"/>
    <w:rsid w:val="00F70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41AD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qFormat/>
    <w:rsid w:val="005541AD"/>
    <w:pPr>
      <w:widowControl/>
      <w:spacing w:before="100" w:beforeAutospacing="1" w:after="100" w:afterAutospacing="1"/>
      <w:jc w:val="left"/>
      <w:outlineLvl w:val="1"/>
    </w:pPr>
    <w:rPr>
      <w:rFonts w:ascii="Arial Unicode MS" w:eastAsia="Arial Unicode MS" w:hAnsi="Arial Unicode MS" w:cs="Arial Unicode M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C4AC9"/>
    <w:pPr>
      <w:widowControl/>
    </w:pPr>
    <w:rPr>
      <w:kern w:val="0"/>
      <w:szCs w:val="21"/>
    </w:rPr>
  </w:style>
  <w:style w:type="paragraph" w:styleId="a3">
    <w:name w:val="header"/>
    <w:basedOn w:val="a"/>
    <w:link w:val="Char"/>
    <w:rsid w:val="00217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79A9"/>
    <w:rPr>
      <w:kern w:val="2"/>
      <w:sz w:val="18"/>
      <w:szCs w:val="18"/>
    </w:rPr>
  </w:style>
  <w:style w:type="paragraph" w:styleId="a4">
    <w:name w:val="footer"/>
    <w:basedOn w:val="a"/>
    <w:link w:val="Char0"/>
    <w:rsid w:val="00217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79A9"/>
    <w:rPr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2179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C163F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8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4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57</Words>
  <Characters>328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线性表及其应用</dc:title>
  <dc:creator>Lenovo User</dc:creator>
  <cp:lastModifiedBy>lenovo</cp:lastModifiedBy>
  <cp:revision>11</cp:revision>
  <dcterms:created xsi:type="dcterms:W3CDTF">2014-09-22T08:20:00Z</dcterms:created>
  <dcterms:modified xsi:type="dcterms:W3CDTF">2015-09-09T02:11:00Z</dcterms:modified>
</cp:coreProperties>
</file>