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BED23" w14:textId="22F6C78F" w:rsidR="00D50B5B" w:rsidRDefault="00D30250">
      <w:r>
        <w:t>Samantha Sun</w:t>
      </w:r>
    </w:p>
    <w:p w14:paraId="70526ED2" w14:textId="02E29ACA" w:rsidR="00D30250" w:rsidRDefault="00D30250">
      <w:r>
        <w:t>BIOEN 585</w:t>
      </w:r>
    </w:p>
    <w:p w14:paraId="4A58E96F" w14:textId="59EBD475" w:rsidR="00D30250" w:rsidRDefault="00D30250">
      <w:r>
        <w:t>20190412</w:t>
      </w:r>
    </w:p>
    <w:p w14:paraId="47426BE3" w14:textId="126C7DE5" w:rsidR="00D30250" w:rsidRDefault="00D30250">
      <w:r>
        <w:t>Article 2</w:t>
      </w:r>
    </w:p>
    <w:p w14:paraId="6CE1F512" w14:textId="5EE04AD3" w:rsidR="00A84F61" w:rsidRDefault="00A84F61" w:rsidP="00A84F61">
      <w:pPr>
        <w:pStyle w:val="ListParagraph"/>
        <w:numPr>
          <w:ilvl w:val="0"/>
          <w:numId w:val="1"/>
        </w:numPr>
      </w:pPr>
      <w:r>
        <w:t xml:space="preserve">Describe any validations the authors showed in the paper. </w:t>
      </w:r>
    </w:p>
    <w:p w14:paraId="355AE4B5" w14:textId="2034FE6E" w:rsidR="00EB5B3A" w:rsidRDefault="00EB5B3A" w:rsidP="009C48B4">
      <w:r>
        <w:t xml:space="preserve">This paper introduces a model of a bi-stable genetic toggle switch as a potential regulatory component for gene regulatory circuits and tests their model by implementing it on E. coli plasmids. </w:t>
      </w:r>
      <w:r w:rsidR="00EF1D11">
        <w:t>For v</w:t>
      </w:r>
      <w:r w:rsidR="001A3F7C">
        <w:t>alidation</w:t>
      </w:r>
      <w:r w:rsidR="00EF1D11">
        <w:t xml:space="preserve">, the authors constructed two classes of plasmids which are switched by different compounds, and for each class there were different variants to test for bi-stability. </w:t>
      </w:r>
    </w:p>
    <w:p w14:paraId="49BE14D3" w14:textId="692C6750" w:rsidR="00E438E2" w:rsidRDefault="00E438E2" w:rsidP="009C48B4">
      <w:r>
        <w:t xml:space="preserve">They tested the bi-stability behavior to see how varying the concentration of the inductor would change the end concentration of the </w:t>
      </w:r>
      <w:r w:rsidR="00AD6452">
        <w:t>genes they encoded</w:t>
      </w:r>
      <w:r w:rsidR="00E817F2">
        <w:t xml:space="preserve"> and compared it with theoretical curves in Figure </w:t>
      </w:r>
      <w:r w:rsidR="00871A09">
        <w:t xml:space="preserve">5a. </w:t>
      </w:r>
      <w:r w:rsidR="00220078">
        <w:t xml:space="preserve">The data from the control group was completely in range of the theoretical curve, </w:t>
      </w:r>
      <w:r w:rsidR="008562FA">
        <w:t xml:space="preserve">but the toggle group behavior did not match with its theoretical curve. </w:t>
      </w:r>
      <w:r w:rsidR="00DB5A0C">
        <w:t xml:space="preserve">The theoretical curve doesn’t capture the bi-stable </w:t>
      </w:r>
      <w:r w:rsidR="009D2A6C">
        <w:t xml:space="preserve">behavior that the authors intended, while the experimental data did. </w:t>
      </w:r>
    </w:p>
    <w:p w14:paraId="1B4DF9EA" w14:textId="4734CA35" w:rsidR="00A84F61" w:rsidRDefault="00D4479D" w:rsidP="00A84F61">
      <w:r>
        <w:t xml:space="preserve">This was the only comparison between their mathematical model and their experimental results. </w:t>
      </w:r>
    </w:p>
    <w:p w14:paraId="67266DAA" w14:textId="0113236B" w:rsidR="00D30250" w:rsidRDefault="00A84F61" w:rsidP="00A84F61">
      <w:pPr>
        <w:pStyle w:val="ListParagraph"/>
        <w:numPr>
          <w:ilvl w:val="0"/>
          <w:numId w:val="1"/>
        </w:numPr>
      </w:pPr>
      <w:r>
        <w:t>How do these validations affect your level of certainty for any of the main conclusions of the paper?</w:t>
      </w:r>
    </w:p>
    <w:p w14:paraId="56427F8F" w14:textId="4524F289" w:rsidR="0009414A" w:rsidRDefault="0009414A" w:rsidP="0009414A">
      <w:r>
        <w:t>The main conclusions from this paper are</w:t>
      </w:r>
      <w:r w:rsidR="00E6712F">
        <w:t xml:space="preserve"> (1) confirmation of the feasibility of this toggle switch and (2) that it’s reasonable to use these model</w:t>
      </w:r>
      <w:r w:rsidR="00E326E9">
        <w:t>s</w:t>
      </w:r>
      <w:r w:rsidR="00E6712F">
        <w:t xml:space="preserve"> to design complex gene behaviors.</w:t>
      </w:r>
      <w:r w:rsidR="00E326E9">
        <w:t xml:space="preserve"> From the data, the researchers showed a clear toggle switch system, so my level of certainty for their first conclusion is high. While they stated there was “</w:t>
      </w:r>
      <w:r w:rsidR="00E326E9" w:rsidRPr="00E326E9">
        <w:t>reasonable agreement between the toggle theory and experiment</w:t>
      </w:r>
      <w:r w:rsidR="00E326E9">
        <w:t xml:space="preserve">,” I observed a large disparity between the theoretical behavior and the experimental data and therefore </w:t>
      </w:r>
      <w:r w:rsidR="00516984">
        <w:t xml:space="preserve">have low certainty that this modeling approach can be used to accurately represent complex gene behaviors. </w:t>
      </w:r>
      <w:bookmarkStart w:id="0" w:name="_GoBack"/>
      <w:bookmarkEnd w:id="0"/>
    </w:p>
    <w:sectPr w:rsidR="00094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E074C"/>
    <w:multiLevelType w:val="hybridMultilevel"/>
    <w:tmpl w:val="DE6A0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0A"/>
    <w:rsid w:val="0009414A"/>
    <w:rsid w:val="00161493"/>
    <w:rsid w:val="00184552"/>
    <w:rsid w:val="001A3F7C"/>
    <w:rsid w:val="00220078"/>
    <w:rsid w:val="0034540A"/>
    <w:rsid w:val="00377CC2"/>
    <w:rsid w:val="00516984"/>
    <w:rsid w:val="00794CE8"/>
    <w:rsid w:val="008101D1"/>
    <w:rsid w:val="008562FA"/>
    <w:rsid w:val="00871A09"/>
    <w:rsid w:val="008E0E54"/>
    <w:rsid w:val="009C48B4"/>
    <w:rsid w:val="009D2A6C"/>
    <w:rsid w:val="00A84F61"/>
    <w:rsid w:val="00AD6452"/>
    <w:rsid w:val="00D30250"/>
    <w:rsid w:val="00D4479D"/>
    <w:rsid w:val="00D50B5B"/>
    <w:rsid w:val="00DB5A0C"/>
    <w:rsid w:val="00E326E9"/>
    <w:rsid w:val="00E438E2"/>
    <w:rsid w:val="00E6712F"/>
    <w:rsid w:val="00E817F2"/>
    <w:rsid w:val="00EB5B3A"/>
    <w:rsid w:val="00EF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35A85"/>
  <w15:chartTrackingRefBased/>
  <w15:docId w15:val="{CEE3FB81-18A2-4428-8D59-B33D5489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Sun</dc:creator>
  <cp:keywords/>
  <dc:description/>
  <cp:lastModifiedBy>Samantha Sun</cp:lastModifiedBy>
  <cp:revision>21</cp:revision>
  <dcterms:created xsi:type="dcterms:W3CDTF">2019-04-12T18:38:00Z</dcterms:created>
  <dcterms:modified xsi:type="dcterms:W3CDTF">2019-04-13T01:14:00Z</dcterms:modified>
</cp:coreProperties>
</file>