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44"/>
          <w:szCs w:val="4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等线" w:hAnsi="等线" w:eastAsia="宋体" w:cs="等线"/>
          <w:sz w:val="96"/>
          <w:szCs w:val="96"/>
          <w:lang w:val="en-US"/>
        </w:rPr>
      </w:pPr>
      <w:bookmarkStart w:id="0" w:name="_Hlk55916208"/>
      <w:bookmarkEnd w:id="0"/>
      <w:r>
        <w:rPr>
          <w:rFonts w:hint="eastAsia" w:ascii="等线" w:hAnsi="等线" w:eastAsia="宋体" w:cs="宋体"/>
          <w:kern w:val="2"/>
          <w:sz w:val="96"/>
          <w:szCs w:val="96"/>
          <w:lang w:val="en-US" w:eastAsia="zh-CN" w:bidi="ar"/>
        </w:rPr>
        <w:t>武汉轻工大学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等线" w:hAnsi="等线" w:eastAsia="宋体" w:cs="等线"/>
          <w:sz w:val="52"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等线" w:hAnsi="等线" w:eastAsia="宋体" w:cs="等线"/>
          <w:sz w:val="56"/>
          <w:szCs w:val="56"/>
          <w:lang w:val="en-US"/>
        </w:rPr>
      </w:pPr>
      <w:r>
        <w:rPr>
          <w:rFonts w:hint="eastAsia" w:ascii="等线" w:hAnsi="等线" w:eastAsia="宋体" w:cs="等线"/>
          <w:kern w:val="2"/>
          <w:sz w:val="56"/>
          <w:szCs w:val="56"/>
          <w:lang w:val="en-US" w:eastAsia="zh-CN" w:bidi="ar"/>
        </w:rPr>
        <w:t>数学与计算机学院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等线" w:hAnsi="等线" w:eastAsia="宋体" w:cs="等线"/>
          <w:sz w:val="52"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等线" w:hAnsi="等线" w:eastAsia="宋体" w:cs="等线"/>
          <w:sz w:val="56"/>
          <w:szCs w:val="56"/>
          <w:lang w:val="en-US"/>
        </w:rPr>
      </w:pPr>
      <w:r>
        <w:rPr>
          <w:rFonts w:hint="eastAsia" w:ascii="等线" w:hAnsi="等线" w:eastAsia="宋体" w:cs="等线"/>
          <w:kern w:val="2"/>
          <w:sz w:val="56"/>
          <w:szCs w:val="56"/>
          <w:lang w:val="en-US" w:eastAsia="zh-CN" w:bidi="ar"/>
        </w:rPr>
        <w:t>《计算机图形学》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等线" w:hAnsi="等线" w:eastAsia="宋体" w:cs="等线"/>
          <w:sz w:val="56"/>
          <w:szCs w:val="56"/>
          <w:lang w:val="en-US"/>
        </w:rPr>
      </w:pPr>
      <w:r>
        <w:rPr>
          <w:rFonts w:hint="eastAsia" w:ascii="等线" w:hAnsi="等线" w:eastAsia="宋体" w:cs="等线"/>
          <w:kern w:val="2"/>
          <w:sz w:val="56"/>
          <w:szCs w:val="56"/>
          <w:lang w:val="en-US" w:eastAsia="zh-CN" w:bidi="ar"/>
        </w:rPr>
        <w:t>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宋体" w:cs="等线"/>
          <w:sz w:val="52"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等线" w:hAnsi="等线" w:eastAsia="宋体" w:cs="等线"/>
          <w:sz w:val="52"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/>
        <w:jc w:val="left"/>
        <w:rPr>
          <w:rFonts w:hint="eastAsia" w:ascii="等线" w:hAnsi="等线" w:eastAsia="宋体" w:cs="等线"/>
          <w:sz w:val="48"/>
          <w:szCs w:val="48"/>
          <w:u w:val="single"/>
          <w:lang w:val="en-US"/>
        </w:rPr>
      </w:pPr>
      <w:r>
        <w:rPr>
          <w:rFonts w:hint="eastAsia" w:ascii="等线" w:hAnsi="等线" w:eastAsia="宋体" w:cs="等线"/>
          <w:kern w:val="2"/>
          <w:sz w:val="48"/>
          <w:szCs w:val="48"/>
          <w:lang w:val="en-US" w:eastAsia="zh-CN" w:bidi="ar"/>
        </w:rPr>
        <w:t>专    业：</w:t>
      </w:r>
      <w:r>
        <w:rPr>
          <w:rFonts w:hint="eastAsia" w:ascii="等线" w:hAnsi="等线" w:eastAsia="宋体" w:cs="等线"/>
          <w:kern w:val="2"/>
          <w:sz w:val="48"/>
          <w:szCs w:val="48"/>
          <w:u w:val="single"/>
          <w:lang w:val="en-US" w:eastAsia="zh-CN" w:bidi="ar"/>
        </w:rPr>
        <w:t xml:space="preserve">    软件工程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/>
        <w:jc w:val="left"/>
        <w:rPr>
          <w:rFonts w:hint="eastAsia" w:ascii="等线" w:hAnsi="等线" w:eastAsia="宋体" w:cs="等线"/>
          <w:sz w:val="48"/>
          <w:szCs w:val="48"/>
          <w:u w:val="single"/>
          <w:lang w:val="en-US"/>
        </w:rPr>
      </w:pPr>
      <w:r>
        <w:rPr>
          <w:rFonts w:hint="eastAsia" w:ascii="等线" w:hAnsi="等线" w:eastAsia="宋体" w:cs="等线"/>
          <w:kern w:val="2"/>
          <w:sz w:val="48"/>
          <w:szCs w:val="48"/>
          <w:lang w:val="en-US" w:eastAsia="zh-CN" w:bidi="ar"/>
        </w:rPr>
        <w:t>班    级：</w:t>
      </w:r>
      <w:r>
        <w:rPr>
          <w:rFonts w:hint="eastAsia" w:ascii="等线" w:hAnsi="等线" w:eastAsia="宋体" w:cs="等线"/>
          <w:kern w:val="2"/>
          <w:sz w:val="48"/>
          <w:szCs w:val="48"/>
          <w:u w:val="single"/>
          <w:lang w:val="en-US" w:eastAsia="zh-CN" w:bidi="ar"/>
        </w:rPr>
        <w:t xml:space="preserve">   软工1801班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/>
        <w:jc w:val="left"/>
        <w:rPr>
          <w:rFonts w:hint="eastAsia" w:ascii="等线" w:hAnsi="等线" w:eastAsia="宋体" w:cs="等线"/>
          <w:sz w:val="48"/>
          <w:szCs w:val="48"/>
          <w:u w:val="single"/>
          <w:lang w:val="en-US"/>
        </w:rPr>
      </w:pPr>
      <w:r>
        <w:rPr>
          <w:rFonts w:hint="eastAsia" w:ascii="等线" w:hAnsi="等线" w:eastAsia="宋体" w:cs="等线"/>
          <w:kern w:val="2"/>
          <w:sz w:val="48"/>
          <w:szCs w:val="48"/>
          <w:lang w:val="en-US" w:eastAsia="zh-CN" w:bidi="ar"/>
        </w:rPr>
        <w:t>学    号：</w:t>
      </w:r>
      <w:r>
        <w:rPr>
          <w:rFonts w:hint="eastAsia" w:ascii="等线" w:hAnsi="等线" w:eastAsia="宋体" w:cs="等线"/>
          <w:kern w:val="2"/>
          <w:sz w:val="48"/>
          <w:szCs w:val="48"/>
          <w:u w:val="single"/>
          <w:lang w:val="en-US" w:eastAsia="zh-CN" w:bidi="ar"/>
        </w:rPr>
        <w:t xml:space="preserve">   1801070178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400" w:right="0"/>
        <w:jc w:val="left"/>
        <w:rPr>
          <w:rFonts w:hint="eastAsia" w:ascii="等线" w:hAnsi="等线" w:eastAsia="宋体" w:cs="等线"/>
          <w:sz w:val="48"/>
          <w:szCs w:val="48"/>
          <w:u w:val="single"/>
          <w:lang w:val="en-US"/>
        </w:rPr>
      </w:pPr>
      <w:r>
        <w:rPr>
          <w:rFonts w:hint="eastAsia" w:ascii="等线" w:hAnsi="等线" w:eastAsia="宋体" w:cs="等线"/>
          <w:kern w:val="2"/>
          <w:sz w:val="48"/>
          <w:szCs w:val="48"/>
          <w:lang w:val="en-US" w:eastAsia="zh-CN" w:bidi="ar"/>
        </w:rPr>
        <w:t>姓    名：</w:t>
      </w:r>
      <w:r>
        <w:rPr>
          <w:rFonts w:hint="eastAsia" w:ascii="等线" w:hAnsi="等线" w:eastAsia="宋体" w:cs="等线"/>
          <w:kern w:val="2"/>
          <w:sz w:val="48"/>
          <w:szCs w:val="48"/>
          <w:u w:val="single"/>
          <w:lang w:val="en-US" w:eastAsia="zh-CN" w:bidi="ar"/>
        </w:rPr>
        <w:t xml:space="preserve">     徐颂秋      </w:t>
      </w:r>
    </w:p>
    <w:p>
      <w:pPr>
        <w:pStyle w:val="2"/>
        <w:bidi w:val="0"/>
        <w:jc w:val="center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br w:type="page"/>
      </w:r>
    </w:p>
    <w:p>
      <w:pPr>
        <w:pStyle w:val="2"/>
        <w:numPr>
          <w:ilvl w:val="0"/>
          <w:numId w:val="1"/>
        </w:numPr>
        <w:bidi w:val="0"/>
        <w:jc w:val="both"/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t>绘制金刚石图案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程序代码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both"/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t>DDA算法绘制直线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程序代码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3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szCs w:val="32"/>
          <w:lang w:val="en-US" w:eastAsia="zh-CN" w:bidi="ar"/>
        </w:rPr>
        <w:t>心得体会</w:t>
      </w:r>
    </w:p>
    <w:p>
      <w:pPr>
        <w:numPr>
          <w:ilvl w:val="0"/>
          <w:numId w:val="0"/>
        </w:numPr>
        <w:ind w:leftChars="0" w:firstLine="48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在本次实验中，我学习了金刚石的绘制、DDA算法绘制直线以及用中点Bresenham直线扫描算法绘制直线，学会了图形学的基本绘图操作，尝试使用了MFC框架进行编程。实验中遇到了很多困难，代码总会出一些问题，好在通过网上查阅资料以及与同学讨论后最终解决了问题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b/>
          <w:bCs/>
          <w:color w:val="FF0000"/>
          <w:lang w:val="en-US"/>
        </w:rPr>
      </w:pPr>
    </w:p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55DF2"/>
    <w:multiLevelType w:val="singleLevel"/>
    <w:tmpl w:val="B9455DF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EC41252"/>
    <w:multiLevelType w:val="singleLevel"/>
    <w:tmpl w:val="FEC412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7F157D0"/>
    <w:multiLevelType w:val="singleLevel"/>
    <w:tmpl w:val="17F157D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324"/>
    <w:rsid w:val="06F943CE"/>
    <w:rsid w:val="17EC6D56"/>
    <w:rsid w:val="1A282B44"/>
    <w:rsid w:val="1AC92A43"/>
    <w:rsid w:val="1EEF1F0C"/>
    <w:rsid w:val="2D2E2A22"/>
    <w:rsid w:val="475B65C2"/>
    <w:rsid w:val="477C6EC6"/>
    <w:rsid w:val="51FE6398"/>
    <w:rsid w:val="57D37132"/>
    <w:rsid w:val="633926CC"/>
    <w:rsid w:val="762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2021-05-09T05:46:00Z</dcterms:created>
  <dc:creator>HP</dc:creator>
  <cp:lastModifiedBy>Passer-by</cp:lastModifiedBy>
  <dcterms:modified xsi:type="dcterms:W3CDTF">2021-05-30T12:08:40Z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A881292C29F74E57A25FE9C342364D74</vt:lpwstr>
  </property>
</Properties>
</file>