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1D6F8E1" w:rsidR="00CF0126" w:rsidRDefault="00CF0126" w:rsidP="00CF0126">
      <w:pPr>
        <w:spacing w:line="480" w:lineRule="auto"/>
        <w:rPr>
          <w:rFonts w:ascii="Times New Roman" w:hAnsi="Times New Roman" w:cs="Times New Roman"/>
          <w:sz w:val="24"/>
          <w:szCs w:val="24"/>
        </w:rPr>
      </w:pPr>
      <w:commentRangeStart w:id="0"/>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r w:rsidR="000C2E5F">
        <w:rPr>
          <w:rFonts w:ascii="Times New Roman" w:hAnsi="Times New Roman" w:cs="Times New Roman"/>
          <w:sz w:val="24"/>
          <w:szCs w:val="24"/>
        </w:rPr>
        <w:t>Given the public health implications for roadside safety and occupational injury prevention, t</w:t>
      </w:r>
      <w:r w:rsidR="00B15E46" w:rsidRPr="00B15E46">
        <w:rPr>
          <w:rFonts w:ascii="Times New Roman" w:hAnsi="Times New Roman" w:cs="Times New Roman"/>
          <w:sz w:val="24"/>
          <w:szCs w:val="24"/>
        </w:rPr>
        <w:t xml:space="preserve">here is a need for objective and validated measures of acute cannabis impairment that may be applied </w:t>
      </w:r>
      <w:r w:rsidR="000C2E5F">
        <w:rPr>
          <w:rFonts w:ascii="Times New Roman" w:hAnsi="Times New Roman" w:cs="Times New Roman"/>
          <w:sz w:val="24"/>
          <w:szCs w:val="24"/>
        </w:rPr>
        <w:t>to enforce regulations and prevent injury</w:t>
      </w:r>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light response and FDA methods to determine recent cannabis use potentially leading to better roadway and occupational safety.  </w:t>
      </w:r>
      <w:commentRangeEnd w:id="0"/>
      <w:r w:rsidR="00B15E46">
        <w:rPr>
          <w:rStyle w:val="CommentReference"/>
        </w:rPr>
        <w:commentReference w:id="0"/>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5C3A9303"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ins w:id="1" w:author="Andrew Leroux" w:date="2023-04-24T15:32:00Z">
        <w:r w:rsidR="00F22F07">
          <w:rPr>
            <w:rFonts w:ascii="Times New Roman" w:hAnsi="Times New Roman" w:cs="Times New Roman"/>
            <w:sz w:val="24"/>
            <w:szCs w:val="24"/>
          </w:rPr>
          <w:t>,</w:t>
        </w:r>
      </w:ins>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w:t>
      </w:r>
      <w:commentRangeStart w:id="2"/>
      <w:r w:rsidRPr="00B11D1C">
        <w:rPr>
          <w:rFonts w:ascii="Times New Roman" w:hAnsi="Times New Roman" w:cs="Times New Roman"/>
          <w:sz w:val="24"/>
          <w:szCs w:val="24"/>
        </w:rPr>
        <w:t xml:space="preserve">cannabis involved </w:t>
      </w:r>
      <w:commentRangeEnd w:id="2"/>
      <w:r w:rsidR="00F22F07">
        <w:rPr>
          <w:rStyle w:val="CommentReference"/>
        </w:rPr>
        <w:commentReference w:id="2"/>
      </w:r>
      <w:r w:rsidRPr="00B11D1C">
        <w:rPr>
          <w:rFonts w:ascii="Times New Roman" w:hAnsi="Times New Roman" w:cs="Times New Roman"/>
          <w:sz w:val="24"/>
          <w:szCs w:val="24"/>
        </w:rPr>
        <w:t xml:space="preserve">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commentRangeStart w:id="3"/>
      <w:r w:rsidR="00192CB3">
        <w:rPr>
          <w:rFonts w:ascii="Times New Roman" w:hAnsi="Times New Roman" w:cs="Times New Roman"/>
          <w:sz w:val="24"/>
          <w:szCs w:val="24"/>
        </w:rPr>
        <w:t xml:space="preserve">Despite the limitations of the extant literature, the contribution of cannabis use to motor vehicle and occupational injuries is a major public health concern. </w:t>
      </w:r>
      <w:commentRangeEnd w:id="3"/>
      <w:r w:rsidR="00F22F07">
        <w:rPr>
          <w:rStyle w:val="CommentReference"/>
        </w:rPr>
        <w:commentReference w:id="3"/>
      </w:r>
      <w:r w:rsidR="00192CB3">
        <w:rPr>
          <w:rFonts w:ascii="Times New Roman" w:hAnsi="Times New Roman" w:cs="Times New Roman"/>
          <w:sz w:val="24"/>
          <w:szCs w:val="24"/>
        </w:rPr>
        <w:t xml:space="preserve">To contribute to the detection and enforcement of </w:t>
      </w:r>
      <w:commentRangeStart w:id="4"/>
      <w:commentRangeStart w:id="5"/>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commentRangeEnd w:id="4"/>
      <w:r w:rsidR="007B5F34">
        <w:rPr>
          <w:rStyle w:val="CommentReference"/>
        </w:rPr>
        <w:commentReference w:id="4"/>
      </w:r>
      <w:commentRangeEnd w:id="5"/>
      <w:r w:rsidR="00F22F07">
        <w:rPr>
          <w:rStyle w:val="CommentReference"/>
        </w:rPr>
        <w:commentReference w:id="5"/>
      </w:r>
    </w:p>
    <w:p w14:paraId="2CA79814" w14:textId="01520F2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del w:id="6" w:author="Godbole, Suneeta" w:date="2023-05-08T12:12:00Z">
        <w:r w:rsidR="00192CB3" w:rsidDel="00DD0FAD">
          <w:rPr>
            <w:rFonts w:ascii="Times New Roman" w:hAnsi="Times New Roman" w:cs="Times New Roman"/>
            <w:sz w:val="24"/>
            <w:szCs w:val="24"/>
          </w:rPr>
          <w:delText>prevent</w:delText>
        </w:r>
        <w:r w:rsidR="00676473" w:rsidDel="00DD0FAD">
          <w:rPr>
            <w:rFonts w:ascii="Times New Roman" w:hAnsi="Times New Roman" w:cs="Times New Roman"/>
            <w:sz w:val="24"/>
            <w:szCs w:val="24"/>
          </w:rPr>
          <w:delText xml:space="preserve"> </w:delText>
        </w:r>
        <w:commentRangeStart w:id="7"/>
        <w:commentRangeStart w:id="8"/>
        <w:r w:rsidR="00676473" w:rsidDel="00DD0FAD">
          <w:rPr>
            <w:rFonts w:ascii="Times New Roman" w:hAnsi="Times New Roman" w:cs="Times New Roman"/>
            <w:sz w:val="24"/>
            <w:szCs w:val="24"/>
          </w:rPr>
          <w:delText>impaired</w:delText>
        </w:r>
        <w:commentRangeEnd w:id="7"/>
        <w:r w:rsidR="00F22F07" w:rsidDel="00DD0FAD">
          <w:rPr>
            <w:rStyle w:val="CommentReference"/>
          </w:rPr>
          <w:commentReference w:id="7"/>
        </w:r>
        <w:commentRangeEnd w:id="8"/>
        <w:r w:rsidR="00F22F07" w:rsidDel="00DD0FAD">
          <w:rPr>
            <w:rStyle w:val="CommentReference"/>
          </w:rPr>
          <w:commentReference w:id="8"/>
        </w:r>
        <w:r w:rsidR="00676473" w:rsidDel="00DD0FAD">
          <w:rPr>
            <w:rFonts w:ascii="Times New Roman" w:hAnsi="Times New Roman" w:cs="Times New Roman"/>
            <w:sz w:val="24"/>
            <w:szCs w:val="24"/>
          </w:rPr>
          <w:delText xml:space="preserve"> driving,</w:delText>
        </w:r>
        <w:r w:rsidR="00192CB3" w:rsidDel="00DD0FAD">
          <w:rPr>
            <w:rFonts w:ascii="Times New Roman" w:hAnsi="Times New Roman" w:cs="Times New Roman"/>
            <w:sz w:val="24"/>
            <w:szCs w:val="24"/>
          </w:rPr>
          <w:delText xml:space="preserve"> </w:delText>
        </w:r>
        <w:r w:rsidR="00676473" w:rsidDel="00DD0FAD">
          <w:rPr>
            <w:rFonts w:ascii="Times New Roman" w:hAnsi="Times New Roman" w:cs="Times New Roman"/>
            <w:sz w:val="24"/>
            <w:szCs w:val="24"/>
          </w:rPr>
          <w:delText xml:space="preserve">and </w:delText>
        </w:r>
      </w:del>
      <w:r w:rsidR="00676473">
        <w:rPr>
          <w:rFonts w:ascii="Times New Roman" w:hAnsi="Times New Roman" w:cs="Times New Roman"/>
          <w:sz w:val="24"/>
          <w:szCs w:val="24"/>
        </w:rPr>
        <w:t xml:space="preserve">enforce existing regulations on drug impaired driving, we need non-invasive, portable, and objective assessment of drug impairment.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commentRangeStart w:id="9"/>
      <w:r>
        <w:rPr>
          <w:rFonts w:ascii="Times New Roman" w:hAnsi="Times New Roman" w:cs="Times New Roman"/>
          <w:sz w:val="24"/>
          <w:szCs w:val="24"/>
        </w:rPr>
        <w:t xml:space="preserve">drug use </w:t>
      </w:r>
      <w:commentRangeEnd w:id="9"/>
      <w:r w:rsidR="008F6414">
        <w:rPr>
          <w:rStyle w:val="CommentReference"/>
        </w:rPr>
        <w:commentReference w:id="9"/>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10"/>
      <w:commentRangeStart w:id="11"/>
      <w:r>
        <w:rPr>
          <w:rFonts w:ascii="Times New Roman" w:hAnsi="Times New Roman" w:cs="Times New Roman"/>
          <w:sz w:val="24"/>
          <w:szCs w:val="24"/>
        </w:rPr>
        <w:t>users</w:t>
      </w:r>
      <w:commentRangeEnd w:id="10"/>
      <w:r w:rsidR="007B5F34">
        <w:rPr>
          <w:rStyle w:val="CommentReference"/>
        </w:rPr>
        <w:commentReference w:id="10"/>
      </w:r>
      <w:commentRangeEnd w:id="11"/>
      <w:r w:rsidR="008F6414">
        <w:rPr>
          <w:rStyle w:val="CommentReference"/>
        </w:rPr>
        <w:commentReference w:id="11"/>
      </w:r>
      <w:r>
        <w:rPr>
          <w:rFonts w:ascii="Times New Roman" w:hAnsi="Times New Roman" w:cs="Times New Roman"/>
          <w:sz w:val="24"/>
          <w:szCs w:val="24"/>
        </w:rPr>
        <w:t xml:space="preserve">.  </w:t>
      </w:r>
      <w:r w:rsidR="00676473">
        <w:rPr>
          <w:rFonts w:ascii="Times New Roman" w:hAnsi="Times New Roman" w:cs="Times New Roman"/>
          <w:sz w:val="24"/>
          <w:szCs w:val="24"/>
        </w:rPr>
        <w:t xml:space="preserve">Many states and countries reference drug levels in the blood as a threshold for impaired, modeled on the .08% blood alcohol 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 </w:t>
      </w:r>
      <w:commentRangeStart w:id="12"/>
      <w:r w:rsidR="00676473">
        <w:rPr>
          <w:rFonts w:ascii="Times New Roman" w:hAnsi="Times New Roman" w:cs="Times New Roman"/>
          <w:sz w:val="24"/>
          <w:szCs w:val="24"/>
        </w:rPr>
        <w:t xml:space="preserve">The parallel </w:t>
      </w:r>
      <w:commentRangeEnd w:id="12"/>
      <w:r w:rsidR="00BB1B81">
        <w:rPr>
          <w:rStyle w:val="CommentReference"/>
        </w:rPr>
        <w:commentReference w:id="12"/>
      </w:r>
      <w:r w:rsidR="00676473">
        <w:rPr>
          <w:rFonts w:ascii="Times New Roman" w:hAnsi="Times New Roman" w:cs="Times New Roman"/>
          <w:sz w:val="24"/>
          <w:szCs w:val="24"/>
        </w:rPr>
        <w:t xml:space="preserve">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w:t>
      </w:r>
      <w:r>
        <w:rPr>
          <w:rFonts w:ascii="Times New Roman" w:hAnsi="Times New Roman" w:cs="Times New Roman"/>
          <w:sz w:val="24"/>
          <w:szCs w:val="24"/>
        </w:rPr>
        <w:lastRenderedPageBreak/>
        <w:t xml:space="preserve">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7DED0C14" w:rsidR="00AC729D" w:rsidRDefault="00F210DD" w:rsidP="00AC729D">
      <w:pPr>
        <w:spacing w:after="0" w:line="480" w:lineRule="auto"/>
        <w:ind w:firstLine="720"/>
        <w:rPr>
          <w:rFonts w:ascii="Times New Roman" w:hAnsi="Times New Roman" w:cs="Times New Roman"/>
          <w:sz w:val="24"/>
          <w:szCs w:val="24"/>
        </w:rPr>
      </w:pPr>
      <w:commentRangeStart w:id="13"/>
      <w:r>
        <w:rPr>
          <w:rFonts w:ascii="Times New Roman" w:hAnsi="Times New Roman" w:cs="Times New Roman"/>
          <w:sz w:val="24"/>
          <w:szCs w:val="24"/>
        </w:rPr>
        <w:t xml:space="preserve">Acute cannabis use has long been recognized to affect pupil light </w:t>
      </w:r>
      <w:commentRangeStart w:id="14"/>
      <w:r>
        <w:rPr>
          <w:rFonts w:ascii="Times New Roman" w:hAnsi="Times New Roman" w:cs="Times New Roman"/>
          <w:sz w:val="24"/>
          <w:szCs w:val="24"/>
        </w:rPr>
        <w:t>response</w:t>
      </w:r>
      <w:commentRangeEnd w:id="14"/>
      <w:r>
        <w:rPr>
          <w:rStyle w:val="CommentReference"/>
        </w:rPr>
        <w:commentReference w:id="14"/>
      </w:r>
      <w:commentRangeEnd w:id="13"/>
      <w:r w:rsidR="00BB1B81">
        <w:rPr>
          <w:rStyle w:val="CommentReference"/>
        </w:rPr>
        <w:commentReference w:id="13"/>
      </w:r>
      <w:r>
        <w:rPr>
          <w:rFonts w:ascii="Times New Roman" w:hAnsi="Times New Roman" w:cs="Times New Roman"/>
          <w:sz w:val="24"/>
          <w:szCs w:val="24"/>
        </w:rPr>
        <w:t>. Drug Recognition Experts, specially trained law enforcement officers, use pupil signs as a contributing indicator of the impairing drug</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look at the pupil in different lighting ranging from near total darkness to bright light and </w:t>
      </w:r>
      <w:r w:rsidR="007638C8" w:rsidRPr="00C9294E">
        <w:rPr>
          <w:rFonts w:ascii="Times New Roman" w:hAnsi="Times New Roman" w:cs="Times New Roman"/>
          <w:sz w:val="24"/>
          <w:szCs w:val="24"/>
          <w:rPrChange w:id="15" w:author="Godbole, Suneeta" w:date="2023-05-08T11:18:00Z">
            <w:rPr>
              <w:rFonts w:ascii="Times New Roman" w:hAnsi="Times New Roman" w:cs="Times New Roman"/>
              <w:sz w:val="24"/>
              <w:szCs w:val="24"/>
              <w:u w:val="single"/>
            </w:rPr>
          </w:rPrChange>
        </w:rPr>
        <w:t>examine</w:t>
      </w:r>
      <w:r>
        <w:rPr>
          <w:rFonts w:ascii="Times New Roman" w:hAnsi="Times New Roman" w:cs="Times New Roman"/>
          <w:sz w:val="24"/>
          <w:szCs w:val="24"/>
        </w:rPr>
        <w:t xml:space="preserve"> the pupil size and response to light and changes in light.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as part of a standard eye exam</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There is evidence that there is less pupil constriction and slower rebound dilation due to recent cannabis consumption, but evidence is mixed and warrants further study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 xml:space="preserve">. </w:t>
      </w:r>
      <w:commentRangeStart w:id="16"/>
      <w:commentRangeStart w:id="17"/>
      <w:r w:rsidR="00A31B77">
        <w:rPr>
          <w:rFonts w:ascii="Times New Roman" w:hAnsi="Times New Roman" w:cs="Times New Roman"/>
          <w:sz w:val="24"/>
          <w:szCs w:val="24"/>
        </w:rPr>
        <w:t>If the pupil light response could be shown to be indicative of recent cannabis use, or impairment from cannabis use</w:t>
      </w:r>
      <w:commentRangeEnd w:id="16"/>
      <w:r w:rsidR="00F02F28">
        <w:rPr>
          <w:rStyle w:val="CommentReference"/>
        </w:rPr>
        <w:commentReference w:id="16"/>
      </w:r>
      <w:commentRangeEnd w:id="17"/>
      <w:r w:rsidR="00145FAE">
        <w:rPr>
          <w:rStyle w:val="CommentReference"/>
        </w:rPr>
        <w:commentReference w:id="17"/>
      </w:r>
      <w:r w:rsidR="00A31B77">
        <w:rPr>
          <w:rFonts w:ascii="Times New Roman" w:hAnsi="Times New Roman" w:cs="Times New Roman"/>
          <w:sz w:val="24"/>
          <w:szCs w:val="24"/>
        </w:rPr>
        <w:t>,</w:t>
      </w:r>
      <w:ins w:id="18" w:author="Godbole, Suneeta" w:date="2023-05-08T11:26:00Z">
        <w:r w:rsidR="00E30BDA">
          <w:rPr>
            <w:rFonts w:ascii="Times New Roman" w:hAnsi="Times New Roman" w:cs="Times New Roman"/>
            <w:sz w:val="24"/>
            <w:szCs w:val="24"/>
          </w:rPr>
          <w:t xml:space="preserve"> especially </w:t>
        </w:r>
      </w:ins>
      <w:ins w:id="19" w:author="Godbole, Suneeta" w:date="2023-05-08T11:27:00Z">
        <w:r w:rsidR="00E30BDA">
          <w:rPr>
            <w:rFonts w:ascii="Times New Roman" w:hAnsi="Times New Roman" w:cs="Times New Roman"/>
            <w:sz w:val="24"/>
            <w:szCs w:val="24"/>
          </w:rPr>
          <w:t>in the context of habitual use,</w:t>
        </w:r>
      </w:ins>
      <w:r w:rsidR="00A31B77">
        <w:rPr>
          <w:rFonts w:ascii="Times New Roman" w:hAnsi="Times New Roman" w:cs="Times New Roman"/>
          <w:sz w:val="24"/>
          <w:szCs w:val="24"/>
        </w:rPr>
        <w:t xml:space="preserve"> it could contribute to the determination of impaired driving or have utility in instances of occupational injury. </w:t>
      </w:r>
      <w:commentRangeStart w:id="20"/>
      <w:commentRangeStart w:id="21"/>
      <w:r w:rsidR="00192CB3">
        <w:rPr>
          <w:rFonts w:ascii="Times New Roman" w:hAnsi="Times New Roman" w:cs="Times New Roman"/>
          <w:sz w:val="24"/>
          <w:szCs w:val="24"/>
        </w:rPr>
        <w:t xml:space="preserve">Furthermore, there are </w:t>
      </w:r>
      <w:del w:id="22" w:author="Godbole, Suneeta" w:date="2023-05-08T12:18:00Z">
        <w:r w:rsidR="00192CB3" w:rsidDel="00DD0FAD">
          <w:rPr>
            <w:rFonts w:ascii="Times New Roman" w:hAnsi="Times New Roman" w:cs="Times New Roman"/>
            <w:sz w:val="24"/>
            <w:szCs w:val="24"/>
          </w:rPr>
          <w:delText xml:space="preserve">emerging </w:delText>
        </w:r>
      </w:del>
      <w:r w:rsidR="00192CB3">
        <w:rPr>
          <w:rFonts w:ascii="Times New Roman" w:hAnsi="Times New Roman" w:cs="Times New Roman"/>
          <w:sz w:val="24"/>
          <w:szCs w:val="24"/>
        </w:rPr>
        <w:t>tools to examine pupil light response</w:t>
      </w:r>
      <w:commentRangeEnd w:id="20"/>
      <w:r w:rsidR="00F02F28">
        <w:rPr>
          <w:rStyle w:val="CommentReference"/>
        </w:rPr>
        <w:commentReference w:id="20"/>
      </w:r>
      <w:commentRangeEnd w:id="21"/>
      <w:r w:rsidR="00654653">
        <w:rPr>
          <w:rStyle w:val="CommentReference"/>
        </w:rPr>
        <w:commentReference w:id="21"/>
      </w:r>
      <w:r w:rsidR="00192CB3">
        <w:rPr>
          <w:rFonts w:ascii="Times New Roman" w:hAnsi="Times New Roman" w:cs="Times New Roman"/>
          <w:sz w:val="24"/>
          <w:szCs w:val="24"/>
        </w:rPr>
        <w:t xml:space="preserve">, </w:t>
      </w:r>
      <w:commentRangeStart w:id="23"/>
      <w:commentRangeStart w:id="24"/>
      <w:commentRangeStart w:id="25"/>
      <w:r w:rsidR="00192CB3">
        <w:rPr>
          <w:rFonts w:ascii="Times New Roman" w:hAnsi="Times New Roman" w:cs="Times New Roman"/>
          <w:sz w:val="24"/>
          <w:szCs w:val="24"/>
        </w:rPr>
        <w:t>standardizing the measurement and eliminating the subjectivity of an observer-administered examination</w:t>
      </w:r>
      <w:commentRangeEnd w:id="23"/>
      <w:r w:rsidR="00F02F28">
        <w:rPr>
          <w:rStyle w:val="CommentReference"/>
        </w:rPr>
        <w:commentReference w:id="23"/>
      </w:r>
      <w:commentRangeEnd w:id="24"/>
      <w:r w:rsidR="00F02F28">
        <w:rPr>
          <w:rStyle w:val="CommentReference"/>
        </w:rPr>
        <w:commentReference w:id="24"/>
      </w:r>
      <w:commentRangeEnd w:id="25"/>
      <w:r w:rsidR="00F02F28">
        <w:rPr>
          <w:rStyle w:val="CommentReference"/>
        </w:rPr>
        <w:commentReference w:id="25"/>
      </w:r>
      <w:r w:rsidR="00192CB3">
        <w:rPr>
          <w:rFonts w:ascii="Times New Roman" w:hAnsi="Times New Roman" w:cs="Times New Roman"/>
          <w:sz w:val="24"/>
          <w:szCs w:val="24"/>
        </w:rPr>
        <w:t xml:space="preserve">, such as from a law enforcement officer. </w:t>
      </w:r>
    </w:p>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2765EE76"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w:t>
      </w:r>
      <w:r>
        <w:rPr>
          <w:rFonts w:ascii="Times New Roman" w:hAnsi="Times New Roman" w:cs="Times New Roman"/>
          <w:color w:val="000000"/>
          <w:sz w:val="24"/>
          <w:szCs w:val="24"/>
        </w:rPr>
        <w:lastRenderedPageBreak/>
        <w:t xml:space="preserve">infrared videography goggles.  This study </w:t>
      </w:r>
      <w:r w:rsidRPr="00B31E39">
        <w:rPr>
          <w:rFonts w:ascii="Times New Roman" w:hAnsi="Times New Roman" w:cs="Times New Roman"/>
          <w:color w:val="000000"/>
          <w:sz w:val="24"/>
          <w:szCs w:val="24"/>
        </w:rPr>
        <w:t xml:space="preserve">examined pupil light response in participants with patterns of daily </w:t>
      </w:r>
      <w:r w:rsidR="00350B0C">
        <w:rPr>
          <w:rFonts w:ascii="Times New Roman" w:hAnsi="Times New Roman" w:cs="Times New Roman"/>
          <w:color w:val="000000"/>
          <w:sz w:val="24"/>
          <w:szCs w:val="24"/>
        </w:rPr>
        <w:t>and</w:t>
      </w:r>
      <w:r w:rsidRPr="00B31E39">
        <w:rPr>
          <w:rFonts w:ascii="Times New Roman" w:hAnsi="Times New Roman" w:cs="Times New Roman"/>
          <w:color w:val="000000"/>
          <w:sz w:val="24"/>
          <w:szCs w:val="24"/>
        </w:rPr>
        <w:t xml:space="preserve"> occasional cannabis use</w:t>
      </w:r>
      <w:r w:rsidR="00350B0C">
        <w:rPr>
          <w:rFonts w:ascii="Times New Roman" w:hAnsi="Times New Roman" w:cs="Times New Roman"/>
          <w:color w:val="000000"/>
          <w:sz w:val="24"/>
          <w:szCs w:val="24"/>
        </w:rPr>
        <w:t xml:space="preserve"> b</w:t>
      </w:r>
      <w:r w:rsidR="00350B0C">
        <w:rPr>
          <w:rFonts w:ascii="Times New Roman" w:hAnsi="Times New Roman" w:cs="Times New Roman"/>
          <w:color w:val="000000"/>
          <w:sz w:val="24"/>
          <w:szCs w:val="24"/>
        </w:rPr>
        <w:t>efore and after smoking</w:t>
      </w:r>
      <w:r w:rsidRPr="00B31E39">
        <w:rPr>
          <w:rFonts w:ascii="Times New Roman" w:hAnsi="Times New Roman" w:cs="Times New Roman"/>
          <w:color w:val="000000"/>
          <w:sz w:val="24"/>
          <w:szCs w:val="24"/>
        </w:rPr>
        <w:t xml:space="preserve">, and </w:t>
      </w:r>
      <w:r w:rsidR="00350B0C">
        <w:rPr>
          <w:rFonts w:ascii="Times New Roman" w:hAnsi="Times New Roman" w:cs="Times New Roman"/>
          <w:color w:val="000000"/>
          <w:sz w:val="24"/>
          <w:szCs w:val="24"/>
        </w:rPr>
        <w:t xml:space="preserve">in </w:t>
      </w:r>
      <w:r w:rsidRPr="00B31E39">
        <w:rPr>
          <w:rFonts w:ascii="Times New Roman" w:hAnsi="Times New Roman" w:cs="Times New Roman"/>
          <w:color w:val="000000"/>
          <w:sz w:val="24"/>
          <w:szCs w:val="24"/>
        </w:rPr>
        <w:t>a no-use control group</w:t>
      </w:r>
      <w:r w:rsidR="00350B0C">
        <w:rPr>
          <w:rFonts w:ascii="Times New Roman" w:hAnsi="Times New Roman" w:cs="Times New Roman"/>
          <w:color w:val="000000"/>
          <w:sz w:val="24"/>
          <w:szCs w:val="24"/>
        </w:rPr>
        <w:t xml:space="preserve"> before and after a rest period</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commentRangeStart w:id="26"/>
      <w:commentRangeStart w:id="27"/>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w:t>
      </w:r>
      <w:commentRangeEnd w:id="26"/>
      <w:r w:rsidR="00F02F28">
        <w:rPr>
          <w:rStyle w:val="CommentReference"/>
        </w:rPr>
        <w:commentReference w:id="26"/>
      </w:r>
      <w:commentRangeEnd w:id="27"/>
      <w:r w:rsidR="00EB74F7">
        <w:rPr>
          <w:rStyle w:val="CommentReference"/>
        </w:rPr>
        <w:commentReference w:id="27"/>
      </w:r>
      <w:r>
        <w:rPr>
          <w:rFonts w:ascii="Times New Roman" w:hAnsi="Times New Roman" w:cs="Times New Roman"/>
          <w:color w:val="000000"/>
          <w:sz w:val="24"/>
          <w:szCs w:val="24"/>
        </w:rPr>
        <w:t xml:space="preserve">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baseline pupil response, making it inappropriate for roadside assessments where baseline measurements are not available. In addition, Steinhart et al</w:t>
      </w:r>
      <w:r w:rsidR="00A31B77">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w:t>
      </w:r>
      <w:r w:rsidR="009D3D8A">
        <w:rPr>
          <w:rFonts w:ascii="Times New Roman" w:hAnsi="Times New Roman" w:cs="Times New Roman"/>
          <w:color w:val="000000"/>
          <w:sz w:val="24"/>
          <w:szCs w:val="24"/>
        </w:rPr>
        <w:t>ignoring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68B77897"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to detect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single number 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w:t>
      </w:r>
      <w:r>
        <w:rPr>
          <w:rFonts w:ascii="Times New Roman" w:hAnsi="Times New Roman" w:cs="Times New Roman"/>
          <w:sz w:val="24"/>
          <w:szCs w:val="24"/>
        </w:rPr>
        <w:lastRenderedPageBreak/>
        <w:t xml:space="preserve">and patterns of daily cannabis use. </w:t>
      </w:r>
      <w:commentRangeStart w:id="28"/>
      <w:commentRangeStart w:id="29"/>
      <w:r>
        <w:rPr>
          <w:rFonts w:ascii="Times New Roman" w:hAnsi="Times New Roman" w:cs="Times New Roman"/>
          <w:sz w:val="24"/>
          <w:szCs w:val="24"/>
        </w:rPr>
        <w:t xml:space="preserve">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commentRangeEnd w:id="28"/>
      <w:r w:rsidR="00E11884">
        <w:rPr>
          <w:rStyle w:val="CommentReference"/>
        </w:rPr>
        <w:commentReference w:id="28"/>
      </w:r>
      <w:commentRangeEnd w:id="29"/>
      <w:r w:rsidR="008B4C4E">
        <w:rPr>
          <w:rStyle w:val="CommentReference"/>
        </w:rPr>
        <w:commentReference w:id="29"/>
      </w:r>
    </w:p>
    <w:p w14:paraId="6D47CFA6" w14:textId="77777777" w:rsidR="00C9294E" w:rsidRDefault="00AC729D" w:rsidP="00AC729D">
      <w:pPr>
        <w:spacing w:line="480" w:lineRule="auto"/>
        <w:rPr>
          <w:ins w:id="30" w:author="Godbole, Suneeta" w:date="2023-05-08T11:20:00Z"/>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1BA28563" w:rsidR="00AC729D" w:rsidRDefault="00AC729D" w:rsidP="00AC729D">
      <w:pPr>
        <w:spacing w:line="480" w:lineRule="auto"/>
        <w:ind w:firstLine="720"/>
        <w:rPr>
          <w:rFonts w:ascii="Times New Roman" w:hAnsi="Times New Roman" w:cs="Times New Roman"/>
          <w:sz w:val="24"/>
          <w:szCs w:val="24"/>
        </w:rPr>
      </w:pPr>
      <w:commentRangeStart w:id="31"/>
      <w:r>
        <w:rPr>
          <w:rFonts w:ascii="Times New Roman" w:hAnsi="Times New Roman" w:cs="Times New Roman"/>
          <w:sz w:val="24"/>
          <w:szCs w:val="24"/>
        </w:rPr>
        <w:t>Data are part of a larger study examining effects of acute cannabis consumption on simulated driving among participants with occasional and daily cannabis use histories</w:t>
      </w:r>
      <w:commentRangeEnd w:id="31"/>
      <w:r w:rsidR="00E11884">
        <w:rPr>
          <w:rStyle w:val="CommentReference"/>
        </w:rPr>
        <w:commentReference w:id="31"/>
      </w:r>
      <w:r>
        <w:rPr>
          <w:rFonts w:ascii="Times New Roman" w:hAnsi="Times New Roman" w:cs="Times New Roman"/>
          <w:sz w:val="24"/>
          <w:szCs w:val="24"/>
        </w:rPr>
        <w:t>.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w:t>
      </w:r>
      <w:commentRangeStart w:id="32"/>
      <w:commentRangeStart w:id="33"/>
      <w:commentRangeStart w:id="34"/>
      <w:commentRangeStart w:id="35"/>
      <w:r>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commentRangeEnd w:id="32"/>
      <w:r w:rsidR="00E11884">
        <w:rPr>
          <w:rStyle w:val="CommentReference"/>
        </w:rPr>
        <w:commentReference w:id="32"/>
      </w:r>
      <w:commentRangeEnd w:id="33"/>
      <w:r w:rsidR="00E11884">
        <w:rPr>
          <w:rStyle w:val="CommentReference"/>
        </w:rPr>
        <w:commentReference w:id="33"/>
      </w:r>
      <w:commentRangeEnd w:id="34"/>
      <w:r w:rsidR="006B776B">
        <w:rPr>
          <w:rStyle w:val="CommentReference"/>
        </w:rPr>
        <w:commentReference w:id="34"/>
      </w:r>
      <w:commentRangeEnd w:id="35"/>
      <w:r w:rsidR="00DA4BFE">
        <w:rPr>
          <w:rStyle w:val="CommentReference"/>
        </w:rPr>
        <w:commentReference w:id="35"/>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Time between cannabis consumption and the pupil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w:t>
      </w:r>
    </w:p>
    <w:tbl>
      <w:tblPr>
        <w:tblpPr w:leftFromText="180" w:rightFromText="180" w:vertAnchor="text" w:horzAnchor="margin" w:tblpXSpec="center" w:tblpY="42"/>
        <w:tblW w:w="10513" w:type="dxa"/>
        <w:tblLayout w:type="fixed"/>
        <w:tblLook w:val="0420" w:firstRow="1" w:lastRow="0" w:firstColumn="0" w:lastColumn="0" w:noHBand="0" w:noVBand="1"/>
      </w:tblPr>
      <w:tblGrid>
        <w:gridCol w:w="2700"/>
        <w:gridCol w:w="1597"/>
        <w:gridCol w:w="1597"/>
        <w:gridCol w:w="1719"/>
        <w:gridCol w:w="1719"/>
        <w:gridCol w:w="1181"/>
      </w:tblGrid>
      <w:tr w:rsidR="009D3D8A" w:rsidRPr="009D3D8A" w14:paraId="703BDB4F" w14:textId="77777777" w:rsidTr="009D3D8A">
        <w:trPr>
          <w:tblHeader/>
        </w:trPr>
        <w:tc>
          <w:tcPr>
            <w:tcW w:w="270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E1956F"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Change w:id="36" w:author="Godbole, Suneeta" w:date="2023-05-08T10:12:00Z">
                  <w:rPr/>
                </w:rPrChange>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2E8B09"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37" w:author="Godbole, Suneeta" w:date="2023-05-08T10:12:00Z">
                  <w:rPr/>
                </w:rPrChange>
              </w:rPr>
            </w:pPr>
            <w:r w:rsidRPr="009D3D8A">
              <w:rPr>
                <w:rFonts w:ascii="Times New Roman" w:eastAsia="Arial" w:hAnsi="Times New Roman" w:cs="Times New Roman"/>
                <w:b/>
                <w:color w:val="000000"/>
                <w:rPrChange w:id="38" w:author="Godbole, Suneeta" w:date="2023-05-08T10:12:00Z">
                  <w:rPr>
                    <w:rFonts w:ascii="Arial" w:eastAsia="Arial" w:hAnsi="Arial" w:cs="Arial"/>
                    <w:b/>
                    <w:color w:val="000000"/>
                  </w:rPr>
                </w:rPrChange>
              </w:rPr>
              <w:t>Cannabis Use Group</w:t>
            </w:r>
          </w:p>
        </w:tc>
        <w:tc>
          <w:tcPr>
            <w:tcW w:w="2900"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98853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39" w:author="Godbole, Suneeta" w:date="2023-05-08T10:12:00Z">
                  <w:rPr/>
                </w:rPrChange>
              </w:rPr>
            </w:pPr>
            <w:r w:rsidRPr="009D3D8A">
              <w:rPr>
                <w:rFonts w:ascii="Times New Roman" w:eastAsia="Arial" w:hAnsi="Times New Roman" w:cs="Times New Roman"/>
                <w:color w:val="000000"/>
                <w:rPrChange w:id="40" w:author="Godbole, Suneeta" w:date="2023-05-08T10:12:00Z">
                  <w:rPr>
                    <w:rFonts w:ascii="Arial" w:eastAsia="Arial" w:hAnsi="Arial" w:cs="Arial"/>
                    <w:color w:val="000000"/>
                  </w:rPr>
                </w:rPrChange>
              </w:rPr>
              <w:t xml:space="preserve"> </w:t>
            </w:r>
          </w:p>
        </w:tc>
      </w:tr>
      <w:tr w:rsidR="009D3D8A" w:rsidRPr="009D3D8A" w14:paraId="05853CF3" w14:textId="77777777" w:rsidTr="009D3D8A">
        <w:trPr>
          <w:tblHeader/>
        </w:trPr>
        <w:tc>
          <w:tcPr>
            <w:tcW w:w="270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594C5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Change w:id="41" w:author="Godbole, Suneeta" w:date="2023-05-08T10:12:00Z">
                  <w:rPr/>
                </w:rPrChange>
              </w:rPr>
            </w:pPr>
            <w:r w:rsidRPr="009D3D8A">
              <w:rPr>
                <w:rFonts w:ascii="Times New Roman" w:eastAsia="Arial" w:hAnsi="Times New Roman" w:cs="Times New Roman"/>
                <w:b/>
                <w:color w:val="000000"/>
                <w:rPrChange w:id="42" w:author="Godbole, Suneeta" w:date="2023-05-08T10:12:00Z">
                  <w:rPr>
                    <w:rFonts w:ascii="Arial" w:eastAsia="Arial" w:hAnsi="Arial" w:cs="Arial"/>
                    <w:b/>
                    <w:color w:val="000000"/>
                  </w:rPr>
                </w:rPrChange>
              </w:rPr>
              <w:t>Characteristic</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3D2ECD7"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43" w:author="Godbole, Suneeta" w:date="2023-05-08T10:12:00Z">
                  <w:rPr/>
                </w:rPrChange>
              </w:rPr>
            </w:pPr>
            <w:r w:rsidRPr="009D3D8A">
              <w:rPr>
                <w:rFonts w:ascii="Times New Roman" w:eastAsia="Arial" w:hAnsi="Times New Roman" w:cs="Times New Roman"/>
                <w:b/>
                <w:color w:val="000000"/>
                <w:rPrChange w:id="44" w:author="Godbole, Suneeta" w:date="2023-05-08T10:12:00Z">
                  <w:rPr>
                    <w:rFonts w:ascii="Arial" w:eastAsia="Arial" w:hAnsi="Arial" w:cs="Arial"/>
                    <w:b/>
                    <w:color w:val="000000"/>
                  </w:rPr>
                </w:rPrChange>
              </w:rPr>
              <w:t>non-user</w:t>
            </w:r>
            <w:r w:rsidRPr="009D3D8A">
              <w:rPr>
                <w:rFonts w:ascii="Times New Roman" w:eastAsia="Arial" w:hAnsi="Times New Roman" w:cs="Times New Roman"/>
                <w:color w:val="000000"/>
                <w:rPrChange w:id="45" w:author="Godbole, Suneeta" w:date="2023-05-08T10:12:00Z">
                  <w:rPr>
                    <w:rFonts w:ascii="Arial" w:eastAsia="Arial" w:hAnsi="Arial" w:cs="Arial"/>
                    <w:color w:val="000000"/>
                  </w:rPr>
                </w:rPrChange>
              </w:rPr>
              <w:br/>
              <w:t>(N = 29)</w:t>
            </w:r>
            <w:r w:rsidRPr="009D3D8A">
              <w:rPr>
                <w:rFonts w:ascii="Times New Roman" w:eastAsia="Arial" w:hAnsi="Times New Roman" w:cs="Times New Roman"/>
                <w:color w:val="000000"/>
                <w:vertAlign w:val="superscript"/>
                <w:rPrChange w:id="46" w:author="Godbole, Suneeta" w:date="2023-05-08T10:12:00Z">
                  <w:rPr>
                    <w:rFonts w:ascii="Arial" w:eastAsia="Arial" w:hAnsi="Arial" w:cs="Arial"/>
                    <w:color w:val="000000"/>
                    <w:vertAlign w:val="superscript"/>
                  </w:rPr>
                </w:rPrChange>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D4CD45"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47" w:author="Godbole, Suneeta" w:date="2023-05-08T10:12:00Z">
                  <w:rPr/>
                </w:rPrChange>
              </w:rPr>
            </w:pPr>
            <w:r w:rsidRPr="009D3D8A">
              <w:rPr>
                <w:rFonts w:ascii="Times New Roman" w:eastAsia="Arial" w:hAnsi="Times New Roman" w:cs="Times New Roman"/>
                <w:b/>
                <w:color w:val="000000"/>
                <w:rPrChange w:id="48" w:author="Godbole, Suneeta" w:date="2023-05-08T10:12:00Z">
                  <w:rPr>
                    <w:rFonts w:ascii="Arial" w:eastAsia="Arial" w:hAnsi="Arial" w:cs="Arial"/>
                    <w:b/>
                    <w:color w:val="000000"/>
                  </w:rPr>
                </w:rPrChange>
              </w:rPr>
              <w:t>occasional</w:t>
            </w:r>
            <w:r w:rsidRPr="009D3D8A">
              <w:rPr>
                <w:rFonts w:ascii="Times New Roman" w:eastAsia="Arial" w:hAnsi="Times New Roman" w:cs="Times New Roman"/>
                <w:color w:val="000000"/>
                <w:rPrChange w:id="49" w:author="Godbole, Suneeta" w:date="2023-05-08T10:12:00Z">
                  <w:rPr>
                    <w:rFonts w:ascii="Arial" w:eastAsia="Arial" w:hAnsi="Arial" w:cs="Arial"/>
                    <w:color w:val="000000"/>
                  </w:rPr>
                </w:rPrChange>
              </w:rPr>
              <w:br/>
              <w:t>(N = 30)</w:t>
            </w:r>
            <w:r w:rsidRPr="009D3D8A">
              <w:rPr>
                <w:rFonts w:ascii="Times New Roman" w:eastAsia="Arial" w:hAnsi="Times New Roman" w:cs="Times New Roman"/>
                <w:color w:val="000000"/>
                <w:vertAlign w:val="superscript"/>
                <w:rPrChange w:id="50" w:author="Godbole, Suneeta" w:date="2023-05-08T10:12:00Z">
                  <w:rPr>
                    <w:rFonts w:ascii="Arial" w:eastAsia="Arial" w:hAnsi="Arial" w:cs="Arial"/>
                    <w:color w:val="000000"/>
                    <w:vertAlign w:val="superscript"/>
                  </w:rPr>
                </w:rPrChange>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D3AFC0"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51" w:author="Godbole, Suneeta" w:date="2023-05-08T10:12:00Z">
                  <w:rPr/>
                </w:rPrChange>
              </w:rPr>
            </w:pPr>
            <w:r w:rsidRPr="009D3D8A">
              <w:rPr>
                <w:rFonts w:ascii="Times New Roman" w:eastAsia="Arial" w:hAnsi="Times New Roman" w:cs="Times New Roman"/>
                <w:b/>
                <w:color w:val="000000"/>
                <w:rPrChange w:id="52" w:author="Godbole, Suneeta" w:date="2023-05-08T10:12:00Z">
                  <w:rPr>
                    <w:rFonts w:ascii="Arial" w:eastAsia="Arial" w:hAnsi="Arial" w:cs="Arial"/>
                    <w:b/>
                    <w:color w:val="000000"/>
                  </w:rPr>
                </w:rPrChange>
              </w:rPr>
              <w:t>daily</w:t>
            </w:r>
            <w:r w:rsidRPr="009D3D8A">
              <w:rPr>
                <w:rFonts w:ascii="Times New Roman" w:eastAsia="Arial" w:hAnsi="Times New Roman" w:cs="Times New Roman"/>
                <w:color w:val="000000"/>
                <w:rPrChange w:id="53" w:author="Godbole, Suneeta" w:date="2023-05-08T10:12:00Z">
                  <w:rPr>
                    <w:rFonts w:ascii="Arial" w:eastAsia="Arial" w:hAnsi="Arial" w:cs="Arial"/>
                    <w:color w:val="000000"/>
                  </w:rPr>
                </w:rPrChange>
              </w:rPr>
              <w:br/>
              <w:t>(N = 25)</w:t>
            </w:r>
            <w:r w:rsidRPr="009D3D8A">
              <w:rPr>
                <w:rFonts w:ascii="Times New Roman" w:eastAsia="Arial" w:hAnsi="Times New Roman" w:cs="Times New Roman"/>
                <w:color w:val="000000"/>
                <w:vertAlign w:val="superscript"/>
                <w:rPrChange w:id="54" w:author="Godbole, Suneeta" w:date="2023-05-08T10:12:00Z">
                  <w:rPr>
                    <w:rFonts w:ascii="Arial" w:eastAsia="Arial" w:hAnsi="Arial" w:cs="Arial"/>
                    <w:color w:val="000000"/>
                    <w:vertAlign w:val="superscript"/>
                  </w:rPr>
                </w:rPrChange>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0A30DE"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55" w:author="Godbole, Suneeta" w:date="2023-05-08T10:12:00Z">
                  <w:rPr/>
                </w:rPrChange>
              </w:rPr>
            </w:pPr>
            <w:r w:rsidRPr="009D3D8A">
              <w:rPr>
                <w:rFonts w:ascii="Times New Roman" w:eastAsia="Arial" w:hAnsi="Times New Roman" w:cs="Times New Roman"/>
                <w:b/>
                <w:color w:val="000000"/>
                <w:rPrChange w:id="56" w:author="Godbole, Suneeta" w:date="2023-05-08T10:12:00Z">
                  <w:rPr>
                    <w:rFonts w:ascii="Arial" w:eastAsia="Arial" w:hAnsi="Arial" w:cs="Arial"/>
                    <w:b/>
                    <w:color w:val="000000"/>
                  </w:rPr>
                </w:rPrChange>
              </w:rPr>
              <w:t>Total</w:t>
            </w:r>
            <w:r w:rsidRPr="009D3D8A">
              <w:rPr>
                <w:rFonts w:ascii="Times New Roman" w:eastAsia="Arial" w:hAnsi="Times New Roman" w:cs="Times New Roman"/>
                <w:color w:val="000000"/>
                <w:rPrChange w:id="57" w:author="Godbole, Suneeta" w:date="2023-05-08T10:12:00Z">
                  <w:rPr>
                    <w:rFonts w:ascii="Arial" w:eastAsia="Arial" w:hAnsi="Arial" w:cs="Arial"/>
                    <w:color w:val="000000"/>
                  </w:rPr>
                </w:rPrChange>
              </w:rPr>
              <w:br/>
              <w:t>(N = 84)</w:t>
            </w:r>
            <w:r w:rsidRPr="009D3D8A">
              <w:rPr>
                <w:rFonts w:ascii="Times New Roman" w:eastAsia="Arial" w:hAnsi="Times New Roman" w:cs="Times New Roman"/>
                <w:color w:val="000000"/>
                <w:vertAlign w:val="superscript"/>
                <w:rPrChange w:id="58" w:author="Godbole, Suneeta" w:date="2023-05-08T10:12:00Z">
                  <w:rPr>
                    <w:rFonts w:ascii="Arial" w:eastAsia="Arial" w:hAnsi="Arial" w:cs="Arial"/>
                    <w:color w:val="000000"/>
                    <w:vertAlign w:val="superscript"/>
                  </w:rPr>
                </w:rPrChange>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017F80"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Change w:id="59" w:author="Godbole, Suneeta" w:date="2023-05-08T10:12:00Z">
                  <w:rPr/>
                </w:rPrChange>
              </w:rPr>
            </w:pPr>
            <w:r w:rsidRPr="009D3D8A">
              <w:rPr>
                <w:rFonts w:ascii="Times New Roman" w:eastAsia="Arial" w:hAnsi="Times New Roman" w:cs="Times New Roman"/>
                <w:b/>
                <w:color w:val="000000"/>
                <w:rPrChange w:id="60" w:author="Godbole, Suneeta" w:date="2023-05-08T10:12:00Z">
                  <w:rPr>
                    <w:rFonts w:ascii="Arial" w:eastAsia="Arial" w:hAnsi="Arial" w:cs="Arial"/>
                    <w:b/>
                    <w:color w:val="000000"/>
                  </w:rPr>
                </w:rPrChange>
              </w:rPr>
              <w:t>p-value</w:t>
            </w:r>
            <w:r w:rsidRPr="009D3D8A">
              <w:rPr>
                <w:rFonts w:ascii="Times New Roman" w:eastAsia="Arial" w:hAnsi="Times New Roman" w:cs="Times New Roman"/>
                <w:color w:val="000000"/>
                <w:vertAlign w:val="superscript"/>
                <w:rPrChange w:id="61" w:author="Godbole, Suneeta" w:date="2023-05-08T10:12:00Z">
                  <w:rPr>
                    <w:rFonts w:ascii="Arial" w:eastAsia="Arial" w:hAnsi="Arial" w:cs="Arial"/>
                    <w:color w:val="000000"/>
                    <w:vertAlign w:val="superscript"/>
                  </w:rPr>
                </w:rPrChange>
              </w:rPr>
              <w:t>2</w:t>
            </w:r>
          </w:p>
        </w:tc>
      </w:tr>
      <w:tr w:rsidR="009D3D8A" w:rsidRPr="009D3D8A" w14:paraId="68205178" w14:textId="77777777" w:rsidTr="009D3D8A">
        <w:tc>
          <w:tcPr>
            <w:tcW w:w="270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FFBE2"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62" w:author="Godbole, Suneeta" w:date="2023-05-08T10:12:00Z">
                  <w:rPr/>
                </w:rPrChange>
              </w:rPr>
            </w:pPr>
            <w:r w:rsidRPr="009D3D8A">
              <w:rPr>
                <w:rFonts w:ascii="Times New Roman" w:eastAsia="Arial" w:hAnsi="Times New Roman" w:cs="Times New Roman"/>
                <w:b/>
                <w:color w:val="000000"/>
                <w:rPrChange w:id="63" w:author="Godbole, Suneeta" w:date="2023-05-08T10:12:00Z">
                  <w:rPr>
                    <w:rFonts w:ascii="Arial" w:eastAsia="Arial" w:hAnsi="Arial" w:cs="Arial"/>
                    <w:b/>
                    <w:color w:val="000000"/>
                  </w:rPr>
                </w:rPrChange>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037D"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64" w:author="Godbole, Suneeta" w:date="2023-05-08T10:12:00Z">
                  <w:rPr/>
                </w:rPrChange>
              </w:rPr>
            </w:pPr>
            <w:r w:rsidRPr="009D3D8A">
              <w:rPr>
                <w:rFonts w:ascii="Times New Roman" w:eastAsia="Arial" w:hAnsi="Times New Roman" w:cs="Times New Roman"/>
                <w:color w:val="000000"/>
                <w:rPrChange w:id="65" w:author="Godbole, Suneeta" w:date="2023-05-08T10:12:00Z">
                  <w:rPr>
                    <w:rFonts w:ascii="Arial" w:eastAsia="Arial" w:hAnsi="Arial" w:cs="Arial"/>
                    <w:color w:val="000000"/>
                  </w:rPr>
                </w:rPrChange>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5ABF3"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66" w:author="Godbole, Suneeta" w:date="2023-05-08T10:12:00Z">
                  <w:rPr/>
                </w:rPrChange>
              </w:rPr>
            </w:pPr>
            <w:r w:rsidRPr="009D3D8A">
              <w:rPr>
                <w:rFonts w:ascii="Times New Roman" w:eastAsia="Arial" w:hAnsi="Times New Roman" w:cs="Times New Roman"/>
                <w:color w:val="000000"/>
                <w:rPrChange w:id="67" w:author="Godbole, Suneeta" w:date="2023-05-08T10:12:00Z">
                  <w:rPr>
                    <w:rFonts w:ascii="Arial" w:eastAsia="Arial" w:hAnsi="Arial" w:cs="Arial"/>
                    <w:color w:val="000000"/>
                  </w:rPr>
                </w:rPrChange>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26571"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68" w:author="Godbole, Suneeta" w:date="2023-05-08T10:12:00Z">
                  <w:rPr/>
                </w:rPrChange>
              </w:rPr>
            </w:pPr>
            <w:r w:rsidRPr="009D3D8A">
              <w:rPr>
                <w:rFonts w:ascii="Times New Roman" w:eastAsia="Arial" w:hAnsi="Times New Roman" w:cs="Times New Roman"/>
                <w:color w:val="000000"/>
                <w:rPrChange w:id="69" w:author="Godbole, Suneeta" w:date="2023-05-08T10:12:00Z">
                  <w:rPr>
                    <w:rFonts w:ascii="Arial" w:eastAsia="Arial" w:hAnsi="Arial" w:cs="Arial"/>
                    <w:color w:val="000000"/>
                  </w:rPr>
                </w:rPrChange>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A6390"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70" w:author="Godbole, Suneeta" w:date="2023-05-08T10:12:00Z">
                  <w:rPr/>
                </w:rPrChange>
              </w:rPr>
            </w:pPr>
            <w:r w:rsidRPr="009D3D8A">
              <w:rPr>
                <w:rFonts w:ascii="Times New Roman" w:eastAsia="Arial" w:hAnsi="Times New Roman" w:cs="Times New Roman"/>
                <w:color w:val="000000"/>
                <w:rPrChange w:id="71" w:author="Godbole, Suneeta" w:date="2023-05-08T10:12:00Z">
                  <w:rPr>
                    <w:rFonts w:ascii="Arial" w:eastAsia="Arial" w:hAnsi="Arial" w:cs="Arial"/>
                    <w:color w:val="000000"/>
                  </w:rPr>
                </w:rPrChange>
              </w:rPr>
              <w:t>32.02 (5.02)</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A580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72" w:author="Godbole, Suneeta" w:date="2023-05-08T10:12:00Z">
                  <w:rPr/>
                </w:rPrChange>
              </w:rPr>
            </w:pPr>
            <w:r w:rsidRPr="009D3D8A">
              <w:rPr>
                <w:rFonts w:ascii="Times New Roman" w:eastAsia="Arial" w:hAnsi="Times New Roman" w:cs="Times New Roman"/>
                <w:color w:val="000000"/>
                <w:rPrChange w:id="73" w:author="Godbole, Suneeta" w:date="2023-05-08T10:12:00Z">
                  <w:rPr>
                    <w:rFonts w:ascii="Arial" w:eastAsia="Arial" w:hAnsi="Arial" w:cs="Arial"/>
                    <w:color w:val="000000"/>
                  </w:rPr>
                </w:rPrChange>
              </w:rPr>
              <w:t>0.5</w:t>
            </w:r>
          </w:p>
        </w:tc>
      </w:tr>
      <w:tr w:rsidR="009D3D8A" w:rsidRPr="009D3D8A" w14:paraId="69819D38" w14:textId="77777777" w:rsidTr="009D3D8A">
        <w:tc>
          <w:tcPr>
            <w:tcW w:w="27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60A1"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74" w:author="Godbole, Suneeta" w:date="2023-05-08T10:12:00Z">
                  <w:rPr/>
                </w:rPrChange>
              </w:rPr>
            </w:pPr>
            <w:r w:rsidRPr="009D3D8A">
              <w:rPr>
                <w:rFonts w:ascii="Times New Roman" w:eastAsia="Arial" w:hAnsi="Times New Roman" w:cs="Times New Roman"/>
                <w:b/>
                <w:color w:val="000000"/>
                <w:rPrChange w:id="75" w:author="Godbole, Suneeta" w:date="2023-05-08T10:12:00Z">
                  <w:rPr>
                    <w:rFonts w:ascii="Arial" w:eastAsia="Arial" w:hAnsi="Arial" w:cs="Arial"/>
                    <w:b/>
                    <w:color w:val="000000"/>
                  </w:rPr>
                </w:rPrChange>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1D9E1"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76" w:author="Godbole, Suneeta" w:date="2023-05-08T10:12:00Z">
                  <w:rPr/>
                </w:rPrChange>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05AF6"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77" w:author="Godbole, Suneeta" w:date="2023-05-08T10:12:00Z">
                  <w:rPr/>
                </w:rPrChange>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817B"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78" w:author="Godbole, Suneeta" w:date="2023-05-08T10:12:00Z">
                  <w:rPr/>
                </w:rPrChange>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A3E1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79" w:author="Godbole, Suneeta" w:date="2023-05-08T10:12:00Z">
                  <w:rPr/>
                </w:rPrChange>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D2CEE"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80" w:author="Godbole, Suneeta" w:date="2023-05-08T10:12:00Z">
                  <w:rPr/>
                </w:rPrChange>
              </w:rPr>
            </w:pPr>
            <w:r w:rsidRPr="009D3D8A">
              <w:rPr>
                <w:rFonts w:ascii="Times New Roman" w:eastAsia="Arial" w:hAnsi="Times New Roman" w:cs="Times New Roman"/>
                <w:color w:val="000000"/>
                <w:rPrChange w:id="81" w:author="Godbole, Suneeta" w:date="2023-05-08T10:12:00Z">
                  <w:rPr>
                    <w:rFonts w:ascii="Arial" w:eastAsia="Arial" w:hAnsi="Arial" w:cs="Arial"/>
                    <w:color w:val="000000"/>
                  </w:rPr>
                </w:rPrChange>
              </w:rPr>
              <w:t>0.2</w:t>
            </w:r>
          </w:p>
        </w:tc>
      </w:tr>
      <w:tr w:rsidR="009D3D8A" w:rsidRPr="009D3D8A" w14:paraId="214A330B" w14:textId="77777777" w:rsidTr="009D3D8A">
        <w:tc>
          <w:tcPr>
            <w:tcW w:w="27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969B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Change w:id="82" w:author="Godbole, Suneeta" w:date="2023-05-08T10:12:00Z">
                  <w:rPr/>
                </w:rPrChange>
              </w:rPr>
            </w:pPr>
            <w:r w:rsidRPr="009D3D8A">
              <w:rPr>
                <w:rFonts w:ascii="Times New Roman" w:eastAsia="Arial" w:hAnsi="Times New Roman" w:cs="Times New Roman"/>
                <w:color w:val="000000"/>
                <w:rPrChange w:id="83" w:author="Godbole, Suneeta" w:date="2023-05-08T10:12:00Z">
                  <w:rPr>
                    <w:rFonts w:ascii="Arial" w:eastAsia="Arial" w:hAnsi="Arial" w:cs="Arial"/>
                    <w:color w:val="000000"/>
                  </w:rPr>
                </w:rPrChange>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9CC20"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84" w:author="Godbole, Suneeta" w:date="2023-05-08T10:12:00Z">
                  <w:rPr/>
                </w:rPrChange>
              </w:rPr>
            </w:pPr>
            <w:r w:rsidRPr="009D3D8A">
              <w:rPr>
                <w:rFonts w:ascii="Times New Roman" w:eastAsia="Arial" w:hAnsi="Times New Roman" w:cs="Times New Roman"/>
                <w:color w:val="000000"/>
                <w:rPrChange w:id="85" w:author="Godbole, Suneeta" w:date="2023-05-08T10:12:00Z">
                  <w:rPr>
                    <w:rFonts w:ascii="Arial" w:eastAsia="Arial" w:hAnsi="Arial" w:cs="Arial"/>
                    <w:color w:val="000000"/>
                  </w:rPr>
                </w:rPrChange>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D35F"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86" w:author="Godbole, Suneeta" w:date="2023-05-08T10:12:00Z">
                  <w:rPr/>
                </w:rPrChange>
              </w:rPr>
            </w:pPr>
            <w:r w:rsidRPr="009D3D8A">
              <w:rPr>
                <w:rFonts w:ascii="Times New Roman" w:eastAsia="Arial" w:hAnsi="Times New Roman" w:cs="Times New Roman"/>
                <w:color w:val="000000"/>
                <w:rPrChange w:id="87" w:author="Godbole, Suneeta" w:date="2023-05-08T10:12:00Z">
                  <w:rPr>
                    <w:rFonts w:ascii="Arial" w:eastAsia="Arial" w:hAnsi="Arial" w:cs="Arial"/>
                    <w:color w:val="000000"/>
                  </w:rPr>
                </w:rPrChange>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C4FE"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88" w:author="Godbole, Suneeta" w:date="2023-05-08T10:12:00Z">
                  <w:rPr/>
                </w:rPrChange>
              </w:rPr>
            </w:pPr>
            <w:r w:rsidRPr="009D3D8A">
              <w:rPr>
                <w:rFonts w:ascii="Times New Roman" w:eastAsia="Arial" w:hAnsi="Times New Roman" w:cs="Times New Roman"/>
                <w:color w:val="000000"/>
                <w:rPrChange w:id="89" w:author="Godbole, Suneeta" w:date="2023-05-08T10:12:00Z">
                  <w:rPr>
                    <w:rFonts w:ascii="Arial" w:eastAsia="Arial" w:hAnsi="Arial" w:cs="Arial"/>
                    <w:color w:val="000000"/>
                  </w:rPr>
                </w:rPrChange>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F2A2E"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90" w:author="Godbole, Suneeta" w:date="2023-05-08T10:12:00Z">
                  <w:rPr/>
                </w:rPrChange>
              </w:rPr>
            </w:pPr>
            <w:r w:rsidRPr="009D3D8A">
              <w:rPr>
                <w:rFonts w:ascii="Times New Roman" w:eastAsia="Arial" w:hAnsi="Times New Roman" w:cs="Times New Roman"/>
                <w:color w:val="000000"/>
                <w:rPrChange w:id="91" w:author="Godbole, Suneeta" w:date="2023-05-08T10:12:00Z">
                  <w:rPr>
                    <w:rFonts w:ascii="Arial" w:eastAsia="Arial" w:hAnsi="Arial" w:cs="Arial"/>
                    <w:color w:val="000000"/>
                  </w:rPr>
                </w:rPrChange>
              </w:rPr>
              <w:t>35 (42%)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DB63"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92" w:author="Godbole, Suneeta" w:date="2023-05-08T10:12:00Z">
                  <w:rPr/>
                </w:rPrChange>
              </w:rPr>
            </w:pPr>
          </w:p>
        </w:tc>
      </w:tr>
      <w:tr w:rsidR="009D3D8A" w:rsidRPr="009D3D8A" w14:paraId="5ACBD960" w14:textId="77777777" w:rsidTr="009D3D8A">
        <w:tc>
          <w:tcPr>
            <w:tcW w:w="27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EAD0"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Change w:id="93" w:author="Godbole, Suneeta" w:date="2023-05-08T10:12:00Z">
                  <w:rPr/>
                </w:rPrChange>
              </w:rPr>
            </w:pPr>
            <w:r w:rsidRPr="009D3D8A">
              <w:rPr>
                <w:rFonts w:ascii="Times New Roman" w:eastAsia="Arial" w:hAnsi="Times New Roman" w:cs="Times New Roman"/>
                <w:color w:val="000000"/>
                <w:rPrChange w:id="94" w:author="Godbole, Suneeta" w:date="2023-05-08T10:12:00Z">
                  <w:rPr>
                    <w:rFonts w:ascii="Arial" w:eastAsia="Arial" w:hAnsi="Arial" w:cs="Arial"/>
                    <w:color w:val="000000"/>
                  </w:rPr>
                </w:rPrChange>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101C9"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95" w:author="Godbole, Suneeta" w:date="2023-05-08T10:12:00Z">
                  <w:rPr/>
                </w:rPrChange>
              </w:rPr>
            </w:pPr>
            <w:r w:rsidRPr="009D3D8A">
              <w:rPr>
                <w:rFonts w:ascii="Times New Roman" w:eastAsia="Arial" w:hAnsi="Times New Roman" w:cs="Times New Roman"/>
                <w:color w:val="000000"/>
                <w:rPrChange w:id="96" w:author="Godbole, Suneeta" w:date="2023-05-08T10:12:00Z">
                  <w:rPr>
                    <w:rFonts w:ascii="Arial" w:eastAsia="Arial" w:hAnsi="Arial" w:cs="Arial"/>
                    <w:color w:val="000000"/>
                  </w:rPr>
                </w:rPrChange>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35C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97" w:author="Godbole, Suneeta" w:date="2023-05-08T10:12:00Z">
                  <w:rPr/>
                </w:rPrChange>
              </w:rPr>
            </w:pPr>
            <w:r w:rsidRPr="009D3D8A">
              <w:rPr>
                <w:rFonts w:ascii="Times New Roman" w:eastAsia="Arial" w:hAnsi="Times New Roman" w:cs="Times New Roman"/>
                <w:color w:val="000000"/>
                <w:rPrChange w:id="98" w:author="Godbole, Suneeta" w:date="2023-05-08T10:12:00Z">
                  <w:rPr>
                    <w:rFonts w:ascii="Arial" w:eastAsia="Arial" w:hAnsi="Arial" w:cs="Arial"/>
                    <w:color w:val="000000"/>
                  </w:rPr>
                </w:rPrChange>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261F2"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99" w:author="Godbole, Suneeta" w:date="2023-05-08T10:12:00Z">
                  <w:rPr/>
                </w:rPrChange>
              </w:rPr>
            </w:pPr>
            <w:r w:rsidRPr="009D3D8A">
              <w:rPr>
                <w:rFonts w:ascii="Times New Roman" w:eastAsia="Arial" w:hAnsi="Times New Roman" w:cs="Times New Roman"/>
                <w:color w:val="000000"/>
                <w:rPrChange w:id="100" w:author="Godbole, Suneeta" w:date="2023-05-08T10:12:00Z">
                  <w:rPr>
                    <w:rFonts w:ascii="Arial" w:eastAsia="Arial" w:hAnsi="Arial" w:cs="Arial"/>
                    <w:color w:val="000000"/>
                  </w:rPr>
                </w:rPrChange>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45967"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01" w:author="Godbole, Suneeta" w:date="2023-05-08T10:12:00Z">
                  <w:rPr/>
                </w:rPrChange>
              </w:rPr>
            </w:pPr>
            <w:r w:rsidRPr="009D3D8A">
              <w:rPr>
                <w:rFonts w:ascii="Times New Roman" w:eastAsia="Arial" w:hAnsi="Times New Roman" w:cs="Times New Roman"/>
                <w:color w:val="000000"/>
                <w:rPrChange w:id="102" w:author="Godbole, Suneeta" w:date="2023-05-08T10:12:00Z">
                  <w:rPr>
                    <w:rFonts w:ascii="Arial" w:eastAsia="Arial" w:hAnsi="Arial" w:cs="Arial"/>
                    <w:color w:val="000000"/>
                  </w:rPr>
                </w:rPrChange>
              </w:rPr>
              <w:t>49 (58%)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6B21E"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03" w:author="Godbole, Suneeta" w:date="2023-05-08T10:12:00Z">
                  <w:rPr/>
                </w:rPrChange>
              </w:rPr>
            </w:pPr>
          </w:p>
        </w:tc>
      </w:tr>
      <w:tr w:rsidR="009D3D8A" w:rsidRPr="009D3D8A" w14:paraId="79812631" w14:textId="77777777" w:rsidTr="009D3D8A">
        <w:tc>
          <w:tcPr>
            <w:tcW w:w="27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25B8" w14:textId="566746E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104" w:author="Godbole, Suneeta" w:date="2023-05-08T10:12:00Z">
                  <w:rPr/>
                </w:rPrChange>
              </w:rPr>
            </w:pPr>
            <w:r w:rsidRPr="009D3D8A">
              <w:rPr>
                <w:rFonts w:ascii="Times New Roman" w:eastAsia="Arial" w:hAnsi="Times New Roman" w:cs="Times New Roman"/>
                <w:b/>
                <w:color w:val="000000"/>
                <w:rPrChange w:id="105" w:author="Godbole, Suneeta" w:date="2023-05-08T10:12:00Z">
                  <w:rPr>
                    <w:rFonts w:ascii="Arial" w:eastAsia="Arial" w:hAnsi="Arial" w:cs="Arial"/>
                    <w:b/>
                    <w:color w:val="000000"/>
                  </w:rPr>
                </w:rPrChange>
              </w:rPr>
              <w:t>Body Mass Index (kg/m</w:t>
            </w:r>
            <w:r w:rsidRPr="009D3D8A">
              <w:rPr>
                <w:rFonts w:ascii="Times New Roman" w:eastAsia="Arial" w:hAnsi="Times New Roman" w:cs="Times New Roman"/>
                <w:b/>
                <w:color w:val="000000"/>
                <w:vertAlign w:val="superscript"/>
                <w:rPrChange w:id="106" w:author="Godbole, Suneeta" w:date="2023-05-08T10:12:00Z">
                  <w:rPr>
                    <w:rFonts w:ascii="Arial" w:eastAsia="Arial" w:hAnsi="Arial" w:cs="Arial"/>
                    <w:b/>
                    <w:color w:val="000000"/>
                  </w:rPr>
                </w:rPrChange>
              </w:rPr>
              <w:t>2</w:t>
            </w:r>
            <w:r w:rsidRPr="009D3D8A">
              <w:rPr>
                <w:rFonts w:ascii="Times New Roman" w:eastAsia="Arial" w:hAnsi="Times New Roman" w:cs="Times New Roman"/>
                <w:b/>
                <w:color w:val="000000"/>
                <w:rPrChange w:id="107" w:author="Godbole, Suneeta" w:date="2023-05-08T10:12:00Z">
                  <w:rPr>
                    <w:rFonts w:ascii="Arial" w:eastAsia="Arial" w:hAnsi="Arial" w:cs="Arial"/>
                    <w:b/>
                    <w:color w:val="000000"/>
                  </w:rPr>
                </w:rPrChange>
              </w:rPr>
              <w:t>)</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6E8A0"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08" w:author="Godbole, Suneeta" w:date="2023-05-08T10:12:00Z">
                  <w:rPr/>
                </w:rPrChange>
              </w:rPr>
            </w:pPr>
            <w:r w:rsidRPr="009D3D8A">
              <w:rPr>
                <w:rFonts w:ascii="Times New Roman" w:eastAsia="Arial" w:hAnsi="Times New Roman" w:cs="Times New Roman"/>
                <w:color w:val="000000"/>
                <w:rPrChange w:id="109" w:author="Godbole, Suneeta" w:date="2023-05-08T10:12:00Z">
                  <w:rPr>
                    <w:rFonts w:ascii="Arial" w:eastAsia="Arial" w:hAnsi="Arial" w:cs="Arial"/>
                    <w:color w:val="000000"/>
                  </w:rPr>
                </w:rPrChange>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7015C"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10" w:author="Godbole, Suneeta" w:date="2023-05-08T10:12:00Z">
                  <w:rPr/>
                </w:rPrChange>
              </w:rPr>
            </w:pPr>
            <w:r w:rsidRPr="009D3D8A">
              <w:rPr>
                <w:rFonts w:ascii="Times New Roman" w:eastAsia="Arial" w:hAnsi="Times New Roman" w:cs="Times New Roman"/>
                <w:color w:val="000000"/>
                <w:rPrChange w:id="111" w:author="Godbole, Suneeta" w:date="2023-05-08T10:12:00Z">
                  <w:rPr>
                    <w:rFonts w:ascii="Arial" w:eastAsia="Arial" w:hAnsi="Arial" w:cs="Arial"/>
                    <w:color w:val="000000"/>
                  </w:rPr>
                </w:rPrChange>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C324F"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12" w:author="Godbole, Suneeta" w:date="2023-05-08T10:12:00Z">
                  <w:rPr/>
                </w:rPrChange>
              </w:rPr>
            </w:pPr>
            <w:r w:rsidRPr="009D3D8A">
              <w:rPr>
                <w:rFonts w:ascii="Times New Roman" w:eastAsia="Arial" w:hAnsi="Times New Roman" w:cs="Times New Roman"/>
                <w:color w:val="000000"/>
                <w:rPrChange w:id="113" w:author="Godbole, Suneeta" w:date="2023-05-08T10:12:00Z">
                  <w:rPr>
                    <w:rFonts w:ascii="Arial" w:eastAsia="Arial" w:hAnsi="Arial" w:cs="Arial"/>
                    <w:color w:val="000000"/>
                  </w:rPr>
                </w:rPrChange>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305B2"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14" w:author="Godbole, Suneeta" w:date="2023-05-08T10:12:00Z">
                  <w:rPr/>
                </w:rPrChange>
              </w:rPr>
            </w:pPr>
            <w:r w:rsidRPr="009D3D8A">
              <w:rPr>
                <w:rFonts w:ascii="Times New Roman" w:eastAsia="Arial" w:hAnsi="Times New Roman" w:cs="Times New Roman"/>
                <w:color w:val="000000"/>
                <w:rPrChange w:id="115" w:author="Godbole, Suneeta" w:date="2023-05-08T10:12:00Z">
                  <w:rPr>
                    <w:rFonts w:ascii="Arial" w:eastAsia="Arial" w:hAnsi="Arial" w:cs="Arial"/>
                    <w:color w:val="000000"/>
                  </w:rPr>
                </w:rPrChange>
              </w:rPr>
              <w:t>25.42 (4.41)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6763"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16" w:author="Godbole, Suneeta" w:date="2023-05-08T10:12:00Z">
                  <w:rPr/>
                </w:rPrChange>
              </w:rPr>
            </w:pPr>
            <w:r w:rsidRPr="009D3D8A">
              <w:rPr>
                <w:rFonts w:ascii="Times New Roman" w:eastAsia="Arial" w:hAnsi="Times New Roman" w:cs="Times New Roman"/>
                <w:color w:val="000000"/>
                <w:rPrChange w:id="117" w:author="Godbole, Suneeta" w:date="2023-05-08T10:12:00Z">
                  <w:rPr>
                    <w:rFonts w:ascii="Arial" w:eastAsia="Arial" w:hAnsi="Arial" w:cs="Arial"/>
                    <w:color w:val="000000"/>
                  </w:rPr>
                </w:rPrChange>
              </w:rPr>
              <w:t>0.066</w:t>
            </w:r>
          </w:p>
        </w:tc>
      </w:tr>
      <w:tr w:rsidR="009D3D8A" w:rsidRPr="009D3D8A" w14:paraId="6296A1AD" w14:textId="77777777" w:rsidTr="009D3D8A">
        <w:tc>
          <w:tcPr>
            <w:tcW w:w="27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30EEC"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118" w:author="Godbole, Suneeta" w:date="2023-05-08T10:12:00Z">
                  <w:rPr/>
                </w:rPrChange>
              </w:rPr>
            </w:pPr>
            <w:r w:rsidRPr="009D3D8A">
              <w:rPr>
                <w:rFonts w:ascii="Times New Roman" w:eastAsia="Arial" w:hAnsi="Times New Roman" w:cs="Times New Roman"/>
                <w:b/>
                <w:color w:val="000000"/>
                <w:rPrChange w:id="119" w:author="Godbole, Suneeta" w:date="2023-05-08T10:12:00Z">
                  <w:rPr>
                    <w:rFonts w:ascii="Arial" w:eastAsia="Arial" w:hAnsi="Arial" w:cs="Arial"/>
                    <w:b/>
                    <w:color w:val="000000"/>
                  </w:rPr>
                </w:rPrChange>
              </w:rPr>
              <w:t>THC, after cannabis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06DF2"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20" w:author="Godbole, Suneeta" w:date="2023-05-08T10:12:00Z">
                  <w:rPr/>
                </w:rPrChange>
              </w:rPr>
            </w:pPr>
            <w:r w:rsidRPr="009D3D8A">
              <w:rPr>
                <w:rFonts w:ascii="Times New Roman" w:eastAsia="Arial" w:hAnsi="Times New Roman" w:cs="Times New Roman"/>
                <w:color w:val="000000"/>
                <w:rPrChange w:id="121" w:author="Godbole, Suneeta" w:date="2023-05-08T10:12:00Z">
                  <w:rPr>
                    <w:rFonts w:ascii="Arial" w:eastAsia="Arial" w:hAnsi="Arial" w:cs="Arial"/>
                    <w:color w:val="000000"/>
                  </w:rPr>
                </w:rPrChange>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9A35"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22" w:author="Godbole, Suneeta" w:date="2023-05-08T10:12:00Z">
                  <w:rPr/>
                </w:rPrChange>
              </w:rPr>
            </w:pPr>
            <w:r w:rsidRPr="009D3D8A">
              <w:rPr>
                <w:rFonts w:ascii="Times New Roman" w:eastAsia="Arial" w:hAnsi="Times New Roman" w:cs="Times New Roman"/>
                <w:color w:val="000000"/>
                <w:rPrChange w:id="123" w:author="Godbole, Suneeta" w:date="2023-05-08T10:12:00Z">
                  <w:rPr>
                    <w:rFonts w:ascii="Arial" w:eastAsia="Arial" w:hAnsi="Arial" w:cs="Arial"/>
                    <w:color w:val="000000"/>
                  </w:rPr>
                </w:rPrChange>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6AD0F"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24" w:author="Godbole, Suneeta" w:date="2023-05-08T10:12:00Z">
                  <w:rPr/>
                </w:rPrChange>
              </w:rPr>
            </w:pPr>
            <w:r w:rsidRPr="009D3D8A">
              <w:rPr>
                <w:rFonts w:ascii="Times New Roman" w:eastAsia="Arial" w:hAnsi="Times New Roman" w:cs="Times New Roman"/>
                <w:color w:val="000000"/>
                <w:rPrChange w:id="125" w:author="Godbole, Suneeta" w:date="2023-05-08T10:12:00Z">
                  <w:rPr>
                    <w:rFonts w:ascii="Arial" w:eastAsia="Arial" w:hAnsi="Arial" w:cs="Arial"/>
                    <w:color w:val="000000"/>
                  </w:rPr>
                </w:rPrChange>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EF11"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26" w:author="Godbole, Suneeta" w:date="2023-05-08T10:12:00Z">
                  <w:rPr/>
                </w:rPrChange>
              </w:rPr>
            </w:pPr>
            <w:r w:rsidRPr="009D3D8A">
              <w:rPr>
                <w:rFonts w:ascii="Times New Roman" w:eastAsia="Arial" w:hAnsi="Times New Roman" w:cs="Times New Roman"/>
                <w:color w:val="000000"/>
                <w:rPrChange w:id="127" w:author="Godbole, Suneeta" w:date="2023-05-08T10:12:00Z">
                  <w:rPr>
                    <w:rFonts w:ascii="Arial" w:eastAsia="Arial" w:hAnsi="Arial" w:cs="Arial"/>
                    <w:color w:val="000000"/>
                  </w:rPr>
                </w:rPrChange>
              </w:rPr>
              <w:t>13.84 (25.82)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5381D"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28" w:author="Godbole, Suneeta" w:date="2023-05-08T10:12:00Z">
                  <w:rPr/>
                </w:rPrChange>
              </w:rPr>
            </w:pPr>
            <w:r w:rsidRPr="009D3D8A">
              <w:rPr>
                <w:rFonts w:ascii="Times New Roman" w:eastAsia="Arial" w:hAnsi="Times New Roman" w:cs="Times New Roman"/>
                <w:color w:val="000000"/>
                <w:rPrChange w:id="129" w:author="Godbole, Suneeta" w:date="2023-05-08T10:12:00Z">
                  <w:rPr>
                    <w:rFonts w:ascii="Arial" w:eastAsia="Arial" w:hAnsi="Arial" w:cs="Arial"/>
                    <w:color w:val="000000"/>
                  </w:rPr>
                </w:rPrChange>
              </w:rPr>
              <w:t>&lt;0.001</w:t>
            </w:r>
          </w:p>
        </w:tc>
      </w:tr>
      <w:tr w:rsidR="009D3D8A" w:rsidRPr="009D3D8A" w14:paraId="169AF476" w14:textId="77777777" w:rsidTr="009D3D8A">
        <w:tc>
          <w:tcPr>
            <w:tcW w:w="270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C54E54"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130" w:author="Godbole, Suneeta" w:date="2023-05-08T10:12:00Z">
                  <w:rPr/>
                </w:rPrChange>
              </w:rPr>
            </w:pPr>
            <w:r w:rsidRPr="009D3D8A">
              <w:rPr>
                <w:rFonts w:ascii="Times New Roman" w:eastAsia="Arial" w:hAnsi="Times New Roman" w:cs="Times New Roman"/>
                <w:b/>
                <w:color w:val="000000"/>
                <w:rPrChange w:id="131" w:author="Godbole, Suneeta" w:date="2023-05-08T10:12:00Z">
                  <w:rPr>
                    <w:rFonts w:ascii="Arial" w:eastAsia="Arial" w:hAnsi="Arial" w:cs="Arial"/>
                    <w:b/>
                    <w:color w:val="000000"/>
                  </w:rPr>
                </w:rPrChange>
              </w:rPr>
              <w:t>Time Delay after cannabis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75AB63E"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32" w:author="Godbole, Suneeta" w:date="2023-05-08T10:12:00Z">
                  <w:rPr/>
                </w:rPrChange>
              </w:rPr>
            </w:pPr>
            <w:r w:rsidRPr="009D3D8A">
              <w:rPr>
                <w:rFonts w:ascii="Times New Roman" w:eastAsia="Arial" w:hAnsi="Times New Roman" w:cs="Times New Roman"/>
                <w:color w:val="000000"/>
                <w:rPrChange w:id="133" w:author="Godbole, Suneeta" w:date="2023-05-08T10:12:00Z">
                  <w:rPr>
                    <w:rFonts w:ascii="Arial" w:eastAsia="Arial" w:hAnsi="Arial" w:cs="Arial"/>
                    <w:color w:val="000000"/>
                  </w:rPr>
                </w:rPrChange>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0E5E88"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34" w:author="Godbole, Suneeta" w:date="2023-05-08T10:12:00Z">
                  <w:rPr/>
                </w:rPrChange>
              </w:rPr>
            </w:pPr>
            <w:r w:rsidRPr="009D3D8A">
              <w:rPr>
                <w:rFonts w:ascii="Times New Roman" w:eastAsia="Arial" w:hAnsi="Times New Roman" w:cs="Times New Roman"/>
                <w:color w:val="000000"/>
                <w:rPrChange w:id="135" w:author="Godbole, Suneeta" w:date="2023-05-08T10:12:00Z">
                  <w:rPr>
                    <w:rFonts w:ascii="Arial" w:eastAsia="Arial" w:hAnsi="Arial" w:cs="Arial"/>
                    <w:color w:val="000000"/>
                  </w:rPr>
                </w:rPrChange>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4D8AE8"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36" w:author="Godbole, Suneeta" w:date="2023-05-08T10:12:00Z">
                  <w:rPr/>
                </w:rPrChange>
              </w:rPr>
            </w:pPr>
            <w:r w:rsidRPr="009D3D8A">
              <w:rPr>
                <w:rFonts w:ascii="Times New Roman" w:eastAsia="Arial" w:hAnsi="Times New Roman" w:cs="Times New Roman"/>
                <w:color w:val="000000"/>
                <w:rPrChange w:id="137" w:author="Godbole, Suneeta" w:date="2023-05-08T10:12:00Z">
                  <w:rPr>
                    <w:rFonts w:ascii="Arial" w:eastAsia="Arial" w:hAnsi="Arial" w:cs="Arial"/>
                    <w:color w:val="000000"/>
                  </w:rPr>
                </w:rPrChange>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1D6B7BB"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38" w:author="Godbole, Suneeta" w:date="2023-05-08T10:12:00Z">
                  <w:rPr/>
                </w:rPrChange>
              </w:rPr>
            </w:pPr>
            <w:r w:rsidRPr="009D3D8A">
              <w:rPr>
                <w:rFonts w:ascii="Times New Roman" w:eastAsia="Arial" w:hAnsi="Times New Roman" w:cs="Times New Roman"/>
                <w:color w:val="000000"/>
                <w:rPrChange w:id="139" w:author="Godbole, Suneeta" w:date="2023-05-08T10:12:00Z">
                  <w:rPr>
                    <w:rFonts w:ascii="Arial" w:eastAsia="Arial" w:hAnsi="Arial" w:cs="Arial"/>
                    <w:color w:val="000000"/>
                  </w:rPr>
                </w:rPrChange>
              </w:rPr>
              <w:t>40.74 (30.10)</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53456A"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Change w:id="140" w:author="Godbole, Suneeta" w:date="2023-05-08T10:12:00Z">
                  <w:rPr/>
                </w:rPrChange>
              </w:rPr>
            </w:pPr>
            <w:r w:rsidRPr="009D3D8A">
              <w:rPr>
                <w:rFonts w:ascii="Times New Roman" w:eastAsia="Arial" w:hAnsi="Times New Roman" w:cs="Times New Roman"/>
                <w:color w:val="000000"/>
                <w:rPrChange w:id="141" w:author="Godbole, Suneeta" w:date="2023-05-08T10:12:00Z">
                  <w:rPr>
                    <w:rFonts w:ascii="Arial" w:eastAsia="Arial" w:hAnsi="Arial" w:cs="Arial"/>
                    <w:color w:val="000000"/>
                  </w:rPr>
                </w:rPrChange>
              </w:rPr>
              <w:t>&lt;0.001</w:t>
            </w:r>
          </w:p>
        </w:tc>
      </w:tr>
      <w:tr w:rsidR="009D3D8A" w:rsidRPr="009D3D8A" w14:paraId="2CF8478D" w14:textId="77777777" w:rsidTr="009D3D8A">
        <w:tc>
          <w:tcPr>
            <w:tcW w:w="10510"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1A11D92"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142" w:author="Godbole, Suneeta" w:date="2023-05-08T10:12:00Z">
                  <w:rPr/>
                </w:rPrChange>
              </w:rPr>
            </w:pPr>
            <w:r w:rsidRPr="009D3D8A">
              <w:rPr>
                <w:rFonts w:ascii="Times New Roman" w:eastAsia="Arial" w:hAnsi="Times New Roman" w:cs="Times New Roman"/>
                <w:color w:val="000000"/>
                <w:vertAlign w:val="superscript"/>
                <w:rPrChange w:id="143" w:author="Godbole, Suneeta" w:date="2023-05-08T10:12:00Z">
                  <w:rPr>
                    <w:rFonts w:ascii="Arial" w:eastAsia="Arial" w:hAnsi="Arial" w:cs="Arial"/>
                    <w:color w:val="000000"/>
                    <w:vertAlign w:val="superscript"/>
                  </w:rPr>
                </w:rPrChange>
              </w:rPr>
              <w:t>1</w:t>
            </w:r>
            <w:r w:rsidRPr="009D3D8A">
              <w:rPr>
                <w:rFonts w:ascii="Times New Roman" w:eastAsia="Arial" w:hAnsi="Times New Roman" w:cs="Times New Roman"/>
                <w:color w:val="000000"/>
                <w:rPrChange w:id="144" w:author="Godbole, Suneeta" w:date="2023-05-08T10:12:00Z">
                  <w:rPr>
                    <w:rFonts w:ascii="Arial" w:eastAsia="Arial" w:hAnsi="Arial" w:cs="Arial"/>
                    <w:color w:val="000000"/>
                  </w:rPr>
                </w:rPrChange>
              </w:rPr>
              <w:t>Mean (SD); n (%)</w:t>
            </w:r>
          </w:p>
        </w:tc>
      </w:tr>
      <w:tr w:rsidR="009D3D8A" w:rsidRPr="009D3D8A" w14:paraId="14383A2E" w14:textId="77777777" w:rsidTr="009D3D8A">
        <w:tc>
          <w:tcPr>
            <w:tcW w:w="1051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DDBA13" w14:textId="77777777" w:rsidR="009D3D8A" w:rsidRPr="009D3D8A" w:rsidRDefault="009D3D8A" w:rsidP="009D3D8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Change w:id="145" w:author="Godbole, Suneeta" w:date="2023-05-08T10:12:00Z">
                  <w:rPr/>
                </w:rPrChange>
              </w:rPr>
            </w:pPr>
            <w:r w:rsidRPr="009D3D8A">
              <w:rPr>
                <w:rFonts w:ascii="Times New Roman" w:eastAsia="Arial" w:hAnsi="Times New Roman" w:cs="Times New Roman"/>
                <w:color w:val="000000"/>
                <w:vertAlign w:val="superscript"/>
                <w:rPrChange w:id="146" w:author="Godbole, Suneeta" w:date="2023-05-08T10:12:00Z">
                  <w:rPr>
                    <w:rFonts w:ascii="Arial" w:eastAsia="Arial" w:hAnsi="Arial" w:cs="Arial"/>
                    <w:color w:val="000000"/>
                    <w:vertAlign w:val="superscript"/>
                  </w:rPr>
                </w:rPrChange>
              </w:rPr>
              <w:t>2</w:t>
            </w:r>
            <w:r w:rsidRPr="009D3D8A">
              <w:rPr>
                <w:rFonts w:ascii="Times New Roman" w:eastAsia="Arial" w:hAnsi="Times New Roman" w:cs="Times New Roman"/>
                <w:color w:val="000000"/>
                <w:rPrChange w:id="147" w:author="Godbole, Suneeta" w:date="2023-05-08T10:12:00Z">
                  <w:rPr>
                    <w:rFonts w:ascii="Arial" w:eastAsia="Arial" w:hAnsi="Arial" w:cs="Arial"/>
                    <w:color w:val="000000"/>
                  </w:rPr>
                </w:rPrChange>
              </w:rPr>
              <w:t>Kruskal-</w:t>
            </w:r>
            <w:proofErr w:type="gramStart"/>
            <w:r w:rsidRPr="009D3D8A">
              <w:rPr>
                <w:rFonts w:ascii="Times New Roman" w:eastAsia="Arial" w:hAnsi="Times New Roman" w:cs="Times New Roman"/>
                <w:color w:val="000000"/>
                <w:rPrChange w:id="148" w:author="Godbole, Suneeta" w:date="2023-05-08T10:12:00Z">
                  <w:rPr>
                    <w:rFonts w:ascii="Arial" w:eastAsia="Arial" w:hAnsi="Arial" w:cs="Arial"/>
                    <w:color w:val="000000"/>
                  </w:rPr>
                </w:rPrChange>
              </w:rPr>
              <w:t>Wallis</w:t>
            </w:r>
            <w:proofErr w:type="gramEnd"/>
            <w:r w:rsidRPr="009D3D8A">
              <w:rPr>
                <w:rFonts w:ascii="Times New Roman" w:eastAsia="Arial" w:hAnsi="Times New Roman" w:cs="Times New Roman"/>
                <w:color w:val="000000"/>
                <w:rPrChange w:id="149" w:author="Godbole, Suneeta" w:date="2023-05-08T10:12:00Z">
                  <w:rPr>
                    <w:rFonts w:ascii="Arial" w:eastAsia="Arial" w:hAnsi="Arial" w:cs="Arial"/>
                    <w:color w:val="000000"/>
                  </w:rPr>
                </w:rPrChange>
              </w:rPr>
              <w:t xml:space="preserve"> rank sum test; Pearson's Chi-squared test</w:t>
            </w:r>
          </w:p>
        </w:tc>
      </w:tr>
    </w:tbl>
    <w:p w14:paraId="26849CB8" w14:textId="77777777" w:rsidR="009D3D8A" w:rsidRDefault="009D3D8A" w:rsidP="00044C6B">
      <w:pPr>
        <w:spacing w:line="480" w:lineRule="auto"/>
        <w:rPr>
          <w:rFonts w:ascii="Times New Roman" w:hAnsi="Times New Roman" w:cs="Times New Roman"/>
          <w:sz w:val="24"/>
          <w:szCs w:val="24"/>
        </w:rPr>
      </w:pPr>
    </w:p>
    <w:p w14:paraId="1D27E856" w14:textId="708EA005" w:rsidR="00C9294E" w:rsidRDefault="00C9294E" w:rsidP="00C9294E">
      <w:pPr>
        <w:spacing w:line="480" w:lineRule="auto"/>
        <w:rPr>
          <w:rFonts w:ascii="Times New Roman" w:hAnsi="Times New Roman" w:cs="Times New Roman"/>
          <w:sz w:val="24"/>
          <w:szCs w:val="24"/>
        </w:rPr>
      </w:pPr>
      <w:r w:rsidRPr="00EB74F7">
        <w:rPr>
          <w:rFonts w:ascii="Times New Roman" w:hAnsi="Times New Roman" w:cs="Times New Roman"/>
          <w:i/>
          <w:iCs/>
          <w:sz w:val="24"/>
          <w:szCs w:val="24"/>
          <w:rPrChange w:id="150" w:author="Godbole, Suneeta" w:date="2023-05-08T12:33:00Z">
            <w:rPr>
              <w:rFonts w:ascii="Times New Roman" w:hAnsi="Times New Roman" w:cs="Times New Roman"/>
              <w:sz w:val="24"/>
              <w:szCs w:val="24"/>
            </w:rPr>
          </w:rPrChange>
        </w:rPr>
        <w:t>Pupil Response to Light Reflex</w:t>
      </w:r>
      <w:r w:rsidRPr="00EB74F7">
        <w:rPr>
          <w:rFonts w:ascii="Times New Roman" w:hAnsi="Times New Roman" w:cs="Times New Roman"/>
          <w:i/>
          <w:iCs/>
          <w:sz w:val="24"/>
          <w:szCs w:val="24"/>
          <w:rPrChange w:id="151" w:author="Godbole, Suneeta" w:date="2023-05-08T12:33:00Z">
            <w:rPr>
              <w:rFonts w:ascii="Times New Roman" w:hAnsi="Times New Roman" w:cs="Times New Roman"/>
              <w:sz w:val="24"/>
              <w:szCs w:val="24"/>
            </w:rPr>
          </w:rPrChange>
        </w:rPr>
        <w:t xml:space="preserve"> Assessment</w:t>
      </w:r>
      <w:r>
        <w:rPr>
          <w:rFonts w:ascii="Times New Roman" w:hAnsi="Times New Roman" w:cs="Times New Roman"/>
          <w:sz w:val="24"/>
          <w:szCs w:val="24"/>
        </w:rPr>
        <w:t xml:space="preserve">: </w:t>
      </w:r>
    </w:p>
    <w:p w14:paraId="5101C573" w14:textId="77777777" w:rsidR="00C9294E" w:rsidRDefault="00C9294E" w:rsidP="00C9294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t>
      </w:r>
      <w:commentRangeStart w:id="152"/>
      <w:commentRangeStart w:id="153"/>
      <w:commentRangeStart w:id="154"/>
      <w:r>
        <w:rPr>
          <w:rFonts w:ascii="Times New Roman" w:hAnsi="Times New Roman" w:cs="Times New Roman"/>
          <w:sz w:val="24"/>
          <w:szCs w:val="24"/>
        </w:rPr>
        <w:t xml:space="preserve">which we refer to as a </w:t>
      </w:r>
      <w:r w:rsidRPr="001C442A">
        <w:rPr>
          <w:rFonts w:ascii="Times New Roman" w:hAnsi="Times New Roman" w:cs="Times New Roman"/>
          <w:i/>
          <w:iCs/>
          <w:sz w:val="24"/>
          <w:szCs w:val="24"/>
        </w:rPr>
        <w:t xml:space="preserve">pupil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commentRangeEnd w:id="152"/>
      <w:r>
        <w:rPr>
          <w:rStyle w:val="CommentReference"/>
        </w:rPr>
        <w:commentReference w:id="152"/>
      </w:r>
      <w:commentRangeEnd w:id="153"/>
      <w:r>
        <w:rPr>
          <w:rStyle w:val="CommentReference"/>
        </w:rPr>
        <w:commentReference w:id="153"/>
      </w:r>
      <w:commentRangeEnd w:id="154"/>
      <w:r w:rsidR="00EB74F7">
        <w:rPr>
          <w:rStyle w:val="CommentReference"/>
        </w:rPr>
        <w:commentReference w:id="154"/>
      </w:r>
    </w:p>
    <w:tbl>
      <w:tblPr>
        <w:tblStyle w:val="TableGrid"/>
        <w:tblW w:w="9985" w:type="dxa"/>
        <w:tblInd w:w="-5" w:type="dxa"/>
        <w:tblLook w:val="04A0" w:firstRow="1" w:lastRow="0" w:firstColumn="1" w:lastColumn="0" w:noHBand="0" w:noVBand="1"/>
      </w:tblPr>
      <w:tblGrid>
        <w:gridCol w:w="9985"/>
      </w:tblGrid>
      <w:tr w:rsidR="00C9294E" w14:paraId="3D8A8734" w14:textId="77777777" w:rsidTr="00317494">
        <w:tc>
          <w:tcPr>
            <w:tcW w:w="9985" w:type="dxa"/>
          </w:tcPr>
          <w:p w14:paraId="3ECF9B6D" w14:textId="77777777" w:rsidR="00C9294E" w:rsidRDefault="00C9294E" w:rsidP="0031749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D9DB83" wp14:editId="24C7064F">
                  <wp:extent cx="5943600" cy="2644140"/>
                  <wp:effectExtent l="0" t="0" r="0" b="3810"/>
                  <wp:docPr id="669985356" name="Picture 66998535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C9294E" w14:paraId="52A8E805" w14:textId="77777777" w:rsidTr="00317494">
        <w:tc>
          <w:tcPr>
            <w:tcW w:w="9985" w:type="dxa"/>
          </w:tcPr>
          <w:p w14:paraId="0671B13B" w14:textId="77777777" w:rsidR="00C9294E" w:rsidRDefault="00C9294E" w:rsidP="00317494">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61E62BA2" w14:textId="77777777" w:rsidR="00C9294E" w:rsidRDefault="00C9294E" w:rsidP="00C9294E">
      <w:pPr>
        <w:spacing w:line="480" w:lineRule="auto"/>
        <w:rPr>
          <w:ins w:id="155" w:author="Godbole, Suneeta" w:date="2023-05-08T11:22:00Z"/>
          <w:rFonts w:ascii="Times New Roman" w:hAnsi="Times New Roman" w:cs="Times New Roman"/>
          <w:sz w:val="24"/>
          <w:szCs w:val="24"/>
        </w:rPr>
      </w:pPr>
    </w:p>
    <w:p w14:paraId="1EA71168" w14:textId="77777777"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156"/>
      <w:r>
        <w:rPr>
          <w:rFonts w:ascii="Times New Roman" w:hAnsi="Times New Roman" w:cs="Times New Roman"/>
          <w:sz w:val="24"/>
          <w:szCs w:val="24"/>
        </w:rPr>
        <w:t>ular Data Systems, LLC.</w:t>
      </w:r>
      <w:commentRangeEnd w:id="156"/>
      <w:r>
        <w:rPr>
          <w:rStyle w:val="CommentReference"/>
        </w:rPr>
        <w:commentReference w:id="156"/>
      </w:r>
      <w:r>
        <w:rPr>
          <w:rFonts w:ascii="Times New Roman" w:hAnsi="Times New Roman" w:cs="Times New Roman"/>
          <w:sz w:val="24"/>
          <w:szCs w:val="24"/>
        </w:rPr>
        <w:t xml:space="preserve"> Trajectories of pupil size during the light response test, like that shown in Figure 1, were extracted from the videos using the video segmentation pipeline described in Steinhart et al, 2023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517D0624" w14:textId="2591449B" w:rsidR="00C9294E" w:rsidRDefault="00C9294E" w:rsidP="00C9294E">
      <w:pPr>
        <w:spacing w:line="480" w:lineRule="auto"/>
        <w:rPr>
          <w:rFonts w:ascii="Times New Roman" w:hAnsi="Times New Roman" w:cs="Times New Roman"/>
          <w:sz w:val="24"/>
          <w:szCs w:val="24"/>
        </w:rPr>
      </w:pPr>
      <w:ins w:id="157" w:author="Godbole, Suneeta" w:date="2023-05-08T11:22:00Z">
        <w:r>
          <w:rPr>
            <w:rFonts w:ascii="Times New Roman" w:hAnsi="Times New Roman" w:cs="Times New Roman"/>
            <w:sz w:val="24"/>
            <w:szCs w:val="24"/>
          </w:rPr>
          <w:br/>
        </w:r>
      </w:ins>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62E18B45" w14:textId="10F171C3"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ata analysis (</w:t>
      </w:r>
      <w:commentRangeStart w:id="158"/>
      <w:r w:rsidRPr="00C13772">
        <w:rPr>
          <w:rFonts w:ascii="Times New Roman" w:hAnsi="Times New Roman" w:cs="Times New Roman"/>
          <w:sz w:val="24"/>
          <w:szCs w:val="24"/>
        </w:rPr>
        <w:t>FDA</w:t>
      </w:r>
      <w:commentRangeEnd w:id="158"/>
      <w:r w:rsidR="00E11884">
        <w:rPr>
          <w:rStyle w:val="CommentReference"/>
        </w:rPr>
        <w:commentReference w:id="158"/>
      </w:r>
      <w:r w:rsidRPr="00C13772">
        <w:rPr>
          <w:rFonts w:ascii="Times New Roman" w:hAnsi="Times New Roman" w:cs="Times New Roman"/>
          <w:sz w:val="24"/>
          <w:szCs w:val="24"/>
        </w:rPr>
        <w:t xml:space="preserve">)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 light response)</w:t>
      </w:r>
      <w:r w:rsidRPr="00C13772">
        <w:rPr>
          <w:rFonts w:ascii="Times New Roman" w:hAnsi="Times New Roman" w:cs="Times New Roman"/>
          <w:sz w:val="24"/>
          <w:szCs w:val="24"/>
        </w:rPr>
        <w:t xml:space="preserve"> without extracting pre-defined specific features</w:t>
      </w:r>
      <w:ins w:id="159" w:author="Godbole, Suneeta" w:date="2023-05-08T12:36:00Z">
        <w:r w:rsidR="00EB74F7">
          <w:rPr>
            <w:rFonts w:ascii="Times New Roman" w:hAnsi="Times New Roman" w:cs="Times New Roman"/>
            <w:sz w:val="24"/>
            <w:szCs w:val="24"/>
          </w:rPr>
          <w:t xml:space="preserve"> </w:t>
        </w:r>
      </w:ins>
      <w:r w:rsidR="00EB74F7">
        <w:rPr>
          <w:rFonts w:ascii="Times New Roman" w:hAnsi="Times New Roman" w:cs="Times New Roman"/>
          <w:sz w:val="24"/>
          <w:szCs w:val="24"/>
        </w:rPr>
        <w:fldChar w:fldCharType="begin"/>
      </w:r>
      <w:r w:rsidR="00EB74F7">
        <w:rPr>
          <w:rFonts w:ascii="Times New Roman" w:hAnsi="Times New Roman" w:cs="Times New Roman"/>
          <w:sz w:val="24"/>
          <w:szCs w:val="24"/>
        </w:rPr>
        <w:instrText xml:space="preserve"> ADDIN EN.CITE &lt;EndNote&gt;&lt;Cite&gt;&lt;Author&gt;Ramsay&lt;/Author&gt;&lt;Year&gt;2005&lt;/Year&gt;&lt;RecNum&gt;22&lt;/RecNum&gt;&lt;DisplayText&gt;[14]&lt;/DisplayText&gt;&lt;record&gt;&lt;rec-number&gt;22&lt;/rec-number&gt;&lt;foreign-keys&gt;&lt;key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EB74F7">
        <w:rPr>
          <w:rFonts w:ascii="Times New Roman" w:hAnsi="Times New Roman" w:cs="Times New Roman"/>
          <w:noProof/>
          <w:sz w:val="24"/>
          <w:szCs w:val="24"/>
        </w:rPr>
        <w:t>[14]</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 xml:space="preserve">For example, in the current context, FDA methods allow for estimating and quantifying uncertainty for whether differences in patterns of pupil light response vary over time by cannabis consumption history. </w:t>
      </w:r>
      <w:r>
        <w:rPr>
          <w:rFonts w:ascii="Times New Roman" w:hAnsi="Times New Roman" w:cs="Times New Roman"/>
          <w:sz w:val="24"/>
          <w:szCs w:val="24"/>
        </w:rPr>
        <w:t xml:space="preserve">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shown in Figure </w:t>
      </w:r>
      <w:commentRangeStart w:id="160"/>
      <w:commentRangeStart w:id="161"/>
      <w:r>
        <w:rPr>
          <w:rFonts w:ascii="Times New Roman" w:hAnsi="Times New Roman" w:cs="Times New Roman"/>
          <w:sz w:val="24"/>
          <w:szCs w:val="24"/>
        </w:rPr>
        <w:t>1</w:t>
      </w:r>
      <w:commentRangeEnd w:id="160"/>
      <w:r w:rsidR="000B4566">
        <w:rPr>
          <w:rStyle w:val="CommentReference"/>
        </w:rPr>
        <w:commentReference w:id="160"/>
      </w:r>
      <w:commentRangeEnd w:id="161"/>
      <w:r w:rsidR="00EB74F7">
        <w:rPr>
          <w:rStyle w:val="CommentReference"/>
        </w:rPr>
        <w:commentReference w:id="161"/>
      </w:r>
      <w:r>
        <w:rPr>
          <w:rFonts w:ascii="Times New Roman" w:hAnsi="Times New Roman" w:cs="Times New Roman"/>
          <w:sz w:val="24"/>
          <w:szCs w:val="24"/>
        </w:rPr>
        <w:t>,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5FE19C30"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xml:space="preserve">, </w:t>
      </w:r>
      <w:commentRangeStart w:id="162"/>
      <w:r w:rsidR="007753D9">
        <w:rPr>
          <w:rFonts w:ascii="Times New Roman" w:hAnsi="Times New Roman" w:cs="Times New Roman"/>
          <w:sz w:val="24"/>
          <w:szCs w:val="24"/>
        </w:rPr>
        <w:t>functional logistic regression</w:t>
      </w:r>
      <w:commentRangeEnd w:id="162"/>
      <w:r w:rsidR="0071117D">
        <w:rPr>
          <w:rStyle w:val="CommentReference"/>
        </w:rPr>
        <w:commentReference w:id="162"/>
      </w:r>
      <w:ins w:id="163" w:author="Godbole, Suneeta" w:date="2023-05-08T10:17:00Z">
        <w:r w:rsidR="001D0289">
          <w:rPr>
            <w:rFonts w:ascii="Times New Roman" w:hAnsi="Times New Roman" w:cs="Times New Roman"/>
            <w:sz w:val="24"/>
            <w:szCs w:val="24"/>
          </w:rPr>
          <w:t xml:space="preserve"> (aka scalar-on-function regression)</w:t>
        </w:r>
      </w:ins>
      <w:r w:rsidR="007753D9">
        <w:rPr>
          <w:rFonts w:ascii="Times New Roman" w:hAnsi="Times New Roman" w:cs="Times New Roman"/>
          <w:sz w:val="24"/>
          <w:szCs w:val="24"/>
        </w:rPr>
        <w:t>,</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1258F5D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 </w:instrText>
      </w:r>
      <w:r w:rsidR="00EB74F7">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EN.CITE.DATA </w:instrText>
      </w:r>
      <w:r w:rsidR="00EB74F7">
        <w:rPr>
          <w:rFonts w:ascii="Times New Roman" w:hAnsi="Times New Roman" w:cs="Times New Roman"/>
          <w:sz w:val="24"/>
          <w:szCs w:val="24"/>
        </w:rPr>
      </w:r>
      <w:r w:rsidR="00EB74F7">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EB74F7">
        <w:rPr>
          <w:rFonts w:ascii="Times New Roman" w:hAnsi="Times New Roman" w:cs="Times New Roman"/>
          <w:noProof/>
          <w:sz w:val="24"/>
          <w:szCs w:val="24"/>
        </w:rPr>
        <w:t>[16-18]</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1F31F208"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 pupil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more strongly associated with the response (recent cannabis use) at a given time.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026E387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commentRangeStart w:id="164"/>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commentRangeEnd w:id="164"/>
      <w:r w:rsidR="000A6FEA">
        <w:rPr>
          <w:rStyle w:val="CommentReference"/>
        </w:rPr>
        <w:commentReference w:id="164"/>
      </w:r>
      <w:r>
        <w:rPr>
          <w:rFonts w:ascii="Times New Roman" w:hAnsi="Times New Roman" w:cs="Times New Roman"/>
          <w:sz w:val="24"/>
          <w:szCs w:val="24"/>
        </w:rPr>
        <w:t>).</w:t>
      </w:r>
      <w:ins w:id="165" w:author="Godbole, Suneeta" w:date="2023-05-08T10:33:00Z">
        <w:r w:rsidR="00D71901">
          <w:rPr>
            <w:rFonts w:ascii="Times New Roman" w:hAnsi="Times New Roman" w:cs="Times New Roman"/>
            <w:sz w:val="24"/>
            <w:szCs w:val="24"/>
          </w:rPr>
          <w:t xml:space="preserve"> In this analysis, we chos</w:t>
        </w:r>
      </w:ins>
      <w:ins w:id="166" w:author="Godbole, Suneeta" w:date="2023-05-08T10:34:00Z">
        <w:r w:rsidR="00D71901">
          <w:rPr>
            <w:rFonts w:ascii="Times New Roman" w:hAnsi="Times New Roman" w:cs="Times New Roman"/>
            <w:sz w:val="24"/>
            <w:szCs w:val="24"/>
          </w:rPr>
          <w:t xml:space="preserve">e not to use demographic characteristics in our modelling because in </w:t>
        </w:r>
      </w:ins>
      <w:ins w:id="167" w:author="Godbole, Suneeta" w:date="2023-05-08T12:40:00Z">
        <w:r w:rsidR="00EB74F7">
          <w:rPr>
            <w:rFonts w:ascii="Times New Roman" w:hAnsi="Times New Roman" w:cs="Times New Roman"/>
            <w:sz w:val="24"/>
            <w:szCs w:val="24"/>
          </w:rPr>
          <w:t xml:space="preserve">field </w:t>
        </w:r>
      </w:ins>
      <w:ins w:id="168" w:author="Godbole, Suneeta" w:date="2023-05-08T10:35:00Z">
        <w:r w:rsidR="00D71901">
          <w:rPr>
            <w:rFonts w:ascii="Times New Roman" w:hAnsi="Times New Roman" w:cs="Times New Roman"/>
            <w:sz w:val="24"/>
            <w:szCs w:val="24"/>
          </w:rPr>
          <w:t>cannabis testing scenarios demographic information may not be known.</w:t>
        </w:r>
      </w:ins>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169"/>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169"/>
        <m:r>
          <m:rPr>
            <m:sty m:val="p"/>
          </m:rPr>
          <w:rPr>
            <w:rStyle w:val="CommentReference"/>
          </w:rPr>
          <w:commentReference w:id="169"/>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6AA38DE6"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 xml:space="preserve">Modeling the effect of a time delay from cannabis use to testing pupil light </w:t>
      </w:r>
      <w:proofErr w:type="gramStart"/>
      <w:r w:rsidRPr="006E3B26">
        <w:rPr>
          <w:rFonts w:ascii="Times New Roman" w:eastAsiaTheme="minorEastAsia" w:hAnsi="Times New Roman" w:cs="Times New Roman"/>
          <w:i/>
          <w:iCs/>
          <w:sz w:val="24"/>
          <w:szCs w:val="24"/>
        </w:rPr>
        <w:t>response</w:t>
      </w:r>
      <w:proofErr w:type="gramEnd"/>
    </w:p>
    <w:p w14:paraId="185F3C8D" w14:textId="182A039C"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lastRenderedPageBreak/>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170"/>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170"/>
        <m:r>
          <m:rPr>
            <m:sty m:val="p"/>
          </m:rPr>
          <w:rPr>
            <w:rStyle w:val="CommentReference"/>
          </w:rPr>
          <w:commentReference w:id="170"/>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13E3AF93"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EB74F7">
        <w:rPr>
          <w:rFonts w:ascii="Times New Roman" w:hAnsi="Times New Roman" w:cs="Times New Roman"/>
          <w:sz w:val="24"/>
          <w:szCs w:val="24"/>
        </w:rPr>
        <w:instrText xml:space="preserve"> ADDIN EN.CITE &lt;EndNote&gt;&lt;Cite&gt;&lt;Author&gt;Team.&lt;/Author&gt;&lt;Year&gt;2020&lt;/Year&gt;&lt;RecNum&gt;19&lt;/RecNum&gt;&lt;DisplayText&gt;[19]&lt;/DisplayText&gt;&lt;record&gt;&lt;rec-number&gt;19&lt;/rec-number&gt;&lt;foreign-keys&gt;&lt;key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EB74F7">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EB74F7">
        <w:rPr>
          <w:rFonts w:ascii="Times New Roman" w:hAnsi="Times New Roman" w:cs="Times New Roman"/>
          <w:sz w:val="24"/>
          <w:szCs w:val="24"/>
        </w:rPr>
        <w:instrText xml:space="preserve"> ADDIN EN.CITE &lt;EndNote&gt;&lt;Cite&gt;&lt;Author&gt;Wood&lt;/Author&gt;&lt;Year&gt;2011&lt;/Year&gt;&lt;RecNum&gt;21&lt;/RecNum&gt;&lt;DisplayText&gt;[20, 21]&lt;/DisplayText&gt;&lt;record&gt;&lt;rec-number&gt;21&lt;/rec-number&gt;&lt;foreign-keys&gt;&lt;key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EB74F7">
        <w:rPr>
          <w:rFonts w:ascii="Times New Roman" w:hAnsi="Times New Roman" w:cs="Times New Roman"/>
          <w:noProof/>
          <w:sz w:val="24"/>
          <w:szCs w:val="24"/>
        </w:rPr>
        <w:t>[20, 21]</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ZWNOdW0+MzE8L1JlY051bT48RGlzcGxheVRleHQ+WzIyXTwvRGlzcGxheVRleHQ+PHJlY29yZD48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EB74F7">
        <w:rPr>
          <w:rFonts w:ascii="Times New Roman" w:hAnsi="Times New Roman" w:cs="Times New Roman"/>
          <w:sz w:val="24"/>
          <w:szCs w:val="24"/>
        </w:rPr>
        <w:instrText xml:space="preserve"> ADDIN EN.CITE </w:instrTex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ZWNOdW0+MzE8L1JlY051bT48RGlzcGxheVRleHQ+WzIyXTwvRGlzcGxheVRleHQ+PHJlY29yZD48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EB74F7">
        <w:rPr>
          <w:rFonts w:ascii="Times New Roman" w:hAnsi="Times New Roman" w:cs="Times New Roman"/>
          <w:sz w:val="24"/>
          <w:szCs w:val="24"/>
        </w:rPr>
        <w:instrText xml:space="preserve"> ADDIN EN.CITE.DATA </w:instrText>
      </w:r>
      <w:r w:rsidR="00EB74F7">
        <w:rPr>
          <w:rFonts w:ascii="Times New Roman" w:hAnsi="Times New Roman" w:cs="Times New Roman"/>
          <w:sz w:val="24"/>
          <w:szCs w:val="24"/>
        </w:rPr>
      </w:r>
      <w:r w:rsidR="00EB74F7">
        <w:rPr>
          <w:rFonts w:ascii="Times New Roman" w:hAnsi="Times New Roman" w:cs="Times New Roman"/>
          <w:sz w:val="24"/>
          <w:szCs w:val="24"/>
        </w:rPr>
        <w:fldChar w:fldCharType="end"/>
      </w:r>
      <w:r w:rsidR="00EB74F7">
        <w:rPr>
          <w:rFonts w:ascii="Times New Roman" w:hAnsi="Times New Roman" w:cs="Times New Roman"/>
          <w:sz w:val="24"/>
          <w:szCs w:val="24"/>
        </w:rPr>
        <w:fldChar w:fldCharType="separate"/>
      </w:r>
      <w:r w:rsidR="00EB74F7">
        <w:rPr>
          <w:rFonts w:ascii="Times New Roman" w:hAnsi="Times New Roman" w:cs="Times New Roman"/>
          <w:noProof/>
          <w:sz w:val="24"/>
          <w:szCs w:val="24"/>
        </w:rPr>
        <w:t>[22]</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171"/>
      <w:r>
        <w:rPr>
          <w:rFonts w:ascii="Times New Roman" w:hAnsi="Times New Roman" w:cs="Times New Roman"/>
          <w:sz w:val="24"/>
          <w:szCs w:val="24"/>
        </w:rPr>
        <w:t>Code for reproducing our analysis is publicly available on GitHub</w:t>
      </w:r>
      <w:commentRangeEnd w:id="171"/>
      <w:r>
        <w:rPr>
          <w:rStyle w:val="CommentReference"/>
        </w:rPr>
        <w:commentReference w:id="171"/>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6D6EAB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w:t>
      </w:r>
      <w:r w:rsidR="00544A94">
        <w:rPr>
          <w:rFonts w:ascii="Times New Roman" w:hAnsi="Times New Roman" w:cs="Times New Roman"/>
          <w:sz w:val="24"/>
          <w:szCs w:val="24"/>
        </w:rPr>
        <w:lastRenderedPageBreak/>
        <w:t xml:space="preserve">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77811FC9"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812"/>
      </w:tblGrid>
      <w:tr w:rsidR="00AC729D" w14:paraId="65354D2A" w14:textId="77777777" w:rsidTr="004D287E">
        <w:tc>
          <w:tcPr>
            <w:tcW w:w="10620" w:type="dxa"/>
          </w:tcPr>
          <w:p w14:paraId="05DF5E67" w14:textId="658DFB8A" w:rsidR="00AC729D" w:rsidRDefault="009D3D8A"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B9765" wp14:editId="41CCC87A">
                  <wp:extent cx="6728941" cy="3590925"/>
                  <wp:effectExtent l="0" t="0" r="0" b="0"/>
                  <wp:docPr id="14879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7298" cy="359538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w:t>
            </w:r>
            <w:r>
              <w:rPr>
                <w:rFonts w:ascii="Times New Roman" w:hAnsi="Times New Roman" w:cs="Times New Roman"/>
                <w:sz w:val="24"/>
                <w:szCs w:val="24"/>
              </w:rPr>
              <w:lastRenderedPageBreak/>
              <w:t xml:space="preserve">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0A382AE" w14:textId="1A3AED38"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60, 65, and 70 minutes after cannabis use to explore how pupil response changes as the acute effect of cannabis consumption fades.</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BE4A97">
        <w:rPr>
          <w:rFonts w:ascii="Times New Roman" w:hAnsi="Times New Roman" w:cs="Times New Roman"/>
          <w:sz w:val="24"/>
          <w:szCs w:val="24"/>
        </w:rPr>
        <w:t>A</w:t>
      </w:r>
      <w:r w:rsidR="00EB74F7">
        <w:rPr>
          <w:rFonts w:ascii="Times New Roman" w:hAnsi="Times New Roman" w:cs="Times New Roman"/>
          <w:sz w:val="24"/>
          <w:szCs w:val="24"/>
        </w:rPr>
        <w:t>lthough the differences were not statistically sign</w:t>
      </w:r>
      <w:r w:rsidR="00BE4A97">
        <w:rPr>
          <w:rFonts w:ascii="Times New Roman" w:hAnsi="Times New Roman" w:cs="Times New Roman"/>
          <w:sz w:val="24"/>
          <w:szCs w:val="24"/>
        </w:rPr>
        <w:t xml:space="preserve">ificant, it appears as though </w:t>
      </w:r>
      <w:r w:rsidR="00741A17">
        <w:rPr>
          <w:rFonts w:ascii="Times New Roman" w:hAnsi="Times New Roman" w:cs="Times New Roman"/>
          <w:sz w:val="24"/>
          <w:szCs w:val="24"/>
        </w:rPr>
        <w:t>the point of minimal constriction approaches that of the no use group while the rebound dilation appears to remain distinct</w:t>
      </w:r>
      <w:r w:rsidR="00BE4A97">
        <w:rPr>
          <w:rFonts w:ascii="Times New Roman" w:hAnsi="Times New Roman" w:cs="Times New Roman"/>
          <w:sz w:val="24"/>
          <w:szCs w:val="24"/>
        </w:rPr>
        <w:t xml:space="preserve">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commentRangeStart w:id="172"/>
      <w:commentRangeEnd w:id="172"/>
      <w:r w:rsidR="001D3176">
        <w:rPr>
          <w:rStyle w:val="CommentReference"/>
        </w:rPr>
        <w:commentReference w:id="172"/>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4E986CA8"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It is necessary for occupation</w:t>
      </w:r>
      <w:ins w:id="173" w:author="Godbole, Suneeta" w:date="2023-05-08T12:45:00Z">
        <w:r w:rsidR="00BE4A97">
          <w:rPr>
            <w:rFonts w:ascii="Times New Roman" w:hAnsi="Times New Roman" w:cs="Times New Roman"/>
            <w:sz w:val="24"/>
            <w:szCs w:val="24"/>
          </w:rPr>
          <w:t>al</w:t>
        </w:r>
      </w:ins>
      <w:r>
        <w:rPr>
          <w:rFonts w:ascii="Times New Roman" w:hAnsi="Times New Roman" w:cs="Times New Roman"/>
          <w:sz w:val="24"/>
          <w:szCs w:val="24"/>
        </w:rPr>
        <w:t xml:space="preserve"> health and traffic safety settings to establish a tool that can detect recent cannabis use. </w:t>
      </w:r>
      <w:r w:rsidR="00A5219A">
        <w:rPr>
          <w:rFonts w:ascii="Times New Roman" w:hAnsi="Times New Roman" w:cs="Times New Roman"/>
          <w:sz w:val="24"/>
          <w:szCs w:val="24"/>
        </w:rPr>
        <w:t xml:space="preserve">Most notably, blood is a poor marker for recent cannabis use, despite being widely </w:t>
      </w:r>
      <w:del w:id="174" w:author="Godbole, Suneeta" w:date="2023-05-08T12:45:00Z">
        <w:r w:rsidR="00A5219A" w:rsidDel="00BE4A97">
          <w:rPr>
            <w:rFonts w:ascii="Times New Roman" w:hAnsi="Times New Roman" w:cs="Times New Roman"/>
            <w:sz w:val="24"/>
            <w:szCs w:val="24"/>
          </w:rPr>
          <w:delText xml:space="preserve">references </w:delText>
        </w:r>
      </w:del>
      <w:ins w:id="175" w:author="Godbole, Suneeta" w:date="2023-05-08T12:45:00Z">
        <w:r w:rsidR="00BE4A97">
          <w:rPr>
            <w:rFonts w:ascii="Times New Roman" w:hAnsi="Times New Roman" w:cs="Times New Roman"/>
            <w:sz w:val="24"/>
            <w:szCs w:val="24"/>
          </w:rPr>
          <w:t>reference</w:t>
        </w:r>
        <w:r w:rsidR="00BE4A97">
          <w:rPr>
            <w:rFonts w:ascii="Times New Roman" w:hAnsi="Times New Roman" w:cs="Times New Roman"/>
            <w:sz w:val="24"/>
            <w:szCs w:val="24"/>
          </w:rPr>
          <w:t>d</w:t>
        </w:r>
        <w:r w:rsidR="00BE4A97">
          <w:rPr>
            <w:rFonts w:ascii="Times New Roman" w:hAnsi="Times New Roman" w:cs="Times New Roman"/>
            <w:sz w:val="24"/>
            <w:szCs w:val="24"/>
          </w:rPr>
          <w:t xml:space="preserve"> </w:t>
        </w:r>
      </w:ins>
      <w:r w:rsidR="00A5219A">
        <w:rPr>
          <w:rFonts w:ascii="Times New Roman" w:hAnsi="Times New Roman" w:cs="Times New Roman"/>
          <w:sz w:val="24"/>
          <w:szCs w:val="24"/>
        </w:rPr>
        <w:t>in drug impaired driving regulations</w:t>
      </w:r>
      <w:r w:rsidR="00541E79">
        <w:rPr>
          <w:rFonts w:ascii="Times New Roman" w:hAnsi="Times New Roman" w:cs="Times New Roman"/>
          <w:sz w:val="24"/>
          <w:szCs w:val="24"/>
        </w:rPr>
        <w:t xml:space="preserve"> </w:t>
      </w:r>
      <w:r w:rsidR="00922F6B">
        <w:rPr>
          <w:rFonts w:ascii="Times New Roman" w:hAnsi="Times New Roman" w:cs="Times New Roman"/>
          <w:sz w:val="24"/>
          <w:szCs w:val="24"/>
        </w:rPr>
        <w:fldChar w:fldCharType="begin">
          <w:fldData xml:space="preserve">PEVuZE5vdGU+PENpdGU+PEF1dGhvcj5NY0NhcnRuZXk8L0F1dGhvcj48WWVhcj4yMDIyPC9ZZWFy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</w:fldData>
        </w:fldChar>
      </w:r>
      <w:r w:rsidR="00EB74F7">
        <w:rPr>
          <w:rFonts w:ascii="Times New Roman" w:hAnsi="Times New Roman" w:cs="Times New Roman"/>
          <w:sz w:val="24"/>
          <w:szCs w:val="24"/>
        </w:rPr>
        <w:instrText xml:space="preserve"> ADDIN EN.CITE </w:instrText>
      </w:r>
      <w:r w:rsidR="00EB74F7">
        <w:rPr>
          <w:rFonts w:ascii="Times New Roman" w:hAnsi="Times New Roman" w:cs="Times New Roman"/>
          <w:sz w:val="24"/>
          <w:szCs w:val="24"/>
        </w:rPr>
        <w:fldChar w:fldCharType="begin">
          <w:fldData xml:space="preserve">PEVuZE5vdGU+PENpdGU+PEF1dGhvcj5NY0NhcnRuZXk8L0F1dGhvcj48WWVhcj4yMDIyPC9ZZWFy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</w:fldData>
        </w:fldChar>
      </w:r>
      <w:r w:rsidR="00EB74F7">
        <w:rPr>
          <w:rFonts w:ascii="Times New Roman" w:hAnsi="Times New Roman" w:cs="Times New Roman"/>
          <w:sz w:val="24"/>
          <w:szCs w:val="24"/>
        </w:rPr>
        <w:instrText xml:space="preserve"> ADDIN EN.CITE.DATA </w:instrText>
      </w:r>
      <w:r w:rsidR="00EB74F7">
        <w:rPr>
          <w:rFonts w:ascii="Times New Roman" w:hAnsi="Times New Roman" w:cs="Times New Roman"/>
          <w:sz w:val="24"/>
          <w:szCs w:val="24"/>
        </w:rPr>
      </w:r>
      <w:r w:rsidR="00EB74F7">
        <w:rPr>
          <w:rFonts w:ascii="Times New Roman" w:hAnsi="Times New Roman" w:cs="Times New Roman"/>
          <w:sz w:val="24"/>
          <w:szCs w:val="24"/>
        </w:rPr>
        <w:fldChar w:fldCharType="end"/>
      </w:r>
      <w:r w:rsidR="00922F6B">
        <w:rPr>
          <w:rFonts w:ascii="Times New Roman" w:hAnsi="Times New Roman" w:cs="Times New Roman"/>
          <w:sz w:val="24"/>
          <w:szCs w:val="24"/>
        </w:rPr>
        <w:fldChar w:fldCharType="separate"/>
      </w:r>
      <w:r w:rsidR="00EB74F7">
        <w:rPr>
          <w:rFonts w:ascii="Times New Roman" w:hAnsi="Times New Roman" w:cs="Times New Roman"/>
          <w:noProof/>
          <w:sz w:val="24"/>
          <w:szCs w:val="24"/>
        </w:rPr>
        <w:t>[23, 24]</w:t>
      </w:r>
      <w:r w:rsidR="00922F6B">
        <w:rPr>
          <w:rFonts w:ascii="Times New Roman" w:hAnsi="Times New Roman" w:cs="Times New Roman"/>
          <w:sz w:val="24"/>
          <w:szCs w:val="24"/>
        </w:rPr>
        <w:fldChar w:fldCharType="end"/>
      </w:r>
      <w:r w:rsidR="00A5219A">
        <w:rPr>
          <w:rFonts w:ascii="Times New Roman" w:hAnsi="Times New Roman" w:cs="Times New Roman"/>
          <w:sz w:val="24"/>
          <w:szCs w:val="24"/>
        </w:rPr>
        <w:t xml:space="preserve">. </w:t>
      </w:r>
      <w:r>
        <w:rPr>
          <w:rFonts w:ascii="Times New Roman" w:hAnsi="Times New Roman" w:cs="Times New Roman"/>
          <w:sz w:val="24"/>
          <w:szCs w:val="24"/>
        </w:rPr>
        <w:t xml:space="preserve">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EC785C">
        <w:rPr>
          <w:rFonts w:ascii="Times New Roman" w:hAnsi="Times New Roman" w:cs="Times New Roman"/>
          <w:sz w:val="24"/>
          <w:szCs w:val="24"/>
        </w:rPr>
        <w:t>baseline data on pupil light response</w:t>
      </w:r>
      <w:r>
        <w:rPr>
          <w:rFonts w:ascii="Times New Roman" w:hAnsi="Times New Roman" w:cs="Times New Roman"/>
          <w:sz w:val="24"/>
          <w:szCs w:val="24"/>
        </w:rPr>
        <w:t xml:space="preserve">. </w:t>
      </w:r>
    </w:p>
    <w:p w14:paraId="595F4651" w14:textId="5EAF778A"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Additionally, FDA methods allow </w:t>
      </w:r>
      <w:commentRangeStart w:id="176"/>
      <w:r w:rsidR="00BA1503">
        <w:rPr>
          <w:rFonts w:ascii="Times New Roman" w:hAnsi="Times New Roman" w:cs="Times New Roman"/>
          <w:sz w:val="24"/>
          <w:szCs w:val="24"/>
        </w:rPr>
        <w:t xml:space="preserve">interpretable </w:t>
      </w:r>
      <w:commentRangeEnd w:id="176"/>
      <w:r w:rsidR="00BA1503">
        <w:rPr>
          <w:rStyle w:val="CommentReference"/>
        </w:rPr>
        <w:commentReference w:id="176"/>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ins w:id="177" w:author="Godbole, Suneeta" w:date="2023-05-08T12:48:00Z">
        <w:r w:rsidR="00BE4A97">
          <w:rPr>
            <w:rFonts w:ascii="Times New Roman" w:hAnsi="Times New Roman" w:cs="Times New Roman"/>
            <w:sz w:val="24"/>
            <w:szCs w:val="24"/>
          </w:rPr>
          <w:t xml:space="preserve"> These differences may be due to more dynamic p</w:t>
        </w:r>
      </w:ins>
      <w:ins w:id="178" w:author="Godbole, Suneeta" w:date="2023-05-08T12:49:00Z">
        <w:r w:rsidR="00BE4A97">
          <w:rPr>
            <w:rFonts w:ascii="Times New Roman" w:hAnsi="Times New Roman" w:cs="Times New Roman"/>
            <w:sz w:val="24"/>
            <w:szCs w:val="24"/>
          </w:rPr>
          <w:t>upil movements in non-user compared to cannabis users.</w:t>
        </w:r>
      </w:ins>
      <w:r>
        <w:rPr>
          <w:rFonts w:ascii="Times New Roman" w:hAnsi="Times New Roman" w:cs="Times New Roman"/>
          <w:sz w:val="24"/>
          <w:szCs w:val="24"/>
        </w:rPr>
        <w:t xml:space="preserve"> </w:t>
      </w:r>
      <w:r w:rsidR="002576F0">
        <w:rPr>
          <w:rFonts w:ascii="Times New Roman" w:hAnsi="Times New Roman" w:cs="Times New Roman"/>
          <w:sz w:val="24"/>
          <w:szCs w:val="24"/>
        </w:rPr>
        <w:t xml:space="preserve">Taken together, this provides promising evidence that the pupil light response trajectory is a measure of recent cannabis use that is robust to the tolerance effects of frequent cannabis </w:t>
      </w:r>
      <w:commentRangeStart w:id="179"/>
      <w:commentRangeStart w:id="180"/>
      <w:r w:rsidR="002576F0">
        <w:rPr>
          <w:rFonts w:ascii="Times New Roman" w:hAnsi="Times New Roman" w:cs="Times New Roman"/>
          <w:sz w:val="24"/>
          <w:szCs w:val="24"/>
        </w:rPr>
        <w:t>consumption</w:t>
      </w:r>
      <w:commentRangeEnd w:id="179"/>
      <w:r w:rsidR="009214DE">
        <w:rPr>
          <w:rStyle w:val="CommentReference"/>
        </w:rPr>
        <w:commentReference w:id="179"/>
      </w:r>
      <w:commentRangeEnd w:id="180"/>
      <w:r w:rsidR="00BE4A97">
        <w:rPr>
          <w:rStyle w:val="CommentReference"/>
        </w:rPr>
        <w:commentReference w:id="180"/>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ins w:id="181" w:author="Andrew Leroux [2]" w:date="2023-04-25T12:17:00Z">
        <w:r w:rsidR="00D15CD7">
          <w:rPr>
            <w:rFonts w:ascii="Times New Roman" w:hAnsi="Times New Roman" w:cs="Times New Roman"/>
            <w:sz w:val="24"/>
            <w:szCs w:val="24"/>
          </w:rPr>
          <w:t xml:space="preserve"> </w:t>
        </w:r>
        <w:commentRangeStart w:id="182"/>
        <w:r w:rsidR="00D15CD7">
          <w:rPr>
            <w:rFonts w:ascii="Times New Roman" w:hAnsi="Times New Roman" w:cs="Times New Roman"/>
            <w:sz w:val="24"/>
            <w:szCs w:val="24"/>
          </w:rPr>
          <w:t xml:space="preserve">The results were consistent with a-priori hypotheses </w:t>
        </w:r>
        <w:del w:id="183" w:author="Godbole, Suneeta" w:date="2023-05-08T11:08:00Z">
          <w:r w:rsidR="00D15CD7" w:rsidDel="00A17068">
            <w:rPr>
              <w:rFonts w:ascii="Times New Roman" w:hAnsi="Times New Roman" w:cs="Times New Roman"/>
              <w:sz w:val="24"/>
              <w:szCs w:val="24"/>
            </w:rPr>
            <w:delText>[insert]</w:delText>
          </w:r>
        </w:del>
      </w:ins>
      <w:ins w:id="184" w:author="Godbole, Suneeta" w:date="2023-05-08T11:08:00Z">
        <w:r w:rsidR="00A17068">
          <w:rPr>
            <w:rFonts w:ascii="Times New Roman" w:hAnsi="Times New Roman" w:cs="Times New Roman"/>
            <w:sz w:val="24"/>
            <w:szCs w:val="24"/>
          </w:rPr>
          <w:t xml:space="preserve">of differences in pupil light response by recent cannabis use, </w:t>
        </w:r>
      </w:ins>
      <w:ins w:id="185" w:author="Godbole, Suneeta" w:date="2023-05-08T12:47:00Z">
        <w:r w:rsidR="00BE4A97">
          <w:rPr>
            <w:rFonts w:ascii="Times New Roman" w:hAnsi="Times New Roman" w:cs="Times New Roman"/>
            <w:sz w:val="24"/>
            <w:szCs w:val="24"/>
          </w:rPr>
          <w:t>including</w:t>
        </w:r>
      </w:ins>
      <w:ins w:id="186" w:author="Godbole, Suneeta" w:date="2023-05-08T11:08:00Z">
        <w:r w:rsidR="00A17068">
          <w:rPr>
            <w:rFonts w:ascii="Times New Roman" w:hAnsi="Times New Roman" w:cs="Times New Roman"/>
            <w:sz w:val="24"/>
            <w:szCs w:val="24"/>
          </w:rPr>
          <w:t xml:space="preserve"> frequent </w:t>
        </w:r>
      </w:ins>
      <w:ins w:id="187" w:author="Godbole, Suneeta" w:date="2023-05-08T11:09:00Z">
        <w:r w:rsidR="00A17068">
          <w:rPr>
            <w:rFonts w:ascii="Times New Roman" w:hAnsi="Times New Roman" w:cs="Times New Roman"/>
            <w:sz w:val="24"/>
            <w:szCs w:val="24"/>
          </w:rPr>
          <w:t>cannabis users</w:t>
        </w:r>
      </w:ins>
      <w:ins w:id="188" w:author="Godbole, Suneeta" w:date="2023-05-08T11:08:00Z">
        <w:r w:rsidR="00A17068">
          <w:rPr>
            <w:rFonts w:ascii="Times New Roman" w:hAnsi="Times New Roman" w:cs="Times New Roman"/>
            <w:sz w:val="24"/>
            <w:szCs w:val="24"/>
          </w:rPr>
          <w:t xml:space="preserve">, </w:t>
        </w:r>
      </w:ins>
      <w:ins w:id="189" w:author="Godbole, Suneeta" w:date="2023-05-08T11:09:00Z">
        <w:r w:rsidR="00A17068">
          <w:rPr>
            <w:rFonts w:ascii="Times New Roman" w:hAnsi="Times New Roman" w:cs="Times New Roman"/>
            <w:sz w:val="24"/>
            <w:szCs w:val="24"/>
          </w:rPr>
          <w:t>and a return to an average non-user trajectory with delayed t</w:t>
        </w:r>
      </w:ins>
      <w:ins w:id="190" w:author="Godbole, Suneeta" w:date="2023-05-08T11:10:00Z">
        <w:r w:rsidR="00A17068">
          <w:rPr>
            <w:rFonts w:ascii="Times New Roman" w:hAnsi="Times New Roman" w:cs="Times New Roman"/>
            <w:sz w:val="24"/>
            <w:szCs w:val="24"/>
          </w:rPr>
          <w:t>est time</w:t>
        </w:r>
      </w:ins>
      <w:ins w:id="191" w:author="Andrew Leroux [2]" w:date="2023-04-25T12:17:00Z">
        <w:r w:rsidR="00D15CD7">
          <w:rPr>
            <w:rFonts w:ascii="Times New Roman" w:hAnsi="Times New Roman" w:cs="Times New Roman"/>
            <w:sz w:val="24"/>
            <w:szCs w:val="24"/>
          </w:rPr>
          <w:t>.</w:t>
        </w:r>
      </w:ins>
      <w:commentRangeEnd w:id="182"/>
      <w:r w:rsidR="00A17068">
        <w:rPr>
          <w:rStyle w:val="CommentReference"/>
        </w:rPr>
        <w:commentReference w:id="182"/>
      </w:r>
    </w:p>
    <w:p w14:paraId="51830731" w14:textId="608776EF"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w:t>
      </w:r>
      <w:del w:id="192" w:author="Godbole, Suneeta" w:date="2023-05-08T11:16:00Z">
        <w:r w:rsidR="003331AA" w:rsidDel="00C9294E">
          <w:rPr>
            <w:rFonts w:ascii="Times New Roman" w:hAnsi="Times New Roman" w:cs="Times New Roman"/>
            <w:sz w:val="24"/>
            <w:szCs w:val="24"/>
          </w:rPr>
          <w:delText>impro</w:delText>
        </w:r>
        <w:commentRangeStart w:id="193"/>
        <w:r w:rsidR="003331AA" w:rsidDel="00C9294E">
          <w:rPr>
            <w:rFonts w:ascii="Times New Roman" w:hAnsi="Times New Roman" w:cs="Times New Roman"/>
            <w:sz w:val="24"/>
            <w:szCs w:val="24"/>
          </w:rPr>
          <w:delText>per fit of the pupil tracking google</w:delText>
        </w:r>
        <w:commentRangeEnd w:id="193"/>
        <w:r w:rsidR="00A5219A" w:rsidDel="00C9294E">
          <w:rPr>
            <w:rStyle w:val="CommentReference"/>
          </w:rPr>
          <w:commentReference w:id="193"/>
        </w:r>
        <w:r w:rsidR="003331AA" w:rsidDel="00C9294E">
          <w:rPr>
            <w:rFonts w:ascii="Times New Roman" w:hAnsi="Times New Roman" w:cs="Times New Roman"/>
            <w:sz w:val="24"/>
            <w:szCs w:val="24"/>
          </w:rPr>
          <w:delText>s</w:delText>
        </w:r>
      </w:del>
      <w:ins w:id="194" w:author="Godbole, Suneeta" w:date="2023-05-08T11:16:00Z">
        <w:r w:rsidR="00C9294E">
          <w:rPr>
            <w:rFonts w:ascii="Times New Roman" w:hAnsi="Times New Roman" w:cs="Times New Roman"/>
            <w:sz w:val="24"/>
            <w:szCs w:val="24"/>
          </w:rPr>
          <w:t>metrics reported by the device</w:t>
        </w:r>
      </w:ins>
      <w:r w:rsidR="003331AA">
        <w:rPr>
          <w:rFonts w:ascii="Times New Roman" w:hAnsi="Times New Roman" w:cs="Times New Roman"/>
          <w:sz w:val="24"/>
          <w:szCs w:val="24"/>
        </w:rPr>
        <w:t xml:space="preserve"> used in the study; percent change is reported instead. </w:t>
      </w:r>
      <w:ins w:id="195" w:author="Godbole, Suneeta" w:date="2023-05-08T11:13:00Z">
        <w:r w:rsidR="00A17068">
          <w:rPr>
            <w:rFonts w:ascii="Times New Roman" w:hAnsi="Times New Roman" w:cs="Times New Roman"/>
            <w:sz w:val="24"/>
            <w:szCs w:val="24"/>
          </w:rPr>
          <w:t xml:space="preserve">However, in </w:t>
        </w:r>
      </w:ins>
      <w:ins w:id="196" w:author="Godbole, Suneeta" w:date="2023-05-08T11:14:00Z">
        <w:r w:rsidR="00A17068">
          <w:rPr>
            <w:rFonts w:ascii="Times New Roman" w:hAnsi="Times New Roman" w:cs="Times New Roman"/>
            <w:sz w:val="24"/>
            <w:szCs w:val="24"/>
          </w:rPr>
          <w:t xml:space="preserve">field assessment of recent cannabis use, pupil size may not be measured, so analysis using percent </w:t>
        </w:r>
        <w:r w:rsidR="00A17068">
          <w:rPr>
            <w:rFonts w:ascii="Times New Roman" w:hAnsi="Times New Roman" w:cs="Times New Roman"/>
            <w:sz w:val="24"/>
            <w:szCs w:val="24"/>
          </w:rPr>
          <w:lastRenderedPageBreak/>
          <w:t>change from the test sta</w:t>
        </w:r>
      </w:ins>
      <w:ins w:id="197" w:author="Godbole, Suneeta" w:date="2023-05-08T11:15:00Z">
        <w:r w:rsidR="00A17068">
          <w:rPr>
            <w:rFonts w:ascii="Times New Roman" w:hAnsi="Times New Roman" w:cs="Times New Roman"/>
            <w:sz w:val="24"/>
            <w:szCs w:val="24"/>
          </w:rPr>
          <w:t xml:space="preserve">rt will be more useful. </w:t>
        </w:r>
      </w:ins>
      <w:del w:id="198" w:author="Godbole, Suneeta" w:date="2023-05-08T11:15:00Z">
        <w:r w:rsidR="00A5219A" w:rsidDel="00A17068">
          <w:rPr>
            <w:rFonts w:ascii="Times New Roman" w:hAnsi="Times New Roman" w:cs="Times New Roman"/>
            <w:sz w:val="24"/>
            <w:szCs w:val="24"/>
          </w:rPr>
          <w:delText xml:space="preserve">Future research should investigate the predictive value of the pupil light response trajectory with true size </w:delText>
        </w:r>
        <w:commentRangeStart w:id="199"/>
        <w:commentRangeStart w:id="200"/>
        <w:r w:rsidR="00A5219A" w:rsidDel="00A17068">
          <w:rPr>
            <w:rFonts w:ascii="Times New Roman" w:hAnsi="Times New Roman" w:cs="Times New Roman"/>
            <w:sz w:val="24"/>
            <w:szCs w:val="24"/>
          </w:rPr>
          <w:delText>measurement</w:delText>
        </w:r>
        <w:commentRangeEnd w:id="199"/>
        <w:r w:rsidR="006A71BA" w:rsidDel="00A17068">
          <w:rPr>
            <w:rStyle w:val="CommentReference"/>
          </w:rPr>
          <w:commentReference w:id="199"/>
        </w:r>
      </w:del>
      <w:commentRangeEnd w:id="200"/>
      <w:r w:rsidR="00C9294E">
        <w:rPr>
          <w:rStyle w:val="CommentReference"/>
        </w:rPr>
        <w:commentReference w:id="200"/>
      </w:r>
      <w:del w:id="201" w:author="Godbole, Suneeta" w:date="2023-05-08T11:15:00Z">
        <w:r w:rsidR="00A5219A" w:rsidDel="00A17068">
          <w:rPr>
            <w:rFonts w:ascii="Times New Roman" w:hAnsi="Times New Roman" w:cs="Times New Roman"/>
            <w:sz w:val="24"/>
            <w:szCs w:val="24"/>
          </w:rPr>
          <w:delText xml:space="preserve">, rather than relative units of measurement. </w:delText>
        </w:r>
      </w:del>
      <w:r w:rsidR="00A5219A">
        <w:rPr>
          <w:rFonts w:ascii="Times New Roman" w:hAnsi="Times New Roman" w:cs="Times New Roman"/>
          <w:sz w:val="24"/>
          <w:szCs w:val="24"/>
        </w:rPr>
        <w:t xml:space="preserve">Future research could </w:t>
      </w:r>
      <w:del w:id="202" w:author="Godbole, Suneeta" w:date="2023-05-08T11:15:00Z">
        <w:r w:rsidR="00A5219A" w:rsidDel="00A17068">
          <w:rPr>
            <w:rFonts w:ascii="Times New Roman" w:hAnsi="Times New Roman" w:cs="Times New Roman"/>
            <w:sz w:val="24"/>
            <w:szCs w:val="24"/>
          </w:rPr>
          <w:delText xml:space="preserve">also </w:delText>
        </w:r>
      </w:del>
      <w:r w:rsidR="00A5219A">
        <w:rPr>
          <w:rFonts w:ascii="Times New Roman" w:hAnsi="Times New Roman" w:cs="Times New Roman"/>
          <w:sz w:val="24"/>
          <w:szCs w:val="24"/>
        </w:rPr>
        <w:t>examine the pupil light response closer in time to consumption, and at a longer time interval following use to examine how the response changes over time</w:t>
      </w:r>
      <w:r>
        <w:rPr>
          <w:rFonts w:ascii="Times New Roman" w:hAnsi="Times New Roman" w:cs="Times New Roman"/>
          <w:sz w:val="24"/>
          <w:szCs w:val="24"/>
        </w:rPr>
        <w:t xml:space="preserve">. </w:t>
      </w:r>
      <w:r w:rsidR="00A5219A">
        <w:rPr>
          <w:rFonts w:ascii="Times New Roman" w:hAnsi="Times New Roman" w:cs="Times New Roman"/>
          <w:sz w:val="24"/>
          <w:szCs w:val="24"/>
        </w:rPr>
        <w:t>Participants in this protocol smoked cannabis flower for up to 15 minutes, which is a</w:t>
      </w:r>
      <w:r w:rsidR="009E4E0C">
        <w:rPr>
          <w:rFonts w:ascii="Times New Roman" w:hAnsi="Times New Roman" w:cs="Times New Roman"/>
          <w:sz w:val="24"/>
          <w:szCs w:val="24"/>
        </w:rPr>
        <w:t xml:space="preserve"> conservative approximation for who much may be used in a non-research context. Thus, the pupil light response may be more dramatic and robust in a real-world setting.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4B685F0" w14:textId="77777777" w:rsidR="00EB74F7" w:rsidRPr="00BE4A97" w:rsidRDefault="00AC729D" w:rsidP="00EB74F7">
      <w:pPr>
        <w:pStyle w:val="EndNoteBibliography"/>
        <w:rPr>
          <w:rFonts w:ascii="Times New Roman" w:hAnsi="Times New Roman" w:cs="Times New Roman"/>
          <w:sz w:val="24"/>
          <w:szCs w:val="24"/>
          <w:rPrChange w:id="203" w:author="Godbole, Suneeta" w:date="2023-05-08T12:52:00Z">
            <w:rPr/>
          </w:rPrChange>
        </w:rPr>
      </w:pPr>
      <w:r w:rsidRPr="00BE4A97">
        <w:rPr>
          <w:rFonts w:ascii="Times New Roman" w:hAnsi="Times New Roman" w:cs="Times New Roman"/>
          <w:sz w:val="24"/>
          <w:szCs w:val="24"/>
        </w:rPr>
        <w:fldChar w:fldCharType="begin"/>
      </w:r>
      <w:r w:rsidRPr="00BE4A97">
        <w:rPr>
          <w:rFonts w:ascii="Times New Roman" w:hAnsi="Times New Roman" w:cs="Times New Roman"/>
          <w:sz w:val="24"/>
          <w:szCs w:val="24"/>
        </w:rPr>
        <w:instrText xml:space="preserve"> ADDIN EN.REFLIST </w:instrText>
      </w:r>
      <w:r w:rsidRPr="00BE4A97">
        <w:rPr>
          <w:rFonts w:ascii="Times New Roman" w:hAnsi="Times New Roman" w:cs="Times New Roman"/>
          <w:sz w:val="24"/>
          <w:szCs w:val="24"/>
        </w:rPr>
        <w:fldChar w:fldCharType="separate"/>
      </w:r>
      <w:r w:rsidR="00EB74F7" w:rsidRPr="00BE4A97">
        <w:rPr>
          <w:rFonts w:ascii="Times New Roman" w:hAnsi="Times New Roman" w:cs="Times New Roman"/>
          <w:sz w:val="24"/>
          <w:szCs w:val="24"/>
          <w:rPrChange w:id="204" w:author="Godbole, Suneeta" w:date="2023-05-08T12:52:00Z">
            <w:rPr/>
          </w:rPrChange>
        </w:rPr>
        <w:t>1.</w:t>
      </w:r>
      <w:r w:rsidR="00EB74F7" w:rsidRPr="00BE4A97">
        <w:rPr>
          <w:rFonts w:ascii="Times New Roman" w:hAnsi="Times New Roman" w:cs="Times New Roman"/>
          <w:sz w:val="24"/>
          <w:szCs w:val="24"/>
          <w:rPrChange w:id="205" w:author="Godbole, Suneeta" w:date="2023-05-08T12:52:00Z">
            <w:rPr/>
          </w:rPrChange>
        </w:rPr>
        <w:tab/>
        <w:t>Substance Abuse and Mental Health Services Administration. Key Substance Use and Mental Health Indicators in the United States:</w:t>
      </w:r>
    </w:p>
    <w:p w14:paraId="293B191F" w14:textId="77777777" w:rsidR="00EB74F7" w:rsidRPr="00BE4A97" w:rsidRDefault="00EB74F7" w:rsidP="00EB74F7">
      <w:pPr>
        <w:pStyle w:val="EndNoteBibliography"/>
        <w:spacing w:after="0"/>
        <w:rPr>
          <w:rFonts w:ascii="Times New Roman" w:hAnsi="Times New Roman" w:cs="Times New Roman"/>
          <w:sz w:val="24"/>
          <w:szCs w:val="24"/>
          <w:rPrChange w:id="206" w:author="Godbole, Suneeta" w:date="2023-05-08T12:52:00Z">
            <w:rPr/>
          </w:rPrChange>
        </w:rPr>
      </w:pPr>
      <w:r w:rsidRPr="00BE4A97">
        <w:rPr>
          <w:rFonts w:ascii="Times New Roman" w:hAnsi="Times New Roman" w:cs="Times New Roman"/>
          <w:sz w:val="24"/>
          <w:szCs w:val="24"/>
          <w:rPrChange w:id="207" w:author="Godbole, Suneeta" w:date="2023-05-08T12:52:00Z">
            <w:rPr/>
          </w:rPrChange>
        </w:rPr>
        <w:t>Results from the 2017 National Survey on Drug Use and Health. In: Administration SAaMHS, editor. 2018.</w:t>
      </w:r>
    </w:p>
    <w:p w14:paraId="5CE7C523" w14:textId="75A329C5" w:rsidR="00EB74F7" w:rsidRPr="00BE4A97" w:rsidRDefault="00EB74F7" w:rsidP="00EB74F7">
      <w:pPr>
        <w:pStyle w:val="EndNoteBibliography"/>
        <w:spacing w:after="0"/>
        <w:rPr>
          <w:rFonts w:ascii="Times New Roman" w:hAnsi="Times New Roman" w:cs="Times New Roman"/>
          <w:sz w:val="24"/>
          <w:szCs w:val="24"/>
          <w:rPrChange w:id="208" w:author="Godbole, Suneeta" w:date="2023-05-08T12:52:00Z">
            <w:rPr/>
          </w:rPrChange>
        </w:rPr>
      </w:pPr>
      <w:r w:rsidRPr="00BE4A97">
        <w:rPr>
          <w:rFonts w:ascii="Times New Roman" w:hAnsi="Times New Roman" w:cs="Times New Roman"/>
          <w:sz w:val="24"/>
          <w:szCs w:val="24"/>
          <w:rPrChange w:id="209" w:author="Godbole, Suneeta" w:date="2023-05-08T12:52:00Z">
            <w:rPr/>
          </w:rPrChange>
        </w:rPr>
        <w:t>2.</w:t>
      </w:r>
      <w:r w:rsidRPr="00BE4A97">
        <w:rPr>
          <w:rFonts w:ascii="Times New Roman" w:hAnsi="Times New Roman" w:cs="Times New Roman"/>
          <w:sz w:val="24"/>
          <w:szCs w:val="24"/>
          <w:rPrChange w:id="210" w:author="Godbole, Suneeta" w:date="2023-05-08T12:52:00Z">
            <w:rPr/>
          </w:rPrChange>
        </w:rPr>
        <w:tab/>
        <w:t xml:space="preserve">Lira M.C., Heeren T.C., Buczek M., Blanchette J.G., Smart R., Pacula R.L., Naimi T.S. Trends in Cannabis Involvement and Risk of Alcohol Involvement in Motor Vehicle Crash Fatalities in the United States, 2000‒2018. </w:t>
      </w:r>
      <w:r w:rsidRPr="00BE4A97">
        <w:rPr>
          <w:rFonts w:ascii="Times New Roman" w:hAnsi="Times New Roman" w:cs="Times New Roman"/>
          <w:i/>
          <w:sz w:val="24"/>
          <w:szCs w:val="24"/>
          <w:rPrChange w:id="211" w:author="Godbole, Suneeta" w:date="2023-05-08T12:52:00Z">
            <w:rPr>
              <w:i/>
            </w:rPr>
          </w:rPrChange>
        </w:rPr>
        <w:t>Am J Public Health</w:t>
      </w:r>
      <w:r w:rsidRPr="00BE4A97">
        <w:rPr>
          <w:rFonts w:ascii="Times New Roman" w:hAnsi="Times New Roman" w:cs="Times New Roman"/>
          <w:sz w:val="24"/>
          <w:szCs w:val="24"/>
          <w:rPrChange w:id="212" w:author="Godbole, Suneeta" w:date="2023-05-08T12:52:00Z">
            <w:rPr/>
          </w:rPrChange>
        </w:rPr>
        <w:t xml:space="preserve">. </w:t>
      </w:r>
      <w:r w:rsidRPr="00BE4A97">
        <w:rPr>
          <w:rFonts w:ascii="Times New Roman" w:hAnsi="Times New Roman" w:cs="Times New Roman"/>
          <w:b/>
          <w:sz w:val="24"/>
          <w:szCs w:val="24"/>
          <w:rPrChange w:id="213" w:author="Godbole, Suneeta" w:date="2023-05-08T12:52:00Z">
            <w:rPr>
              <w:b/>
            </w:rPr>
          </w:rPrChange>
        </w:rPr>
        <w:t>2021</w:t>
      </w:r>
      <w:r w:rsidRPr="00BE4A97">
        <w:rPr>
          <w:rFonts w:ascii="Times New Roman" w:hAnsi="Times New Roman" w:cs="Times New Roman"/>
          <w:sz w:val="24"/>
          <w:szCs w:val="24"/>
          <w:rPrChange w:id="214" w:author="Godbole, Suneeta" w:date="2023-05-08T12:52:00Z">
            <w:rPr/>
          </w:rPrChange>
        </w:rPr>
        <w:t xml:space="preserve">, 111, 1976-85. </w:t>
      </w:r>
      <w:r w:rsidRPr="00BE4A97">
        <w:rPr>
          <w:rFonts w:ascii="Times New Roman" w:hAnsi="Times New Roman" w:cs="Times New Roman"/>
          <w:sz w:val="24"/>
          <w:szCs w:val="24"/>
          <w:rPrChange w:id="215" w:author="Godbole, Suneeta" w:date="2023-05-08T12:52:00Z">
            <w:rPr/>
          </w:rPrChange>
        </w:rPr>
        <w:fldChar w:fldCharType="begin"/>
      </w:r>
      <w:r w:rsidRPr="00BE4A97">
        <w:rPr>
          <w:rFonts w:ascii="Times New Roman" w:hAnsi="Times New Roman" w:cs="Times New Roman"/>
          <w:sz w:val="24"/>
          <w:szCs w:val="24"/>
          <w:rPrChange w:id="216" w:author="Godbole, Suneeta" w:date="2023-05-08T12:52:00Z">
            <w:rPr/>
          </w:rPrChange>
        </w:rPr>
        <w:instrText xml:space="preserve"> HYPERLINK "https://doi.org/10.2105/AJPH.2021.306466" </w:instrText>
      </w:r>
      <w:r w:rsidRPr="00BE4A97">
        <w:rPr>
          <w:rFonts w:ascii="Times New Roman" w:hAnsi="Times New Roman" w:cs="Times New Roman"/>
          <w:sz w:val="24"/>
          <w:szCs w:val="24"/>
          <w:rPrChange w:id="217" w:author="Godbole, Suneeta" w:date="2023-05-08T12:52:00Z">
            <w:rPr/>
          </w:rPrChange>
        </w:rPr>
      </w:r>
      <w:r w:rsidRPr="00BE4A97">
        <w:rPr>
          <w:rFonts w:ascii="Times New Roman" w:hAnsi="Times New Roman" w:cs="Times New Roman"/>
          <w:sz w:val="24"/>
          <w:szCs w:val="24"/>
          <w:rPrChange w:id="218" w:author="Godbole, Suneeta" w:date="2023-05-08T12:52:00Z">
            <w:rPr/>
          </w:rPrChange>
        </w:rPr>
        <w:fldChar w:fldCharType="separate"/>
      </w:r>
      <w:r w:rsidRPr="00BE4A97">
        <w:rPr>
          <w:rStyle w:val="Hyperlink"/>
          <w:rFonts w:ascii="Times New Roman" w:hAnsi="Times New Roman" w:cs="Times New Roman"/>
          <w:sz w:val="24"/>
          <w:szCs w:val="24"/>
          <w:rPrChange w:id="219" w:author="Godbole, Suneeta" w:date="2023-05-08T12:52:00Z">
            <w:rPr>
              <w:rStyle w:val="Hyperlink"/>
            </w:rPr>
          </w:rPrChange>
        </w:rPr>
        <w:t>https://doi.org/10.2105/AJPH.2021.306466</w:t>
      </w:r>
      <w:r w:rsidRPr="00BE4A97">
        <w:rPr>
          <w:rFonts w:ascii="Times New Roman" w:hAnsi="Times New Roman" w:cs="Times New Roman"/>
          <w:sz w:val="24"/>
          <w:szCs w:val="24"/>
          <w:rPrChange w:id="220" w:author="Godbole, Suneeta" w:date="2023-05-08T12:52:00Z">
            <w:rPr/>
          </w:rPrChange>
        </w:rPr>
        <w:fldChar w:fldCharType="end"/>
      </w:r>
    </w:p>
    <w:p w14:paraId="2E866685" w14:textId="467E7084" w:rsidR="00EB74F7" w:rsidRPr="00BE4A97" w:rsidRDefault="00EB74F7" w:rsidP="00EB74F7">
      <w:pPr>
        <w:pStyle w:val="EndNoteBibliography"/>
        <w:spacing w:after="0"/>
        <w:rPr>
          <w:rFonts w:ascii="Times New Roman" w:hAnsi="Times New Roman" w:cs="Times New Roman"/>
          <w:sz w:val="24"/>
          <w:szCs w:val="24"/>
          <w:rPrChange w:id="221" w:author="Godbole, Suneeta" w:date="2023-05-08T12:52:00Z">
            <w:rPr/>
          </w:rPrChange>
        </w:rPr>
      </w:pPr>
      <w:r w:rsidRPr="00BE4A97">
        <w:rPr>
          <w:rFonts w:ascii="Times New Roman" w:hAnsi="Times New Roman" w:cs="Times New Roman"/>
          <w:sz w:val="24"/>
          <w:szCs w:val="24"/>
          <w:rPrChange w:id="222" w:author="Godbole, Suneeta" w:date="2023-05-08T12:52:00Z">
            <w:rPr/>
          </w:rPrChange>
        </w:rPr>
        <w:t>3.</w:t>
      </w:r>
      <w:r w:rsidRPr="00BE4A97">
        <w:rPr>
          <w:rFonts w:ascii="Times New Roman" w:hAnsi="Times New Roman" w:cs="Times New Roman"/>
          <w:sz w:val="24"/>
          <w:szCs w:val="24"/>
          <w:rPrChange w:id="223" w:author="Godbole, Suneeta" w:date="2023-05-08T12:52:00Z">
            <w:rPr/>
          </w:rPrChange>
        </w:rPr>
        <w:tab/>
        <w:t xml:space="preserve">Biasutti W.R., Leffers K.S.H., Callaghan R.C. Systematic Review of Cannabis Use and Risk of Occupational Injury. </w:t>
      </w:r>
      <w:r w:rsidRPr="00BE4A97">
        <w:rPr>
          <w:rFonts w:ascii="Times New Roman" w:hAnsi="Times New Roman" w:cs="Times New Roman"/>
          <w:i/>
          <w:sz w:val="24"/>
          <w:szCs w:val="24"/>
          <w:rPrChange w:id="224" w:author="Godbole, Suneeta" w:date="2023-05-08T12:52:00Z">
            <w:rPr>
              <w:i/>
            </w:rPr>
          </w:rPrChange>
        </w:rPr>
        <w:t>Subst Use Misuse</w:t>
      </w:r>
      <w:r w:rsidRPr="00BE4A97">
        <w:rPr>
          <w:rFonts w:ascii="Times New Roman" w:hAnsi="Times New Roman" w:cs="Times New Roman"/>
          <w:sz w:val="24"/>
          <w:szCs w:val="24"/>
          <w:rPrChange w:id="225" w:author="Godbole, Suneeta" w:date="2023-05-08T12:52:00Z">
            <w:rPr/>
          </w:rPrChange>
        </w:rPr>
        <w:t xml:space="preserve">. </w:t>
      </w:r>
      <w:r w:rsidRPr="00BE4A97">
        <w:rPr>
          <w:rFonts w:ascii="Times New Roman" w:hAnsi="Times New Roman" w:cs="Times New Roman"/>
          <w:b/>
          <w:sz w:val="24"/>
          <w:szCs w:val="24"/>
          <w:rPrChange w:id="226" w:author="Godbole, Suneeta" w:date="2023-05-08T12:52:00Z">
            <w:rPr>
              <w:b/>
            </w:rPr>
          </w:rPrChange>
        </w:rPr>
        <w:t>2020</w:t>
      </w:r>
      <w:r w:rsidRPr="00BE4A97">
        <w:rPr>
          <w:rFonts w:ascii="Times New Roman" w:hAnsi="Times New Roman" w:cs="Times New Roman"/>
          <w:sz w:val="24"/>
          <w:szCs w:val="24"/>
          <w:rPrChange w:id="227" w:author="Godbole, Suneeta" w:date="2023-05-08T12:52:00Z">
            <w:rPr/>
          </w:rPrChange>
        </w:rPr>
        <w:t xml:space="preserve">, 55, 1733-45. </w:t>
      </w:r>
      <w:r w:rsidRPr="00BE4A97">
        <w:rPr>
          <w:rFonts w:ascii="Times New Roman" w:hAnsi="Times New Roman" w:cs="Times New Roman"/>
          <w:sz w:val="24"/>
          <w:szCs w:val="24"/>
          <w:rPrChange w:id="228" w:author="Godbole, Suneeta" w:date="2023-05-08T12:52:00Z">
            <w:rPr/>
          </w:rPrChange>
        </w:rPr>
        <w:fldChar w:fldCharType="begin"/>
      </w:r>
      <w:r w:rsidRPr="00BE4A97">
        <w:rPr>
          <w:rFonts w:ascii="Times New Roman" w:hAnsi="Times New Roman" w:cs="Times New Roman"/>
          <w:sz w:val="24"/>
          <w:szCs w:val="24"/>
          <w:rPrChange w:id="229" w:author="Godbole, Suneeta" w:date="2023-05-08T12:52:00Z">
            <w:rPr/>
          </w:rPrChange>
        </w:rPr>
        <w:instrText xml:space="preserve"> HYPERLINK "https://doi.org/10.1080/10826084.2020.1759643" </w:instrText>
      </w:r>
      <w:r w:rsidRPr="00BE4A97">
        <w:rPr>
          <w:rFonts w:ascii="Times New Roman" w:hAnsi="Times New Roman" w:cs="Times New Roman"/>
          <w:sz w:val="24"/>
          <w:szCs w:val="24"/>
          <w:rPrChange w:id="230" w:author="Godbole, Suneeta" w:date="2023-05-08T12:52:00Z">
            <w:rPr/>
          </w:rPrChange>
        </w:rPr>
      </w:r>
      <w:r w:rsidRPr="00BE4A97">
        <w:rPr>
          <w:rFonts w:ascii="Times New Roman" w:hAnsi="Times New Roman" w:cs="Times New Roman"/>
          <w:sz w:val="24"/>
          <w:szCs w:val="24"/>
          <w:rPrChange w:id="231" w:author="Godbole, Suneeta" w:date="2023-05-08T12:52:00Z">
            <w:rPr/>
          </w:rPrChange>
        </w:rPr>
        <w:fldChar w:fldCharType="separate"/>
      </w:r>
      <w:r w:rsidRPr="00BE4A97">
        <w:rPr>
          <w:rStyle w:val="Hyperlink"/>
          <w:rFonts w:ascii="Times New Roman" w:hAnsi="Times New Roman" w:cs="Times New Roman"/>
          <w:sz w:val="24"/>
          <w:szCs w:val="24"/>
          <w:rPrChange w:id="232" w:author="Godbole, Suneeta" w:date="2023-05-08T12:52:00Z">
            <w:rPr>
              <w:rStyle w:val="Hyperlink"/>
            </w:rPr>
          </w:rPrChange>
        </w:rPr>
        <w:t>https://doi.org/10.1080/10826084.2020.1759643</w:t>
      </w:r>
      <w:r w:rsidRPr="00BE4A97">
        <w:rPr>
          <w:rFonts w:ascii="Times New Roman" w:hAnsi="Times New Roman" w:cs="Times New Roman"/>
          <w:sz w:val="24"/>
          <w:szCs w:val="24"/>
          <w:rPrChange w:id="233" w:author="Godbole, Suneeta" w:date="2023-05-08T12:52:00Z">
            <w:rPr/>
          </w:rPrChange>
        </w:rPr>
        <w:fldChar w:fldCharType="end"/>
      </w:r>
    </w:p>
    <w:p w14:paraId="70C375BD" w14:textId="2A9585C3" w:rsidR="00EB74F7" w:rsidRPr="00BE4A97" w:rsidRDefault="00EB74F7" w:rsidP="00EB74F7">
      <w:pPr>
        <w:pStyle w:val="EndNoteBibliography"/>
        <w:spacing w:after="0"/>
        <w:rPr>
          <w:rFonts w:ascii="Times New Roman" w:hAnsi="Times New Roman" w:cs="Times New Roman"/>
          <w:sz w:val="24"/>
          <w:szCs w:val="24"/>
          <w:rPrChange w:id="234" w:author="Godbole, Suneeta" w:date="2023-05-08T12:52:00Z">
            <w:rPr/>
          </w:rPrChange>
        </w:rPr>
      </w:pPr>
      <w:r w:rsidRPr="00BE4A97">
        <w:rPr>
          <w:rFonts w:ascii="Times New Roman" w:hAnsi="Times New Roman" w:cs="Times New Roman"/>
          <w:sz w:val="24"/>
          <w:szCs w:val="24"/>
          <w:rPrChange w:id="235" w:author="Godbole, Suneeta" w:date="2023-05-08T12:52:00Z">
            <w:rPr/>
          </w:rPrChange>
        </w:rPr>
        <w:t>4.</w:t>
      </w:r>
      <w:r w:rsidRPr="00BE4A97">
        <w:rPr>
          <w:rFonts w:ascii="Times New Roman" w:hAnsi="Times New Roman" w:cs="Times New Roman"/>
          <w:sz w:val="24"/>
          <w:szCs w:val="24"/>
          <w:rPrChange w:id="236" w:author="Godbole, Suneeta" w:date="2023-05-08T12:52:00Z">
            <w:rPr/>
          </w:rPrChange>
        </w:rPr>
        <w:tab/>
        <w:t xml:space="preserve">Zhang J.C., Carnide N., Holness L., Cram P. Cannabis use and work-related injuries: a cross-sectional analysis. </w:t>
      </w:r>
      <w:r w:rsidRPr="00BE4A97">
        <w:rPr>
          <w:rFonts w:ascii="Times New Roman" w:hAnsi="Times New Roman" w:cs="Times New Roman"/>
          <w:i/>
          <w:sz w:val="24"/>
          <w:szCs w:val="24"/>
          <w:rPrChange w:id="237" w:author="Godbole, Suneeta" w:date="2023-05-08T12:52:00Z">
            <w:rPr>
              <w:i/>
            </w:rPr>
          </w:rPrChange>
        </w:rPr>
        <w:t>Occup Med (Lond)</w:t>
      </w:r>
      <w:r w:rsidRPr="00BE4A97">
        <w:rPr>
          <w:rFonts w:ascii="Times New Roman" w:hAnsi="Times New Roman" w:cs="Times New Roman"/>
          <w:sz w:val="24"/>
          <w:szCs w:val="24"/>
          <w:rPrChange w:id="238" w:author="Godbole, Suneeta" w:date="2023-05-08T12:52:00Z">
            <w:rPr/>
          </w:rPrChange>
        </w:rPr>
        <w:t xml:space="preserve">. </w:t>
      </w:r>
      <w:r w:rsidRPr="00BE4A97">
        <w:rPr>
          <w:rFonts w:ascii="Times New Roman" w:hAnsi="Times New Roman" w:cs="Times New Roman"/>
          <w:b/>
          <w:sz w:val="24"/>
          <w:szCs w:val="24"/>
          <w:rPrChange w:id="239" w:author="Godbole, Suneeta" w:date="2023-05-08T12:52:00Z">
            <w:rPr>
              <w:b/>
            </w:rPr>
          </w:rPrChange>
        </w:rPr>
        <w:t>2020</w:t>
      </w:r>
      <w:r w:rsidRPr="00BE4A97">
        <w:rPr>
          <w:rFonts w:ascii="Times New Roman" w:hAnsi="Times New Roman" w:cs="Times New Roman"/>
          <w:sz w:val="24"/>
          <w:szCs w:val="24"/>
          <w:rPrChange w:id="240" w:author="Godbole, Suneeta" w:date="2023-05-08T12:52:00Z">
            <w:rPr/>
          </w:rPrChange>
        </w:rPr>
        <w:t xml:space="preserve">, 70, 570-7. </w:t>
      </w:r>
      <w:r w:rsidRPr="00BE4A97">
        <w:rPr>
          <w:rFonts w:ascii="Times New Roman" w:hAnsi="Times New Roman" w:cs="Times New Roman"/>
          <w:sz w:val="24"/>
          <w:szCs w:val="24"/>
          <w:rPrChange w:id="241" w:author="Godbole, Suneeta" w:date="2023-05-08T12:52:00Z">
            <w:rPr/>
          </w:rPrChange>
        </w:rPr>
        <w:fldChar w:fldCharType="begin"/>
      </w:r>
      <w:r w:rsidRPr="00BE4A97">
        <w:rPr>
          <w:rFonts w:ascii="Times New Roman" w:hAnsi="Times New Roman" w:cs="Times New Roman"/>
          <w:sz w:val="24"/>
          <w:szCs w:val="24"/>
          <w:rPrChange w:id="242" w:author="Godbole, Suneeta" w:date="2023-05-08T12:52:00Z">
            <w:rPr/>
          </w:rPrChange>
        </w:rPr>
        <w:instrText xml:space="preserve"> HYPERLINK "https://doi.org/10.1093/occmed/kqaa175" </w:instrText>
      </w:r>
      <w:r w:rsidRPr="00BE4A97">
        <w:rPr>
          <w:rFonts w:ascii="Times New Roman" w:hAnsi="Times New Roman" w:cs="Times New Roman"/>
          <w:sz w:val="24"/>
          <w:szCs w:val="24"/>
          <w:rPrChange w:id="243" w:author="Godbole, Suneeta" w:date="2023-05-08T12:52:00Z">
            <w:rPr/>
          </w:rPrChange>
        </w:rPr>
      </w:r>
      <w:r w:rsidRPr="00BE4A97">
        <w:rPr>
          <w:rFonts w:ascii="Times New Roman" w:hAnsi="Times New Roman" w:cs="Times New Roman"/>
          <w:sz w:val="24"/>
          <w:szCs w:val="24"/>
          <w:rPrChange w:id="244" w:author="Godbole, Suneeta" w:date="2023-05-08T12:52:00Z">
            <w:rPr/>
          </w:rPrChange>
        </w:rPr>
        <w:fldChar w:fldCharType="separate"/>
      </w:r>
      <w:r w:rsidRPr="00BE4A97">
        <w:rPr>
          <w:rStyle w:val="Hyperlink"/>
          <w:rFonts w:ascii="Times New Roman" w:hAnsi="Times New Roman" w:cs="Times New Roman"/>
          <w:sz w:val="24"/>
          <w:szCs w:val="24"/>
          <w:rPrChange w:id="245" w:author="Godbole, Suneeta" w:date="2023-05-08T12:52:00Z">
            <w:rPr>
              <w:rStyle w:val="Hyperlink"/>
            </w:rPr>
          </w:rPrChange>
        </w:rPr>
        <w:t>https://doi.org/10.1093/occmed/kqaa175</w:t>
      </w:r>
      <w:r w:rsidRPr="00BE4A97">
        <w:rPr>
          <w:rFonts w:ascii="Times New Roman" w:hAnsi="Times New Roman" w:cs="Times New Roman"/>
          <w:sz w:val="24"/>
          <w:szCs w:val="24"/>
          <w:rPrChange w:id="246" w:author="Godbole, Suneeta" w:date="2023-05-08T12:52:00Z">
            <w:rPr/>
          </w:rPrChange>
        </w:rPr>
        <w:fldChar w:fldCharType="end"/>
      </w:r>
    </w:p>
    <w:p w14:paraId="08B119DC" w14:textId="1A381A54" w:rsidR="00EB74F7" w:rsidRPr="00BE4A97" w:rsidRDefault="00EB74F7" w:rsidP="00EB74F7">
      <w:pPr>
        <w:pStyle w:val="EndNoteBibliography"/>
        <w:spacing w:after="0"/>
        <w:rPr>
          <w:rFonts w:ascii="Times New Roman" w:hAnsi="Times New Roman" w:cs="Times New Roman"/>
          <w:sz w:val="24"/>
          <w:szCs w:val="24"/>
          <w:rPrChange w:id="247" w:author="Godbole, Suneeta" w:date="2023-05-08T12:52:00Z">
            <w:rPr/>
          </w:rPrChange>
        </w:rPr>
      </w:pPr>
      <w:r w:rsidRPr="00BE4A97">
        <w:rPr>
          <w:rFonts w:ascii="Times New Roman" w:hAnsi="Times New Roman" w:cs="Times New Roman"/>
          <w:sz w:val="24"/>
          <w:szCs w:val="24"/>
          <w:rPrChange w:id="248" w:author="Godbole, Suneeta" w:date="2023-05-08T12:52:00Z">
            <w:rPr/>
          </w:rPrChange>
        </w:rPr>
        <w:t>5.</w:t>
      </w:r>
      <w:r w:rsidRPr="00BE4A97">
        <w:rPr>
          <w:rFonts w:ascii="Times New Roman" w:hAnsi="Times New Roman" w:cs="Times New Roman"/>
          <w:sz w:val="24"/>
          <w:szCs w:val="24"/>
          <w:rPrChange w:id="249" w:author="Godbole, Suneeta" w:date="2023-05-08T12:52:00Z">
            <w:rPr/>
          </w:rPrChange>
        </w:rPr>
        <w:tab/>
        <w:t xml:space="preserve">Administration N.H.T.S. DWI Detection and Standardized Field Sobriety Test (SFST) Resources  [Available from: </w:t>
      </w:r>
      <w:r w:rsidRPr="00BE4A97">
        <w:rPr>
          <w:rFonts w:ascii="Times New Roman" w:hAnsi="Times New Roman" w:cs="Times New Roman"/>
          <w:sz w:val="24"/>
          <w:szCs w:val="24"/>
          <w:rPrChange w:id="250" w:author="Godbole, Suneeta" w:date="2023-05-08T12:52:00Z">
            <w:rPr/>
          </w:rPrChange>
        </w:rPr>
        <w:fldChar w:fldCharType="begin"/>
      </w:r>
      <w:r w:rsidRPr="00BE4A97">
        <w:rPr>
          <w:rFonts w:ascii="Times New Roman" w:hAnsi="Times New Roman" w:cs="Times New Roman"/>
          <w:sz w:val="24"/>
          <w:szCs w:val="24"/>
          <w:rPrChange w:id="251" w:author="Godbole, Suneeta" w:date="2023-05-08T12:52:00Z">
            <w:rPr/>
          </w:rPrChange>
        </w:rPr>
        <w:instrText xml:space="preserve"> HYPERLINK "https://www.nhtsa.gov/dwi-detection-and-standardized-field-sobriety-test-sfst-resources" </w:instrText>
      </w:r>
      <w:r w:rsidRPr="00BE4A97">
        <w:rPr>
          <w:rFonts w:ascii="Times New Roman" w:hAnsi="Times New Roman" w:cs="Times New Roman"/>
          <w:sz w:val="24"/>
          <w:szCs w:val="24"/>
          <w:rPrChange w:id="252" w:author="Godbole, Suneeta" w:date="2023-05-08T12:52:00Z">
            <w:rPr/>
          </w:rPrChange>
        </w:rPr>
      </w:r>
      <w:r w:rsidRPr="00BE4A97">
        <w:rPr>
          <w:rFonts w:ascii="Times New Roman" w:hAnsi="Times New Roman" w:cs="Times New Roman"/>
          <w:sz w:val="24"/>
          <w:szCs w:val="24"/>
          <w:rPrChange w:id="253" w:author="Godbole, Suneeta" w:date="2023-05-08T12:52:00Z">
            <w:rPr/>
          </w:rPrChange>
        </w:rPr>
        <w:fldChar w:fldCharType="separate"/>
      </w:r>
      <w:r w:rsidRPr="00BE4A97">
        <w:rPr>
          <w:rStyle w:val="Hyperlink"/>
          <w:rFonts w:ascii="Times New Roman" w:hAnsi="Times New Roman" w:cs="Times New Roman"/>
          <w:sz w:val="24"/>
          <w:szCs w:val="24"/>
          <w:rPrChange w:id="254" w:author="Godbole, Suneeta" w:date="2023-05-08T12:52:00Z">
            <w:rPr>
              <w:rStyle w:val="Hyperlink"/>
            </w:rPr>
          </w:rPrChange>
        </w:rPr>
        <w:t>https://www.nhtsa.gov/dwi-detection-and-standardized-field-sobriety-test-sfst-resources</w:t>
      </w:r>
      <w:r w:rsidRPr="00BE4A97">
        <w:rPr>
          <w:rFonts w:ascii="Times New Roman" w:hAnsi="Times New Roman" w:cs="Times New Roman"/>
          <w:sz w:val="24"/>
          <w:szCs w:val="24"/>
          <w:rPrChange w:id="255" w:author="Godbole, Suneeta" w:date="2023-05-08T12:52:00Z">
            <w:rPr/>
          </w:rPrChange>
        </w:rPr>
        <w:fldChar w:fldCharType="end"/>
      </w:r>
      <w:r w:rsidRPr="00BE4A97">
        <w:rPr>
          <w:rFonts w:ascii="Times New Roman" w:hAnsi="Times New Roman" w:cs="Times New Roman"/>
          <w:sz w:val="24"/>
          <w:szCs w:val="24"/>
          <w:rPrChange w:id="256" w:author="Godbole, Suneeta" w:date="2023-05-08T12:52:00Z">
            <w:rPr/>
          </w:rPrChange>
        </w:rPr>
        <w:t>.</w:t>
      </w:r>
    </w:p>
    <w:p w14:paraId="6145E89E" w14:textId="1FA8D210" w:rsidR="00EB74F7" w:rsidRPr="00BE4A97" w:rsidRDefault="00EB74F7" w:rsidP="00EB74F7">
      <w:pPr>
        <w:pStyle w:val="EndNoteBibliography"/>
        <w:spacing w:after="0"/>
        <w:rPr>
          <w:rFonts w:ascii="Times New Roman" w:hAnsi="Times New Roman" w:cs="Times New Roman"/>
          <w:sz w:val="24"/>
          <w:szCs w:val="24"/>
          <w:rPrChange w:id="257" w:author="Godbole, Suneeta" w:date="2023-05-08T12:52:00Z">
            <w:rPr/>
          </w:rPrChange>
        </w:rPr>
      </w:pPr>
      <w:r w:rsidRPr="00BE4A97">
        <w:rPr>
          <w:rFonts w:ascii="Times New Roman" w:hAnsi="Times New Roman" w:cs="Times New Roman"/>
          <w:sz w:val="24"/>
          <w:szCs w:val="24"/>
          <w:rPrChange w:id="258" w:author="Godbole, Suneeta" w:date="2023-05-08T12:52:00Z">
            <w:rPr/>
          </w:rPrChange>
        </w:rPr>
        <w:t>6.</w:t>
      </w:r>
      <w:r w:rsidRPr="00BE4A97">
        <w:rPr>
          <w:rFonts w:ascii="Times New Roman" w:hAnsi="Times New Roman" w:cs="Times New Roman"/>
          <w:sz w:val="24"/>
          <w:szCs w:val="24"/>
          <w:rPrChange w:id="259" w:author="Godbole, Suneeta" w:date="2023-05-08T12:52:00Z">
            <w:rPr/>
          </w:rPrChange>
        </w:rPr>
        <w:tab/>
        <w:t xml:space="preserve">Downey L.A., King R., Papafotiou K., Swann P., Ogden E., Boorman M., Stough C. Detecting impairment associated with cannabis with and without alcohol on the Standardized Field Sobriety Tests. </w:t>
      </w:r>
      <w:r w:rsidRPr="00BE4A97">
        <w:rPr>
          <w:rFonts w:ascii="Times New Roman" w:hAnsi="Times New Roman" w:cs="Times New Roman"/>
          <w:i/>
          <w:sz w:val="24"/>
          <w:szCs w:val="24"/>
          <w:rPrChange w:id="260" w:author="Godbole, Suneeta" w:date="2023-05-08T12:52:00Z">
            <w:rPr>
              <w:i/>
            </w:rPr>
          </w:rPrChange>
        </w:rPr>
        <w:t>Psychopharmacology (Berl)</w:t>
      </w:r>
      <w:r w:rsidRPr="00BE4A97">
        <w:rPr>
          <w:rFonts w:ascii="Times New Roman" w:hAnsi="Times New Roman" w:cs="Times New Roman"/>
          <w:sz w:val="24"/>
          <w:szCs w:val="24"/>
          <w:rPrChange w:id="261" w:author="Godbole, Suneeta" w:date="2023-05-08T12:52:00Z">
            <w:rPr/>
          </w:rPrChange>
        </w:rPr>
        <w:t xml:space="preserve">. </w:t>
      </w:r>
      <w:r w:rsidRPr="00BE4A97">
        <w:rPr>
          <w:rFonts w:ascii="Times New Roman" w:hAnsi="Times New Roman" w:cs="Times New Roman"/>
          <w:b/>
          <w:sz w:val="24"/>
          <w:szCs w:val="24"/>
          <w:rPrChange w:id="262" w:author="Godbole, Suneeta" w:date="2023-05-08T12:52:00Z">
            <w:rPr>
              <w:b/>
            </w:rPr>
          </w:rPrChange>
        </w:rPr>
        <w:t>2012</w:t>
      </w:r>
      <w:r w:rsidRPr="00BE4A97">
        <w:rPr>
          <w:rFonts w:ascii="Times New Roman" w:hAnsi="Times New Roman" w:cs="Times New Roman"/>
          <w:sz w:val="24"/>
          <w:szCs w:val="24"/>
          <w:rPrChange w:id="263" w:author="Godbole, Suneeta" w:date="2023-05-08T12:52:00Z">
            <w:rPr/>
          </w:rPrChange>
        </w:rPr>
        <w:t xml:space="preserve">, 224, 581-9. </w:t>
      </w:r>
      <w:r w:rsidRPr="00BE4A97">
        <w:rPr>
          <w:rFonts w:ascii="Times New Roman" w:hAnsi="Times New Roman" w:cs="Times New Roman"/>
          <w:sz w:val="24"/>
          <w:szCs w:val="24"/>
          <w:rPrChange w:id="264" w:author="Godbole, Suneeta" w:date="2023-05-08T12:52:00Z">
            <w:rPr/>
          </w:rPrChange>
        </w:rPr>
        <w:fldChar w:fldCharType="begin"/>
      </w:r>
      <w:r w:rsidRPr="00BE4A97">
        <w:rPr>
          <w:rFonts w:ascii="Times New Roman" w:hAnsi="Times New Roman" w:cs="Times New Roman"/>
          <w:sz w:val="24"/>
          <w:szCs w:val="24"/>
          <w:rPrChange w:id="265" w:author="Godbole, Suneeta" w:date="2023-05-08T12:52:00Z">
            <w:rPr/>
          </w:rPrChange>
        </w:rPr>
        <w:instrText xml:space="preserve"> HYPERLINK "https://doi.org/10.1007/s00213-012-2787-9" </w:instrText>
      </w:r>
      <w:r w:rsidRPr="00BE4A97">
        <w:rPr>
          <w:rFonts w:ascii="Times New Roman" w:hAnsi="Times New Roman" w:cs="Times New Roman"/>
          <w:sz w:val="24"/>
          <w:szCs w:val="24"/>
          <w:rPrChange w:id="266" w:author="Godbole, Suneeta" w:date="2023-05-08T12:52:00Z">
            <w:rPr/>
          </w:rPrChange>
        </w:rPr>
      </w:r>
      <w:r w:rsidRPr="00BE4A97">
        <w:rPr>
          <w:rFonts w:ascii="Times New Roman" w:hAnsi="Times New Roman" w:cs="Times New Roman"/>
          <w:sz w:val="24"/>
          <w:szCs w:val="24"/>
          <w:rPrChange w:id="267" w:author="Godbole, Suneeta" w:date="2023-05-08T12:52:00Z">
            <w:rPr/>
          </w:rPrChange>
        </w:rPr>
        <w:fldChar w:fldCharType="separate"/>
      </w:r>
      <w:r w:rsidRPr="00BE4A97">
        <w:rPr>
          <w:rStyle w:val="Hyperlink"/>
          <w:rFonts w:ascii="Times New Roman" w:hAnsi="Times New Roman" w:cs="Times New Roman"/>
          <w:sz w:val="24"/>
          <w:szCs w:val="24"/>
          <w:rPrChange w:id="268" w:author="Godbole, Suneeta" w:date="2023-05-08T12:52:00Z">
            <w:rPr>
              <w:rStyle w:val="Hyperlink"/>
            </w:rPr>
          </w:rPrChange>
        </w:rPr>
        <w:t>https://doi.org/10.1007/s00213-012-2787-9</w:t>
      </w:r>
      <w:r w:rsidRPr="00BE4A97">
        <w:rPr>
          <w:rFonts w:ascii="Times New Roman" w:hAnsi="Times New Roman" w:cs="Times New Roman"/>
          <w:sz w:val="24"/>
          <w:szCs w:val="24"/>
          <w:rPrChange w:id="269" w:author="Godbole, Suneeta" w:date="2023-05-08T12:52:00Z">
            <w:rPr/>
          </w:rPrChange>
        </w:rPr>
        <w:fldChar w:fldCharType="end"/>
      </w:r>
    </w:p>
    <w:p w14:paraId="05E38DE7" w14:textId="6BC0E81D" w:rsidR="00EB74F7" w:rsidRPr="00BE4A97" w:rsidRDefault="00EB74F7" w:rsidP="00EB74F7">
      <w:pPr>
        <w:pStyle w:val="EndNoteBibliography"/>
        <w:spacing w:after="0"/>
        <w:rPr>
          <w:rFonts w:ascii="Times New Roman" w:hAnsi="Times New Roman" w:cs="Times New Roman"/>
          <w:sz w:val="24"/>
          <w:szCs w:val="24"/>
          <w:rPrChange w:id="270" w:author="Godbole, Suneeta" w:date="2023-05-08T12:52:00Z">
            <w:rPr/>
          </w:rPrChange>
        </w:rPr>
      </w:pPr>
      <w:r w:rsidRPr="00BE4A97">
        <w:rPr>
          <w:rFonts w:ascii="Times New Roman" w:hAnsi="Times New Roman" w:cs="Times New Roman"/>
          <w:sz w:val="24"/>
          <w:szCs w:val="24"/>
          <w:rPrChange w:id="271" w:author="Godbole, Suneeta" w:date="2023-05-08T12:52:00Z">
            <w:rPr/>
          </w:rPrChange>
        </w:rPr>
        <w:t>7.</w:t>
      </w:r>
      <w:r w:rsidRPr="00BE4A97">
        <w:rPr>
          <w:rFonts w:ascii="Times New Roman" w:hAnsi="Times New Roman" w:cs="Times New Roman"/>
          <w:sz w:val="24"/>
          <w:szCs w:val="24"/>
          <w:rPrChange w:id="272" w:author="Godbole, Suneeta" w:date="2023-05-08T12:52:00Z">
            <w:rPr/>
          </w:rPrChange>
        </w:rPr>
        <w:tab/>
        <w:t xml:space="preserve">Burt T.S., Brown T.L., Milavetz G., McGehee D.V. Mechanisms of cannabis impairment: Implications for modeling driving performance. </w:t>
      </w:r>
      <w:r w:rsidRPr="00BE4A97">
        <w:rPr>
          <w:rFonts w:ascii="Times New Roman" w:hAnsi="Times New Roman" w:cs="Times New Roman"/>
          <w:i/>
          <w:sz w:val="24"/>
          <w:szCs w:val="24"/>
          <w:rPrChange w:id="273" w:author="Godbole, Suneeta" w:date="2023-05-08T12:52:00Z">
            <w:rPr>
              <w:i/>
            </w:rPr>
          </w:rPrChange>
        </w:rPr>
        <w:t>Forensic Sci Int</w:t>
      </w:r>
      <w:r w:rsidRPr="00BE4A97">
        <w:rPr>
          <w:rFonts w:ascii="Times New Roman" w:hAnsi="Times New Roman" w:cs="Times New Roman"/>
          <w:sz w:val="24"/>
          <w:szCs w:val="24"/>
          <w:rPrChange w:id="274" w:author="Godbole, Suneeta" w:date="2023-05-08T12:52:00Z">
            <w:rPr/>
          </w:rPrChange>
        </w:rPr>
        <w:t xml:space="preserve">. </w:t>
      </w:r>
      <w:r w:rsidRPr="00BE4A97">
        <w:rPr>
          <w:rFonts w:ascii="Times New Roman" w:hAnsi="Times New Roman" w:cs="Times New Roman"/>
          <w:b/>
          <w:sz w:val="24"/>
          <w:szCs w:val="24"/>
          <w:rPrChange w:id="275" w:author="Godbole, Suneeta" w:date="2023-05-08T12:52:00Z">
            <w:rPr>
              <w:b/>
            </w:rPr>
          </w:rPrChange>
        </w:rPr>
        <w:t>2021</w:t>
      </w:r>
      <w:r w:rsidRPr="00BE4A97">
        <w:rPr>
          <w:rFonts w:ascii="Times New Roman" w:hAnsi="Times New Roman" w:cs="Times New Roman"/>
          <w:sz w:val="24"/>
          <w:szCs w:val="24"/>
          <w:rPrChange w:id="276" w:author="Godbole, Suneeta" w:date="2023-05-08T12:52:00Z">
            <w:rPr/>
          </w:rPrChange>
        </w:rPr>
        <w:t xml:space="preserve">, 328, 110902. </w:t>
      </w:r>
      <w:r w:rsidRPr="00BE4A97">
        <w:rPr>
          <w:rFonts w:ascii="Times New Roman" w:hAnsi="Times New Roman" w:cs="Times New Roman"/>
          <w:sz w:val="24"/>
          <w:szCs w:val="24"/>
          <w:rPrChange w:id="277" w:author="Godbole, Suneeta" w:date="2023-05-08T12:52:00Z">
            <w:rPr/>
          </w:rPrChange>
        </w:rPr>
        <w:fldChar w:fldCharType="begin"/>
      </w:r>
      <w:r w:rsidRPr="00BE4A97">
        <w:rPr>
          <w:rFonts w:ascii="Times New Roman" w:hAnsi="Times New Roman" w:cs="Times New Roman"/>
          <w:sz w:val="24"/>
          <w:szCs w:val="24"/>
          <w:rPrChange w:id="278" w:author="Godbole, Suneeta" w:date="2023-05-08T12:52:00Z">
            <w:rPr/>
          </w:rPrChange>
        </w:rPr>
        <w:instrText xml:space="preserve"> HYPERLINK "https://doi.org/10.1016/j.forsciint.2021.110902" </w:instrText>
      </w:r>
      <w:r w:rsidRPr="00BE4A97">
        <w:rPr>
          <w:rFonts w:ascii="Times New Roman" w:hAnsi="Times New Roman" w:cs="Times New Roman"/>
          <w:sz w:val="24"/>
          <w:szCs w:val="24"/>
          <w:rPrChange w:id="279" w:author="Godbole, Suneeta" w:date="2023-05-08T12:52:00Z">
            <w:rPr/>
          </w:rPrChange>
        </w:rPr>
      </w:r>
      <w:r w:rsidRPr="00BE4A97">
        <w:rPr>
          <w:rFonts w:ascii="Times New Roman" w:hAnsi="Times New Roman" w:cs="Times New Roman"/>
          <w:sz w:val="24"/>
          <w:szCs w:val="24"/>
          <w:rPrChange w:id="280" w:author="Godbole, Suneeta" w:date="2023-05-08T12:52:00Z">
            <w:rPr/>
          </w:rPrChange>
        </w:rPr>
        <w:fldChar w:fldCharType="separate"/>
      </w:r>
      <w:r w:rsidRPr="00BE4A97">
        <w:rPr>
          <w:rStyle w:val="Hyperlink"/>
          <w:rFonts w:ascii="Times New Roman" w:hAnsi="Times New Roman" w:cs="Times New Roman"/>
          <w:sz w:val="24"/>
          <w:szCs w:val="24"/>
          <w:rPrChange w:id="281" w:author="Godbole, Suneeta" w:date="2023-05-08T12:52:00Z">
            <w:rPr>
              <w:rStyle w:val="Hyperlink"/>
            </w:rPr>
          </w:rPrChange>
        </w:rPr>
        <w:t>https://doi.org/10.1016/j.forsciint.2021.110902</w:t>
      </w:r>
      <w:r w:rsidRPr="00BE4A97">
        <w:rPr>
          <w:rFonts w:ascii="Times New Roman" w:hAnsi="Times New Roman" w:cs="Times New Roman"/>
          <w:sz w:val="24"/>
          <w:szCs w:val="24"/>
          <w:rPrChange w:id="282" w:author="Godbole, Suneeta" w:date="2023-05-08T12:52:00Z">
            <w:rPr/>
          </w:rPrChange>
        </w:rPr>
        <w:fldChar w:fldCharType="end"/>
      </w:r>
    </w:p>
    <w:p w14:paraId="72E191A4" w14:textId="4757ED28" w:rsidR="00EB74F7" w:rsidRPr="00BE4A97" w:rsidRDefault="00EB74F7" w:rsidP="00EB74F7">
      <w:pPr>
        <w:pStyle w:val="EndNoteBibliography"/>
        <w:spacing w:after="0"/>
        <w:rPr>
          <w:rFonts w:ascii="Times New Roman" w:hAnsi="Times New Roman" w:cs="Times New Roman"/>
          <w:sz w:val="24"/>
          <w:szCs w:val="24"/>
          <w:rPrChange w:id="283" w:author="Godbole, Suneeta" w:date="2023-05-08T12:52:00Z">
            <w:rPr/>
          </w:rPrChange>
        </w:rPr>
      </w:pPr>
      <w:r w:rsidRPr="00BE4A97">
        <w:rPr>
          <w:rFonts w:ascii="Times New Roman" w:hAnsi="Times New Roman" w:cs="Times New Roman"/>
          <w:sz w:val="24"/>
          <w:szCs w:val="24"/>
          <w:rPrChange w:id="284" w:author="Godbole, Suneeta" w:date="2023-05-08T12:52:00Z">
            <w:rPr/>
          </w:rPrChange>
        </w:rPr>
        <w:t>8.</w:t>
      </w:r>
      <w:r w:rsidRPr="00BE4A97">
        <w:rPr>
          <w:rFonts w:ascii="Times New Roman" w:hAnsi="Times New Roman" w:cs="Times New Roman"/>
          <w:sz w:val="24"/>
          <w:szCs w:val="24"/>
          <w:rPrChange w:id="285" w:author="Godbole, Suneeta" w:date="2023-05-08T12:52:00Z">
            <w:rPr/>
          </w:rPrChange>
        </w:rPr>
        <w:tab/>
        <w:t xml:space="preserve">Richman J.E., McAndrew K.G., Decker D., Mullaney S.C. An evaluation of pupil size standards used by police officers for detecting drug impairment. </w:t>
      </w:r>
      <w:r w:rsidRPr="00BE4A97">
        <w:rPr>
          <w:rFonts w:ascii="Times New Roman" w:hAnsi="Times New Roman" w:cs="Times New Roman"/>
          <w:i/>
          <w:sz w:val="24"/>
          <w:szCs w:val="24"/>
          <w:rPrChange w:id="286" w:author="Godbole, Suneeta" w:date="2023-05-08T12:52:00Z">
            <w:rPr>
              <w:i/>
            </w:rPr>
          </w:rPrChange>
        </w:rPr>
        <w:t>Optometry</w:t>
      </w:r>
      <w:r w:rsidRPr="00BE4A97">
        <w:rPr>
          <w:rFonts w:ascii="Times New Roman" w:hAnsi="Times New Roman" w:cs="Times New Roman"/>
          <w:sz w:val="24"/>
          <w:szCs w:val="24"/>
          <w:rPrChange w:id="287" w:author="Godbole, Suneeta" w:date="2023-05-08T12:52:00Z">
            <w:rPr/>
          </w:rPrChange>
        </w:rPr>
        <w:t xml:space="preserve">. </w:t>
      </w:r>
      <w:r w:rsidRPr="00BE4A97">
        <w:rPr>
          <w:rFonts w:ascii="Times New Roman" w:hAnsi="Times New Roman" w:cs="Times New Roman"/>
          <w:b/>
          <w:sz w:val="24"/>
          <w:szCs w:val="24"/>
          <w:rPrChange w:id="288" w:author="Godbole, Suneeta" w:date="2023-05-08T12:52:00Z">
            <w:rPr>
              <w:b/>
            </w:rPr>
          </w:rPrChange>
        </w:rPr>
        <w:t>2004</w:t>
      </w:r>
      <w:r w:rsidRPr="00BE4A97">
        <w:rPr>
          <w:rFonts w:ascii="Times New Roman" w:hAnsi="Times New Roman" w:cs="Times New Roman"/>
          <w:sz w:val="24"/>
          <w:szCs w:val="24"/>
          <w:rPrChange w:id="289" w:author="Godbole, Suneeta" w:date="2023-05-08T12:52:00Z">
            <w:rPr/>
          </w:rPrChange>
        </w:rPr>
        <w:t xml:space="preserve">, 75, 175-82. </w:t>
      </w:r>
      <w:r w:rsidRPr="00BE4A97">
        <w:rPr>
          <w:rFonts w:ascii="Times New Roman" w:hAnsi="Times New Roman" w:cs="Times New Roman"/>
          <w:sz w:val="24"/>
          <w:szCs w:val="24"/>
          <w:rPrChange w:id="290" w:author="Godbole, Suneeta" w:date="2023-05-08T12:52:00Z">
            <w:rPr/>
          </w:rPrChange>
        </w:rPr>
        <w:fldChar w:fldCharType="begin"/>
      </w:r>
      <w:r w:rsidRPr="00BE4A97">
        <w:rPr>
          <w:rFonts w:ascii="Times New Roman" w:hAnsi="Times New Roman" w:cs="Times New Roman"/>
          <w:sz w:val="24"/>
          <w:szCs w:val="24"/>
          <w:rPrChange w:id="291" w:author="Godbole, Suneeta" w:date="2023-05-08T12:52:00Z">
            <w:rPr/>
          </w:rPrChange>
        </w:rPr>
        <w:instrText xml:space="preserve"> HYPERLINK "https://doi.org/10.1016/s1529-1839(04)70037-8" </w:instrText>
      </w:r>
      <w:r w:rsidRPr="00BE4A97">
        <w:rPr>
          <w:rFonts w:ascii="Times New Roman" w:hAnsi="Times New Roman" w:cs="Times New Roman"/>
          <w:sz w:val="24"/>
          <w:szCs w:val="24"/>
          <w:rPrChange w:id="292" w:author="Godbole, Suneeta" w:date="2023-05-08T12:52:00Z">
            <w:rPr/>
          </w:rPrChange>
        </w:rPr>
      </w:r>
      <w:r w:rsidRPr="00BE4A97">
        <w:rPr>
          <w:rFonts w:ascii="Times New Roman" w:hAnsi="Times New Roman" w:cs="Times New Roman"/>
          <w:sz w:val="24"/>
          <w:szCs w:val="24"/>
          <w:rPrChange w:id="293" w:author="Godbole, Suneeta" w:date="2023-05-08T12:52:00Z">
            <w:rPr/>
          </w:rPrChange>
        </w:rPr>
        <w:fldChar w:fldCharType="separate"/>
      </w:r>
      <w:r w:rsidRPr="00BE4A97">
        <w:rPr>
          <w:rStyle w:val="Hyperlink"/>
          <w:rFonts w:ascii="Times New Roman" w:hAnsi="Times New Roman" w:cs="Times New Roman"/>
          <w:sz w:val="24"/>
          <w:szCs w:val="24"/>
          <w:rPrChange w:id="294" w:author="Godbole, Suneeta" w:date="2023-05-08T12:52:00Z">
            <w:rPr>
              <w:rStyle w:val="Hyperlink"/>
            </w:rPr>
          </w:rPrChange>
        </w:rPr>
        <w:t>https://doi.org/10.1016/s1529-1839(04)70037-8</w:t>
      </w:r>
      <w:r w:rsidRPr="00BE4A97">
        <w:rPr>
          <w:rFonts w:ascii="Times New Roman" w:hAnsi="Times New Roman" w:cs="Times New Roman"/>
          <w:sz w:val="24"/>
          <w:szCs w:val="24"/>
          <w:rPrChange w:id="295" w:author="Godbole, Suneeta" w:date="2023-05-08T12:52:00Z">
            <w:rPr/>
          </w:rPrChange>
        </w:rPr>
        <w:fldChar w:fldCharType="end"/>
      </w:r>
    </w:p>
    <w:p w14:paraId="74D6B578" w14:textId="77777777" w:rsidR="00EB74F7" w:rsidRPr="00BE4A97" w:rsidRDefault="00EB74F7" w:rsidP="00EB74F7">
      <w:pPr>
        <w:pStyle w:val="EndNoteBibliography"/>
        <w:spacing w:after="0"/>
        <w:rPr>
          <w:rFonts w:ascii="Times New Roman" w:hAnsi="Times New Roman" w:cs="Times New Roman"/>
          <w:sz w:val="24"/>
          <w:szCs w:val="24"/>
          <w:rPrChange w:id="296" w:author="Godbole, Suneeta" w:date="2023-05-08T12:52:00Z">
            <w:rPr/>
          </w:rPrChange>
        </w:rPr>
      </w:pPr>
      <w:r w:rsidRPr="00BE4A97">
        <w:rPr>
          <w:rFonts w:ascii="Times New Roman" w:hAnsi="Times New Roman" w:cs="Times New Roman"/>
          <w:sz w:val="24"/>
          <w:szCs w:val="24"/>
          <w:rPrChange w:id="297" w:author="Godbole, Suneeta" w:date="2023-05-08T12:52:00Z">
            <w:rPr/>
          </w:rPrChange>
        </w:rPr>
        <w:t>9.</w:t>
      </w:r>
      <w:r w:rsidRPr="00BE4A97">
        <w:rPr>
          <w:rFonts w:ascii="Times New Roman" w:hAnsi="Times New Roman" w:cs="Times New Roman"/>
          <w:sz w:val="24"/>
          <w:szCs w:val="24"/>
          <w:rPrChange w:id="298" w:author="Godbole, Suneeta" w:date="2023-05-08T12:52:00Z">
            <w:rPr/>
          </w:rPrChange>
        </w:rPr>
        <w:tab/>
        <w:t>National Highway Traffic Safety Administration, Police I.A.o.C.o. Drug Evaluation and Classification (Preliminary School). 2015.</w:t>
      </w:r>
    </w:p>
    <w:p w14:paraId="67FD87D6" w14:textId="2F1C9318" w:rsidR="00EB74F7" w:rsidRPr="00BE4A97" w:rsidRDefault="00EB74F7" w:rsidP="00EB74F7">
      <w:pPr>
        <w:pStyle w:val="EndNoteBibliography"/>
        <w:spacing w:after="0"/>
        <w:rPr>
          <w:rFonts w:ascii="Times New Roman" w:hAnsi="Times New Roman" w:cs="Times New Roman"/>
          <w:sz w:val="24"/>
          <w:szCs w:val="24"/>
          <w:rPrChange w:id="299" w:author="Godbole, Suneeta" w:date="2023-05-08T12:52:00Z">
            <w:rPr/>
          </w:rPrChange>
        </w:rPr>
      </w:pPr>
      <w:r w:rsidRPr="00BE4A97">
        <w:rPr>
          <w:rFonts w:ascii="Times New Roman" w:hAnsi="Times New Roman" w:cs="Times New Roman"/>
          <w:sz w:val="24"/>
          <w:szCs w:val="24"/>
          <w:rPrChange w:id="300" w:author="Godbole, Suneeta" w:date="2023-05-08T12:52:00Z">
            <w:rPr/>
          </w:rPrChange>
        </w:rPr>
        <w:t>10.</w:t>
      </w:r>
      <w:r w:rsidRPr="00BE4A97">
        <w:rPr>
          <w:rFonts w:ascii="Times New Roman" w:hAnsi="Times New Roman" w:cs="Times New Roman"/>
          <w:sz w:val="24"/>
          <w:szCs w:val="24"/>
          <w:rPrChange w:id="301" w:author="Godbole, Suneeta" w:date="2023-05-08T12:52:00Z">
            <w:rPr/>
          </w:rPrChange>
        </w:rPr>
        <w:tab/>
        <w:t xml:space="preserve">Campobasso C.P., De Micco F., Corbi G., Keller T., Hartung B., Daldrup T., Monticelli F. Pupillary effects in habitual cannabis consumers quantified with pupillography. </w:t>
      </w:r>
      <w:r w:rsidRPr="00BE4A97">
        <w:rPr>
          <w:rFonts w:ascii="Times New Roman" w:hAnsi="Times New Roman" w:cs="Times New Roman"/>
          <w:i/>
          <w:sz w:val="24"/>
          <w:szCs w:val="24"/>
          <w:rPrChange w:id="302" w:author="Godbole, Suneeta" w:date="2023-05-08T12:52:00Z">
            <w:rPr>
              <w:i/>
            </w:rPr>
          </w:rPrChange>
        </w:rPr>
        <w:t>Forensic Sci Int</w:t>
      </w:r>
      <w:r w:rsidRPr="00BE4A97">
        <w:rPr>
          <w:rFonts w:ascii="Times New Roman" w:hAnsi="Times New Roman" w:cs="Times New Roman"/>
          <w:sz w:val="24"/>
          <w:szCs w:val="24"/>
          <w:rPrChange w:id="303" w:author="Godbole, Suneeta" w:date="2023-05-08T12:52:00Z">
            <w:rPr/>
          </w:rPrChange>
        </w:rPr>
        <w:t xml:space="preserve">. </w:t>
      </w:r>
      <w:r w:rsidRPr="00BE4A97">
        <w:rPr>
          <w:rFonts w:ascii="Times New Roman" w:hAnsi="Times New Roman" w:cs="Times New Roman"/>
          <w:b/>
          <w:sz w:val="24"/>
          <w:szCs w:val="24"/>
          <w:rPrChange w:id="304" w:author="Godbole, Suneeta" w:date="2023-05-08T12:52:00Z">
            <w:rPr>
              <w:b/>
            </w:rPr>
          </w:rPrChange>
        </w:rPr>
        <w:t>2020</w:t>
      </w:r>
      <w:r w:rsidRPr="00BE4A97">
        <w:rPr>
          <w:rFonts w:ascii="Times New Roman" w:hAnsi="Times New Roman" w:cs="Times New Roman"/>
          <w:sz w:val="24"/>
          <w:szCs w:val="24"/>
          <w:rPrChange w:id="305" w:author="Godbole, Suneeta" w:date="2023-05-08T12:52:00Z">
            <w:rPr/>
          </w:rPrChange>
        </w:rPr>
        <w:t xml:space="preserve">, 317, 110559. </w:t>
      </w:r>
      <w:r w:rsidRPr="00BE4A97">
        <w:rPr>
          <w:rFonts w:ascii="Times New Roman" w:hAnsi="Times New Roman" w:cs="Times New Roman"/>
          <w:sz w:val="24"/>
          <w:szCs w:val="24"/>
          <w:rPrChange w:id="306" w:author="Godbole, Suneeta" w:date="2023-05-08T12:52:00Z">
            <w:rPr/>
          </w:rPrChange>
        </w:rPr>
        <w:fldChar w:fldCharType="begin"/>
      </w:r>
      <w:r w:rsidRPr="00BE4A97">
        <w:rPr>
          <w:rFonts w:ascii="Times New Roman" w:hAnsi="Times New Roman" w:cs="Times New Roman"/>
          <w:sz w:val="24"/>
          <w:szCs w:val="24"/>
          <w:rPrChange w:id="307" w:author="Godbole, Suneeta" w:date="2023-05-08T12:52:00Z">
            <w:rPr/>
          </w:rPrChange>
        </w:rPr>
        <w:instrText xml:space="preserve"> HYPERLINK "https://doi.org/10.1016/j.forsciint.2020.110559" </w:instrText>
      </w:r>
      <w:r w:rsidRPr="00BE4A97">
        <w:rPr>
          <w:rFonts w:ascii="Times New Roman" w:hAnsi="Times New Roman" w:cs="Times New Roman"/>
          <w:sz w:val="24"/>
          <w:szCs w:val="24"/>
          <w:rPrChange w:id="308" w:author="Godbole, Suneeta" w:date="2023-05-08T12:52:00Z">
            <w:rPr/>
          </w:rPrChange>
        </w:rPr>
      </w:r>
      <w:r w:rsidRPr="00BE4A97">
        <w:rPr>
          <w:rFonts w:ascii="Times New Roman" w:hAnsi="Times New Roman" w:cs="Times New Roman"/>
          <w:sz w:val="24"/>
          <w:szCs w:val="24"/>
          <w:rPrChange w:id="309" w:author="Godbole, Suneeta" w:date="2023-05-08T12:52:00Z">
            <w:rPr/>
          </w:rPrChange>
        </w:rPr>
        <w:fldChar w:fldCharType="separate"/>
      </w:r>
      <w:r w:rsidRPr="00BE4A97">
        <w:rPr>
          <w:rStyle w:val="Hyperlink"/>
          <w:rFonts w:ascii="Times New Roman" w:hAnsi="Times New Roman" w:cs="Times New Roman"/>
          <w:sz w:val="24"/>
          <w:szCs w:val="24"/>
          <w:rPrChange w:id="310" w:author="Godbole, Suneeta" w:date="2023-05-08T12:52:00Z">
            <w:rPr>
              <w:rStyle w:val="Hyperlink"/>
            </w:rPr>
          </w:rPrChange>
        </w:rPr>
        <w:t>https://doi.org/10.1016/j.forsciint.2020.110559</w:t>
      </w:r>
      <w:r w:rsidRPr="00BE4A97">
        <w:rPr>
          <w:rFonts w:ascii="Times New Roman" w:hAnsi="Times New Roman" w:cs="Times New Roman"/>
          <w:sz w:val="24"/>
          <w:szCs w:val="24"/>
          <w:rPrChange w:id="311" w:author="Godbole, Suneeta" w:date="2023-05-08T12:52:00Z">
            <w:rPr/>
          </w:rPrChange>
        </w:rPr>
        <w:fldChar w:fldCharType="end"/>
      </w:r>
    </w:p>
    <w:p w14:paraId="2E574A99" w14:textId="77777777" w:rsidR="00EB74F7" w:rsidRPr="00BE4A97" w:rsidRDefault="00EB74F7" w:rsidP="00EB74F7">
      <w:pPr>
        <w:pStyle w:val="EndNoteBibliography"/>
        <w:spacing w:after="0"/>
        <w:rPr>
          <w:rFonts w:ascii="Times New Roman" w:hAnsi="Times New Roman" w:cs="Times New Roman"/>
          <w:sz w:val="24"/>
          <w:szCs w:val="24"/>
          <w:rPrChange w:id="312" w:author="Godbole, Suneeta" w:date="2023-05-08T12:52:00Z">
            <w:rPr/>
          </w:rPrChange>
        </w:rPr>
      </w:pPr>
      <w:r w:rsidRPr="00BE4A97">
        <w:rPr>
          <w:rFonts w:ascii="Times New Roman" w:hAnsi="Times New Roman" w:cs="Times New Roman"/>
          <w:sz w:val="24"/>
          <w:szCs w:val="24"/>
          <w:rPrChange w:id="313" w:author="Godbole, Suneeta" w:date="2023-05-08T12:52:00Z">
            <w:rPr/>
          </w:rPrChange>
        </w:rPr>
        <w:t>11.</w:t>
      </w:r>
      <w:r w:rsidRPr="00BE4A97">
        <w:rPr>
          <w:rFonts w:ascii="Times New Roman" w:hAnsi="Times New Roman" w:cs="Times New Roman"/>
          <w:sz w:val="24"/>
          <w:szCs w:val="24"/>
          <w:rPrChange w:id="314" w:author="Godbole, Suneeta" w:date="2023-05-08T12:52:00Z">
            <w:rPr/>
          </w:rPrChange>
        </w:rPr>
        <w:tab/>
        <w:t xml:space="preserve">Fant R.V., Heishman S.J., Bunker E.B., Pickworth W.B. Acute Residual Effects of Marijuana in Humans. </w:t>
      </w:r>
      <w:r w:rsidRPr="00BE4A97">
        <w:rPr>
          <w:rFonts w:ascii="Times New Roman" w:hAnsi="Times New Roman" w:cs="Times New Roman"/>
          <w:i/>
          <w:sz w:val="24"/>
          <w:szCs w:val="24"/>
          <w:rPrChange w:id="315" w:author="Godbole, Suneeta" w:date="2023-05-08T12:52:00Z">
            <w:rPr>
              <w:i/>
            </w:rPr>
          </w:rPrChange>
        </w:rPr>
        <w:t>Pharmacology Biochemistry and Behavior</w:t>
      </w:r>
      <w:r w:rsidRPr="00BE4A97">
        <w:rPr>
          <w:rFonts w:ascii="Times New Roman" w:hAnsi="Times New Roman" w:cs="Times New Roman"/>
          <w:sz w:val="24"/>
          <w:szCs w:val="24"/>
          <w:rPrChange w:id="316" w:author="Godbole, Suneeta" w:date="2023-05-08T12:52:00Z">
            <w:rPr/>
          </w:rPrChange>
        </w:rPr>
        <w:t xml:space="preserve">. </w:t>
      </w:r>
      <w:r w:rsidRPr="00BE4A97">
        <w:rPr>
          <w:rFonts w:ascii="Times New Roman" w:hAnsi="Times New Roman" w:cs="Times New Roman"/>
          <w:b/>
          <w:sz w:val="24"/>
          <w:szCs w:val="24"/>
          <w:rPrChange w:id="317" w:author="Godbole, Suneeta" w:date="2023-05-08T12:52:00Z">
            <w:rPr>
              <w:b/>
            </w:rPr>
          </w:rPrChange>
        </w:rPr>
        <w:t>1998</w:t>
      </w:r>
      <w:r w:rsidRPr="00BE4A97">
        <w:rPr>
          <w:rFonts w:ascii="Times New Roman" w:hAnsi="Times New Roman" w:cs="Times New Roman"/>
          <w:sz w:val="24"/>
          <w:szCs w:val="24"/>
          <w:rPrChange w:id="318" w:author="Godbole, Suneeta" w:date="2023-05-08T12:52:00Z">
            <w:rPr/>
          </w:rPrChange>
        </w:rPr>
        <w:t xml:space="preserve">, 60, 777-84. </w:t>
      </w:r>
    </w:p>
    <w:p w14:paraId="473FDA4C" w14:textId="5257F102" w:rsidR="00EB74F7" w:rsidRPr="00BE4A97" w:rsidRDefault="00EB74F7" w:rsidP="00EB74F7">
      <w:pPr>
        <w:pStyle w:val="EndNoteBibliography"/>
        <w:spacing w:after="0"/>
        <w:rPr>
          <w:rFonts w:ascii="Times New Roman" w:hAnsi="Times New Roman" w:cs="Times New Roman"/>
          <w:sz w:val="24"/>
          <w:szCs w:val="24"/>
          <w:rPrChange w:id="319" w:author="Godbole, Suneeta" w:date="2023-05-08T12:52:00Z">
            <w:rPr/>
          </w:rPrChange>
        </w:rPr>
      </w:pPr>
      <w:r w:rsidRPr="00BE4A97">
        <w:rPr>
          <w:rFonts w:ascii="Times New Roman" w:hAnsi="Times New Roman" w:cs="Times New Roman"/>
          <w:sz w:val="24"/>
          <w:szCs w:val="24"/>
          <w:rPrChange w:id="320" w:author="Godbole, Suneeta" w:date="2023-05-08T12:52:00Z">
            <w:rPr/>
          </w:rPrChange>
        </w:rPr>
        <w:t>12.</w:t>
      </w:r>
      <w:r w:rsidRPr="00BE4A97">
        <w:rPr>
          <w:rFonts w:ascii="Times New Roman" w:hAnsi="Times New Roman" w:cs="Times New Roman"/>
          <w:sz w:val="24"/>
          <w:szCs w:val="24"/>
          <w:rPrChange w:id="321" w:author="Godbole, Suneeta" w:date="2023-05-08T12:52:00Z">
            <w:rPr/>
          </w:rPrChange>
        </w:rPr>
        <w:tab/>
        <w:t xml:space="preserve">Steinhart B., Brooks-Russell A., Kosnett M.J., Subramanian P.S., Wrobel J. A Video Segmentation Pipeline for Assessing changes in Pupil Response to Light After Cannabis Consumption. </w:t>
      </w:r>
      <w:r w:rsidRPr="00BE4A97">
        <w:rPr>
          <w:rFonts w:ascii="Times New Roman" w:hAnsi="Times New Roman" w:cs="Times New Roman"/>
          <w:i/>
          <w:sz w:val="24"/>
          <w:szCs w:val="24"/>
          <w:rPrChange w:id="322" w:author="Godbole, Suneeta" w:date="2023-05-08T12:52:00Z">
            <w:rPr>
              <w:i/>
            </w:rPr>
          </w:rPrChange>
        </w:rPr>
        <w:t>bioRxiv</w:t>
      </w:r>
      <w:r w:rsidRPr="00BE4A97">
        <w:rPr>
          <w:rFonts w:ascii="Times New Roman" w:hAnsi="Times New Roman" w:cs="Times New Roman"/>
          <w:sz w:val="24"/>
          <w:szCs w:val="24"/>
          <w:rPrChange w:id="323" w:author="Godbole, Suneeta" w:date="2023-05-08T12:52:00Z">
            <w:rPr/>
          </w:rPrChange>
        </w:rPr>
        <w:t xml:space="preserve">. </w:t>
      </w:r>
      <w:r w:rsidRPr="00BE4A97">
        <w:rPr>
          <w:rFonts w:ascii="Times New Roman" w:hAnsi="Times New Roman" w:cs="Times New Roman"/>
          <w:b/>
          <w:sz w:val="24"/>
          <w:szCs w:val="24"/>
          <w:rPrChange w:id="324" w:author="Godbole, Suneeta" w:date="2023-05-08T12:52:00Z">
            <w:rPr>
              <w:b/>
            </w:rPr>
          </w:rPrChange>
        </w:rPr>
        <w:t>2023</w:t>
      </w:r>
      <w:r w:rsidRPr="00BE4A97">
        <w:rPr>
          <w:rFonts w:ascii="Times New Roman" w:hAnsi="Times New Roman" w:cs="Times New Roman"/>
          <w:sz w:val="24"/>
          <w:szCs w:val="24"/>
          <w:rPrChange w:id="325" w:author="Godbole, Suneeta" w:date="2023-05-08T12:52:00Z">
            <w:rPr/>
          </w:rPrChange>
        </w:rPr>
        <w:t xml:space="preserve">. </w:t>
      </w:r>
      <w:r w:rsidRPr="00BE4A97">
        <w:rPr>
          <w:rFonts w:ascii="Times New Roman" w:hAnsi="Times New Roman" w:cs="Times New Roman"/>
          <w:sz w:val="24"/>
          <w:szCs w:val="24"/>
          <w:rPrChange w:id="326" w:author="Godbole, Suneeta" w:date="2023-05-08T12:52:00Z">
            <w:rPr/>
          </w:rPrChange>
        </w:rPr>
        <w:fldChar w:fldCharType="begin"/>
      </w:r>
      <w:r w:rsidRPr="00BE4A97">
        <w:rPr>
          <w:rFonts w:ascii="Times New Roman" w:hAnsi="Times New Roman" w:cs="Times New Roman"/>
          <w:sz w:val="24"/>
          <w:szCs w:val="24"/>
          <w:rPrChange w:id="327" w:author="Godbole, Suneeta" w:date="2023-05-08T12:52:00Z">
            <w:rPr/>
          </w:rPrChange>
        </w:rPr>
        <w:instrText xml:space="preserve"> HYPERLINK "https://doi.org/10.1101/2023.03.17.533144" </w:instrText>
      </w:r>
      <w:r w:rsidRPr="00BE4A97">
        <w:rPr>
          <w:rFonts w:ascii="Times New Roman" w:hAnsi="Times New Roman" w:cs="Times New Roman"/>
          <w:sz w:val="24"/>
          <w:szCs w:val="24"/>
          <w:rPrChange w:id="328" w:author="Godbole, Suneeta" w:date="2023-05-08T12:52:00Z">
            <w:rPr/>
          </w:rPrChange>
        </w:rPr>
      </w:r>
      <w:r w:rsidRPr="00BE4A97">
        <w:rPr>
          <w:rFonts w:ascii="Times New Roman" w:hAnsi="Times New Roman" w:cs="Times New Roman"/>
          <w:sz w:val="24"/>
          <w:szCs w:val="24"/>
          <w:rPrChange w:id="329" w:author="Godbole, Suneeta" w:date="2023-05-08T12:52:00Z">
            <w:rPr/>
          </w:rPrChange>
        </w:rPr>
        <w:fldChar w:fldCharType="separate"/>
      </w:r>
      <w:r w:rsidRPr="00BE4A97">
        <w:rPr>
          <w:rStyle w:val="Hyperlink"/>
          <w:rFonts w:ascii="Times New Roman" w:hAnsi="Times New Roman" w:cs="Times New Roman"/>
          <w:sz w:val="24"/>
          <w:szCs w:val="24"/>
          <w:rPrChange w:id="330" w:author="Godbole, Suneeta" w:date="2023-05-08T12:52:00Z">
            <w:rPr>
              <w:rStyle w:val="Hyperlink"/>
            </w:rPr>
          </w:rPrChange>
        </w:rPr>
        <w:t>https://doi.org/10.1101/2023.03.17.533144</w:t>
      </w:r>
      <w:r w:rsidRPr="00BE4A97">
        <w:rPr>
          <w:rFonts w:ascii="Times New Roman" w:hAnsi="Times New Roman" w:cs="Times New Roman"/>
          <w:sz w:val="24"/>
          <w:szCs w:val="24"/>
          <w:rPrChange w:id="331" w:author="Godbole, Suneeta" w:date="2023-05-08T12:52:00Z">
            <w:rPr/>
          </w:rPrChange>
        </w:rPr>
        <w:fldChar w:fldCharType="end"/>
      </w:r>
    </w:p>
    <w:p w14:paraId="6FF79252" w14:textId="027DDED9" w:rsidR="00EB74F7" w:rsidRPr="00BE4A97" w:rsidRDefault="00EB74F7" w:rsidP="00EB74F7">
      <w:pPr>
        <w:pStyle w:val="EndNoteBibliography"/>
        <w:spacing w:after="0"/>
        <w:rPr>
          <w:rFonts w:ascii="Times New Roman" w:hAnsi="Times New Roman" w:cs="Times New Roman"/>
          <w:sz w:val="24"/>
          <w:szCs w:val="24"/>
          <w:rPrChange w:id="332" w:author="Godbole, Suneeta" w:date="2023-05-08T12:52:00Z">
            <w:rPr/>
          </w:rPrChange>
        </w:rPr>
      </w:pPr>
      <w:r w:rsidRPr="00BE4A97">
        <w:rPr>
          <w:rFonts w:ascii="Times New Roman" w:hAnsi="Times New Roman" w:cs="Times New Roman"/>
          <w:sz w:val="24"/>
          <w:szCs w:val="24"/>
          <w:rPrChange w:id="333" w:author="Godbole, Suneeta" w:date="2023-05-08T12:52:00Z">
            <w:rPr/>
          </w:rPrChange>
        </w:rPr>
        <w:t>13.</w:t>
      </w:r>
      <w:r w:rsidRPr="00BE4A97">
        <w:rPr>
          <w:rFonts w:ascii="Times New Roman" w:hAnsi="Times New Roman" w:cs="Times New Roman"/>
          <w:sz w:val="24"/>
          <w:szCs w:val="24"/>
          <w:rPrChange w:id="334" w:author="Godbole, Suneeta" w:date="2023-05-08T12:52:00Z">
            <w:rPr/>
          </w:rPrChange>
        </w:rPr>
        <w:tab/>
        <w:t xml:space="preserve">Goldsmith J., Liu X., Jacobson J., Rundle A. New Insights into Activity Patterns in Children, Found Using Functional Data Analysis. </w:t>
      </w:r>
      <w:r w:rsidRPr="00BE4A97">
        <w:rPr>
          <w:rFonts w:ascii="Times New Roman" w:hAnsi="Times New Roman" w:cs="Times New Roman"/>
          <w:i/>
          <w:sz w:val="24"/>
          <w:szCs w:val="24"/>
          <w:rPrChange w:id="335" w:author="Godbole, Suneeta" w:date="2023-05-08T12:52:00Z">
            <w:rPr>
              <w:i/>
            </w:rPr>
          </w:rPrChange>
        </w:rPr>
        <w:t>Med Sci Sports Exerc</w:t>
      </w:r>
      <w:r w:rsidRPr="00BE4A97">
        <w:rPr>
          <w:rFonts w:ascii="Times New Roman" w:hAnsi="Times New Roman" w:cs="Times New Roman"/>
          <w:sz w:val="24"/>
          <w:szCs w:val="24"/>
          <w:rPrChange w:id="336" w:author="Godbole, Suneeta" w:date="2023-05-08T12:52:00Z">
            <w:rPr/>
          </w:rPrChange>
        </w:rPr>
        <w:t xml:space="preserve">. </w:t>
      </w:r>
      <w:r w:rsidRPr="00BE4A97">
        <w:rPr>
          <w:rFonts w:ascii="Times New Roman" w:hAnsi="Times New Roman" w:cs="Times New Roman"/>
          <w:b/>
          <w:sz w:val="24"/>
          <w:szCs w:val="24"/>
          <w:rPrChange w:id="337" w:author="Godbole, Suneeta" w:date="2023-05-08T12:52:00Z">
            <w:rPr>
              <w:b/>
            </w:rPr>
          </w:rPrChange>
        </w:rPr>
        <w:t>2016</w:t>
      </w:r>
      <w:r w:rsidRPr="00BE4A97">
        <w:rPr>
          <w:rFonts w:ascii="Times New Roman" w:hAnsi="Times New Roman" w:cs="Times New Roman"/>
          <w:sz w:val="24"/>
          <w:szCs w:val="24"/>
          <w:rPrChange w:id="338" w:author="Godbole, Suneeta" w:date="2023-05-08T12:52:00Z">
            <w:rPr/>
          </w:rPrChange>
        </w:rPr>
        <w:t xml:space="preserve">, 48, 1723-9. </w:t>
      </w:r>
      <w:r w:rsidRPr="00BE4A97">
        <w:rPr>
          <w:rFonts w:ascii="Times New Roman" w:hAnsi="Times New Roman" w:cs="Times New Roman"/>
          <w:sz w:val="24"/>
          <w:szCs w:val="24"/>
          <w:rPrChange w:id="339" w:author="Godbole, Suneeta" w:date="2023-05-08T12:52:00Z">
            <w:rPr/>
          </w:rPrChange>
        </w:rPr>
        <w:fldChar w:fldCharType="begin"/>
      </w:r>
      <w:r w:rsidRPr="00BE4A97">
        <w:rPr>
          <w:rFonts w:ascii="Times New Roman" w:hAnsi="Times New Roman" w:cs="Times New Roman"/>
          <w:sz w:val="24"/>
          <w:szCs w:val="24"/>
          <w:rPrChange w:id="340" w:author="Godbole, Suneeta" w:date="2023-05-08T12:52:00Z">
            <w:rPr/>
          </w:rPrChange>
        </w:rPr>
        <w:instrText xml:space="preserve"> HYPERLINK "https://doi.org/doi:10.1249/MSS.0000000000000968" </w:instrText>
      </w:r>
      <w:r w:rsidRPr="00BE4A97">
        <w:rPr>
          <w:rFonts w:ascii="Times New Roman" w:hAnsi="Times New Roman" w:cs="Times New Roman"/>
          <w:sz w:val="24"/>
          <w:szCs w:val="24"/>
          <w:rPrChange w:id="341" w:author="Godbole, Suneeta" w:date="2023-05-08T12:52:00Z">
            <w:rPr/>
          </w:rPrChange>
        </w:rPr>
      </w:r>
      <w:r w:rsidRPr="00BE4A97">
        <w:rPr>
          <w:rFonts w:ascii="Times New Roman" w:hAnsi="Times New Roman" w:cs="Times New Roman"/>
          <w:sz w:val="24"/>
          <w:szCs w:val="24"/>
          <w:rPrChange w:id="342" w:author="Godbole, Suneeta" w:date="2023-05-08T12:52:00Z">
            <w:rPr/>
          </w:rPrChange>
        </w:rPr>
        <w:fldChar w:fldCharType="separate"/>
      </w:r>
      <w:r w:rsidRPr="00BE4A97">
        <w:rPr>
          <w:rStyle w:val="Hyperlink"/>
          <w:rFonts w:ascii="Times New Roman" w:hAnsi="Times New Roman" w:cs="Times New Roman"/>
          <w:sz w:val="24"/>
          <w:szCs w:val="24"/>
          <w:rPrChange w:id="343" w:author="Godbole, Suneeta" w:date="2023-05-08T12:52:00Z">
            <w:rPr>
              <w:rStyle w:val="Hyperlink"/>
            </w:rPr>
          </w:rPrChange>
        </w:rPr>
        <w:t>https://doi.org/doi:10.1249/MSS.0000000000000968</w:t>
      </w:r>
      <w:r w:rsidRPr="00BE4A97">
        <w:rPr>
          <w:rFonts w:ascii="Times New Roman" w:hAnsi="Times New Roman" w:cs="Times New Roman"/>
          <w:sz w:val="24"/>
          <w:szCs w:val="24"/>
          <w:rPrChange w:id="344" w:author="Godbole, Suneeta" w:date="2023-05-08T12:52:00Z">
            <w:rPr/>
          </w:rPrChange>
        </w:rPr>
        <w:fldChar w:fldCharType="end"/>
      </w:r>
    </w:p>
    <w:p w14:paraId="4E78D63B" w14:textId="77777777" w:rsidR="00EB74F7" w:rsidRPr="00BE4A97" w:rsidRDefault="00EB74F7" w:rsidP="00EB74F7">
      <w:pPr>
        <w:pStyle w:val="EndNoteBibliography"/>
        <w:spacing w:after="0"/>
        <w:rPr>
          <w:rFonts w:ascii="Times New Roman" w:hAnsi="Times New Roman" w:cs="Times New Roman"/>
          <w:sz w:val="24"/>
          <w:szCs w:val="24"/>
          <w:rPrChange w:id="345" w:author="Godbole, Suneeta" w:date="2023-05-08T12:52:00Z">
            <w:rPr/>
          </w:rPrChange>
        </w:rPr>
      </w:pPr>
      <w:r w:rsidRPr="00BE4A97">
        <w:rPr>
          <w:rFonts w:ascii="Times New Roman" w:hAnsi="Times New Roman" w:cs="Times New Roman"/>
          <w:sz w:val="24"/>
          <w:szCs w:val="24"/>
          <w:rPrChange w:id="346" w:author="Godbole, Suneeta" w:date="2023-05-08T12:52:00Z">
            <w:rPr/>
          </w:rPrChange>
        </w:rPr>
        <w:t>14.</w:t>
      </w:r>
      <w:r w:rsidRPr="00BE4A97">
        <w:rPr>
          <w:rFonts w:ascii="Times New Roman" w:hAnsi="Times New Roman" w:cs="Times New Roman"/>
          <w:sz w:val="24"/>
          <w:szCs w:val="24"/>
          <w:rPrChange w:id="347" w:author="Godbole, Suneeta" w:date="2023-05-08T12:52:00Z">
            <w:rPr/>
          </w:rPrChange>
        </w:rPr>
        <w:tab/>
        <w:t>Ramsay J.O., Silverman B.W. Functional Data Analysis. 2nd ed. New York: Springer; 2005.</w:t>
      </w:r>
    </w:p>
    <w:p w14:paraId="2C3C17B1" w14:textId="7BFC4F95" w:rsidR="00EB74F7" w:rsidRPr="00BE4A97" w:rsidRDefault="00EB74F7" w:rsidP="00EB74F7">
      <w:pPr>
        <w:pStyle w:val="EndNoteBibliography"/>
        <w:spacing w:after="0"/>
        <w:rPr>
          <w:rFonts w:ascii="Times New Roman" w:hAnsi="Times New Roman" w:cs="Times New Roman"/>
          <w:sz w:val="24"/>
          <w:szCs w:val="24"/>
          <w:rPrChange w:id="348" w:author="Godbole, Suneeta" w:date="2023-05-08T12:52:00Z">
            <w:rPr/>
          </w:rPrChange>
        </w:rPr>
      </w:pPr>
      <w:r w:rsidRPr="00BE4A97">
        <w:rPr>
          <w:rFonts w:ascii="Times New Roman" w:hAnsi="Times New Roman" w:cs="Times New Roman"/>
          <w:sz w:val="24"/>
          <w:szCs w:val="24"/>
          <w:rPrChange w:id="349" w:author="Godbole, Suneeta" w:date="2023-05-08T12:52:00Z">
            <w:rPr/>
          </w:rPrChange>
        </w:rPr>
        <w:lastRenderedPageBreak/>
        <w:t>15.</w:t>
      </w:r>
      <w:r w:rsidRPr="00BE4A97">
        <w:rPr>
          <w:rFonts w:ascii="Times New Roman" w:hAnsi="Times New Roman" w:cs="Times New Roman"/>
          <w:sz w:val="24"/>
          <w:szCs w:val="24"/>
          <w:rPrChange w:id="350" w:author="Godbole, Suneeta" w:date="2023-05-08T12:52:00Z">
            <w:rPr/>
          </w:rPrChange>
        </w:rPr>
        <w:tab/>
        <w:t xml:space="preserve">Brooks-Russell A., Brown T., Friedman K., Wrobel J., Schwarz J., Dooley G., Ryall K.A., Steinhart B., Amioka E., Milavetz G.; et al. Simulated driving performance among daily and occasional cannabis users. </w:t>
      </w:r>
      <w:r w:rsidRPr="00BE4A97">
        <w:rPr>
          <w:rFonts w:ascii="Times New Roman" w:hAnsi="Times New Roman" w:cs="Times New Roman"/>
          <w:i/>
          <w:sz w:val="24"/>
          <w:szCs w:val="24"/>
          <w:rPrChange w:id="351" w:author="Godbole, Suneeta" w:date="2023-05-08T12:52:00Z">
            <w:rPr>
              <w:i/>
            </w:rPr>
          </w:rPrChange>
        </w:rPr>
        <w:t>Accid Anal Prev</w:t>
      </w:r>
      <w:r w:rsidRPr="00BE4A97">
        <w:rPr>
          <w:rFonts w:ascii="Times New Roman" w:hAnsi="Times New Roman" w:cs="Times New Roman"/>
          <w:sz w:val="24"/>
          <w:szCs w:val="24"/>
          <w:rPrChange w:id="352" w:author="Godbole, Suneeta" w:date="2023-05-08T12:52:00Z">
            <w:rPr/>
          </w:rPrChange>
        </w:rPr>
        <w:t xml:space="preserve">. </w:t>
      </w:r>
      <w:r w:rsidRPr="00BE4A97">
        <w:rPr>
          <w:rFonts w:ascii="Times New Roman" w:hAnsi="Times New Roman" w:cs="Times New Roman"/>
          <w:b/>
          <w:sz w:val="24"/>
          <w:szCs w:val="24"/>
          <w:rPrChange w:id="353" w:author="Godbole, Suneeta" w:date="2023-05-08T12:52:00Z">
            <w:rPr>
              <w:b/>
            </w:rPr>
          </w:rPrChange>
        </w:rPr>
        <w:t>2021</w:t>
      </w:r>
      <w:r w:rsidRPr="00BE4A97">
        <w:rPr>
          <w:rFonts w:ascii="Times New Roman" w:hAnsi="Times New Roman" w:cs="Times New Roman"/>
          <w:sz w:val="24"/>
          <w:szCs w:val="24"/>
          <w:rPrChange w:id="354" w:author="Godbole, Suneeta" w:date="2023-05-08T12:52:00Z">
            <w:rPr/>
          </w:rPrChange>
        </w:rPr>
        <w:t xml:space="preserve">, 160, 106326. </w:t>
      </w:r>
      <w:r w:rsidRPr="00BE4A97">
        <w:rPr>
          <w:rFonts w:ascii="Times New Roman" w:hAnsi="Times New Roman" w:cs="Times New Roman"/>
          <w:sz w:val="24"/>
          <w:szCs w:val="24"/>
          <w:rPrChange w:id="355" w:author="Godbole, Suneeta" w:date="2023-05-08T12:52:00Z">
            <w:rPr/>
          </w:rPrChange>
        </w:rPr>
        <w:fldChar w:fldCharType="begin"/>
      </w:r>
      <w:r w:rsidRPr="00BE4A97">
        <w:rPr>
          <w:rFonts w:ascii="Times New Roman" w:hAnsi="Times New Roman" w:cs="Times New Roman"/>
          <w:sz w:val="24"/>
          <w:szCs w:val="24"/>
          <w:rPrChange w:id="356" w:author="Godbole, Suneeta" w:date="2023-05-08T12:52:00Z">
            <w:rPr/>
          </w:rPrChange>
        </w:rPr>
        <w:instrText xml:space="preserve"> HYPERLINK "https://doi.org/10.1016/j.aap.2021.106326" </w:instrText>
      </w:r>
      <w:r w:rsidRPr="00BE4A97">
        <w:rPr>
          <w:rFonts w:ascii="Times New Roman" w:hAnsi="Times New Roman" w:cs="Times New Roman"/>
          <w:sz w:val="24"/>
          <w:szCs w:val="24"/>
          <w:rPrChange w:id="357" w:author="Godbole, Suneeta" w:date="2023-05-08T12:52:00Z">
            <w:rPr/>
          </w:rPrChange>
        </w:rPr>
      </w:r>
      <w:r w:rsidRPr="00BE4A97">
        <w:rPr>
          <w:rFonts w:ascii="Times New Roman" w:hAnsi="Times New Roman" w:cs="Times New Roman"/>
          <w:sz w:val="24"/>
          <w:szCs w:val="24"/>
          <w:rPrChange w:id="358" w:author="Godbole, Suneeta" w:date="2023-05-08T12:52:00Z">
            <w:rPr/>
          </w:rPrChange>
        </w:rPr>
        <w:fldChar w:fldCharType="separate"/>
      </w:r>
      <w:r w:rsidRPr="00BE4A97">
        <w:rPr>
          <w:rStyle w:val="Hyperlink"/>
          <w:rFonts w:ascii="Times New Roman" w:hAnsi="Times New Roman" w:cs="Times New Roman"/>
          <w:sz w:val="24"/>
          <w:szCs w:val="24"/>
          <w:rPrChange w:id="359" w:author="Godbole, Suneeta" w:date="2023-05-08T12:52:00Z">
            <w:rPr>
              <w:rStyle w:val="Hyperlink"/>
            </w:rPr>
          </w:rPrChange>
        </w:rPr>
        <w:t>https://doi.org/10.1016/j.aap.2021.106326</w:t>
      </w:r>
      <w:r w:rsidRPr="00BE4A97">
        <w:rPr>
          <w:rFonts w:ascii="Times New Roman" w:hAnsi="Times New Roman" w:cs="Times New Roman"/>
          <w:sz w:val="24"/>
          <w:szCs w:val="24"/>
          <w:rPrChange w:id="360" w:author="Godbole, Suneeta" w:date="2023-05-08T12:52:00Z">
            <w:rPr/>
          </w:rPrChange>
        </w:rPr>
        <w:fldChar w:fldCharType="end"/>
      </w:r>
    </w:p>
    <w:p w14:paraId="3F863563" w14:textId="77777777" w:rsidR="00EB74F7" w:rsidRPr="00BE4A97" w:rsidRDefault="00EB74F7" w:rsidP="00EB74F7">
      <w:pPr>
        <w:pStyle w:val="EndNoteBibliography"/>
        <w:spacing w:after="0"/>
        <w:rPr>
          <w:rFonts w:ascii="Times New Roman" w:hAnsi="Times New Roman" w:cs="Times New Roman"/>
          <w:sz w:val="24"/>
          <w:szCs w:val="24"/>
          <w:rPrChange w:id="361" w:author="Godbole, Suneeta" w:date="2023-05-08T12:52:00Z">
            <w:rPr/>
          </w:rPrChange>
        </w:rPr>
      </w:pPr>
      <w:r w:rsidRPr="00BE4A97">
        <w:rPr>
          <w:rFonts w:ascii="Times New Roman" w:hAnsi="Times New Roman" w:cs="Times New Roman"/>
          <w:sz w:val="24"/>
          <w:szCs w:val="24"/>
          <w:rPrChange w:id="362" w:author="Godbole, Suneeta" w:date="2023-05-08T12:52:00Z">
            <w:rPr/>
          </w:rPrChange>
        </w:rPr>
        <w:t>16.</w:t>
      </w:r>
      <w:r w:rsidRPr="00BE4A97">
        <w:rPr>
          <w:rFonts w:ascii="Times New Roman" w:hAnsi="Times New Roman" w:cs="Times New Roman"/>
          <w:sz w:val="24"/>
          <w:szCs w:val="24"/>
          <w:rPrChange w:id="363" w:author="Godbole, Suneeta" w:date="2023-05-08T12:52:00Z">
            <w:rPr/>
          </w:rPrChange>
        </w:rPr>
        <w:tab/>
        <w:t xml:space="preserve">Ramsay J.O., Dalzell C.J. Some Tools for Functional Data Analysis. </w:t>
      </w:r>
      <w:r w:rsidRPr="00BE4A97">
        <w:rPr>
          <w:rFonts w:ascii="Times New Roman" w:hAnsi="Times New Roman" w:cs="Times New Roman"/>
          <w:i/>
          <w:sz w:val="24"/>
          <w:szCs w:val="24"/>
          <w:rPrChange w:id="364" w:author="Godbole, Suneeta" w:date="2023-05-08T12:52:00Z">
            <w:rPr>
              <w:i/>
            </w:rPr>
          </w:rPrChange>
        </w:rPr>
        <w:t>Journal of the Royal Statistical Society Series B (Statistical Methodology)</w:t>
      </w:r>
      <w:r w:rsidRPr="00BE4A97">
        <w:rPr>
          <w:rFonts w:ascii="Times New Roman" w:hAnsi="Times New Roman" w:cs="Times New Roman"/>
          <w:sz w:val="24"/>
          <w:szCs w:val="24"/>
          <w:rPrChange w:id="365" w:author="Godbole, Suneeta" w:date="2023-05-08T12:52:00Z">
            <w:rPr/>
          </w:rPrChange>
        </w:rPr>
        <w:t xml:space="preserve">. </w:t>
      </w:r>
      <w:r w:rsidRPr="00BE4A97">
        <w:rPr>
          <w:rFonts w:ascii="Times New Roman" w:hAnsi="Times New Roman" w:cs="Times New Roman"/>
          <w:b/>
          <w:sz w:val="24"/>
          <w:szCs w:val="24"/>
          <w:rPrChange w:id="366" w:author="Godbole, Suneeta" w:date="2023-05-08T12:52:00Z">
            <w:rPr>
              <w:b/>
            </w:rPr>
          </w:rPrChange>
        </w:rPr>
        <w:t>1991</w:t>
      </w:r>
      <w:r w:rsidRPr="00BE4A97">
        <w:rPr>
          <w:rFonts w:ascii="Times New Roman" w:hAnsi="Times New Roman" w:cs="Times New Roman"/>
          <w:sz w:val="24"/>
          <w:szCs w:val="24"/>
          <w:rPrChange w:id="367" w:author="Godbole, Suneeta" w:date="2023-05-08T12:52:00Z">
            <w:rPr/>
          </w:rPrChange>
        </w:rPr>
        <w:t xml:space="preserve">, 53, 539-72. </w:t>
      </w:r>
    </w:p>
    <w:p w14:paraId="6C4419D2" w14:textId="1F3A9DB7" w:rsidR="00EB74F7" w:rsidRPr="00BE4A97" w:rsidRDefault="00EB74F7" w:rsidP="00EB74F7">
      <w:pPr>
        <w:pStyle w:val="EndNoteBibliography"/>
        <w:spacing w:after="0"/>
        <w:rPr>
          <w:rFonts w:ascii="Times New Roman" w:hAnsi="Times New Roman" w:cs="Times New Roman"/>
          <w:sz w:val="24"/>
          <w:szCs w:val="24"/>
          <w:rPrChange w:id="368" w:author="Godbole, Suneeta" w:date="2023-05-08T12:52:00Z">
            <w:rPr/>
          </w:rPrChange>
        </w:rPr>
      </w:pPr>
      <w:r w:rsidRPr="00BE4A97">
        <w:rPr>
          <w:rFonts w:ascii="Times New Roman" w:hAnsi="Times New Roman" w:cs="Times New Roman"/>
          <w:sz w:val="24"/>
          <w:szCs w:val="24"/>
          <w:rPrChange w:id="369" w:author="Godbole, Suneeta" w:date="2023-05-08T12:52:00Z">
            <w:rPr/>
          </w:rPrChange>
        </w:rPr>
        <w:t>17.</w:t>
      </w:r>
      <w:r w:rsidRPr="00BE4A97">
        <w:rPr>
          <w:rFonts w:ascii="Times New Roman" w:hAnsi="Times New Roman" w:cs="Times New Roman"/>
          <w:sz w:val="24"/>
          <w:szCs w:val="24"/>
          <w:rPrChange w:id="370" w:author="Godbole, Suneeta" w:date="2023-05-08T12:52:00Z">
            <w:rPr/>
          </w:rPrChange>
        </w:rPr>
        <w:tab/>
        <w:t xml:space="preserve">Reiss P.T., Goldsmith J., Shang H.L., Ogden R.T. Methods for scalar-on-function regression. </w:t>
      </w:r>
      <w:r w:rsidRPr="00BE4A97">
        <w:rPr>
          <w:rFonts w:ascii="Times New Roman" w:hAnsi="Times New Roman" w:cs="Times New Roman"/>
          <w:i/>
          <w:sz w:val="24"/>
          <w:szCs w:val="24"/>
          <w:rPrChange w:id="371" w:author="Godbole, Suneeta" w:date="2023-05-08T12:52:00Z">
            <w:rPr>
              <w:i/>
            </w:rPr>
          </w:rPrChange>
        </w:rPr>
        <w:t>Int Stat Rev</w:t>
      </w:r>
      <w:r w:rsidRPr="00BE4A97">
        <w:rPr>
          <w:rFonts w:ascii="Times New Roman" w:hAnsi="Times New Roman" w:cs="Times New Roman"/>
          <w:sz w:val="24"/>
          <w:szCs w:val="24"/>
          <w:rPrChange w:id="372" w:author="Godbole, Suneeta" w:date="2023-05-08T12:52:00Z">
            <w:rPr/>
          </w:rPrChange>
        </w:rPr>
        <w:t xml:space="preserve">. </w:t>
      </w:r>
      <w:r w:rsidRPr="00BE4A97">
        <w:rPr>
          <w:rFonts w:ascii="Times New Roman" w:hAnsi="Times New Roman" w:cs="Times New Roman"/>
          <w:b/>
          <w:sz w:val="24"/>
          <w:szCs w:val="24"/>
          <w:rPrChange w:id="373" w:author="Godbole, Suneeta" w:date="2023-05-08T12:52:00Z">
            <w:rPr>
              <w:b/>
            </w:rPr>
          </w:rPrChange>
        </w:rPr>
        <w:t>2017</w:t>
      </w:r>
      <w:r w:rsidRPr="00BE4A97">
        <w:rPr>
          <w:rFonts w:ascii="Times New Roman" w:hAnsi="Times New Roman" w:cs="Times New Roman"/>
          <w:sz w:val="24"/>
          <w:szCs w:val="24"/>
          <w:rPrChange w:id="374" w:author="Godbole, Suneeta" w:date="2023-05-08T12:52:00Z">
            <w:rPr/>
          </w:rPrChange>
        </w:rPr>
        <w:t xml:space="preserve">, 85, 228-49. </w:t>
      </w:r>
      <w:r w:rsidRPr="00BE4A97">
        <w:rPr>
          <w:rFonts w:ascii="Times New Roman" w:hAnsi="Times New Roman" w:cs="Times New Roman"/>
          <w:sz w:val="24"/>
          <w:szCs w:val="24"/>
          <w:rPrChange w:id="375" w:author="Godbole, Suneeta" w:date="2023-05-08T12:52:00Z">
            <w:rPr/>
          </w:rPrChange>
        </w:rPr>
        <w:fldChar w:fldCharType="begin"/>
      </w:r>
      <w:r w:rsidRPr="00BE4A97">
        <w:rPr>
          <w:rFonts w:ascii="Times New Roman" w:hAnsi="Times New Roman" w:cs="Times New Roman"/>
          <w:sz w:val="24"/>
          <w:szCs w:val="24"/>
          <w:rPrChange w:id="376" w:author="Godbole, Suneeta" w:date="2023-05-08T12:52:00Z">
            <w:rPr/>
          </w:rPrChange>
        </w:rPr>
        <w:instrText xml:space="preserve"> HYPERLINK "https://doi.org/10.1111/insr.12163" </w:instrText>
      </w:r>
      <w:r w:rsidRPr="00BE4A97">
        <w:rPr>
          <w:rFonts w:ascii="Times New Roman" w:hAnsi="Times New Roman" w:cs="Times New Roman"/>
          <w:sz w:val="24"/>
          <w:szCs w:val="24"/>
          <w:rPrChange w:id="377" w:author="Godbole, Suneeta" w:date="2023-05-08T12:52:00Z">
            <w:rPr/>
          </w:rPrChange>
        </w:rPr>
      </w:r>
      <w:r w:rsidRPr="00BE4A97">
        <w:rPr>
          <w:rFonts w:ascii="Times New Roman" w:hAnsi="Times New Roman" w:cs="Times New Roman"/>
          <w:sz w:val="24"/>
          <w:szCs w:val="24"/>
          <w:rPrChange w:id="378" w:author="Godbole, Suneeta" w:date="2023-05-08T12:52:00Z">
            <w:rPr/>
          </w:rPrChange>
        </w:rPr>
        <w:fldChar w:fldCharType="separate"/>
      </w:r>
      <w:r w:rsidRPr="00BE4A97">
        <w:rPr>
          <w:rStyle w:val="Hyperlink"/>
          <w:rFonts w:ascii="Times New Roman" w:hAnsi="Times New Roman" w:cs="Times New Roman"/>
          <w:sz w:val="24"/>
          <w:szCs w:val="24"/>
          <w:rPrChange w:id="379" w:author="Godbole, Suneeta" w:date="2023-05-08T12:52:00Z">
            <w:rPr>
              <w:rStyle w:val="Hyperlink"/>
            </w:rPr>
          </w:rPrChange>
        </w:rPr>
        <w:t>https://doi.org/10.1111/insr.12163</w:t>
      </w:r>
      <w:r w:rsidRPr="00BE4A97">
        <w:rPr>
          <w:rFonts w:ascii="Times New Roman" w:hAnsi="Times New Roman" w:cs="Times New Roman"/>
          <w:sz w:val="24"/>
          <w:szCs w:val="24"/>
          <w:rPrChange w:id="380" w:author="Godbole, Suneeta" w:date="2023-05-08T12:52:00Z">
            <w:rPr/>
          </w:rPrChange>
        </w:rPr>
        <w:fldChar w:fldCharType="end"/>
      </w:r>
    </w:p>
    <w:p w14:paraId="02183721" w14:textId="4F401DF5" w:rsidR="00EB74F7" w:rsidRPr="00BE4A97" w:rsidRDefault="00EB74F7" w:rsidP="00EB74F7">
      <w:pPr>
        <w:pStyle w:val="EndNoteBibliography"/>
        <w:spacing w:after="0"/>
        <w:rPr>
          <w:rFonts w:ascii="Times New Roman" w:hAnsi="Times New Roman" w:cs="Times New Roman"/>
          <w:sz w:val="24"/>
          <w:szCs w:val="24"/>
          <w:rPrChange w:id="381" w:author="Godbole, Suneeta" w:date="2023-05-08T12:52:00Z">
            <w:rPr/>
          </w:rPrChange>
        </w:rPr>
      </w:pPr>
      <w:r w:rsidRPr="00BE4A97">
        <w:rPr>
          <w:rFonts w:ascii="Times New Roman" w:hAnsi="Times New Roman" w:cs="Times New Roman"/>
          <w:sz w:val="24"/>
          <w:szCs w:val="24"/>
          <w:rPrChange w:id="382" w:author="Godbole, Suneeta" w:date="2023-05-08T12:52:00Z">
            <w:rPr/>
          </w:rPrChange>
        </w:rPr>
        <w:t>18.</w:t>
      </w:r>
      <w:r w:rsidRPr="00BE4A97">
        <w:rPr>
          <w:rFonts w:ascii="Times New Roman" w:hAnsi="Times New Roman" w:cs="Times New Roman"/>
          <w:sz w:val="24"/>
          <w:szCs w:val="24"/>
          <w:rPrChange w:id="383" w:author="Godbole, Suneeta" w:date="2023-05-08T12:52:00Z">
            <w:rPr/>
          </w:rPrChange>
        </w:rPr>
        <w:tab/>
        <w:t xml:space="preserve">Goldsmith J., Bobb J., Crainiceanu C.M., Caffo B., Reich D. Penalized Functional Regression. </w:t>
      </w:r>
      <w:r w:rsidRPr="00BE4A97">
        <w:rPr>
          <w:rFonts w:ascii="Times New Roman" w:hAnsi="Times New Roman" w:cs="Times New Roman"/>
          <w:i/>
          <w:sz w:val="24"/>
          <w:szCs w:val="24"/>
          <w:rPrChange w:id="384" w:author="Godbole, Suneeta" w:date="2023-05-08T12:52:00Z">
            <w:rPr>
              <w:i/>
            </w:rPr>
          </w:rPrChange>
        </w:rPr>
        <w:t>J Comput Graph Stat</w:t>
      </w:r>
      <w:r w:rsidRPr="00BE4A97">
        <w:rPr>
          <w:rFonts w:ascii="Times New Roman" w:hAnsi="Times New Roman" w:cs="Times New Roman"/>
          <w:sz w:val="24"/>
          <w:szCs w:val="24"/>
          <w:rPrChange w:id="385" w:author="Godbole, Suneeta" w:date="2023-05-08T12:52:00Z">
            <w:rPr/>
          </w:rPrChange>
        </w:rPr>
        <w:t xml:space="preserve">. </w:t>
      </w:r>
      <w:r w:rsidRPr="00BE4A97">
        <w:rPr>
          <w:rFonts w:ascii="Times New Roman" w:hAnsi="Times New Roman" w:cs="Times New Roman"/>
          <w:b/>
          <w:sz w:val="24"/>
          <w:szCs w:val="24"/>
          <w:rPrChange w:id="386" w:author="Godbole, Suneeta" w:date="2023-05-08T12:52:00Z">
            <w:rPr>
              <w:b/>
            </w:rPr>
          </w:rPrChange>
        </w:rPr>
        <w:t>2011</w:t>
      </w:r>
      <w:r w:rsidRPr="00BE4A97">
        <w:rPr>
          <w:rFonts w:ascii="Times New Roman" w:hAnsi="Times New Roman" w:cs="Times New Roman"/>
          <w:sz w:val="24"/>
          <w:szCs w:val="24"/>
          <w:rPrChange w:id="387" w:author="Godbole, Suneeta" w:date="2023-05-08T12:52:00Z">
            <w:rPr/>
          </w:rPrChange>
        </w:rPr>
        <w:t xml:space="preserve">, 20, 830-51. </w:t>
      </w:r>
      <w:r w:rsidRPr="00BE4A97">
        <w:rPr>
          <w:rFonts w:ascii="Times New Roman" w:hAnsi="Times New Roman" w:cs="Times New Roman"/>
          <w:sz w:val="24"/>
          <w:szCs w:val="24"/>
          <w:rPrChange w:id="388" w:author="Godbole, Suneeta" w:date="2023-05-08T12:52:00Z">
            <w:rPr/>
          </w:rPrChange>
        </w:rPr>
        <w:fldChar w:fldCharType="begin"/>
      </w:r>
      <w:r w:rsidRPr="00BE4A97">
        <w:rPr>
          <w:rFonts w:ascii="Times New Roman" w:hAnsi="Times New Roman" w:cs="Times New Roman"/>
          <w:sz w:val="24"/>
          <w:szCs w:val="24"/>
          <w:rPrChange w:id="389" w:author="Godbole, Suneeta" w:date="2023-05-08T12:52:00Z">
            <w:rPr/>
          </w:rPrChange>
        </w:rPr>
        <w:instrText xml:space="preserve"> HYPERLINK "https://doi.org/10.1198/jcgs.2010.10007" </w:instrText>
      </w:r>
      <w:r w:rsidRPr="00BE4A97">
        <w:rPr>
          <w:rFonts w:ascii="Times New Roman" w:hAnsi="Times New Roman" w:cs="Times New Roman"/>
          <w:sz w:val="24"/>
          <w:szCs w:val="24"/>
          <w:rPrChange w:id="390" w:author="Godbole, Suneeta" w:date="2023-05-08T12:52:00Z">
            <w:rPr/>
          </w:rPrChange>
        </w:rPr>
      </w:r>
      <w:r w:rsidRPr="00BE4A97">
        <w:rPr>
          <w:rFonts w:ascii="Times New Roman" w:hAnsi="Times New Roman" w:cs="Times New Roman"/>
          <w:sz w:val="24"/>
          <w:szCs w:val="24"/>
          <w:rPrChange w:id="391" w:author="Godbole, Suneeta" w:date="2023-05-08T12:52:00Z">
            <w:rPr/>
          </w:rPrChange>
        </w:rPr>
        <w:fldChar w:fldCharType="separate"/>
      </w:r>
      <w:r w:rsidRPr="00BE4A97">
        <w:rPr>
          <w:rStyle w:val="Hyperlink"/>
          <w:rFonts w:ascii="Times New Roman" w:hAnsi="Times New Roman" w:cs="Times New Roman"/>
          <w:sz w:val="24"/>
          <w:szCs w:val="24"/>
          <w:rPrChange w:id="392" w:author="Godbole, Suneeta" w:date="2023-05-08T12:52:00Z">
            <w:rPr>
              <w:rStyle w:val="Hyperlink"/>
            </w:rPr>
          </w:rPrChange>
        </w:rPr>
        <w:t>https://doi.org/10.1198/jcgs.2010.10007</w:t>
      </w:r>
      <w:r w:rsidRPr="00BE4A97">
        <w:rPr>
          <w:rFonts w:ascii="Times New Roman" w:hAnsi="Times New Roman" w:cs="Times New Roman"/>
          <w:sz w:val="24"/>
          <w:szCs w:val="24"/>
          <w:rPrChange w:id="393" w:author="Godbole, Suneeta" w:date="2023-05-08T12:52:00Z">
            <w:rPr/>
          </w:rPrChange>
        </w:rPr>
        <w:fldChar w:fldCharType="end"/>
      </w:r>
    </w:p>
    <w:p w14:paraId="720BEF83" w14:textId="42FA3F02" w:rsidR="00EB74F7" w:rsidRPr="00BE4A97" w:rsidRDefault="00EB74F7" w:rsidP="00EB74F7">
      <w:pPr>
        <w:pStyle w:val="EndNoteBibliography"/>
        <w:spacing w:after="0"/>
        <w:rPr>
          <w:rFonts w:ascii="Times New Roman" w:hAnsi="Times New Roman" w:cs="Times New Roman"/>
          <w:sz w:val="24"/>
          <w:szCs w:val="24"/>
          <w:rPrChange w:id="394" w:author="Godbole, Suneeta" w:date="2023-05-08T12:52:00Z">
            <w:rPr/>
          </w:rPrChange>
        </w:rPr>
      </w:pPr>
      <w:r w:rsidRPr="00BE4A97">
        <w:rPr>
          <w:rFonts w:ascii="Times New Roman" w:hAnsi="Times New Roman" w:cs="Times New Roman"/>
          <w:sz w:val="24"/>
          <w:szCs w:val="24"/>
          <w:rPrChange w:id="395" w:author="Godbole, Suneeta" w:date="2023-05-08T12:52:00Z">
            <w:rPr/>
          </w:rPrChange>
        </w:rPr>
        <w:t>19.</w:t>
      </w:r>
      <w:r w:rsidRPr="00BE4A97">
        <w:rPr>
          <w:rFonts w:ascii="Times New Roman" w:hAnsi="Times New Roman" w:cs="Times New Roman"/>
          <w:sz w:val="24"/>
          <w:szCs w:val="24"/>
          <w:rPrChange w:id="396" w:author="Godbole, Suneeta" w:date="2023-05-08T12:52:00Z">
            <w:rPr/>
          </w:rPrChange>
        </w:rPr>
        <w:tab/>
        <w:t xml:space="preserve">Team. R.C. (2020) R: A language and environment for statistical computing., available from: </w:t>
      </w:r>
      <w:r w:rsidRPr="00BE4A97">
        <w:rPr>
          <w:rFonts w:ascii="Times New Roman" w:hAnsi="Times New Roman" w:cs="Times New Roman"/>
          <w:sz w:val="24"/>
          <w:szCs w:val="24"/>
          <w:rPrChange w:id="397" w:author="Godbole, Suneeta" w:date="2023-05-08T12:52:00Z">
            <w:rPr/>
          </w:rPrChange>
        </w:rPr>
        <w:fldChar w:fldCharType="begin"/>
      </w:r>
      <w:r w:rsidRPr="00BE4A97">
        <w:rPr>
          <w:rFonts w:ascii="Times New Roman" w:hAnsi="Times New Roman" w:cs="Times New Roman"/>
          <w:sz w:val="24"/>
          <w:szCs w:val="24"/>
          <w:rPrChange w:id="398" w:author="Godbole, Suneeta" w:date="2023-05-08T12:52:00Z">
            <w:rPr/>
          </w:rPrChange>
        </w:rPr>
        <w:instrText xml:space="preserve"> HYPERLINK "https://www.R-project.org/" </w:instrText>
      </w:r>
      <w:r w:rsidRPr="00BE4A97">
        <w:rPr>
          <w:rFonts w:ascii="Times New Roman" w:hAnsi="Times New Roman" w:cs="Times New Roman"/>
          <w:sz w:val="24"/>
          <w:szCs w:val="24"/>
          <w:rPrChange w:id="399" w:author="Godbole, Suneeta" w:date="2023-05-08T12:52:00Z">
            <w:rPr/>
          </w:rPrChange>
        </w:rPr>
      </w:r>
      <w:r w:rsidRPr="00BE4A97">
        <w:rPr>
          <w:rFonts w:ascii="Times New Roman" w:hAnsi="Times New Roman" w:cs="Times New Roman"/>
          <w:sz w:val="24"/>
          <w:szCs w:val="24"/>
          <w:rPrChange w:id="400" w:author="Godbole, Suneeta" w:date="2023-05-08T12:52:00Z">
            <w:rPr/>
          </w:rPrChange>
        </w:rPr>
        <w:fldChar w:fldCharType="separate"/>
      </w:r>
      <w:r w:rsidRPr="00BE4A97">
        <w:rPr>
          <w:rStyle w:val="Hyperlink"/>
          <w:rFonts w:ascii="Times New Roman" w:hAnsi="Times New Roman" w:cs="Times New Roman"/>
          <w:sz w:val="24"/>
          <w:szCs w:val="24"/>
          <w:rPrChange w:id="401" w:author="Godbole, Suneeta" w:date="2023-05-08T12:52:00Z">
            <w:rPr>
              <w:rStyle w:val="Hyperlink"/>
            </w:rPr>
          </w:rPrChange>
        </w:rPr>
        <w:t>https://www.R-project.org/</w:t>
      </w:r>
      <w:r w:rsidRPr="00BE4A97">
        <w:rPr>
          <w:rFonts w:ascii="Times New Roman" w:hAnsi="Times New Roman" w:cs="Times New Roman"/>
          <w:sz w:val="24"/>
          <w:szCs w:val="24"/>
          <w:rPrChange w:id="402" w:author="Godbole, Suneeta" w:date="2023-05-08T12:52:00Z">
            <w:rPr/>
          </w:rPrChange>
        </w:rPr>
        <w:fldChar w:fldCharType="end"/>
      </w:r>
      <w:r w:rsidRPr="00BE4A97">
        <w:rPr>
          <w:rFonts w:ascii="Times New Roman" w:hAnsi="Times New Roman" w:cs="Times New Roman"/>
          <w:sz w:val="24"/>
          <w:szCs w:val="24"/>
          <w:rPrChange w:id="403" w:author="Godbole, Suneeta" w:date="2023-05-08T12:52:00Z">
            <w:rPr/>
          </w:rPrChange>
        </w:rPr>
        <w:t xml:space="preserve"> (accessed on: </w:t>
      </w:r>
    </w:p>
    <w:p w14:paraId="5C443573" w14:textId="1B083E19" w:rsidR="00EB74F7" w:rsidRPr="00BE4A97" w:rsidRDefault="00EB74F7" w:rsidP="00EB74F7">
      <w:pPr>
        <w:pStyle w:val="EndNoteBibliography"/>
        <w:spacing w:after="0"/>
        <w:rPr>
          <w:rFonts w:ascii="Times New Roman" w:hAnsi="Times New Roman" w:cs="Times New Roman"/>
          <w:sz w:val="24"/>
          <w:szCs w:val="24"/>
          <w:rPrChange w:id="404" w:author="Godbole, Suneeta" w:date="2023-05-08T12:52:00Z">
            <w:rPr/>
          </w:rPrChange>
        </w:rPr>
      </w:pPr>
      <w:r w:rsidRPr="00BE4A97">
        <w:rPr>
          <w:rFonts w:ascii="Times New Roman" w:hAnsi="Times New Roman" w:cs="Times New Roman"/>
          <w:sz w:val="24"/>
          <w:szCs w:val="24"/>
          <w:rPrChange w:id="405" w:author="Godbole, Suneeta" w:date="2023-05-08T12:52:00Z">
            <w:rPr/>
          </w:rPrChange>
        </w:rPr>
        <w:t>20.</w:t>
      </w:r>
      <w:r w:rsidRPr="00BE4A97">
        <w:rPr>
          <w:rFonts w:ascii="Times New Roman" w:hAnsi="Times New Roman" w:cs="Times New Roman"/>
          <w:sz w:val="24"/>
          <w:szCs w:val="24"/>
          <w:rPrChange w:id="406" w:author="Godbole, Suneeta" w:date="2023-05-08T12:52:00Z">
            <w:rPr/>
          </w:rPrChange>
        </w:rPr>
        <w:tab/>
        <w:t xml:space="preserve">Wood S.N. Fast stable restricted maximum likelihood and marginal likelihood estimation of semiparametric generalized linear models. </w:t>
      </w:r>
      <w:r w:rsidRPr="00BE4A97">
        <w:rPr>
          <w:rFonts w:ascii="Times New Roman" w:hAnsi="Times New Roman" w:cs="Times New Roman"/>
          <w:i/>
          <w:sz w:val="24"/>
          <w:szCs w:val="24"/>
          <w:rPrChange w:id="407" w:author="Godbole, Suneeta" w:date="2023-05-08T12:52:00Z">
            <w:rPr>
              <w:i/>
            </w:rPr>
          </w:rPrChange>
        </w:rPr>
        <w:t>Journal of the Royal Statistical Society: Series B (Statistical Methodology)</w:t>
      </w:r>
      <w:r w:rsidRPr="00BE4A97">
        <w:rPr>
          <w:rFonts w:ascii="Times New Roman" w:hAnsi="Times New Roman" w:cs="Times New Roman"/>
          <w:sz w:val="24"/>
          <w:szCs w:val="24"/>
          <w:rPrChange w:id="408" w:author="Godbole, Suneeta" w:date="2023-05-08T12:52:00Z">
            <w:rPr/>
          </w:rPrChange>
        </w:rPr>
        <w:t xml:space="preserve">. </w:t>
      </w:r>
      <w:r w:rsidRPr="00BE4A97">
        <w:rPr>
          <w:rFonts w:ascii="Times New Roman" w:hAnsi="Times New Roman" w:cs="Times New Roman"/>
          <w:b/>
          <w:sz w:val="24"/>
          <w:szCs w:val="24"/>
          <w:rPrChange w:id="409" w:author="Godbole, Suneeta" w:date="2023-05-08T12:52:00Z">
            <w:rPr>
              <w:b/>
            </w:rPr>
          </w:rPrChange>
        </w:rPr>
        <w:t>2011</w:t>
      </w:r>
      <w:r w:rsidRPr="00BE4A97">
        <w:rPr>
          <w:rFonts w:ascii="Times New Roman" w:hAnsi="Times New Roman" w:cs="Times New Roman"/>
          <w:sz w:val="24"/>
          <w:szCs w:val="24"/>
          <w:rPrChange w:id="410" w:author="Godbole, Suneeta" w:date="2023-05-08T12:52:00Z">
            <w:rPr/>
          </w:rPrChange>
        </w:rPr>
        <w:t xml:space="preserve">, 73, 3-36. </w:t>
      </w:r>
      <w:r w:rsidRPr="00BE4A97">
        <w:rPr>
          <w:rFonts w:ascii="Times New Roman" w:hAnsi="Times New Roman" w:cs="Times New Roman"/>
          <w:sz w:val="24"/>
          <w:szCs w:val="24"/>
          <w:rPrChange w:id="411" w:author="Godbole, Suneeta" w:date="2023-05-08T12:52:00Z">
            <w:rPr/>
          </w:rPrChange>
        </w:rPr>
        <w:fldChar w:fldCharType="begin"/>
      </w:r>
      <w:r w:rsidRPr="00BE4A97">
        <w:rPr>
          <w:rFonts w:ascii="Times New Roman" w:hAnsi="Times New Roman" w:cs="Times New Roman"/>
          <w:sz w:val="24"/>
          <w:szCs w:val="24"/>
          <w:rPrChange w:id="412" w:author="Godbole, Suneeta" w:date="2023-05-08T12:52:00Z">
            <w:rPr/>
          </w:rPrChange>
        </w:rPr>
        <w:instrText xml:space="preserve"> HYPERLINK "https://doi.org/" </w:instrText>
      </w:r>
      <w:r w:rsidRPr="00BE4A97">
        <w:rPr>
          <w:rFonts w:ascii="Times New Roman" w:hAnsi="Times New Roman" w:cs="Times New Roman"/>
          <w:sz w:val="24"/>
          <w:szCs w:val="24"/>
          <w:rPrChange w:id="413" w:author="Godbole, Suneeta" w:date="2023-05-08T12:52:00Z">
            <w:rPr/>
          </w:rPrChange>
        </w:rPr>
      </w:r>
      <w:r w:rsidRPr="00BE4A97">
        <w:rPr>
          <w:rFonts w:ascii="Times New Roman" w:hAnsi="Times New Roman" w:cs="Times New Roman"/>
          <w:sz w:val="24"/>
          <w:szCs w:val="24"/>
          <w:rPrChange w:id="414" w:author="Godbole, Suneeta" w:date="2023-05-08T12:52:00Z">
            <w:rPr/>
          </w:rPrChange>
        </w:rPr>
        <w:fldChar w:fldCharType="separate"/>
      </w:r>
      <w:r w:rsidRPr="00BE4A97">
        <w:rPr>
          <w:rStyle w:val="Hyperlink"/>
          <w:rFonts w:ascii="Times New Roman" w:hAnsi="Times New Roman" w:cs="Times New Roman"/>
          <w:sz w:val="24"/>
          <w:szCs w:val="24"/>
          <w:rPrChange w:id="415" w:author="Godbole, Suneeta" w:date="2023-05-08T12:52:00Z">
            <w:rPr>
              <w:rStyle w:val="Hyperlink"/>
            </w:rPr>
          </w:rPrChange>
        </w:rPr>
        <w:t>https://doi.org/</w:t>
      </w:r>
      <w:r w:rsidRPr="00BE4A97">
        <w:rPr>
          <w:rFonts w:ascii="Times New Roman" w:hAnsi="Times New Roman" w:cs="Times New Roman"/>
          <w:sz w:val="24"/>
          <w:szCs w:val="24"/>
          <w:rPrChange w:id="416" w:author="Godbole, Suneeta" w:date="2023-05-08T12:52:00Z">
            <w:rPr/>
          </w:rPrChange>
        </w:rPr>
        <w:fldChar w:fldCharType="end"/>
      </w:r>
      <w:r w:rsidRPr="00BE4A97">
        <w:rPr>
          <w:rFonts w:ascii="Times New Roman" w:hAnsi="Times New Roman" w:cs="Times New Roman"/>
          <w:sz w:val="24"/>
          <w:szCs w:val="24"/>
          <w:rPrChange w:id="417" w:author="Godbole, Suneeta" w:date="2023-05-08T12:52:00Z">
            <w:rPr/>
          </w:rPrChange>
        </w:rPr>
        <w:t xml:space="preserve"> </w:t>
      </w:r>
      <w:r w:rsidRPr="00BE4A97">
        <w:rPr>
          <w:rFonts w:ascii="Times New Roman" w:hAnsi="Times New Roman" w:cs="Times New Roman"/>
          <w:sz w:val="24"/>
          <w:szCs w:val="24"/>
          <w:rPrChange w:id="418" w:author="Godbole, Suneeta" w:date="2023-05-08T12:52:00Z">
            <w:rPr/>
          </w:rPrChange>
        </w:rPr>
        <w:fldChar w:fldCharType="begin"/>
      </w:r>
      <w:r w:rsidRPr="00BE4A97">
        <w:rPr>
          <w:rFonts w:ascii="Times New Roman" w:hAnsi="Times New Roman" w:cs="Times New Roman"/>
          <w:sz w:val="24"/>
          <w:szCs w:val="24"/>
          <w:rPrChange w:id="419" w:author="Godbole, Suneeta" w:date="2023-05-08T12:52:00Z">
            <w:rPr/>
          </w:rPrChange>
        </w:rPr>
        <w:instrText xml:space="preserve"> HYPERLINK "https://doi.org/10.1111/j.1467-9868.2010.00749.x" </w:instrText>
      </w:r>
      <w:r w:rsidRPr="00BE4A97">
        <w:rPr>
          <w:rFonts w:ascii="Times New Roman" w:hAnsi="Times New Roman" w:cs="Times New Roman"/>
          <w:sz w:val="24"/>
          <w:szCs w:val="24"/>
          <w:rPrChange w:id="420" w:author="Godbole, Suneeta" w:date="2023-05-08T12:52:00Z">
            <w:rPr/>
          </w:rPrChange>
        </w:rPr>
      </w:r>
      <w:r w:rsidRPr="00BE4A97">
        <w:rPr>
          <w:rFonts w:ascii="Times New Roman" w:hAnsi="Times New Roman" w:cs="Times New Roman"/>
          <w:sz w:val="24"/>
          <w:szCs w:val="24"/>
          <w:rPrChange w:id="421" w:author="Godbole, Suneeta" w:date="2023-05-08T12:52:00Z">
            <w:rPr/>
          </w:rPrChange>
        </w:rPr>
        <w:fldChar w:fldCharType="separate"/>
      </w:r>
      <w:r w:rsidRPr="00BE4A97">
        <w:rPr>
          <w:rStyle w:val="Hyperlink"/>
          <w:rFonts w:ascii="Times New Roman" w:hAnsi="Times New Roman" w:cs="Times New Roman"/>
          <w:sz w:val="24"/>
          <w:szCs w:val="24"/>
          <w:rPrChange w:id="422" w:author="Godbole, Suneeta" w:date="2023-05-08T12:52:00Z">
            <w:rPr>
              <w:rStyle w:val="Hyperlink"/>
            </w:rPr>
          </w:rPrChange>
        </w:rPr>
        <w:t>https://doi.org/10.1111/j.1467-9868.2010.00749.x</w:t>
      </w:r>
      <w:r w:rsidRPr="00BE4A97">
        <w:rPr>
          <w:rFonts w:ascii="Times New Roman" w:hAnsi="Times New Roman" w:cs="Times New Roman"/>
          <w:sz w:val="24"/>
          <w:szCs w:val="24"/>
          <w:rPrChange w:id="423" w:author="Godbole, Suneeta" w:date="2023-05-08T12:52:00Z">
            <w:rPr/>
          </w:rPrChange>
        </w:rPr>
        <w:fldChar w:fldCharType="end"/>
      </w:r>
    </w:p>
    <w:p w14:paraId="350B7AB0" w14:textId="77777777" w:rsidR="00EB74F7" w:rsidRPr="00BE4A97" w:rsidRDefault="00EB74F7" w:rsidP="00EB74F7">
      <w:pPr>
        <w:pStyle w:val="EndNoteBibliography"/>
        <w:spacing w:after="0"/>
        <w:rPr>
          <w:rFonts w:ascii="Times New Roman" w:hAnsi="Times New Roman" w:cs="Times New Roman"/>
          <w:sz w:val="24"/>
          <w:szCs w:val="24"/>
          <w:rPrChange w:id="424" w:author="Godbole, Suneeta" w:date="2023-05-08T12:52:00Z">
            <w:rPr/>
          </w:rPrChange>
        </w:rPr>
      </w:pPr>
      <w:r w:rsidRPr="00BE4A97">
        <w:rPr>
          <w:rFonts w:ascii="Times New Roman" w:hAnsi="Times New Roman" w:cs="Times New Roman"/>
          <w:sz w:val="24"/>
          <w:szCs w:val="24"/>
          <w:rPrChange w:id="425" w:author="Godbole, Suneeta" w:date="2023-05-08T12:52:00Z">
            <w:rPr/>
          </w:rPrChange>
        </w:rPr>
        <w:t>21.</w:t>
      </w:r>
      <w:r w:rsidRPr="00BE4A97">
        <w:rPr>
          <w:rFonts w:ascii="Times New Roman" w:hAnsi="Times New Roman" w:cs="Times New Roman"/>
          <w:sz w:val="24"/>
          <w:szCs w:val="24"/>
          <w:rPrChange w:id="426" w:author="Godbole, Suneeta" w:date="2023-05-08T12:52:00Z">
            <w:rPr/>
          </w:rPrChange>
        </w:rPr>
        <w:tab/>
        <w:t>Wood S.N. Generalized Additive Models: An Introduction with R. 2nd ed. Blizstein JK, Faraway JJ, Tanner M, Zidek J, editors. Boca Raton, FL: Chapman and Hall/CRC; 2017. 496 p.</w:t>
      </w:r>
    </w:p>
    <w:p w14:paraId="7031803F" w14:textId="41E20106" w:rsidR="00EB74F7" w:rsidRPr="00BE4A97" w:rsidRDefault="00EB74F7" w:rsidP="00EB74F7">
      <w:pPr>
        <w:pStyle w:val="EndNoteBibliography"/>
        <w:spacing w:after="0"/>
        <w:rPr>
          <w:rFonts w:ascii="Times New Roman" w:hAnsi="Times New Roman" w:cs="Times New Roman"/>
          <w:sz w:val="24"/>
          <w:szCs w:val="24"/>
          <w:rPrChange w:id="427" w:author="Godbole, Suneeta" w:date="2023-05-08T12:52:00Z">
            <w:rPr/>
          </w:rPrChange>
        </w:rPr>
      </w:pPr>
      <w:r w:rsidRPr="00BE4A97">
        <w:rPr>
          <w:rFonts w:ascii="Times New Roman" w:hAnsi="Times New Roman" w:cs="Times New Roman"/>
          <w:sz w:val="24"/>
          <w:szCs w:val="24"/>
          <w:rPrChange w:id="428" w:author="Godbole, Suneeta" w:date="2023-05-08T12:52:00Z">
            <w:rPr/>
          </w:rPrChange>
        </w:rPr>
        <w:t>22.</w:t>
      </w:r>
      <w:r w:rsidRPr="00BE4A97">
        <w:rPr>
          <w:rFonts w:ascii="Times New Roman" w:hAnsi="Times New Roman" w:cs="Times New Roman"/>
          <w:sz w:val="24"/>
          <w:szCs w:val="24"/>
          <w:rPrChange w:id="429" w:author="Godbole, Suneeta" w:date="2023-05-08T12:52:00Z">
            <w:rPr/>
          </w:rPrChange>
        </w:rPr>
        <w:tab/>
        <w:t xml:space="preserve">Leroux A., Xiao L., Crainiceanu C., Checkley W. Dynamic prediction in functional concurrent regression with an application to child growth. </w:t>
      </w:r>
      <w:r w:rsidRPr="00BE4A97">
        <w:rPr>
          <w:rFonts w:ascii="Times New Roman" w:hAnsi="Times New Roman" w:cs="Times New Roman"/>
          <w:i/>
          <w:sz w:val="24"/>
          <w:szCs w:val="24"/>
          <w:rPrChange w:id="430" w:author="Godbole, Suneeta" w:date="2023-05-08T12:52:00Z">
            <w:rPr>
              <w:i/>
            </w:rPr>
          </w:rPrChange>
        </w:rPr>
        <w:t>Stat Med</w:t>
      </w:r>
      <w:r w:rsidRPr="00BE4A97">
        <w:rPr>
          <w:rFonts w:ascii="Times New Roman" w:hAnsi="Times New Roman" w:cs="Times New Roman"/>
          <w:sz w:val="24"/>
          <w:szCs w:val="24"/>
          <w:rPrChange w:id="431" w:author="Godbole, Suneeta" w:date="2023-05-08T12:52:00Z">
            <w:rPr/>
          </w:rPrChange>
        </w:rPr>
        <w:t xml:space="preserve">. </w:t>
      </w:r>
      <w:r w:rsidRPr="00BE4A97">
        <w:rPr>
          <w:rFonts w:ascii="Times New Roman" w:hAnsi="Times New Roman" w:cs="Times New Roman"/>
          <w:b/>
          <w:sz w:val="24"/>
          <w:szCs w:val="24"/>
          <w:rPrChange w:id="432" w:author="Godbole, Suneeta" w:date="2023-05-08T12:52:00Z">
            <w:rPr>
              <w:b/>
            </w:rPr>
          </w:rPrChange>
        </w:rPr>
        <w:t>2018</w:t>
      </w:r>
      <w:r w:rsidRPr="00BE4A97">
        <w:rPr>
          <w:rFonts w:ascii="Times New Roman" w:hAnsi="Times New Roman" w:cs="Times New Roman"/>
          <w:sz w:val="24"/>
          <w:szCs w:val="24"/>
          <w:rPrChange w:id="433" w:author="Godbole, Suneeta" w:date="2023-05-08T12:52:00Z">
            <w:rPr/>
          </w:rPrChange>
        </w:rPr>
        <w:t xml:space="preserve">, 37, 1376-88. </w:t>
      </w:r>
      <w:r w:rsidRPr="00BE4A97">
        <w:rPr>
          <w:rFonts w:ascii="Times New Roman" w:hAnsi="Times New Roman" w:cs="Times New Roman"/>
          <w:sz w:val="24"/>
          <w:szCs w:val="24"/>
          <w:rPrChange w:id="434" w:author="Godbole, Suneeta" w:date="2023-05-08T12:52:00Z">
            <w:rPr/>
          </w:rPrChange>
        </w:rPr>
        <w:fldChar w:fldCharType="begin"/>
      </w:r>
      <w:r w:rsidRPr="00BE4A97">
        <w:rPr>
          <w:rFonts w:ascii="Times New Roman" w:hAnsi="Times New Roman" w:cs="Times New Roman"/>
          <w:sz w:val="24"/>
          <w:szCs w:val="24"/>
          <w:rPrChange w:id="435" w:author="Godbole, Suneeta" w:date="2023-05-08T12:52:00Z">
            <w:rPr/>
          </w:rPrChange>
        </w:rPr>
        <w:instrText xml:space="preserve"> HYPERLINK "https://doi.org/10.1002/sim.7582" </w:instrText>
      </w:r>
      <w:r w:rsidRPr="00BE4A97">
        <w:rPr>
          <w:rFonts w:ascii="Times New Roman" w:hAnsi="Times New Roman" w:cs="Times New Roman"/>
          <w:sz w:val="24"/>
          <w:szCs w:val="24"/>
          <w:rPrChange w:id="436" w:author="Godbole, Suneeta" w:date="2023-05-08T12:52:00Z">
            <w:rPr/>
          </w:rPrChange>
        </w:rPr>
      </w:r>
      <w:r w:rsidRPr="00BE4A97">
        <w:rPr>
          <w:rFonts w:ascii="Times New Roman" w:hAnsi="Times New Roman" w:cs="Times New Roman"/>
          <w:sz w:val="24"/>
          <w:szCs w:val="24"/>
          <w:rPrChange w:id="437" w:author="Godbole, Suneeta" w:date="2023-05-08T12:52:00Z">
            <w:rPr/>
          </w:rPrChange>
        </w:rPr>
        <w:fldChar w:fldCharType="separate"/>
      </w:r>
      <w:r w:rsidRPr="00BE4A97">
        <w:rPr>
          <w:rStyle w:val="Hyperlink"/>
          <w:rFonts w:ascii="Times New Roman" w:hAnsi="Times New Roman" w:cs="Times New Roman"/>
          <w:sz w:val="24"/>
          <w:szCs w:val="24"/>
          <w:rPrChange w:id="438" w:author="Godbole, Suneeta" w:date="2023-05-08T12:52:00Z">
            <w:rPr>
              <w:rStyle w:val="Hyperlink"/>
            </w:rPr>
          </w:rPrChange>
        </w:rPr>
        <w:t>https://doi.org/10.1002/sim.7582</w:t>
      </w:r>
      <w:r w:rsidRPr="00BE4A97">
        <w:rPr>
          <w:rFonts w:ascii="Times New Roman" w:hAnsi="Times New Roman" w:cs="Times New Roman"/>
          <w:sz w:val="24"/>
          <w:szCs w:val="24"/>
          <w:rPrChange w:id="439" w:author="Godbole, Suneeta" w:date="2023-05-08T12:52:00Z">
            <w:rPr/>
          </w:rPrChange>
        </w:rPr>
        <w:fldChar w:fldCharType="end"/>
      </w:r>
    </w:p>
    <w:p w14:paraId="4B8BD10D" w14:textId="02BA6133" w:rsidR="00EB74F7" w:rsidRPr="00BE4A97" w:rsidRDefault="00EB74F7" w:rsidP="00EB74F7">
      <w:pPr>
        <w:pStyle w:val="EndNoteBibliography"/>
        <w:spacing w:after="0"/>
        <w:rPr>
          <w:rFonts w:ascii="Times New Roman" w:hAnsi="Times New Roman" w:cs="Times New Roman"/>
          <w:sz w:val="24"/>
          <w:szCs w:val="24"/>
          <w:rPrChange w:id="440" w:author="Godbole, Suneeta" w:date="2023-05-08T12:52:00Z">
            <w:rPr/>
          </w:rPrChange>
        </w:rPr>
      </w:pPr>
      <w:r w:rsidRPr="00BE4A97">
        <w:rPr>
          <w:rFonts w:ascii="Times New Roman" w:hAnsi="Times New Roman" w:cs="Times New Roman"/>
          <w:sz w:val="24"/>
          <w:szCs w:val="24"/>
          <w:rPrChange w:id="441" w:author="Godbole, Suneeta" w:date="2023-05-08T12:52:00Z">
            <w:rPr/>
          </w:rPrChange>
        </w:rPr>
        <w:t>23.</w:t>
      </w:r>
      <w:r w:rsidRPr="00BE4A97">
        <w:rPr>
          <w:rFonts w:ascii="Times New Roman" w:hAnsi="Times New Roman" w:cs="Times New Roman"/>
          <w:sz w:val="24"/>
          <w:szCs w:val="24"/>
          <w:rPrChange w:id="442" w:author="Godbole, Suneeta" w:date="2023-05-08T12:52:00Z">
            <w:rPr/>
          </w:rPrChange>
        </w:rPr>
        <w:tab/>
        <w:t xml:space="preserve">McCartney D., Arkell T.R., Irwin C., Kevin R.C., McGregor I.S. Are blood and oral fluid Delta(9)-tetrahydrocannabinol (THC) and metabolite concentrations related to impairment? A meta-regression analysis. </w:t>
      </w:r>
      <w:r w:rsidRPr="00BE4A97">
        <w:rPr>
          <w:rFonts w:ascii="Times New Roman" w:hAnsi="Times New Roman" w:cs="Times New Roman"/>
          <w:i/>
          <w:sz w:val="24"/>
          <w:szCs w:val="24"/>
          <w:rPrChange w:id="443" w:author="Godbole, Suneeta" w:date="2023-05-08T12:52:00Z">
            <w:rPr>
              <w:i/>
            </w:rPr>
          </w:rPrChange>
        </w:rPr>
        <w:t>Neurosci Biobehav Rev</w:t>
      </w:r>
      <w:r w:rsidRPr="00BE4A97">
        <w:rPr>
          <w:rFonts w:ascii="Times New Roman" w:hAnsi="Times New Roman" w:cs="Times New Roman"/>
          <w:sz w:val="24"/>
          <w:szCs w:val="24"/>
          <w:rPrChange w:id="444" w:author="Godbole, Suneeta" w:date="2023-05-08T12:52:00Z">
            <w:rPr/>
          </w:rPrChange>
        </w:rPr>
        <w:t xml:space="preserve">. </w:t>
      </w:r>
      <w:r w:rsidRPr="00BE4A97">
        <w:rPr>
          <w:rFonts w:ascii="Times New Roman" w:hAnsi="Times New Roman" w:cs="Times New Roman"/>
          <w:b/>
          <w:sz w:val="24"/>
          <w:szCs w:val="24"/>
          <w:rPrChange w:id="445" w:author="Godbole, Suneeta" w:date="2023-05-08T12:52:00Z">
            <w:rPr>
              <w:b/>
            </w:rPr>
          </w:rPrChange>
        </w:rPr>
        <w:t>2022</w:t>
      </w:r>
      <w:r w:rsidRPr="00BE4A97">
        <w:rPr>
          <w:rFonts w:ascii="Times New Roman" w:hAnsi="Times New Roman" w:cs="Times New Roman"/>
          <w:sz w:val="24"/>
          <w:szCs w:val="24"/>
          <w:rPrChange w:id="446" w:author="Godbole, Suneeta" w:date="2023-05-08T12:52:00Z">
            <w:rPr/>
          </w:rPrChange>
        </w:rPr>
        <w:t xml:space="preserve">, 134, 104433. </w:t>
      </w:r>
      <w:r w:rsidRPr="00BE4A97">
        <w:rPr>
          <w:rFonts w:ascii="Times New Roman" w:hAnsi="Times New Roman" w:cs="Times New Roman"/>
          <w:sz w:val="24"/>
          <w:szCs w:val="24"/>
          <w:rPrChange w:id="447" w:author="Godbole, Suneeta" w:date="2023-05-08T12:52:00Z">
            <w:rPr/>
          </w:rPrChange>
        </w:rPr>
        <w:fldChar w:fldCharType="begin"/>
      </w:r>
      <w:r w:rsidRPr="00BE4A97">
        <w:rPr>
          <w:rFonts w:ascii="Times New Roman" w:hAnsi="Times New Roman" w:cs="Times New Roman"/>
          <w:sz w:val="24"/>
          <w:szCs w:val="24"/>
          <w:rPrChange w:id="448" w:author="Godbole, Suneeta" w:date="2023-05-08T12:52:00Z">
            <w:rPr/>
          </w:rPrChange>
        </w:rPr>
        <w:instrText xml:space="preserve"> HYPERLINK "https://doi.org/10.1016/j.neubiorev.2021.11.004" </w:instrText>
      </w:r>
      <w:r w:rsidRPr="00BE4A97">
        <w:rPr>
          <w:rFonts w:ascii="Times New Roman" w:hAnsi="Times New Roman" w:cs="Times New Roman"/>
          <w:sz w:val="24"/>
          <w:szCs w:val="24"/>
          <w:rPrChange w:id="449" w:author="Godbole, Suneeta" w:date="2023-05-08T12:52:00Z">
            <w:rPr/>
          </w:rPrChange>
        </w:rPr>
      </w:r>
      <w:r w:rsidRPr="00BE4A97">
        <w:rPr>
          <w:rFonts w:ascii="Times New Roman" w:hAnsi="Times New Roman" w:cs="Times New Roman"/>
          <w:sz w:val="24"/>
          <w:szCs w:val="24"/>
          <w:rPrChange w:id="450" w:author="Godbole, Suneeta" w:date="2023-05-08T12:52:00Z">
            <w:rPr/>
          </w:rPrChange>
        </w:rPr>
        <w:fldChar w:fldCharType="separate"/>
      </w:r>
      <w:r w:rsidRPr="00BE4A97">
        <w:rPr>
          <w:rStyle w:val="Hyperlink"/>
          <w:rFonts w:ascii="Times New Roman" w:hAnsi="Times New Roman" w:cs="Times New Roman"/>
          <w:sz w:val="24"/>
          <w:szCs w:val="24"/>
          <w:rPrChange w:id="451" w:author="Godbole, Suneeta" w:date="2023-05-08T12:52:00Z">
            <w:rPr>
              <w:rStyle w:val="Hyperlink"/>
            </w:rPr>
          </w:rPrChange>
        </w:rPr>
        <w:t>https://doi.org/10.1016/j.neubiorev.2021.11.004</w:t>
      </w:r>
      <w:r w:rsidRPr="00BE4A97">
        <w:rPr>
          <w:rFonts w:ascii="Times New Roman" w:hAnsi="Times New Roman" w:cs="Times New Roman"/>
          <w:sz w:val="24"/>
          <w:szCs w:val="24"/>
          <w:rPrChange w:id="452" w:author="Godbole, Suneeta" w:date="2023-05-08T12:52:00Z">
            <w:rPr/>
          </w:rPrChange>
        </w:rPr>
        <w:fldChar w:fldCharType="end"/>
      </w:r>
    </w:p>
    <w:p w14:paraId="1C2EEBDB" w14:textId="28F37961" w:rsidR="00EB74F7" w:rsidRPr="00BE4A97" w:rsidRDefault="00EB74F7" w:rsidP="00EB74F7">
      <w:pPr>
        <w:pStyle w:val="EndNoteBibliography"/>
        <w:rPr>
          <w:rFonts w:ascii="Times New Roman" w:hAnsi="Times New Roman" w:cs="Times New Roman"/>
          <w:sz w:val="24"/>
          <w:szCs w:val="24"/>
          <w:rPrChange w:id="453" w:author="Godbole, Suneeta" w:date="2023-05-08T12:52:00Z">
            <w:rPr/>
          </w:rPrChange>
        </w:rPr>
      </w:pPr>
      <w:r w:rsidRPr="00BE4A97">
        <w:rPr>
          <w:rFonts w:ascii="Times New Roman" w:hAnsi="Times New Roman" w:cs="Times New Roman"/>
          <w:sz w:val="24"/>
          <w:szCs w:val="24"/>
          <w:rPrChange w:id="454" w:author="Godbole, Suneeta" w:date="2023-05-08T12:52:00Z">
            <w:rPr/>
          </w:rPrChange>
        </w:rPr>
        <w:t>24.</w:t>
      </w:r>
      <w:r w:rsidRPr="00BE4A97">
        <w:rPr>
          <w:rFonts w:ascii="Times New Roman" w:hAnsi="Times New Roman" w:cs="Times New Roman"/>
          <w:sz w:val="24"/>
          <w:szCs w:val="24"/>
          <w:rPrChange w:id="455" w:author="Godbole, Suneeta" w:date="2023-05-08T12:52:00Z">
            <w:rPr/>
          </w:rPrChange>
        </w:rPr>
        <w:tab/>
        <w:t xml:space="preserve">Wurz G.T., DeGregorio M.W. Indeterminacy of cannabis impairment and ∆(9)-tetrahydrocannabinol (∆(9)-THC) levels in blood and breath. </w:t>
      </w:r>
      <w:r w:rsidRPr="00BE4A97">
        <w:rPr>
          <w:rFonts w:ascii="Times New Roman" w:hAnsi="Times New Roman" w:cs="Times New Roman"/>
          <w:i/>
          <w:sz w:val="24"/>
          <w:szCs w:val="24"/>
          <w:rPrChange w:id="456" w:author="Godbole, Suneeta" w:date="2023-05-08T12:52:00Z">
            <w:rPr>
              <w:i/>
            </w:rPr>
          </w:rPrChange>
        </w:rPr>
        <w:t>Sci Rep</w:t>
      </w:r>
      <w:r w:rsidRPr="00BE4A97">
        <w:rPr>
          <w:rFonts w:ascii="Times New Roman" w:hAnsi="Times New Roman" w:cs="Times New Roman"/>
          <w:sz w:val="24"/>
          <w:szCs w:val="24"/>
          <w:rPrChange w:id="457" w:author="Godbole, Suneeta" w:date="2023-05-08T12:52:00Z">
            <w:rPr/>
          </w:rPrChange>
        </w:rPr>
        <w:t xml:space="preserve">. </w:t>
      </w:r>
      <w:r w:rsidRPr="00BE4A97">
        <w:rPr>
          <w:rFonts w:ascii="Times New Roman" w:hAnsi="Times New Roman" w:cs="Times New Roman"/>
          <w:b/>
          <w:sz w:val="24"/>
          <w:szCs w:val="24"/>
          <w:rPrChange w:id="458" w:author="Godbole, Suneeta" w:date="2023-05-08T12:52:00Z">
            <w:rPr>
              <w:b/>
            </w:rPr>
          </w:rPrChange>
        </w:rPr>
        <w:t>2022</w:t>
      </w:r>
      <w:r w:rsidRPr="00BE4A97">
        <w:rPr>
          <w:rFonts w:ascii="Times New Roman" w:hAnsi="Times New Roman" w:cs="Times New Roman"/>
          <w:sz w:val="24"/>
          <w:szCs w:val="24"/>
          <w:rPrChange w:id="459" w:author="Godbole, Suneeta" w:date="2023-05-08T12:52:00Z">
            <w:rPr/>
          </w:rPrChange>
        </w:rPr>
        <w:t xml:space="preserve">, 12, 8323. </w:t>
      </w:r>
      <w:r w:rsidRPr="00BE4A97">
        <w:rPr>
          <w:rFonts w:ascii="Times New Roman" w:hAnsi="Times New Roman" w:cs="Times New Roman"/>
          <w:sz w:val="24"/>
          <w:szCs w:val="24"/>
          <w:rPrChange w:id="460" w:author="Godbole, Suneeta" w:date="2023-05-08T12:52:00Z">
            <w:rPr/>
          </w:rPrChange>
        </w:rPr>
        <w:fldChar w:fldCharType="begin"/>
      </w:r>
      <w:r w:rsidRPr="00BE4A97">
        <w:rPr>
          <w:rFonts w:ascii="Times New Roman" w:hAnsi="Times New Roman" w:cs="Times New Roman"/>
          <w:sz w:val="24"/>
          <w:szCs w:val="24"/>
          <w:rPrChange w:id="461" w:author="Godbole, Suneeta" w:date="2023-05-08T12:52:00Z">
            <w:rPr/>
          </w:rPrChange>
        </w:rPr>
        <w:instrText xml:space="preserve"> HYPERLINK "https://doi.org/10.1038/s41598-022-11481-5" </w:instrText>
      </w:r>
      <w:r w:rsidRPr="00BE4A97">
        <w:rPr>
          <w:rFonts w:ascii="Times New Roman" w:hAnsi="Times New Roman" w:cs="Times New Roman"/>
          <w:sz w:val="24"/>
          <w:szCs w:val="24"/>
          <w:rPrChange w:id="462" w:author="Godbole, Suneeta" w:date="2023-05-08T12:52:00Z">
            <w:rPr/>
          </w:rPrChange>
        </w:rPr>
      </w:r>
      <w:r w:rsidRPr="00BE4A97">
        <w:rPr>
          <w:rFonts w:ascii="Times New Roman" w:hAnsi="Times New Roman" w:cs="Times New Roman"/>
          <w:sz w:val="24"/>
          <w:szCs w:val="24"/>
          <w:rPrChange w:id="463" w:author="Godbole, Suneeta" w:date="2023-05-08T12:52:00Z">
            <w:rPr/>
          </w:rPrChange>
        </w:rPr>
        <w:fldChar w:fldCharType="separate"/>
      </w:r>
      <w:r w:rsidRPr="00BE4A97">
        <w:rPr>
          <w:rStyle w:val="Hyperlink"/>
          <w:rFonts w:ascii="Times New Roman" w:hAnsi="Times New Roman" w:cs="Times New Roman"/>
          <w:sz w:val="24"/>
          <w:szCs w:val="24"/>
          <w:rPrChange w:id="464" w:author="Godbole, Suneeta" w:date="2023-05-08T12:52:00Z">
            <w:rPr>
              <w:rStyle w:val="Hyperlink"/>
            </w:rPr>
          </w:rPrChange>
        </w:rPr>
        <w:t>https://doi.org/10.1038/s41598-022-11481-5</w:t>
      </w:r>
      <w:r w:rsidRPr="00BE4A97">
        <w:rPr>
          <w:rFonts w:ascii="Times New Roman" w:hAnsi="Times New Roman" w:cs="Times New Roman"/>
          <w:sz w:val="24"/>
          <w:szCs w:val="24"/>
          <w:rPrChange w:id="465" w:author="Godbole, Suneeta" w:date="2023-05-08T12:52:00Z">
            <w:rPr/>
          </w:rPrChange>
        </w:rPr>
        <w:fldChar w:fldCharType="end"/>
      </w:r>
    </w:p>
    <w:p w14:paraId="43BEFE0C" w14:textId="4DDFC254" w:rsidR="00AC729D" w:rsidRDefault="00AC729D" w:rsidP="00AC729D">
      <w:pPr>
        <w:spacing w:line="480" w:lineRule="auto"/>
        <w:ind w:left="360" w:hanging="360"/>
        <w:rPr>
          <w:rFonts w:ascii="Times New Roman" w:hAnsi="Times New Roman" w:cs="Times New Roman"/>
          <w:sz w:val="24"/>
          <w:szCs w:val="24"/>
        </w:rPr>
      </w:pPr>
      <w:r w:rsidRPr="00BE4A97">
        <w:rPr>
          <w:rFonts w:ascii="Times New Roman" w:hAnsi="Times New Roman" w:cs="Times New Roman"/>
          <w:sz w:val="24"/>
          <w:szCs w:val="24"/>
        </w:rPr>
        <w:fldChar w:fldCharType="end"/>
      </w:r>
    </w:p>
    <w:p w14:paraId="3EBF9E29" w14:textId="663A0AD3" w:rsidR="004F6DA7" w:rsidRDefault="004F6DA7"/>
    <w:sectPr w:rsidR="004F6DA7" w:rsidSect="004D287E">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2" w:author="Andrew Leroux" w:date="2023-04-24T15:33:00Z" w:initials="AL">
    <w:p w14:paraId="356BB476" w14:textId="77777777" w:rsidR="00F22F07" w:rsidRDefault="00F22F07" w:rsidP="00C37C5A">
      <w:r>
        <w:rPr>
          <w:rStyle w:val="CommentReference"/>
        </w:rPr>
        <w:annotationRef/>
      </w:r>
      <w:r>
        <w:rPr>
          <w:color w:val="000000"/>
          <w:sz w:val="20"/>
          <w:szCs w:val="20"/>
        </w:rPr>
        <w:t xml:space="preserve">Is “cannabis involved” a standard term? </w:t>
      </w:r>
    </w:p>
  </w:comment>
  <w:comment w:id="3" w:author="Andrew Leroux" w:date="2023-04-24T15:36:00Z" w:initials="AL">
    <w:p w14:paraId="7E8D98DB" w14:textId="77777777" w:rsidR="00F22F07" w:rsidRDefault="00F22F07" w:rsidP="006959A2">
      <w:r>
        <w:rPr>
          <w:rStyle w:val="CommentReference"/>
        </w:rPr>
        <w:annotationRef/>
      </w:r>
      <w:r>
        <w:rPr>
          <w:color w:val="000000"/>
          <w:sz w:val="20"/>
          <w:szCs w:val="20"/>
        </w:rPr>
        <w:t xml:space="preserve">What existing literature? We don’t cite any except in the context of occupational injury and the reference for vehicle fatalities. </w:t>
      </w:r>
    </w:p>
    <w:p w14:paraId="192E0664" w14:textId="77777777" w:rsidR="00F22F07" w:rsidRDefault="00F22F07" w:rsidP="006959A2"/>
    <w:p w14:paraId="66DC95C1" w14:textId="77777777" w:rsidR="00F22F07" w:rsidRDefault="00F22F07" w:rsidP="006959A2">
      <w:r>
        <w:rPr>
          <w:color w:val="000000"/>
          <w:sz w:val="20"/>
          <w:szCs w:val="20"/>
        </w:rPr>
        <w:t>Might want to consider rephrasing or expounding on the idea here</w:t>
      </w:r>
    </w:p>
  </w:comment>
  <w:comment w:id="4" w:author="Brooks-Russell, Ashley" w:date="2023-04-20T19:44:00Z" w:initials="BRA">
    <w:p w14:paraId="20CB59D8" w14:textId="4D5150A4" w:rsidR="007B5F34" w:rsidRDefault="007B5F34" w:rsidP="004B7B35">
      <w:pPr>
        <w:pStyle w:val="CommentText"/>
      </w:pPr>
      <w:r>
        <w:rPr>
          <w:rStyle w:val="CommentReference"/>
        </w:rPr>
        <w:annotationRef/>
      </w:r>
      <w:r>
        <w:t>I think we need a little more of a transition here… let me work on it….</w:t>
      </w:r>
    </w:p>
  </w:comment>
  <w:comment w:id="5" w:author="Andrew Leroux" w:date="2023-04-24T15:36:00Z" w:initials="AL">
    <w:p w14:paraId="57B20E3A" w14:textId="77777777" w:rsidR="00F22F07" w:rsidRDefault="00F22F07" w:rsidP="0064467F">
      <w:r>
        <w:rPr>
          <w:rStyle w:val="CommentReference"/>
        </w:rPr>
        <w:annotationRef/>
      </w:r>
      <w:r>
        <w:rPr>
          <w:color w:val="000000"/>
          <w:sz w:val="20"/>
          <w:szCs w:val="20"/>
        </w:rPr>
        <w:t xml:space="preserve">Agree. </w:t>
      </w:r>
    </w:p>
  </w:comment>
  <w:comment w:id="7" w:author="Andrew Leroux" w:date="2023-04-24T15:37:00Z" w:initials="AL">
    <w:p w14:paraId="4E264A53" w14:textId="77777777" w:rsidR="00F22F07" w:rsidRDefault="00F22F07" w:rsidP="00B254CA">
      <w:r>
        <w:rPr>
          <w:rStyle w:val="CommentReference"/>
        </w:rPr>
        <w:annotationRef/>
      </w:r>
      <w:r>
        <w:rPr>
          <w:color w:val="000000"/>
          <w:sz w:val="20"/>
          <w:szCs w:val="20"/>
        </w:rPr>
        <w:t>Specifically drug impaired driving?</w:t>
      </w:r>
    </w:p>
    <w:p w14:paraId="2DFE4133" w14:textId="77777777" w:rsidR="00F22F07" w:rsidRDefault="00F22F07" w:rsidP="00B254CA"/>
    <w:p w14:paraId="2A636DCA" w14:textId="77777777" w:rsidR="00F22F07" w:rsidRDefault="00F22F07" w:rsidP="00B254CA"/>
  </w:comment>
  <w:comment w:id="8" w:author="Andrew Leroux" w:date="2023-04-24T15:37:00Z" w:initials="AL">
    <w:p w14:paraId="5FAC5657" w14:textId="77777777" w:rsidR="00F22F07" w:rsidRDefault="00F22F07" w:rsidP="00E14969">
      <w:r>
        <w:rPr>
          <w:rStyle w:val="CommentReference"/>
        </w:rPr>
        <w:annotationRef/>
      </w:r>
      <w:r>
        <w:rPr>
          <w:color w:val="000000"/>
          <w:sz w:val="20"/>
          <w:szCs w:val="20"/>
        </w:rPr>
        <w:t>Also, detecting doesn’t necessarily imply prevention — might want to revise wording or add some relevant citations</w:t>
      </w:r>
    </w:p>
  </w:comment>
  <w:comment w:id="9" w:author="Andrew Leroux" w:date="2023-04-24T15:39:00Z" w:initials="AL">
    <w:p w14:paraId="2AE6BED2" w14:textId="77777777" w:rsidR="008F6414" w:rsidRDefault="008F6414" w:rsidP="004D05FF">
      <w:r>
        <w:rPr>
          <w:rStyle w:val="CommentReference"/>
        </w:rPr>
        <w:annotationRef/>
      </w:r>
      <w:r>
        <w:rPr>
          <w:color w:val="000000"/>
          <w:sz w:val="20"/>
          <w:szCs w:val="20"/>
        </w:rPr>
        <w:t xml:space="preserve">I suspect this isn’t true in general (e.g. opiod, benzodiazepines). From the title, the reference here seems to be referring to marijuana specifically. Might want to make this distinction from general “drug” use. </w:t>
      </w:r>
    </w:p>
  </w:comment>
  <w:comment w:id="10" w:author="Brooks-Russell, Ashley" w:date="2023-04-20T19:49:00Z" w:initials="BRA">
    <w:p w14:paraId="6AAAE604" w14:textId="69E9335A" w:rsidR="007B5F34" w:rsidRDefault="007B5F34" w:rsidP="00014804">
      <w:pPr>
        <w:pStyle w:val="CommentText"/>
      </w:pPr>
      <w:r>
        <w:rPr>
          <w:rStyle w:val="CommentReference"/>
        </w:rPr>
        <w:annotationRef/>
      </w:r>
      <w:r>
        <w:t>we'll need a cite for this</w:t>
      </w:r>
    </w:p>
  </w:comment>
  <w:comment w:id="11" w:author="Andrew Leroux" w:date="2023-04-24T15:40:00Z" w:initials="AL">
    <w:p w14:paraId="2C59AD1A" w14:textId="77777777" w:rsidR="008F6414" w:rsidRDefault="008F6414" w:rsidP="00CA6BD3">
      <w:r>
        <w:rPr>
          <w:rStyle w:val="CommentReference"/>
        </w:rPr>
        <w:annotationRef/>
      </w:r>
      <w:r>
        <w:rPr>
          <w:color w:val="000000"/>
          <w:sz w:val="20"/>
          <w:szCs w:val="20"/>
        </w:rPr>
        <w:t>Also perhaps a discussion on whether or not these individuals are higher risk for vehicular incidents/objectively impaired might be useful, if any studies exist</w:t>
      </w:r>
    </w:p>
  </w:comment>
  <w:comment w:id="12" w:author="Andrew Leroux" w:date="2023-04-24T15:43:00Z" w:initials="AL">
    <w:p w14:paraId="74506707" w14:textId="77777777" w:rsidR="00BB1B81" w:rsidRDefault="00BB1B81" w:rsidP="0066779D">
      <w:r>
        <w:rPr>
          <w:rStyle w:val="CommentReference"/>
        </w:rPr>
        <w:annotationRef/>
      </w:r>
      <w:r>
        <w:rPr>
          <w:color w:val="000000"/>
          <w:sz w:val="20"/>
          <w:szCs w:val="20"/>
        </w:rPr>
        <w:t>Do we really want to call this a “parallel” to BAC given the difference in impairment (as mentioned below) associated with blood concentration?</w:t>
      </w:r>
    </w:p>
    <w:p w14:paraId="4B8D6576" w14:textId="77777777" w:rsidR="00BB1B81" w:rsidRDefault="00BB1B81" w:rsidP="0066779D"/>
    <w:p w14:paraId="642E8B1E" w14:textId="77777777" w:rsidR="00BB1B81" w:rsidRDefault="00BB1B81" w:rsidP="0066779D">
      <w:r>
        <w:rPr>
          <w:color w:val="000000"/>
          <w:sz w:val="20"/>
          <w:szCs w:val="20"/>
        </w:rPr>
        <w:t>Perhaps a more precise phrasing would be “While tests of blood concentration of delta-9-THC exist, their utility as a measure of impairment is limited as….”</w:t>
      </w:r>
    </w:p>
  </w:comment>
  <w:comment w:id="14" w:author="Brooks-Russell, Ashley" w:date="2023-04-20T19:53:00Z" w:initials="BRA">
    <w:p w14:paraId="742B8DDE" w14:textId="10B68764" w:rsidR="00F210DD" w:rsidRDefault="00F210DD" w:rsidP="00204052">
      <w:pPr>
        <w:pStyle w:val="CommentText"/>
      </w:pPr>
      <w:r>
        <w:rPr>
          <w:rStyle w:val="CommentReference"/>
        </w:rPr>
        <w:annotationRef/>
      </w:r>
      <w:r>
        <w:t>I can find a cite...</w:t>
      </w:r>
    </w:p>
  </w:comment>
  <w:comment w:id="13" w:author="Andrew Leroux" w:date="2023-04-24T15:46:00Z" w:initials="AL">
    <w:p w14:paraId="6B41D108" w14:textId="77777777" w:rsidR="00BB1B81" w:rsidRDefault="00BB1B81" w:rsidP="000E5AE3">
      <w:r>
        <w:rPr>
          <w:rStyle w:val="CommentReference"/>
        </w:rPr>
        <w:annotationRef/>
      </w:r>
      <w:r>
        <w:rPr>
          <w:color w:val="000000"/>
          <w:sz w:val="20"/>
          <w:szCs w:val="20"/>
        </w:rPr>
        <w:t xml:space="preserve">This transition seems a bit abrupt. Maybe introduce the notion with an intro sentence like: </w:t>
      </w:r>
    </w:p>
    <w:p w14:paraId="56FD0AFA" w14:textId="77777777" w:rsidR="00BB1B81" w:rsidRDefault="00BB1B81" w:rsidP="000E5AE3"/>
    <w:p w14:paraId="1D31EDE8" w14:textId="77777777" w:rsidR="00BB1B81" w:rsidRDefault="00BB1B81" w:rsidP="000E5AE3">
      <w:r>
        <w:rPr>
          <w:color w:val="000000"/>
          <w:sz w:val="20"/>
          <w:szCs w:val="20"/>
        </w:rPr>
        <w:t>“Although blood concentration of marijuana derivatives offer limited utility for detecting acute intoxication, inhaled (vs oral consumption ??) marjiuana use induces several physiologic changes. In particular, … [pupil light response]</w:t>
      </w:r>
    </w:p>
  </w:comment>
  <w:comment w:id="16" w:author="Andrew Leroux" w:date="2023-04-25T04:15:00Z" w:initials="AL">
    <w:p w14:paraId="6A81EA15" w14:textId="776E55CC" w:rsidR="00F02F28" w:rsidRDefault="00F02F28" w:rsidP="00B00084">
      <w:r>
        <w:rPr>
          <w:rStyle w:val="CommentReference"/>
        </w:rPr>
        <w:annotationRef/>
      </w:r>
      <w:r>
        <w:rPr>
          <w:color w:val="000000"/>
          <w:sz w:val="20"/>
          <w:szCs w:val="20"/>
        </w:rPr>
        <w:t xml:space="preserve">If previous work suggests PLR is associated with recent cannabis consumption, I’m not sure what this sentence is trying to say. </w:t>
      </w:r>
    </w:p>
    <w:p w14:paraId="14FE0D03" w14:textId="77777777" w:rsidR="00F02F28" w:rsidRDefault="00F02F28" w:rsidP="00B00084"/>
    <w:p w14:paraId="5E5127C6" w14:textId="77777777" w:rsidR="00F02F28" w:rsidRDefault="00F02F28" w:rsidP="00B00084">
      <w:r>
        <w:rPr>
          <w:color w:val="000000"/>
          <w:sz w:val="20"/>
          <w:szCs w:val="20"/>
        </w:rPr>
        <w:t>Perhaps something along the lines of “</w:t>
      </w:r>
      <w:r>
        <w:rPr>
          <w:b/>
          <w:bCs/>
          <w:color w:val="000000"/>
          <w:sz w:val="20"/>
          <w:szCs w:val="20"/>
        </w:rPr>
        <w:t>If a reliable test of recent cannabis use could be derived from</w:t>
      </w:r>
      <w:r>
        <w:rPr>
          <w:color w:val="000000"/>
          <w:sz w:val="20"/>
          <w:szCs w:val="20"/>
        </w:rPr>
        <w:t xml:space="preserve"> pupil light response…”</w:t>
      </w:r>
    </w:p>
  </w:comment>
  <w:comment w:id="17" w:author="Subramanian, Prem" w:date="2023-05-05T08:48:00Z" w:initials="SP">
    <w:p w14:paraId="174338AC" w14:textId="77777777" w:rsidR="00145FAE" w:rsidRDefault="00145FAE" w:rsidP="0092031D">
      <w:r>
        <w:rPr>
          <w:rStyle w:val="CommentReference"/>
        </w:rPr>
        <w:annotationRef/>
      </w:r>
      <w:r>
        <w:rPr>
          <w:sz w:val="20"/>
          <w:szCs w:val="20"/>
        </w:rPr>
        <w:t>“…use and impairment”?</w:t>
      </w:r>
    </w:p>
  </w:comment>
  <w:comment w:id="20" w:author="Andrew Leroux" w:date="2023-04-25T04:16:00Z" w:initials="AL">
    <w:p w14:paraId="04B305BC" w14:textId="061DC99A" w:rsidR="00F02F28" w:rsidRDefault="00F02F28" w:rsidP="008B44B9">
      <w:r>
        <w:rPr>
          <w:rStyle w:val="CommentReference"/>
        </w:rPr>
        <w:annotationRef/>
      </w:r>
      <w:r>
        <w:rPr>
          <w:color w:val="000000"/>
          <w:sz w:val="20"/>
          <w:szCs w:val="20"/>
        </w:rPr>
        <w:t>Probably want to reference something here, perhaps some devices/makers</w:t>
      </w:r>
    </w:p>
  </w:comment>
  <w:comment w:id="21" w:author="Subramanian, Prem" w:date="2023-05-05T08:49:00Z" w:initials="SP">
    <w:p w14:paraId="5C349FE5" w14:textId="77777777" w:rsidR="00654653" w:rsidRDefault="00654653" w:rsidP="000474DE">
      <w:r>
        <w:rPr>
          <w:rStyle w:val="CommentReference"/>
        </w:rPr>
        <w:annotationRef/>
      </w:r>
      <w:r>
        <w:rPr>
          <w:sz w:val="20"/>
          <w:szCs w:val="20"/>
        </w:rPr>
        <w:t xml:space="preserve">And I would not call them “emerging.”  They exist and have been around for a while. They are just becoming more popular. </w:t>
      </w:r>
    </w:p>
  </w:comment>
  <w:comment w:id="23" w:author="Andrew Leroux" w:date="2023-04-25T04:17:00Z" w:initials="AL">
    <w:p w14:paraId="02753411" w14:textId="214AD3A3" w:rsidR="00F02F28" w:rsidRDefault="00F02F28" w:rsidP="009B0822">
      <w:r>
        <w:rPr>
          <w:rStyle w:val="CommentReference"/>
        </w:rPr>
        <w:annotationRef/>
      </w:r>
      <w:r>
        <w:rPr>
          <w:color w:val="000000"/>
          <w:sz w:val="20"/>
          <w:szCs w:val="20"/>
        </w:rPr>
        <w:t>Are the tools currently “standardized”? It seems like there’s work to be done to create these standard metrics (part of why we used FDA, right?). I might rephrase to say “</w:t>
      </w:r>
      <w:r>
        <w:rPr>
          <w:b/>
          <w:bCs/>
          <w:color w:val="000000"/>
          <w:sz w:val="20"/>
          <w:szCs w:val="20"/>
        </w:rPr>
        <w:t xml:space="preserve">offering the potential for </w:t>
      </w:r>
      <w:r>
        <w:rPr>
          <w:color w:val="000000"/>
          <w:sz w:val="20"/>
          <w:szCs w:val="20"/>
        </w:rPr>
        <w:t>standardized…”</w:t>
      </w:r>
    </w:p>
  </w:comment>
  <w:comment w:id="24" w:author="Andrew Leroux" w:date="2023-04-25T04:18:00Z" w:initials="AL">
    <w:p w14:paraId="71215EDA" w14:textId="77777777" w:rsidR="00F02F28" w:rsidRDefault="00F02F28" w:rsidP="00D14FF5">
      <w:r>
        <w:rPr>
          <w:rStyle w:val="CommentReference"/>
        </w:rPr>
        <w:annotationRef/>
      </w:r>
      <w:r>
        <w:rPr>
          <w:color w:val="000000"/>
          <w:sz w:val="20"/>
          <w:szCs w:val="20"/>
        </w:rPr>
        <w:t>You could even refer to wearable devices here as means of objectively measuring behavior (e.g. physical activity) as a comparison</w:t>
      </w:r>
    </w:p>
  </w:comment>
  <w:comment w:id="25" w:author="Andrew Leroux" w:date="2023-04-25T04:18:00Z" w:initials="AL">
    <w:p w14:paraId="63652FEA" w14:textId="77777777" w:rsidR="00F02F28" w:rsidRDefault="00F02F28" w:rsidP="00C72F1A">
      <w:r>
        <w:rPr>
          <w:rStyle w:val="CommentReference"/>
        </w:rPr>
        <w:annotationRef/>
      </w:r>
      <w:r>
        <w:rPr>
          <w:color w:val="000000"/>
          <w:sz w:val="20"/>
          <w:szCs w:val="20"/>
        </w:rPr>
        <w:t>Might be a good plug to motivate FDA methods anyway</w:t>
      </w:r>
    </w:p>
  </w:comment>
  <w:comment w:id="26" w:author="Andrew Leroux" w:date="2023-04-25T04:19:00Z" w:initials="AL">
    <w:p w14:paraId="3DBE9E60" w14:textId="77777777" w:rsidR="00F02F28" w:rsidRDefault="00F02F28" w:rsidP="00BF7F40">
      <w:r>
        <w:rPr>
          <w:rStyle w:val="CommentReference"/>
        </w:rPr>
        <w:annotationRef/>
      </w:r>
      <w:r>
        <w:rPr>
          <w:color w:val="000000"/>
          <w:sz w:val="20"/>
          <w:szCs w:val="20"/>
        </w:rPr>
        <w:t>Word choice?</w:t>
      </w:r>
    </w:p>
  </w:comment>
  <w:comment w:id="27" w:author="Godbole, Suneeta" w:date="2023-05-08T12:34:00Z" w:initials="GS">
    <w:p w14:paraId="4EA5D8B2" w14:textId="77777777" w:rsidR="00EB74F7" w:rsidRDefault="00EB74F7" w:rsidP="0032199A">
      <w:pPr>
        <w:pStyle w:val="CommentText"/>
      </w:pPr>
      <w:r>
        <w:rPr>
          <w:rStyle w:val="CommentReference"/>
        </w:rPr>
        <w:annotationRef/>
      </w:r>
      <w:r>
        <w:t>I can't think of another word to use</w:t>
      </w:r>
    </w:p>
  </w:comment>
  <w:comment w:id="28" w:author="Andrew Leroux" w:date="2023-04-25T04:24:00Z" w:initials="AL">
    <w:p w14:paraId="43CBF674" w14:textId="0951ED97" w:rsidR="00E11884" w:rsidRDefault="00E11884" w:rsidP="008F56DE">
      <w:r>
        <w:rPr>
          <w:rStyle w:val="CommentReference"/>
        </w:rPr>
        <w:annotationRef/>
      </w:r>
      <w:r>
        <w:rPr>
          <w:color w:val="000000"/>
          <w:sz w:val="20"/>
          <w:szCs w:val="20"/>
        </w:rPr>
        <w:t xml:space="preserve">It seems like the effect of acute cannabis use is largely gone by 60 minutes, right? </w:t>
      </w:r>
    </w:p>
  </w:comment>
  <w:comment w:id="29" w:author="Godbole, Suneeta" w:date="2023-05-08T12:53:00Z" w:initials="GS">
    <w:p w14:paraId="2D698AF8" w14:textId="77777777" w:rsidR="008B4C4E" w:rsidRDefault="008B4C4E" w:rsidP="003C1D67">
      <w:pPr>
        <w:pStyle w:val="CommentText"/>
      </w:pPr>
      <w:r>
        <w:rPr>
          <w:rStyle w:val="CommentReference"/>
        </w:rPr>
        <w:annotationRef/>
      </w:r>
      <w:r>
        <w:t>By 70 minutes.</w:t>
      </w:r>
    </w:p>
  </w:comment>
  <w:comment w:id="31" w:author="Andrew Leroux" w:date="2023-04-25T04:26:00Z" w:initials="AL">
    <w:p w14:paraId="3CE0F151" w14:textId="2AFA4115" w:rsidR="00E11884" w:rsidRDefault="00E11884" w:rsidP="001830D2">
      <w:r>
        <w:rPr>
          <w:rStyle w:val="CommentReference"/>
        </w:rPr>
        <w:annotationRef/>
      </w:r>
      <w:r>
        <w:rPr>
          <w:color w:val="000000"/>
          <w:sz w:val="20"/>
          <w:szCs w:val="20"/>
        </w:rPr>
        <w:t>How was this subset selected?</w:t>
      </w:r>
    </w:p>
  </w:comment>
  <w:comment w:id="32" w:author="Andrew Leroux" w:date="2023-04-25T04:26:00Z" w:initials="AL">
    <w:p w14:paraId="0BCB5ADA" w14:textId="77777777" w:rsidR="00E11884" w:rsidRDefault="00E11884" w:rsidP="009E1174">
      <w:r>
        <w:rPr>
          <w:rStyle w:val="CommentReference"/>
        </w:rPr>
        <w:annotationRef/>
      </w:r>
      <w:r>
        <w:rPr>
          <w:color w:val="000000"/>
          <w:sz w:val="20"/>
          <w:szCs w:val="20"/>
        </w:rPr>
        <w:t>Does this refer to the analytic subset we consider here? Or the larger study?</w:t>
      </w:r>
    </w:p>
  </w:comment>
  <w:comment w:id="33" w:author="Andrew Leroux" w:date="2023-04-25T04:27:00Z" w:initials="AL">
    <w:p w14:paraId="0CB629F3" w14:textId="77777777" w:rsidR="00E11884" w:rsidRDefault="00E11884" w:rsidP="005E2F1B">
      <w:r>
        <w:rPr>
          <w:rStyle w:val="CommentReference"/>
        </w:rPr>
        <w:annotationRef/>
      </w:r>
      <w:r>
        <w:rPr>
          <w:color w:val="000000"/>
          <w:sz w:val="20"/>
          <w:szCs w:val="20"/>
        </w:rPr>
        <w:t>I know the details are published elsewhere, but it would be helpful to note here if there was some matching process for controls</w:t>
      </w:r>
    </w:p>
  </w:comment>
  <w:comment w:id="34" w:author="Subramanian, Prem" w:date="2023-05-05T08:56:00Z" w:initials="SP">
    <w:p w14:paraId="3B69B2DF" w14:textId="77777777" w:rsidR="006B776B" w:rsidRDefault="006B776B" w:rsidP="000E64B9">
      <w:r>
        <w:rPr>
          <w:rStyle w:val="CommentReference"/>
        </w:rPr>
        <w:annotationRef/>
      </w:r>
      <w:r>
        <w:rPr>
          <w:sz w:val="20"/>
          <w:szCs w:val="20"/>
        </w:rPr>
        <w:t xml:space="preserve">I also don’t recall if the three groups were age matched, since pupil response changes with age. </w:t>
      </w:r>
    </w:p>
  </w:comment>
  <w:comment w:id="35" w:author="Subramanian, Prem" w:date="2023-05-05T08:59:00Z" w:initials="SP">
    <w:p w14:paraId="2D1320AC" w14:textId="77777777" w:rsidR="00DA4BFE" w:rsidRDefault="00DA4BFE" w:rsidP="006B4BAC">
      <w:r>
        <w:rPr>
          <w:rStyle w:val="CommentReference"/>
        </w:rPr>
        <w:annotationRef/>
      </w:r>
      <w:r>
        <w:rPr>
          <w:sz w:val="20"/>
          <w:szCs w:val="20"/>
        </w:rPr>
        <w:t>Nvm I see the Table now</w:t>
      </w:r>
    </w:p>
  </w:comment>
  <w:comment w:id="152" w:author="Brooks-Russell, Ashley" w:date="2023-04-20T20:02:00Z" w:initials="BRA">
    <w:p w14:paraId="3357BEE1" w14:textId="77777777" w:rsidR="00C9294E" w:rsidRDefault="00C9294E" w:rsidP="00C9294E">
      <w:pPr>
        <w:pStyle w:val="CommentText"/>
      </w:pPr>
      <w:r>
        <w:rPr>
          <w:rStyle w:val="CommentReference"/>
        </w:rPr>
        <w:annotationRef/>
      </w:r>
      <w:r>
        <w:t>maybe better to move this to the methods/measures?</w:t>
      </w:r>
    </w:p>
  </w:comment>
  <w:comment w:id="153" w:author="Subramanian, Prem" w:date="2023-05-05T08:45:00Z" w:initials="SP">
    <w:p w14:paraId="48427D81" w14:textId="77777777" w:rsidR="00C9294E" w:rsidRDefault="00C9294E" w:rsidP="00C9294E">
      <w:r>
        <w:rPr>
          <w:rStyle w:val="CommentReference"/>
        </w:rPr>
        <w:annotationRef/>
      </w:r>
      <w:r>
        <w:rPr>
          <w:sz w:val="20"/>
          <w:szCs w:val="20"/>
        </w:rPr>
        <w:t xml:space="preserve">Agreed- does not fit here. </w:t>
      </w:r>
    </w:p>
  </w:comment>
  <w:comment w:id="154" w:author="Godbole, Suneeta" w:date="2023-05-08T12:33:00Z" w:initials="GS">
    <w:p w14:paraId="6E6FD471" w14:textId="77777777" w:rsidR="00EB74F7" w:rsidRDefault="00EB74F7" w:rsidP="004A6247">
      <w:pPr>
        <w:pStyle w:val="CommentText"/>
      </w:pPr>
      <w:r>
        <w:rPr>
          <w:rStyle w:val="CommentReference"/>
        </w:rPr>
        <w:annotationRef/>
      </w:r>
      <w:r>
        <w:t>Created a new section in the methods</w:t>
      </w:r>
    </w:p>
  </w:comment>
  <w:comment w:id="156" w:author="Brooks-Russell, Ashley" w:date="2023-04-20T20:31:00Z" w:initials="BRA">
    <w:p w14:paraId="0A5372AA" w14:textId="0D7A2073" w:rsidR="00C9294E" w:rsidRDefault="00C9294E" w:rsidP="00C9294E">
      <w:pPr>
        <w:pStyle w:val="CommentText"/>
      </w:pPr>
      <w:r>
        <w:rPr>
          <w:rStyle w:val="CommentReference"/>
        </w:rPr>
        <w:annotationRef/>
      </w:r>
      <w:r>
        <w:t xml:space="preserve"> can we have Ron review this for accuracy? would now be a good time to share?</w:t>
      </w:r>
    </w:p>
  </w:comment>
  <w:comment w:id="158" w:author="Andrew Leroux" w:date="2023-04-25T04:33:00Z" w:initials="AL">
    <w:p w14:paraId="752ACAC8" w14:textId="77777777" w:rsidR="00E11884" w:rsidRDefault="00E11884" w:rsidP="004B387D">
      <w:r>
        <w:rPr>
          <w:rStyle w:val="CommentReference"/>
        </w:rPr>
        <w:annotationRef/>
      </w:r>
      <w:r>
        <w:rPr>
          <w:color w:val="000000"/>
          <w:sz w:val="20"/>
          <w:szCs w:val="20"/>
        </w:rPr>
        <w:t>Insert Ramsay and Silverman reference</w:t>
      </w:r>
    </w:p>
  </w:comment>
  <w:comment w:id="160" w:author="Subramanian, Prem" w:date="2023-05-05T09:13:00Z" w:initials="SP">
    <w:p w14:paraId="3A1BEDF0" w14:textId="77777777" w:rsidR="000B4566" w:rsidRDefault="000B4566" w:rsidP="004C6E67">
      <w:r>
        <w:rPr>
          <w:rStyle w:val="CommentReference"/>
        </w:rPr>
        <w:annotationRef/>
      </w:r>
      <w:r>
        <w:rPr>
          <w:sz w:val="20"/>
          <w:szCs w:val="20"/>
        </w:rPr>
        <w:t>Is something missing here?</w:t>
      </w:r>
    </w:p>
  </w:comment>
  <w:comment w:id="161" w:author="Godbole, Suneeta" w:date="2023-05-08T12:37:00Z" w:initials="GS">
    <w:p w14:paraId="06F59445" w14:textId="77777777" w:rsidR="00EB74F7" w:rsidRDefault="00EB74F7" w:rsidP="00B63474">
      <w:pPr>
        <w:pStyle w:val="CommentText"/>
      </w:pPr>
      <w:r>
        <w:rPr>
          <w:rStyle w:val="CommentReference"/>
        </w:rPr>
        <w:annotationRef/>
      </w:r>
      <w:r>
        <w:t>I'm not sure what this comment means?</w:t>
      </w:r>
    </w:p>
  </w:comment>
  <w:comment w:id="162" w:author="Andrew Leroux [2]" w:date="2023-04-25T11:13:00Z" w:initials="AL">
    <w:p w14:paraId="399FC56F" w14:textId="38447B86" w:rsidR="0071117D" w:rsidRDefault="0071117D">
      <w:pPr>
        <w:pStyle w:val="CommentText"/>
      </w:pPr>
      <w:r>
        <w:rPr>
          <w:rStyle w:val="CommentReference"/>
        </w:rPr>
        <w:annotationRef/>
      </w:r>
      <w:r>
        <w:t>Could refer to as scalar on function regression. I assume this phrasing was chosen to avoid too much technical verbiage?</w:t>
      </w:r>
    </w:p>
  </w:comment>
  <w:comment w:id="164" w:author="Andrew Leroux [2]" w:date="2023-04-25T11:22:00Z" w:initials="AL">
    <w:p w14:paraId="0DCC623E" w14:textId="62172774" w:rsidR="000A6FEA" w:rsidRDefault="000A6FEA">
      <w:pPr>
        <w:pStyle w:val="CommentText"/>
      </w:pPr>
      <w:r>
        <w:rPr>
          <w:rStyle w:val="CommentReference"/>
        </w:rPr>
        <w:annotationRef/>
      </w:r>
      <w:r>
        <w:t>The obvious question is why not adjust for those, particularly given the imbalance shown in Table 1 (unless there’s a conceptual/physiologic reason to think these variables are not confounders)</w:t>
      </w:r>
    </w:p>
  </w:comment>
  <w:comment w:id="169" w:author="Wrobel, Julia" w:date="2023-03-29T11:16:00Z" w:initials="JW">
    <w:p w14:paraId="6AA8FC69" w14:textId="03DCB9F3"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170" w:author="Wrobel, Julia" w:date="2023-03-27T14:24:00Z" w:initials="JW">
    <w:p w14:paraId="08900810" w14:textId="3D026A1F"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171"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72" w:author="Wrobel, Julia" w:date="2023-03-29T17:47:00Z" w:initials="WJ">
    <w:p w14:paraId="17A62EA2" w14:textId="5CE24F3C" w:rsidR="001D3176" w:rsidRDefault="001D3176">
      <w:pPr>
        <w:pStyle w:val="CommentText"/>
      </w:pPr>
      <w:r>
        <w:rPr>
          <w:rStyle w:val="CommentReference"/>
        </w:rPr>
        <w:annotationRef/>
      </w:r>
      <w:r>
        <w:t>I want to make some clarifications to this after paper competition, so leave this comment</w:t>
      </w:r>
    </w:p>
  </w:comment>
  <w:comment w:id="176" w:author="Andrew Leroux [2]" w:date="2023-04-25T12:16:00Z" w:initials="AL">
    <w:p w14:paraId="0D4E213D" w14:textId="24ABAEA2" w:rsidR="00BA1503" w:rsidRDefault="00BA1503">
      <w:pPr>
        <w:pStyle w:val="CommentText"/>
      </w:pPr>
      <w:r>
        <w:rPr>
          <w:rStyle w:val="CommentReference"/>
        </w:rPr>
        <w:annotationRef/>
      </w:r>
      <w:r>
        <w:t>As compared to, say, machine learning</w:t>
      </w:r>
    </w:p>
  </w:comment>
  <w:comment w:id="179" w:author="Subramanian, Prem" w:date="2023-05-05T17:23:00Z" w:initials="PS">
    <w:p w14:paraId="1D2F84C7" w14:textId="77777777" w:rsidR="009214DE" w:rsidRDefault="009214DE" w:rsidP="00384934">
      <w:r>
        <w:rPr>
          <w:rStyle w:val="CommentReference"/>
        </w:rPr>
        <w:annotationRef/>
      </w:r>
      <w:r>
        <w:rPr>
          <w:color w:val="000000"/>
          <w:sz w:val="20"/>
          <w:szCs w:val="20"/>
        </w:rPr>
        <w:t>It may be worth stating explicitly that the differences are because of more dynamic pupil movements in the non-users.</w:t>
      </w:r>
    </w:p>
  </w:comment>
  <w:comment w:id="180" w:author="Godbole, Suneeta" w:date="2023-05-08T12:50:00Z" w:initials="GS">
    <w:p w14:paraId="51D26383" w14:textId="77777777" w:rsidR="00BE4A97" w:rsidRDefault="00BE4A97" w:rsidP="009D5D0F">
      <w:pPr>
        <w:pStyle w:val="CommentText"/>
      </w:pPr>
      <w:r>
        <w:rPr>
          <w:rStyle w:val="CommentReference"/>
        </w:rPr>
        <w:annotationRef/>
      </w:r>
      <w:r>
        <w:t>Do I need a citation for this?</w:t>
      </w:r>
    </w:p>
  </w:comment>
  <w:comment w:id="182" w:author="Godbole, Suneeta" w:date="2023-05-08T11:10:00Z" w:initials="GS">
    <w:p w14:paraId="240D9FA8" w14:textId="7BCFC0A7" w:rsidR="00A17068" w:rsidRDefault="00A17068" w:rsidP="00D57674">
      <w:pPr>
        <w:pStyle w:val="CommentText"/>
      </w:pPr>
      <w:r>
        <w:rPr>
          <w:rStyle w:val="CommentReference"/>
        </w:rPr>
        <w:annotationRef/>
      </w:r>
      <w:r>
        <w:t>I not sure if I'd consider there a-priori ?</w:t>
      </w:r>
    </w:p>
  </w:comment>
  <w:comment w:id="193" w:author="Brooks-Russell, Ashley" w:date="2023-04-20T20:49:00Z" w:initials="BRA">
    <w:p w14:paraId="72E306BB" w14:textId="678CEDD2" w:rsidR="00A5219A" w:rsidRDefault="00A5219A" w:rsidP="0010347A">
      <w:pPr>
        <w:pStyle w:val="CommentText"/>
      </w:pPr>
      <w:r>
        <w:rPr>
          <w:rStyle w:val="CommentReference"/>
        </w:rPr>
        <w:annotationRef/>
      </w:r>
      <w:r>
        <w:t>I think it's that the VR googles measure things in "vr units" not real values of mm</w:t>
      </w:r>
    </w:p>
  </w:comment>
  <w:comment w:id="199" w:author="Subramanian, Prem" w:date="2023-05-05T17:26:00Z" w:initials="PS">
    <w:p w14:paraId="6456645E" w14:textId="77777777" w:rsidR="006A71BA" w:rsidRDefault="006A71BA" w:rsidP="00DE5E48">
      <w:r>
        <w:rPr>
          <w:rStyle w:val="CommentReference"/>
        </w:rPr>
        <w:annotationRef/>
      </w:r>
      <w:r>
        <w:rPr>
          <w:color w:val="000000"/>
          <w:sz w:val="20"/>
          <w:szCs w:val="20"/>
        </w:rPr>
        <w:t>I’m not sure this really matters if the ultimate measure is going to be a comparison against a cohort of normal controls (which is what a viable commercial/law enforcement device would need to have in its database).</w:t>
      </w:r>
    </w:p>
  </w:comment>
  <w:comment w:id="200" w:author="Godbole, Suneeta" w:date="2023-05-08T11:17:00Z" w:initials="GS">
    <w:p w14:paraId="5DC325C9" w14:textId="77777777" w:rsidR="00C9294E" w:rsidRDefault="00C9294E" w:rsidP="0008520B">
      <w:pPr>
        <w:pStyle w:val="CommentText"/>
      </w:pPr>
      <w:r>
        <w:rPr>
          <w:rStyle w:val="CommentReference"/>
        </w:rPr>
        <w:annotationRef/>
      </w:r>
      <w:r>
        <w:t>Does the new sentence capture this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356BB476" w15:done="0"/>
  <w15:commentEx w15:paraId="66DC95C1" w15:done="0"/>
  <w15:commentEx w15:paraId="20CB59D8" w15:done="0"/>
  <w15:commentEx w15:paraId="57B20E3A" w15:paraIdParent="20CB59D8" w15:done="0"/>
  <w15:commentEx w15:paraId="2A636DCA" w15:done="0"/>
  <w15:commentEx w15:paraId="5FAC5657" w15:paraIdParent="2A636DCA" w15:done="0"/>
  <w15:commentEx w15:paraId="2AE6BED2" w15:done="0"/>
  <w15:commentEx w15:paraId="6AAAE604" w15:done="0"/>
  <w15:commentEx w15:paraId="2C59AD1A" w15:paraIdParent="6AAAE604" w15:done="0"/>
  <w15:commentEx w15:paraId="642E8B1E" w15:done="0"/>
  <w15:commentEx w15:paraId="742B8DDE" w15:done="0"/>
  <w15:commentEx w15:paraId="1D31EDE8" w15:done="0"/>
  <w15:commentEx w15:paraId="5E5127C6" w15:done="0"/>
  <w15:commentEx w15:paraId="174338AC" w15:paraIdParent="5E5127C6" w15:done="0"/>
  <w15:commentEx w15:paraId="04B305BC" w15:done="0"/>
  <w15:commentEx w15:paraId="5C349FE5" w15:paraIdParent="04B305BC" w15:done="0"/>
  <w15:commentEx w15:paraId="02753411" w15:done="0"/>
  <w15:commentEx w15:paraId="71215EDA" w15:paraIdParent="02753411" w15:done="0"/>
  <w15:commentEx w15:paraId="63652FEA" w15:paraIdParent="02753411" w15:done="0"/>
  <w15:commentEx w15:paraId="3DBE9E60" w15:done="0"/>
  <w15:commentEx w15:paraId="4EA5D8B2" w15:paraIdParent="3DBE9E60" w15:done="0"/>
  <w15:commentEx w15:paraId="43CBF674" w15:done="0"/>
  <w15:commentEx w15:paraId="2D698AF8" w15:paraIdParent="43CBF674" w15:done="0"/>
  <w15:commentEx w15:paraId="3CE0F151" w15:done="0"/>
  <w15:commentEx w15:paraId="0BCB5ADA" w15:done="0"/>
  <w15:commentEx w15:paraId="0CB629F3" w15:paraIdParent="0BCB5ADA" w15:done="0"/>
  <w15:commentEx w15:paraId="3B69B2DF" w15:paraIdParent="0BCB5ADA" w15:done="0"/>
  <w15:commentEx w15:paraId="2D1320AC" w15:paraIdParent="0BCB5ADA" w15:done="0"/>
  <w15:commentEx w15:paraId="3357BEE1" w15:done="0"/>
  <w15:commentEx w15:paraId="48427D81" w15:paraIdParent="3357BEE1" w15:done="0"/>
  <w15:commentEx w15:paraId="6E6FD471" w15:paraIdParent="3357BEE1" w15:done="0"/>
  <w15:commentEx w15:paraId="0A5372AA" w15:done="0"/>
  <w15:commentEx w15:paraId="752ACAC8" w15:done="0"/>
  <w15:commentEx w15:paraId="3A1BEDF0" w15:done="0"/>
  <w15:commentEx w15:paraId="06F59445" w15:paraIdParent="3A1BEDF0" w15:done="0"/>
  <w15:commentEx w15:paraId="399FC56F" w15:done="0"/>
  <w15:commentEx w15:paraId="0DCC623E" w15:done="0"/>
  <w15:commentEx w15:paraId="6AA8FC69" w15:done="0"/>
  <w15:commentEx w15:paraId="08900810" w15:done="0"/>
  <w15:commentEx w15:paraId="1891F501" w15:done="0"/>
  <w15:commentEx w15:paraId="17A62EA2" w15:done="0"/>
  <w15:commentEx w15:paraId="0D4E213D" w15:done="0"/>
  <w15:commentEx w15:paraId="1D2F84C7" w15:done="0"/>
  <w15:commentEx w15:paraId="51D26383" w15:paraIdParent="1D2F84C7" w15:done="0"/>
  <w15:commentEx w15:paraId="240D9FA8" w15:done="0"/>
  <w15:commentEx w15:paraId="72E306BB" w15:done="0"/>
  <w15:commentEx w15:paraId="6456645E" w15:done="0"/>
  <w15:commentEx w15:paraId="5DC325C9" w15:paraIdParent="64566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F11FDF" w16cex:dateUtc="2023-04-24T21:33:00Z"/>
  <w16cex:commentExtensible w16cex:durableId="27F12075" w16cex:dateUtc="2023-04-24T21:36:00Z"/>
  <w16cex:commentExtensible w16cex:durableId="27EC14B7" w16cex:dateUtc="2023-04-21T01:44:00Z"/>
  <w16cex:commentExtensible w16cex:durableId="27F1208F" w16cex:dateUtc="2023-04-24T21:36:00Z"/>
  <w16cex:commentExtensible w16cex:durableId="27F120A8" w16cex:dateUtc="2023-04-24T21:37:00Z"/>
  <w16cex:commentExtensible w16cex:durableId="27F120C5" w16cex:dateUtc="2023-04-24T21:37:00Z"/>
  <w16cex:commentExtensible w16cex:durableId="27F12128" w16cex:dateUtc="2023-04-24T21:39:00Z"/>
  <w16cex:commentExtensible w16cex:durableId="27EC15CB" w16cex:dateUtc="2023-04-21T01:49:00Z"/>
  <w16cex:commentExtensible w16cex:durableId="27F12173" w16cex:dateUtc="2023-04-24T21:40:00Z"/>
  <w16cex:commentExtensible w16cex:durableId="27F12234" w16cex:dateUtc="2023-04-24T21:43:00Z"/>
  <w16cex:commentExtensible w16cex:durableId="27EC16A9" w16cex:dateUtc="2023-04-21T01:53:00Z"/>
  <w16cex:commentExtensible w16cex:durableId="27F122BB" w16cex:dateUtc="2023-04-24T21:46:00Z"/>
  <w16cex:commentExtensible w16cex:durableId="27F1D25C" w16cex:dateUtc="2023-04-25T10:15:00Z"/>
  <w16cex:commentExtensible w16cex:durableId="27FF4150" w16cex:dateUtc="2023-05-05T15:48:00Z"/>
  <w16cex:commentExtensible w16cex:durableId="27F1D28F" w16cex:dateUtc="2023-04-25T10:16:00Z"/>
  <w16cex:commentExtensible w16cex:durableId="27FF41AD" w16cex:dateUtc="2023-05-05T15:49:00Z"/>
  <w16cex:commentExtensible w16cex:durableId="27F1D2D7" w16cex:dateUtc="2023-04-25T10:17:00Z"/>
  <w16cex:commentExtensible w16cex:durableId="27F1D2FB" w16cex:dateUtc="2023-04-25T10:18:00Z"/>
  <w16cex:commentExtensible w16cex:durableId="27F1D30A" w16cex:dateUtc="2023-04-25T10:18:00Z"/>
  <w16cex:commentExtensible w16cex:durableId="27F1D356" w16cex:dateUtc="2023-04-25T10:19:00Z"/>
  <w16cex:commentExtensible w16cex:durableId="28036AE5" w16cex:dateUtc="2023-05-08T18:34:00Z"/>
  <w16cex:commentExtensible w16cex:durableId="27F1D499" w16cex:dateUtc="2023-04-25T10:24:00Z"/>
  <w16cex:commentExtensible w16cex:durableId="28036F5D" w16cex:dateUtc="2023-05-08T18:53:00Z"/>
  <w16cex:commentExtensible w16cex:durableId="27F1D4E7" w16cex:dateUtc="2023-04-25T10:26:00Z"/>
  <w16cex:commentExtensible w16cex:durableId="27F1D4F6" w16cex:dateUtc="2023-04-25T10:26:00Z"/>
  <w16cex:commentExtensible w16cex:durableId="27F1D523" w16cex:dateUtc="2023-04-25T10:27:00Z"/>
  <w16cex:commentExtensible w16cex:durableId="27FF4323" w16cex:dateUtc="2023-05-05T15:56:00Z"/>
  <w16cex:commentExtensible w16cex:durableId="27FF440C" w16cex:dateUtc="2023-05-05T15:59:00Z"/>
  <w16cex:commentExtensible w16cex:durableId="28035A04" w16cex:dateUtc="2023-04-21T02:02:00Z"/>
  <w16cex:commentExtensible w16cex:durableId="28035A03" w16cex:dateUtc="2023-05-05T15:45:00Z"/>
  <w16cex:commentExtensible w16cex:durableId="28036A9B" w16cex:dateUtc="2023-05-08T18:33:00Z"/>
  <w16cex:commentExtensible w16cex:durableId="28035A14" w16cex:dateUtc="2023-04-21T02:31:00Z"/>
  <w16cex:commentExtensible w16cex:durableId="27F1D6A8" w16cex:dateUtc="2023-04-25T10:33:00Z"/>
  <w16cex:commentExtensible w16cex:durableId="27FF4748" w16cex:dateUtc="2023-05-05T16:13:00Z"/>
  <w16cex:commentExtensible w16cex:durableId="28036B84" w16cex:dateUtc="2023-05-08T18:37:00Z"/>
  <w16cex:commentExtensible w16cex:durableId="27F23447" w16cex:dateUtc="2023-04-25T17:13:00Z"/>
  <w16cex:commentExtensible w16cex:durableId="27F23667" w16cex:dateUtc="2023-04-25T17:22:00Z"/>
  <w16cex:commentExtensible w16cex:durableId="27CE9C9E" w16cex:dateUtc="2023-03-29T17:16:00Z"/>
  <w16cex:commentExtensible w16cex:durableId="27CC258E" w16cex:dateUtc="2023-03-27T18:24:00Z"/>
  <w16cex:commentExtensible w16cex:durableId="27CC2F3D" w16cex:dateUtc="2023-03-27T21:05:00Z"/>
  <w16cex:commentExtensible w16cex:durableId="27CEF83E" w16cex:dateUtc="2023-03-29T23:47:00Z"/>
  <w16cex:commentExtensible w16cex:durableId="27F24339" w16cex:dateUtc="2023-04-25T18:16:00Z"/>
  <w16cex:commentExtensible w16cex:durableId="27FFBA27" w16cex:dateUtc="2023-05-05T23:23:00Z"/>
  <w16cex:commentExtensible w16cex:durableId="28036E83" w16cex:dateUtc="2023-05-08T18:50:00Z"/>
  <w16cex:commentExtensible w16cex:durableId="2803572F" w16cex:dateUtc="2023-05-08T17:10:00Z"/>
  <w16cex:commentExtensible w16cex:durableId="27EC23D6" w16cex:dateUtc="2023-04-21T02:49:00Z"/>
  <w16cex:commentExtensible w16cex:durableId="27FFBABE" w16cex:dateUtc="2023-05-05T23:26:00Z"/>
  <w16cex:commentExtensible w16cex:durableId="280358DF" w16cex:dateUtc="2023-05-08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356BB476" w16cid:durableId="27F11FDF"/>
  <w16cid:commentId w16cid:paraId="66DC95C1" w16cid:durableId="27F12075"/>
  <w16cid:commentId w16cid:paraId="20CB59D8" w16cid:durableId="27EC14B7"/>
  <w16cid:commentId w16cid:paraId="57B20E3A" w16cid:durableId="27F1208F"/>
  <w16cid:commentId w16cid:paraId="2A636DCA" w16cid:durableId="27F120A8"/>
  <w16cid:commentId w16cid:paraId="5FAC5657" w16cid:durableId="27F120C5"/>
  <w16cid:commentId w16cid:paraId="2AE6BED2" w16cid:durableId="27F12128"/>
  <w16cid:commentId w16cid:paraId="6AAAE604" w16cid:durableId="27EC15CB"/>
  <w16cid:commentId w16cid:paraId="2C59AD1A" w16cid:durableId="27F12173"/>
  <w16cid:commentId w16cid:paraId="642E8B1E" w16cid:durableId="27F12234"/>
  <w16cid:commentId w16cid:paraId="742B8DDE" w16cid:durableId="27EC16A9"/>
  <w16cid:commentId w16cid:paraId="1D31EDE8" w16cid:durableId="27F122BB"/>
  <w16cid:commentId w16cid:paraId="5E5127C6" w16cid:durableId="27F1D25C"/>
  <w16cid:commentId w16cid:paraId="174338AC" w16cid:durableId="27FF4150"/>
  <w16cid:commentId w16cid:paraId="04B305BC" w16cid:durableId="27F1D28F"/>
  <w16cid:commentId w16cid:paraId="5C349FE5" w16cid:durableId="27FF41AD"/>
  <w16cid:commentId w16cid:paraId="02753411" w16cid:durableId="27F1D2D7"/>
  <w16cid:commentId w16cid:paraId="71215EDA" w16cid:durableId="27F1D2FB"/>
  <w16cid:commentId w16cid:paraId="63652FEA" w16cid:durableId="27F1D30A"/>
  <w16cid:commentId w16cid:paraId="3DBE9E60" w16cid:durableId="27F1D356"/>
  <w16cid:commentId w16cid:paraId="4EA5D8B2" w16cid:durableId="28036AE5"/>
  <w16cid:commentId w16cid:paraId="43CBF674" w16cid:durableId="27F1D499"/>
  <w16cid:commentId w16cid:paraId="2D698AF8" w16cid:durableId="28036F5D"/>
  <w16cid:commentId w16cid:paraId="3CE0F151" w16cid:durableId="27F1D4E7"/>
  <w16cid:commentId w16cid:paraId="0BCB5ADA" w16cid:durableId="27F1D4F6"/>
  <w16cid:commentId w16cid:paraId="0CB629F3" w16cid:durableId="27F1D523"/>
  <w16cid:commentId w16cid:paraId="3B69B2DF" w16cid:durableId="27FF4323"/>
  <w16cid:commentId w16cid:paraId="2D1320AC" w16cid:durableId="27FF440C"/>
  <w16cid:commentId w16cid:paraId="3357BEE1" w16cid:durableId="28035A04"/>
  <w16cid:commentId w16cid:paraId="48427D81" w16cid:durableId="28035A03"/>
  <w16cid:commentId w16cid:paraId="6E6FD471" w16cid:durableId="28036A9B"/>
  <w16cid:commentId w16cid:paraId="0A5372AA" w16cid:durableId="28035A14"/>
  <w16cid:commentId w16cid:paraId="752ACAC8" w16cid:durableId="27F1D6A8"/>
  <w16cid:commentId w16cid:paraId="3A1BEDF0" w16cid:durableId="27FF4748"/>
  <w16cid:commentId w16cid:paraId="06F59445" w16cid:durableId="28036B84"/>
  <w16cid:commentId w16cid:paraId="399FC56F" w16cid:durableId="27F23447"/>
  <w16cid:commentId w16cid:paraId="0DCC623E" w16cid:durableId="27F23667"/>
  <w16cid:commentId w16cid:paraId="6AA8FC69" w16cid:durableId="27CE9C9E"/>
  <w16cid:commentId w16cid:paraId="08900810" w16cid:durableId="27CC258E"/>
  <w16cid:commentId w16cid:paraId="1891F501" w16cid:durableId="27CC2F3D"/>
  <w16cid:commentId w16cid:paraId="17A62EA2" w16cid:durableId="27CEF83E"/>
  <w16cid:commentId w16cid:paraId="0D4E213D" w16cid:durableId="27F24339"/>
  <w16cid:commentId w16cid:paraId="1D2F84C7" w16cid:durableId="27FFBA27"/>
  <w16cid:commentId w16cid:paraId="51D26383" w16cid:durableId="28036E83"/>
  <w16cid:commentId w16cid:paraId="240D9FA8" w16cid:durableId="2803572F"/>
  <w16cid:commentId w16cid:paraId="72E306BB" w16cid:durableId="27EC23D6"/>
  <w16cid:commentId w16cid:paraId="6456645E" w16cid:durableId="27FFBABE"/>
  <w16cid:commentId w16cid:paraId="5DC325C9" w16cid:durableId="280358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73FE5" w14:textId="77777777" w:rsidR="005C48AB" w:rsidRDefault="005C48AB">
      <w:pPr>
        <w:spacing w:after="0" w:line="240" w:lineRule="auto"/>
      </w:pPr>
      <w:r>
        <w:separator/>
      </w:r>
    </w:p>
  </w:endnote>
  <w:endnote w:type="continuationSeparator" w:id="0">
    <w:p w14:paraId="13E205F7" w14:textId="77777777" w:rsidR="005C48AB" w:rsidRDefault="005C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9A8A" w14:textId="77777777" w:rsidR="005C48AB" w:rsidRDefault="005C48AB">
      <w:pPr>
        <w:spacing w:after="0" w:line="240" w:lineRule="auto"/>
      </w:pPr>
      <w:r>
        <w:separator/>
      </w:r>
    </w:p>
  </w:footnote>
  <w:footnote w:type="continuationSeparator" w:id="0">
    <w:p w14:paraId="47892EED" w14:textId="77777777" w:rsidR="005C48AB" w:rsidRDefault="005C4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Andrew Leroux">
    <w15:presenceInfo w15:providerId="AD" w15:userId="S::andrew.leroux@cuanschutz.edu::4ec8c4e2-4ae1-483d-94e6-1a2b142d78a2"/>
  </w15:person>
  <w15:person w15:author="Brooks-Russell, Ashley">
    <w15:presenceInfo w15:providerId="AD" w15:userId="S::ashley.brooks-russell@cuanschutz.edu::6657c44b-6685-48e5-9a92-e2a55aa1c3f5"/>
  </w15:person>
  <w15:person w15:author="Godbole, Suneeta">
    <w15:presenceInfo w15:providerId="AD" w15:userId="S::suneeta.godbole@cuanschutz.edu::97de7173-6eaf-4c98-b99d-c365d3ccf817"/>
  </w15:person>
  <w15:person w15:author="Subramanian, Prem">
    <w15:presenceInfo w15:providerId="AD" w15:userId="S::prem.subramanian@cuanschutz.edu::c3064830-e446-4670-8662-48ff557f8d2d"/>
  </w15:person>
  <w15:person w15:author="Andrew Leroux [2]">
    <w15:presenceInfo w15:providerId="None" w15:userId="Andrew Lero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AC729D"/>
    <w:rsid w:val="000224BD"/>
    <w:rsid w:val="00025FDA"/>
    <w:rsid w:val="0003201F"/>
    <w:rsid w:val="00032664"/>
    <w:rsid w:val="00043D21"/>
    <w:rsid w:val="00044C6B"/>
    <w:rsid w:val="00057B5C"/>
    <w:rsid w:val="000701BD"/>
    <w:rsid w:val="000A6FEA"/>
    <w:rsid w:val="000A7AC9"/>
    <w:rsid w:val="000B4566"/>
    <w:rsid w:val="000C2E5F"/>
    <w:rsid w:val="000D1E88"/>
    <w:rsid w:val="000E0720"/>
    <w:rsid w:val="000F1FB9"/>
    <w:rsid w:val="000F2723"/>
    <w:rsid w:val="000F3995"/>
    <w:rsid w:val="0010704B"/>
    <w:rsid w:val="00124BC8"/>
    <w:rsid w:val="001446D0"/>
    <w:rsid w:val="00145FAE"/>
    <w:rsid w:val="001463B5"/>
    <w:rsid w:val="00154B36"/>
    <w:rsid w:val="00170D1F"/>
    <w:rsid w:val="00192CB3"/>
    <w:rsid w:val="001A1A22"/>
    <w:rsid w:val="001B468D"/>
    <w:rsid w:val="001D0289"/>
    <w:rsid w:val="001D0B06"/>
    <w:rsid w:val="001D3176"/>
    <w:rsid w:val="001D7433"/>
    <w:rsid w:val="00220E8D"/>
    <w:rsid w:val="002433B9"/>
    <w:rsid w:val="002576F0"/>
    <w:rsid w:val="002601C2"/>
    <w:rsid w:val="00275BDB"/>
    <w:rsid w:val="003331AA"/>
    <w:rsid w:val="00344DEA"/>
    <w:rsid w:val="00350B0C"/>
    <w:rsid w:val="003B3176"/>
    <w:rsid w:val="003B5994"/>
    <w:rsid w:val="003D007B"/>
    <w:rsid w:val="003F268F"/>
    <w:rsid w:val="003F2F80"/>
    <w:rsid w:val="00414234"/>
    <w:rsid w:val="00447B75"/>
    <w:rsid w:val="00457293"/>
    <w:rsid w:val="004905F6"/>
    <w:rsid w:val="004949FC"/>
    <w:rsid w:val="004A3E03"/>
    <w:rsid w:val="004A506E"/>
    <w:rsid w:val="004B1AD6"/>
    <w:rsid w:val="004D192C"/>
    <w:rsid w:val="004D287E"/>
    <w:rsid w:val="004D7BC2"/>
    <w:rsid w:val="004E779B"/>
    <w:rsid w:val="004F6DA7"/>
    <w:rsid w:val="00513A79"/>
    <w:rsid w:val="00541E79"/>
    <w:rsid w:val="00544A94"/>
    <w:rsid w:val="005453C5"/>
    <w:rsid w:val="005665CC"/>
    <w:rsid w:val="00572E5D"/>
    <w:rsid w:val="00573A5E"/>
    <w:rsid w:val="005761C8"/>
    <w:rsid w:val="0058131E"/>
    <w:rsid w:val="005A1CA3"/>
    <w:rsid w:val="005C48AB"/>
    <w:rsid w:val="005D217E"/>
    <w:rsid w:val="005D4663"/>
    <w:rsid w:val="005E1A6C"/>
    <w:rsid w:val="005E4E08"/>
    <w:rsid w:val="006055DE"/>
    <w:rsid w:val="006272E4"/>
    <w:rsid w:val="00640922"/>
    <w:rsid w:val="00645F61"/>
    <w:rsid w:val="00653269"/>
    <w:rsid w:val="00654653"/>
    <w:rsid w:val="00676473"/>
    <w:rsid w:val="00682F20"/>
    <w:rsid w:val="006A71BA"/>
    <w:rsid w:val="006B20DF"/>
    <w:rsid w:val="006B776B"/>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350AB"/>
    <w:rsid w:val="00845A75"/>
    <w:rsid w:val="00854756"/>
    <w:rsid w:val="00891135"/>
    <w:rsid w:val="008B46EC"/>
    <w:rsid w:val="008B4C4E"/>
    <w:rsid w:val="008D4B53"/>
    <w:rsid w:val="008E2051"/>
    <w:rsid w:val="008F6414"/>
    <w:rsid w:val="008F7510"/>
    <w:rsid w:val="00900E49"/>
    <w:rsid w:val="00904042"/>
    <w:rsid w:val="009214DE"/>
    <w:rsid w:val="00921B36"/>
    <w:rsid w:val="00922F6B"/>
    <w:rsid w:val="00931320"/>
    <w:rsid w:val="009376C6"/>
    <w:rsid w:val="0094551E"/>
    <w:rsid w:val="00985A55"/>
    <w:rsid w:val="009862B9"/>
    <w:rsid w:val="009A19B0"/>
    <w:rsid w:val="009B1352"/>
    <w:rsid w:val="009B13A6"/>
    <w:rsid w:val="009D3D8A"/>
    <w:rsid w:val="009E0D1E"/>
    <w:rsid w:val="009E4E0C"/>
    <w:rsid w:val="009F03B3"/>
    <w:rsid w:val="009F3068"/>
    <w:rsid w:val="00A120CE"/>
    <w:rsid w:val="00A129A1"/>
    <w:rsid w:val="00A17068"/>
    <w:rsid w:val="00A21434"/>
    <w:rsid w:val="00A31B77"/>
    <w:rsid w:val="00A413CD"/>
    <w:rsid w:val="00A42978"/>
    <w:rsid w:val="00A5219A"/>
    <w:rsid w:val="00A81CF5"/>
    <w:rsid w:val="00A82B43"/>
    <w:rsid w:val="00A939FB"/>
    <w:rsid w:val="00AA0CE1"/>
    <w:rsid w:val="00AA0F9E"/>
    <w:rsid w:val="00AC6FEC"/>
    <w:rsid w:val="00AC729D"/>
    <w:rsid w:val="00AD1166"/>
    <w:rsid w:val="00AE3CF7"/>
    <w:rsid w:val="00B15E46"/>
    <w:rsid w:val="00B20C99"/>
    <w:rsid w:val="00B33F4F"/>
    <w:rsid w:val="00B4437F"/>
    <w:rsid w:val="00B67E1E"/>
    <w:rsid w:val="00BA1503"/>
    <w:rsid w:val="00BA1596"/>
    <w:rsid w:val="00BB1B81"/>
    <w:rsid w:val="00BB2C73"/>
    <w:rsid w:val="00BD3719"/>
    <w:rsid w:val="00BD7010"/>
    <w:rsid w:val="00BE4A97"/>
    <w:rsid w:val="00C0097F"/>
    <w:rsid w:val="00C528BD"/>
    <w:rsid w:val="00C61C8A"/>
    <w:rsid w:val="00C672A0"/>
    <w:rsid w:val="00C753A1"/>
    <w:rsid w:val="00C8166E"/>
    <w:rsid w:val="00C843C0"/>
    <w:rsid w:val="00C9294E"/>
    <w:rsid w:val="00C96C66"/>
    <w:rsid w:val="00CA3390"/>
    <w:rsid w:val="00CA41F4"/>
    <w:rsid w:val="00CD026F"/>
    <w:rsid w:val="00CE378B"/>
    <w:rsid w:val="00CF0126"/>
    <w:rsid w:val="00D15CD7"/>
    <w:rsid w:val="00D17C16"/>
    <w:rsid w:val="00D23C14"/>
    <w:rsid w:val="00D424D8"/>
    <w:rsid w:val="00D46B80"/>
    <w:rsid w:val="00D71901"/>
    <w:rsid w:val="00DA4BFE"/>
    <w:rsid w:val="00DB21F0"/>
    <w:rsid w:val="00DD0FAD"/>
    <w:rsid w:val="00E00F97"/>
    <w:rsid w:val="00E11884"/>
    <w:rsid w:val="00E30BDA"/>
    <w:rsid w:val="00E33979"/>
    <w:rsid w:val="00E937FF"/>
    <w:rsid w:val="00E94D0D"/>
    <w:rsid w:val="00EA5477"/>
    <w:rsid w:val="00EB74F7"/>
    <w:rsid w:val="00EC785C"/>
    <w:rsid w:val="00EE3CFB"/>
    <w:rsid w:val="00F02F28"/>
    <w:rsid w:val="00F20736"/>
    <w:rsid w:val="00F210DD"/>
    <w:rsid w:val="00F22F07"/>
    <w:rsid w:val="00F355A6"/>
    <w:rsid w:val="00F450CF"/>
    <w:rsid w:val="00F73596"/>
    <w:rsid w:val="00F73DFB"/>
    <w:rsid w:val="00F93007"/>
    <w:rsid w:val="00FB0E2B"/>
    <w:rsid w:val="00FB560F"/>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20</Pages>
  <Words>7725</Words>
  <Characters>44039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4</cp:revision>
  <cp:lastPrinted>2023-03-30T16:55:00Z</cp:lastPrinted>
  <dcterms:created xsi:type="dcterms:W3CDTF">2023-05-08T14:14:00Z</dcterms:created>
  <dcterms:modified xsi:type="dcterms:W3CDTF">2023-05-08T18:54:00Z</dcterms:modified>
</cp:coreProperties>
</file>