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84E0" w14:textId="27092C37" w:rsidR="0081316E" w:rsidRPr="00CE5867" w:rsidRDefault="00CE5867">
      <w:pPr>
        <w:rPr>
          <w:rFonts w:ascii="Times New Roman" w:hAnsi="Times New Roman" w:cs="Times New Roman"/>
          <w:sz w:val="24"/>
          <w:szCs w:val="24"/>
        </w:rPr>
      </w:pPr>
      <w:r w:rsidRPr="00CE5867">
        <w:rPr>
          <w:rFonts w:ascii="Times New Roman" w:hAnsi="Times New Roman" w:cs="Times New Roman"/>
          <w:sz w:val="24"/>
          <w:szCs w:val="24"/>
        </w:rPr>
        <w:t>Conflicts of Interest:</w:t>
      </w:r>
      <w:r>
        <w:rPr>
          <w:rFonts w:ascii="Times New Roman" w:hAnsi="Times New Roman" w:cs="Times New Roman"/>
          <w:sz w:val="24"/>
          <w:szCs w:val="24"/>
        </w:rPr>
        <w:t xml:space="preserve"> The authors have no conflicts of interest to declare. </w:t>
      </w:r>
    </w:p>
    <w:sectPr w:rsidR="0081316E" w:rsidRPr="00CE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67"/>
    <w:rsid w:val="0081316E"/>
    <w:rsid w:val="00CE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11A5"/>
  <w15:chartTrackingRefBased/>
  <w15:docId w15:val="{AF471EA5-EFF9-4BFB-BDE4-EABB7793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1</cp:revision>
  <dcterms:created xsi:type="dcterms:W3CDTF">2023-06-17T18:19:00Z</dcterms:created>
  <dcterms:modified xsi:type="dcterms:W3CDTF">2023-06-17T18:20:00Z</dcterms:modified>
</cp:coreProperties>
</file>