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1FA0" w14:textId="2C25C2E6" w:rsidR="00B51D12" w:rsidRDefault="00B51D12" w:rsidP="00B51D12">
      <w:pPr>
        <w:rPr>
          <w:b/>
          <w:bCs/>
          <w:color w:val="000000" w:themeColor="text1"/>
          <w:sz w:val="28"/>
          <w:szCs w:val="28"/>
        </w:rPr>
      </w:pPr>
      <w:r>
        <w:rPr>
          <w:b/>
          <w:bCs/>
          <w:color w:val="000000" w:themeColor="text1"/>
          <w:sz w:val="28"/>
          <w:szCs w:val="28"/>
        </w:rPr>
        <w:t xml:space="preserve">                                               </w:t>
      </w:r>
      <w:r w:rsidRPr="00B51D12">
        <w:rPr>
          <w:b/>
          <w:bCs/>
          <w:color w:val="000000" w:themeColor="text1"/>
          <w:sz w:val="28"/>
          <w:szCs w:val="28"/>
        </w:rPr>
        <w:t>Project Abstract</w:t>
      </w:r>
    </w:p>
    <w:p w14:paraId="1461C739" w14:textId="77777777" w:rsidR="00B51D12" w:rsidRDefault="00B51D12" w:rsidP="00B51D12">
      <w:pPr>
        <w:rPr>
          <w:b/>
          <w:bCs/>
          <w:color w:val="000000" w:themeColor="text1"/>
        </w:rPr>
      </w:pPr>
    </w:p>
    <w:p w14:paraId="20651284" w14:textId="06249AB8" w:rsidR="00B51D12" w:rsidRPr="00B51D12" w:rsidRDefault="00B51D12" w:rsidP="00B51D12">
      <w:pPr>
        <w:rPr>
          <w:b/>
          <w:bCs/>
          <w:color w:val="000000" w:themeColor="text1"/>
        </w:rPr>
      </w:pPr>
      <w:r>
        <w:rPr>
          <w:b/>
          <w:bCs/>
          <w:color w:val="000000" w:themeColor="text1"/>
        </w:rPr>
        <w:t>Title:</w:t>
      </w:r>
      <w:r w:rsidRPr="00B51D12">
        <w:t xml:space="preserve"> </w:t>
      </w:r>
      <w:r w:rsidRPr="00B51D12">
        <w:rPr>
          <w:color w:val="000000" w:themeColor="text1"/>
        </w:rPr>
        <w:t>Movie Success Predictor</w:t>
      </w:r>
    </w:p>
    <w:p w14:paraId="6AE674C9" w14:textId="2AC9F267" w:rsidR="00B51D12" w:rsidRDefault="00B51D12" w:rsidP="00B51D12">
      <w:r>
        <w:t>Abstract</w:t>
      </w:r>
    </w:p>
    <w:p w14:paraId="2DCA0289" w14:textId="77777777" w:rsidR="00B51D12" w:rsidRDefault="00B51D12" w:rsidP="00B51D12">
      <w:r>
        <w:t>The film industry generates a large amount of data that can be analyzed to understand the factors influencing a movie's commercial success. This project, "Box Office Gold: The Formula for a Blockbuster Hit," uses the IMDb 5000 Movie Dataset to study the relationship between a movie's production budget and its gross revenue. The main objective is to determine whether higher production budgets lead to higher box office collections and to identify other factors that may influence a movie's success.</w:t>
      </w:r>
    </w:p>
    <w:p w14:paraId="39D0171D" w14:textId="77777777" w:rsidR="00B51D12" w:rsidRDefault="00B51D12" w:rsidP="00B51D12"/>
    <w:p w14:paraId="7F13891A" w14:textId="77777777" w:rsidR="00B51D12" w:rsidRDefault="00B51D12" w:rsidP="00B51D12">
      <w:r>
        <w:t>The dataset is first cleaned by handling missing values, especially in attributes such as director Facebook likes and actor Facebook likes, and by removing duplicate and inconsistent records. Data preprocessing techniques are applied to improve the quality of the dataset before analysis. Various data visualization techniques, including scatter plots, bar charts, histograms, box plots, and correlation heatmaps, are used to identify trends, patterns, and relationships among different movie attributes. Basic statistical analysis is performed to measure the correlation between budget and gross revenue.</w:t>
      </w:r>
    </w:p>
    <w:p w14:paraId="2B7F94EC" w14:textId="77777777" w:rsidR="00B51D12" w:rsidRDefault="00B51D12" w:rsidP="00B51D12"/>
    <w:p w14:paraId="5880D98E" w14:textId="77777777" w:rsidR="00B51D12" w:rsidRDefault="00B51D12" w:rsidP="00B51D12">
      <w:r>
        <w:t>The project demonstrates how data science techniques and visualization can transform raw movie data into meaningful insights. The results help in understanding the factors that contribute to box office success and show the importance of data preprocessing and visualization in real-world decision-making. This project provides practical experience in applying data science concepts such as data cleaning, exploratory data analysis (EDA), correlation analysis, and visual storytelling.</w:t>
      </w:r>
    </w:p>
    <w:p w14:paraId="622702C9" w14:textId="77777777" w:rsidR="00B51D12" w:rsidRDefault="00B51D12" w:rsidP="00B51D12"/>
    <w:p w14:paraId="0DA2CFEF" w14:textId="7BBD959A" w:rsidR="00B51D12" w:rsidRPr="00B51D12" w:rsidRDefault="00B51D12" w:rsidP="00B51D12">
      <w:pPr>
        <w:rPr>
          <w:b/>
          <w:bCs/>
        </w:rPr>
      </w:pPr>
      <w:r w:rsidRPr="00B51D12">
        <w:rPr>
          <w:b/>
          <w:bCs/>
        </w:rPr>
        <w:t>Keywords</w:t>
      </w:r>
      <w:r>
        <w:rPr>
          <w:b/>
          <w:bCs/>
        </w:rPr>
        <w:t>:</w:t>
      </w:r>
    </w:p>
    <w:p w14:paraId="549ED829" w14:textId="6B3229DC" w:rsidR="00B51D12" w:rsidRDefault="00B51D12" w:rsidP="00B51D12">
      <w:r>
        <w:t>Data Science</w:t>
      </w:r>
      <w:r>
        <w:t xml:space="preserve">, </w:t>
      </w:r>
      <w:r>
        <w:t>Data Visualization</w:t>
      </w:r>
      <w:r>
        <w:t xml:space="preserve">, </w:t>
      </w:r>
      <w:r>
        <w:t>Exploratory Data Analysis (EDA)</w:t>
      </w:r>
      <w:r>
        <w:t xml:space="preserve">, </w:t>
      </w:r>
      <w:r>
        <w:t>IMDb 5000 Movie Dataset</w:t>
      </w:r>
      <w:r>
        <w:t xml:space="preserve">, </w:t>
      </w:r>
      <w:r>
        <w:t>Budget vs Gross Revenue</w:t>
      </w:r>
      <w:r>
        <w:t xml:space="preserve">, </w:t>
      </w:r>
      <w:r>
        <w:t>Data Preprocessing</w:t>
      </w:r>
      <w:r>
        <w:t xml:space="preserve">, </w:t>
      </w:r>
      <w:r>
        <w:t>Missing Value Handling</w:t>
      </w:r>
      <w:r>
        <w:t xml:space="preserve">, </w:t>
      </w:r>
      <w:r>
        <w:t>Correlation Analysis</w:t>
      </w:r>
      <w:r>
        <w:t xml:space="preserve">, </w:t>
      </w:r>
      <w:r>
        <w:t>Box Office Performance</w:t>
      </w:r>
      <w:r>
        <w:t xml:space="preserve">, </w:t>
      </w:r>
      <w:r>
        <w:t>Python</w:t>
      </w:r>
      <w:r>
        <w:t xml:space="preserve">, </w:t>
      </w:r>
      <w:r>
        <w:t>Pandas</w:t>
      </w:r>
      <w:r>
        <w:t xml:space="preserve">, </w:t>
      </w:r>
      <w:r>
        <w:t>Matplotlib</w:t>
      </w:r>
      <w:r>
        <w:t xml:space="preserve">, </w:t>
      </w:r>
      <w:r>
        <w:t>Seaborn</w:t>
      </w:r>
    </w:p>
    <w:sectPr w:rsidR="00B51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12"/>
    <w:rsid w:val="0000621B"/>
    <w:rsid w:val="00B51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56F5A"/>
  <w15:chartTrackingRefBased/>
  <w15:docId w15:val="{685E48D9-0CF2-4BFC-8E30-284ECC24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12"/>
    <w:rPr>
      <w:rFonts w:eastAsiaTheme="majorEastAsia" w:cstheme="majorBidi"/>
      <w:color w:val="272727" w:themeColor="text1" w:themeTint="D8"/>
    </w:rPr>
  </w:style>
  <w:style w:type="paragraph" w:styleId="Title">
    <w:name w:val="Title"/>
    <w:basedOn w:val="Normal"/>
    <w:next w:val="Normal"/>
    <w:link w:val="TitleChar"/>
    <w:uiPriority w:val="10"/>
    <w:qFormat/>
    <w:rsid w:val="00B5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12"/>
    <w:pPr>
      <w:spacing w:before="160"/>
      <w:jc w:val="center"/>
    </w:pPr>
    <w:rPr>
      <w:i/>
      <w:iCs/>
      <w:color w:val="404040" w:themeColor="text1" w:themeTint="BF"/>
    </w:rPr>
  </w:style>
  <w:style w:type="character" w:customStyle="1" w:styleId="QuoteChar">
    <w:name w:val="Quote Char"/>
    <w:basedOn w:val="DefaultParagraphFont"/>
    <w:link w:val="Quote"/>
    <w:uiPriority w:val="29"/>
    <w:rsid w:val="00B51D12"/>
    <w:rPr>
      <w:i/>
      <w:iCs/>
      <w:color w:val="404040" w:themeColor="text1" w:themeTint="BF"/>
    </w:rPr>
  </w:style>
  <w:style w:type="paragraph" w:styleId="ListParagraph">
    <w:name w:val="List Paragraph"/>
    <w:basedOn w:val="Normal"/>
    <w:uiPriority w:val="34"/>
    <w:qFormat/>
    <w:rsid w:val="00B51D12"/>
    <w:pPr>
      <w:ind w:left="720"/>
      <w:contextualSpacing/>
    </w:pPr>
  </w:style>
  <w:style w:type="character" w:styleId="IntenseEmphasis">
    <w:name w:val="Intense Emphasis"/>
    <w:basedOn w:val="DefaultParagraphFont"/>
    <w:uiPriority w:val="21"/>
    <w:qFormat/>
    <w:rsid w:val="00B51D12"/>
    <w:rPr>
      <w:i/>
      <w:iCs/>
      <w:color w:val="0F4761" w:themeColor="accent1" w:themeShade="BF"/>
    </w:rPr>
  </w:style>
  <w:style w:type="paragraph" w:styleId="IntenseQuote">
    <w:name w:val="Intense Quote"/>
    <w:basedOn w:val="Normal"/>
    <w:next w:val="Normal"/>
    <w:link w:val="IntenseQuoteChar"/>
    <w:uiPriority w:val="30"/>
    <w:qFormat/>
    <w:rsid w:val="00B5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D12"/>
    <w:rPr>
      <w:i/>
      <w:iCs/>
      <w:color w:val="0F4761" w:themeColor="accent1" w:themeShade="BF"/>
    </w:rPr>
  </w:style>
  <w:style w:type="character" w:styleId="IntenseReference">
    <w:name w:val="Intense Reference"/>
    <w:basedOn w:val="DefaultParagraphFont"/>
    <w:uiPriority w:val="32"/>
    <w:qFormat/>
    <w:rsid w:val="00B51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vishwaaanth nagaraj</dc:creator>
  <cp:keywords/>
  <dc:description/>
  <cp:lastModifiedBy>vishwaaanth nagaraj</cp:lastModifiedBy>
  <cp:revision>1</cp:revision>
  <dcterms:created xsi:type="dcterms:W3CDTF">2026-07-22T09:30:00Z</dcterms:created>
  <dcterms:modified xsi:type="dcterms:W3CDTF">2026-07-22T09:37:00Z</dcterms:modified>
</cp:coreProperties>
</file>