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BAE1B4" w14:textId="77777777" w:rsidR="00360FB8" w:rsidRDefault="00360FB8" w:rsidP="00070C80"/>
    <w:p w14:paraId="1A71764F" w14:textId="77777777" w:rsidR="00BA205A" w:rsidRPr="00B25328" w:rsidRDefault="004B1021" w:rsidP="00BA205A">
      <w:pPr>
        <w:spacing w:after="60"/>
        <w:jc w:val="both"/>
        <w:rPr>
          <w:rFonts w:cstheme="minorHAnsi"/>
          <w:b/>
          <w:sz w:val="28"/>
        </w:rPr>
      </w:pPr>
      <w:r>
        <w:rPr>
          <w:rFonts w:cstheme="minorHAnsi"/>
          <w:b/>
          <w:sz w:val="28"/>
        </w:rPr>
        <w:t>BI</w:t>
      </w:r>
      <w:r w:rsidR="00BA205A" w:rsidRPr="00B25328">
        <w:rPr>
          <w:rFonts w:cstheme="minorHAnsi"/>
          <w:b/>
          <w:sz w:val="28"/>
        </w:rPr>
        <w:t xml:space="preserve"> knowledge evaluation test</w:t>
      </w:r>
    </w:p>
    <w:p w14:paraId="0DD465DB" w14:textId="77777777" w:rsidR="00360FB8" w:rsidRDefault="00360FB8" w:rsidP="00070C80"/>
    <w:p w14:paraId="28543C08" w14:textId="77777777" w:rsidR="00BA205A" w:rsidRDefault="00BA205A" w:rsidP="00077514">
      <w:pPr>
        <w:pStyle w:val="ListBullet"/>
        <w:numPr>
          <w:ilvl w:val="0"/>
          <w:numId w:val="0"/>
        </w:numPr>
        <w:jc w:val="both"/>
        <w:rPr>
          <w:rFonts w:ascii="Arial" w:hAnsi="Arial" w:cs="Arial"/>
          <w:b/>
          <w:color w:val="111111"/>
          <w:sz w:val="22"/>
          <w:szCs w:val="22"/>
          <w:shd w:val="clear" w:color="auto" w:fill="FFFFFF"/>
        </w:rPr>
      </w:pPr>
      <w:r w:rsidRPr="00D5739C">
        <w:rPr>
          <w:rFonts w:ascii="Arial" w:hAnsi="Arial" w:cs="Arial"/>
          <w:b/>
          <w:color w:val="111111"/>
          <w:sz w:val="22"/>
          <w:szCs w:val="22"/>
          <w:shd w:val="clear" w:color="auto" w:fill="FFFFFF"/>
        </w:rPr>
        <w:t xml:space="preserve">Context: </w:t>
      </w:r>
    </w:p>
    <w:p w14:paraId="428FBE98" w14:textId="77777777" w:rsidR="00077514" w:rsidRPr="00077514" w:rsidRDefault="00077514" w:rsidP="00077514">
      <w:pPr>
        <w:pBdr>
          <w:top w:val="single" w:sz="2" w:space="0" w:color="D9D9E3"/>
          <w:left w:val="single" w:sz="2" w:space="0" w:color="D9D9E3"/>
          <w:bottom w:val="single" w:sz="2" w:space="0" w:color="D9D9E3"/>
          <w:right w:val="single" w:sz="2" w:space="0" w:color="D9D9E3"/>
        </w:pBdr>
        <w:shd w:val="clear" w:color="auto" w:fill="F7F7F8"/>
        <w:spacing w:after="300"/>
        <w:rPr>
          <w:rFonts w:ascii="Segoe UI" w:hAnsi="Segoe UI" w:cs="Segoe UI"/>
          <w:color w:val="374151"/>
          <w:sz w:val="24"/>
          <w:szCs w:val="24"/>
          <w:lang w:val="en-IN" w:eastAsia="en-IN"/>
        </w:rPr>
      </w:pPr>
      <w:r w:rsidRPr="00077514">
        <w:rPr>
          <w:rFonts w:ascii="Segoe UI" w:hAnsi="Segoe UI" w:cs="Segoe UI"/>
          <w:color w:val="374151"/>
          <w:sz w:val="24"/>
          <w:szCs w:val="24"/>
          <w:lang w:val="en-IN" w:eastAsia="en-IN"/>
        </w:rPr>
        <w:t>The eCommerce sales data sheet contains sales data for the years 2016, 2017, 2018, and 2019. The data set includes information about sales, delivery time, quantity sold, and returns. Additionally, it includes information about product profitability, top customers by sales, segment-wise sales, and country-wise sales.</w:t>
      </w:r>
    </w:p>
    <w:p w14:paraId="1F8FB632" w14:textId="77777777" w:rsidR="00077514" w:rsidRPr="00077514" w:rsidRDefault="00077514" w:rsidP="00077514">
      <w:pPr>
        <w:pBdr>
          <w:top w:val="single" w:sz="2" w:space="0" w:color="D9D9E3"/>
          <w:left w:val="single" w:sz="2" w:space="0" w:color="D9D9E3"/>
          <w:bottom w:val="single" w:sz="2" w:space="0" w:color="D9D9E3"/>
          <w:right w:val="single" w:sz="2" w:space="0" w:color="D9D9E3"/>
        </w:pBdr>
        <w:shd w:val="clear" w:color="auto" w:fill="F7F7F8"/>
        <w:spacing w:before="300" w:after="300"/>
        <w:rPr>
          <w:rFonts w:ascii="Segoe UI" w:hAnsi="Segoe UI" w:cs="Segoe UI"/>
          <w:color w:val="374151"/>
          <w:sz w:val="24"/>
          <w:szCs w:val="24"/>
          <w:lang w:val="en-IN" w:eastAsia="en-IN"/>
        </w:rPr>
      </w:pPr>
      <w:r>
        <w:rPr>
          <w:rFonts w:ascii="Segoe UI" w:hAnsi="Segoe UI" w:cs="Segoe UI"/>
          <w:color w:val="374151"/>
          <w:sz w:val="24"/>
          <w:szCs w:val="24"/>
          <w:lang w:val="en-IN" w:eastAsia="en-IN"/>
        </w:rPr>
        <w:t>Answer below</w:t>
      </w:r>
      <w:r w:rsidRPr="00077514">
        <w:rPr>
          <w:rFonts w:ascii="Segoe UI" w:hAnsi="Segoe UI" w:cs="Segoe UI"/>
          <w:color w:val="374151"/>
          <w:sz w:val="24"/>
          <w:szCs w:val="24"/>
          <w:lang w:val="en-IN" w:eastAsia="en-IN"/>
        </w:rPr>
        <w:t xml:space="preserve"> questions using this data set:</w:t>
      </w:r>
    </w:p>
    <w:p w14:paraId="674D61FF" w14:textId="77777777" w:rsidR="00077514" w:rsidRPr="00C909BA" w:rsidRDefault="00077514" w:rsidP="001C7ACB">
      <w:pPr>
        <w:numPr>
          <w:ilvl w:val="0"/>
          <w:numId w:val="24"/>
        </w:numPr>
        <w:pBdr>
          <w:top w:val="single" w:sz="2" w:space="0" w:color="D9D9E3"/>
          <w:left w:val="single" w:sz="2" w:space="31" w:color="D9D9E3"/>
          <w:bottom w:val="single" w:sz="2" w:space="0" w:color="D9D9E3"/>
          <w:right w:val="single" w:sz="2" w:space="0" w:color="D9D9E3"/>
        </w:pBdr>
        <w:shd w:val="clear" w:color="auto" w:fill="F7F7F8"/>
        <w:spacing w:before="240" w:after="240"/>
        <w:rPr>
          <w:rFonts w:ascii="Segoe UI" w:hAnsi="Segoe UI" w:cs="Segoe UI"/>
          <w:color w:val="374151"/>
          <w:sz w:val="24"/>
          <w:szCs w:val="24"/>
          <w:lang w:val="en-IN" w:eastAsia="en-IN"/>
        </w:rPr>
      </w:pPr>
      <w:r w:rsidRPr="00C909BA">
        <w:rPr>
          <w:rFonts w:ascii="Segoe UI" w:hAnsi="Segoe UI" w:cs="Segoe UI"/>
          <w:color w:val="374151"/>
          <w:sz w:val="24"/>
          <w:szCs w:val="24"/>
          <w:lang w:val="en-IN" w:eastAsia="en-IN"/>
        </w:rPr>
        <w:t>Total sales: What was the total sales revenue for each year from 2016 to 2019? What was the overall growth in sales revenue during this period?</w:t>
      </w:r>
    </w:p>
    <w:p w14:paraId="1EB55891" w14:textId="77777777" w:rsidR="00077514" w:rsidRPr="00C909BA" w:rsidRDefault="00077514" w:rsidP="001C7ACB">
      <w:pPr>
        <w:numPr>
          <w:ilvl w:val="0"/>
          <w:numId w:val="24"/>
        </w:numPr>
        <w:pBdr>
          <w:top w:val="single" w:sz="2" w:space="0" w:color="D9D9E3"/>
          <w:left w:val="single" w:sz="2" w:space="31" w:color="D9D9E3"/>
          <w:bottom w:val="single" w:sz="2" w:space="0" w:color="D9D9E3"/>
          <w:right w:val="single" w:sz="2" w:space="0" w:color="D9D9E3"/>
        </w:pBdr>
        <w:shd w:val="clear" w:color="auto" w:fill="F7F7F8"/>
        <w:spacing w:before="240" w:after="240"/>
        <w:rPr>
          <w:rFonts w:ascii="Segoe UI" w:hAnsi="Segoe UI" w:cs="Segoe UI"/>
          <w:color w:val="374151"/>
          <w:sz w:val="24"/>
          <w:szCs w:val="24"/>
          <w:lang w:val="en-IN" w:eastAsia="en-IN"/>
        </w:rPr>
      </w:pPr>
      <w:r w:rsidRPr="00C909BA">
        <w:rPr>
          <w:rFonts w:ascii="Segoe UI" w:hAnsi="Segoe UI" w:cs="Segoe UI"/>
          <w:color w:val="374151"/>
          <w:sz w:val="24"/>
          <w:szCs w:val="24"/>
          <w:lang w:val="en-IN" w:eastAsia="en-IN"/>
        </w:rPr>
        <w:t>Average delivery time: What was the average delivery time for each year? Did delivery times improve or worsen over time?</w:t>
      </w:r>
    </w:p>
    <w:p w14:paraId="2E137FDA" w14:textId="77777777" w:rsidR="00077514" w:rsidRPr="00C909BA" w:rsidRDefault="00077514" w:rsidP="001C7ACB">
      <w:pPr>
        <w:numPr>
          <w:ilvl w:val="0"/>
          <w:numId w:val="24"/>
        </w:numPr>
        <w:pBdr>
          <w:top w:val="single" w:sz="2" w:space="0" w:color="D9D9E3"/>
          <w:left w:val="single" w:sz="2" w:space="31" w:color="D9D9E3"/>
          <w:bottom w:val="single" w:sz="2" w:space="0" w:color="D9D9E3"/>
          <w:right w:val="single" w:sz="2" w:space="0" w:color="D9D9E3"/>
        </w:pBdr>
        <w:shd w:val="clear" w:color="auto" w:fill="F7F7F8"/>
        <w:spacing w:before="240" w:after="240"/>
        <w:rPr>
          <w:rFonts w:ascii="Segoe UI" w:hAnsi="Segoe UI" w:cs="Segoe UI"/>
          <w:color w:val="374151"/>
          <w:sz w:val="24"/>
          <w:szCs w:val="24"/>
          <w:lang w:val="en-IN" w:eastAsia="en-IN"/>
        </w:rPr>
      </w:pPr>
      <w:r w:rsidRPr="00C909BA">
        <w:rPr>
          <w:rFonts w:ascii="Segoe UI" w:hAnsi="Segoe UI" w:cs="Segoe UI"/>
          <w:color w:val="374151"/>
          <w:sz w:val="24"/>
          <w:szCs w:val="24"/>
          <w:lang w:val="en-IN" w:eastAsia="en-IN"/>
        </w:rPr>
        <w:t>Total quantity sold: How many units of each product were sold in each year? Were there any products that sold particularly well?</w:t>
      </w:r>
    </w:p>
    <w:p w14:paraId="3D1CAB7B" w14:textId="77777777" w:rsidR="00077514" w:rsidRPr="00C909BA" w:rsidRDefault="00077514" w:rsidP="001C7ACB">
      <w:pPr>
        <w:numPr>
          <w:ilvl w:val="0"/>
          <w:numId w:val="24"/>
        </w:numPr>
        <w:pBdr>
          <w:top w:val="single" w:sz="2" w:space="0" w:color="D9D9E3"/>
          <w:left w:val="single" w:sz="2" w:space="31" w:color="D9D9E3"/>
          <w:bottom w:val="single" w:sz="2" w:space="0" w:color="D9D9E3"/>
          <w:right w:val="single" w:sz="2" w:space="0" w:color="D9D9E3"/>
        </w:pBdr>
        <w:shd w:val="clear" w:color="auto" w:fill="F7F7F8"/>
        <w:spacing w:before="240" w:after="240"/>
        <w:rPr>
          <w:rFonts w:ascii="Segoe UI" w:hAnsi="Segoe UI" w:cs="Segoe UI"/>
          <w:color w:val="374151"/>
          <w:sz w:val="24"/>
          <w:szCs w:val="24"/>
          <w:lang w:val="en-IN" w:eastAsia="en-IN"/>
        </w:rPr>
      </w:pPr>
      <w:r w:rsidRPr="00C909BA">
        <w:rPr>
          <w:rFonts w:ascii="Segoe UI" w:hAnsi="Segoe UI" w:cs="Segoe UI"/>
          <w:color w:val="374151"/>
          <w:sz w:val="24"/>
          <w:szCs w:val="24"/>
          <w:lang w:val="en-IN" w:eastAsia="en-IN"/>
        </w:rPr>
        <w:t>Total number of returns: How many returns were there in each year? What percentage of sales did returns represent?</w:t>
      </w:r>
    </w:p>
    <w:p w14:paraId="0FEB6CFF" w14:textId="77777777" w:rsidR="00077514" w:rsidRPr="00C909BA" w:rsidRDefault="00077514" w:rsidP="001C7ACB">
      <w:pPr>
        <w:numPr>
          <w:ilvl w:val="0"/>
          <w:numId w:val="24"/>
        </w:numPr>
        <w:pBdr>
          <w:top w:val="single" w:sz="2" w:space="0" w:color="D9D9E3"/>
          <w:left w:val="single" w:sz="2" w:space="31" w:color="D9D9E3"/>
          <w:bottom w:val="single" w:sz="2" w:space="0" w:color="D9D9E3"/>
          <w:right w:val="single" w:sz="2" w:space="0" w:color="D9D9E3"/>
        </w:pBdr>
        <w:shd w:val="clear" w:color="auto" w:fill="F7F7F8"/>
        <w:spacing w:before="240" w:after="240"/>
        <w:rPr>
          <w:rFonts w:ascii="Segoe UI" w:hAnsi="Segoe UI" w:cs="Segoe UI"/>
          <w:color w:val="374151"/>
          <w:sz w:val="24"/>
          <w:szCs w:val="24"/>
          <w:lang w:val="en-IN" w:eastAsia="en-IN"/>
        </w:rPr>
      </w:pPr>
      <w:r w:rsidRPr="00C909BA">
        <w:rPr>
          <w:rFonts w:ascii="Segoe UI" w:hAnsi="Segoe UI" w:cs="Segoe UI"/>
          <w:color w:val="374151"/>
          <w:sz w:val="24"/>
          <w:szCs w:val="24"/>
          <w:lang w:val="en-IN" w:eastAsia="en-IN"/>
        </w:rPr>
        <w:t>Top 5 products by profit: What were the top five most profitable products in each year? How did their profitability change over time?</w:t>
      </w:r>
    </w:p>
    <w:p w14:paraId="55C127E9" w14:textId="170C8157" w:rsidR="00077514" w:rsidRPr="00C909BA" w:rsidRDefault="00077514" w:rsidP="001C7ACB">
      <w:pPr>
        <w:numPr>
          <w:ilvl w:val="0"/>
          <w:numId w:val="24"/>
        </w:numPr>
        <w:pBdr>
          <w:top w:val="single" w:sz="2" w:space="0" w:color="D9D9E3"/>
          <w:left w:val="single" w:sz="2" w:space="31" w:color="D9D9E3"/>
          <w:bottom w:val="single" w:sz="2" w:space="0" w:color="D9D9E3"/>
          <w:right w:val="single" w:sz="2" w:space="0" w:color="D9D9E3"/>
        </w:pBdr>
        <w:shd w:val="clear" w:color="auto" w:fill="F7F7F8"/>
        <w:spacing w:before="240" w:after="240"/>
        <w:rPr>
          <w:rFonts w:ascii="Segoe UI" w:hAnsi="Segoe UI" w:cs="Segoe UI"/>
          <w:color w:val="374151"/>
          <w:sz w:val="24"/>
          <w:szCs w:val="24"/>
          <w:lang w:val="en-IN" w:eastAsia="en-IN"/>
        </w:rPr>
      </w:pPr>
      <w:r w:rsidRPr="00C909BA">
        <w:rPr>
          <w:rFonts w:ascii="Segoe UI" w:hAnsi="Segoe UI" w:cs="Segoe UI"/>
          <w:color w:val="374151"/>
          <w:sz w:val="24"/>
          <w:szCs w:val="24"/>
          <w:lang w:val="en-IN" w:eastAsia="en-IN"/>
        </w:rPr>
        <w:t>Top 5 customers by sales</w:t>
      </w:r>
      <w:r w:rsidR="001A1B51" w:rsidRPr="00C909BA">
        <w:rPr>
          <w:rFonts w:ascii="Segoe UI" w:hAnsi="Segoe UI" w:cs="Segoe UI"/>
          <w:color w:val="374151"/>
          <w:sz w:val="24"/>
          <w:szCs w:val="24"/>
          <w:lang w:val="en-IN" w:eastAsia="en-IN"/>
        </w:rPr>
        <w:t xml:space="preserve"> no</w:t>
      </w:r>
      <w:r w:rsidRPr="00C909BA">
        <w:rPr>
          <w:rFonts w:ascii="Segoe UI" w:hAnsi="Segoe UI" w:cs="Segoe UI"/>
          <w:color w:val="374151"/>
          <w:sz w:val="24"/>
          <w:szCs w:val="24"/>
          <w:lang w:val="en-IN" w:eastAsia="en-IN"/>
        </w:rPr>
        <w:t>: Who were the top five customers in terms of sales revenue? Did any customers consistently appear in the top five?</w:t>
      </w:r>
    </w:p>
    <w:p w14:paraId="6E24F51A" w14:textId="77777777" w:rsidR="00077514" w:rsidRPr="00C909BA" w:rsidRDefault="00077514" w:rsidP="001C7ACB">
      <w:pPr>
        <w:numPr>
          <w:ilvl w:val="0"/>
          <w:numId w:val="24"/>
        </w:numPr>
        <w:pBdr>
          <w:top w:val="single" w:sz="2" w:space="0" w:color="D9D9E3"/>
          <w:left w:val="single" w:sz="2" w:space="31" w:color="D9D9E3"/>
          <w:bottom w:val="single" w:sz="2" w:space="0" w:color="D9D9E3"/>
          <w:right w:val="single" w:sz="2" w:space="0" w:color="D9D9E3"/>
        </w:pBdr>
        <w:shd w:val="clear" w:color="auto" w:fill="F7F7F8"/>
        <w:spacing w:before="240" w:after="240"/>
        <w:rPr>
          <w:rFonts w:ascii="Segoe UI" w:hAnsi="Segoe UI" w:cs="Segoe UI"/>
          <w:color w:val="374151"/>
          <w:sz w:val="24"/>
          <w:szCs w:val="24"/>
          <w:lang w:val="en-IN" w:eastAsia="en-IN"/>
        </w:rPr>
      </w:pPr>
      <w:r w:rsidRPr="00C909BA">
        <w:rPr>
          <w:rFonts w:ascii="Segoe UI" w:hAnsi="Segoe UI" w:cs="Segoe UI"/>
          <w:color w:val="374151"/>
          <w:sz w:val="24"/>
          <w:szCs w:val="24"/>
          <w:lang w:val="en-IN" w:eastAsia="en-IN"/>
        </w:rPr>
        <w:t>Segment-wise sale: What was the sales revenue for each segment (e.g. product category) in each year? Did any segments perform particularly well or poorly?</w:t>
      </w:r>
    </w:p>
    <w:p w14:paraId="1ADBD006" w14:textId="77777777" w:rsidR="00077514" w:rsidRPr="00C909BA" w:rsidRDefault="00077514" w:rsidP="001C7ACB">
      <w:pPr>
        <w:numPr>
          <w:ilvl w:val="0"/>
          <w:numId w:val="24"/>
        </w:numPr>
        <w:pBdr>
          <w:top w:val="single" w:sz="2" w:space="0" w:color="D9D9E3"/>
          <w:left w:val="single" w:sz="2" w:space="31" w:color="D9D9E3"/>
          <w:bottom w:val="single" w:sz="2" w:space="0" w:color="D9D9E3"/>
          <w:right w:val="single" w:sz="2" w:space="0" w:color="D9D9E3"/>
        </w:pBdr>
        <w:shd w:val="clear" w:color="auto" w:fill="F7F7F8"/>
        <w:spacing w:before="240" w:after="240"/>
        <w:rPr>
          <w:rFonts w:ascii="Segoe UI" w:hAnsi="Segoe UI" w:cs="Segoe UI"/>
          <w:color w:val="374151"/>
          <w:sz w:val="24"/>
          <w:szCs w:val="24"/>
          <w:lang w:val="en-IN" w:eastAsia="en-IN"/>
        </w:rPr>
      </w:pPr>
      <w:r w:rsidRPr="00C909BA">
        <w:rPr>
          <w:rFonts w:ascii="Segoe UI" w:hAnsi="Segoe UI" w:cs="Segoe UI"/>
          <w:color w:val="374151"/>
          <w:sz w:val="24"/>
          <w:szCs w:val="24"/>
          <w:lang w:val="en-IN" w:eastAsia="en-IN"/>
        </w:rPr>
        <w:t>Map with sales data: How does the sales data vary by geography? Can any patterns be observed in the data, such as higher sales in urban areas or certain regions of the world?</w:t>
      </w:r>
    </w:p>
    <w:p w14:paraId="7DC8271B" w14:textId="71E4065A" w:rsidR="00077514" w:rsidRDefault="00077514" w:rsidP="001C7ACB">
      <w:pPr>
        <w:numPr>
          <w:ilvl w:val="0"/>
          <w:numId w:val="24"/>
        </w:numPr>
        <w:pBdr>
          <w:top w:val="single" w:sz="2" w:space="0" w:color="D9D9E3"/>
          <w:left w:val="single" w:sz="2" w:space="31" w:color="D9D9E3"/>
          <w:bottom w:val="single" w:sz="2" w:space="0" w:color="D9D9E3"/>
          <w:right w:val="single" w:sz="2" w:space="0" w:color="D9D9E3"/>
        </w:pBdr>
        <w:shd w:val="clear" w:color="auto" w:fill="F7F7F8"/>
        <w:spacing w:before="240" w:after="240"/>
        <w:rPr>
          <w:rFonts w:ascii="Segoe UI" w:hAnsi="Segoe UI" w:cs="Segoe UI"/>
          <w:color w:val="374151"/>
          <w:sz w:val="24"/>
          <w:szCs w:val="24"/>
          <w:lang w:val="en-IN" w:eastAsia="en-IN"/>
        </w:rPr>
      </w:pPr>
      <w:r w:rsidRPr="00077514">
        <w:rPr>
          <w:rFonts w:ascii="Segoe UI" w:hAnsi="Segoe UI" w:cs="Segoe UI"/>
          <w:color w:val="374151"/>
          <w:sz w:val="24"/>
          <w:szCs w:val="24"/>
          <w:lang w:val="en-IN" w:eastAsia="en-IN"/>
        </w:rPr>
        <w:t>Market-wise sales: How did sales vary by market (e.g., online vs. offline, B2B vs. B2C) in each year? Did any markets perform particularly well or poorly?</w:t>
      </w:r>
    </w:p>
    <w:p w14:paraId="067CD684" w14:textId="77777777" w:rsidR="00C909BA" w:rsidRPr="00C909BA" w:rsidRDefault="00C909BA" w:rsidP="00C909BA">
      <w:pPr>
        <w:pBdr>
          <w:top w:val="single" w:sz="2" w:space="0" w:color="D9D9E3"/>
          <w:left w:val="single" w:sz="2" w:space="31" w:color="D9D9E3"/>
          <w:bottom w:val="single" w:sz="2" w:space="31" w:color="D9D9E3"/>
          <w:right w:val="single" w:sz="2" w:space="0" w:color="D9D9E3"/>
        </w:pBdr>
        <w:shd w:val="clear" w:color="auto" w:fill="F7F7F8"/>
        <w:spacing w:before="240" w:after="240"/>
        <w:ind w:left="360"/>
        <w:rPr>
          <w:rFonts w:ascii="Segoe UI" w:hAnsi="Segoe UI" w:cs="Segoe UI"/>
          <w:color w:val="374151"/>
          <w:sz w:val="24"/>
          <w:szCs w:val="24"/>
          <w:lang w:val="en-IN" w:eastAsia="en-IN"/>
        </w:rPr>
      </w:pPr>
      <w:r w:rsidRPr="00C909BA">
        <w:rPr>
          <w:rFonts w:ascii="Segoe UI" w:hAnsi="Segoe UI" w:cs="Segoe UI"/>
          <w:color w:val="374151"/>
          <w:sz w:val="24"/>
          <w:szCs w:val="24"/>
          <w:lang w:val="en-IN" w:eastAsia="en-IN"/>
        </w:rPr>
        <w:lastRenderedPageBreak/>
        <w:t xml:space="preserve">However, I can describe generally how I would approach </w:t>
      </w:r>
      <w:proofErr w:type="spellStart"/>
      <w:r w:rsidRPr="00C909BA">
        <w:rPr>
          <w:rFonts w:ascii="Segoe UI" w:hAnsi="Segoe UI" w:cs="Segoe UI"/>
          <w:color w:val="374151"/>
          <w:sz w:val="24"/>
          <w:szCs w:val="24"/>
          <w:lang w:val="en-IN" w:eastAsia="en-IN"/>
        </w:rPr>
        <w:t>analyzing</w:t>
      </w:r>
      <w:proofErr w:type="spellEnd"/>
      <w:r w:rsidRPr="00C909BA">
        <w:rPr>
          <w:rFonts w:ascii="Segoe UI" w:hAnsi="Segoe UI" w:cs="Segoe UI"/>
          <w:color w:val="374151"/>
          <w:sz w:val="24"/>
          <w:szCs w:val="24"/>
          <w:lang w:val="en-IN" w:eastAsia="en-IN"/>
        </w:rPr>
        <w:t xml:space="preserve"> the data to answer those types of questions if I did have access:</w:t>
      </w:r>
    </w:p>
    <w:p w14:paraId="7E3E3F6B" w14:textId="77777777" w:rsidR="00C909BA" w:rsidRPr="00C909BA" w:rsidRDefault="00C909BA" w:rsidP="00C909BA">
      <w:pPr>
        <w:pBdr>
          <w:top w:val="single" w:sz="2" w:space="0" w:color="D9D9E3"/>
          <w:left w:val="single" w:sz="2" w:space="31" w:color="D9D9E3"/>
          <w:bottom w:val="single" w:sz="2" w:space="31" w:color="D9D9E3"/>
          <w:right w:val="single" w:sz="2" w:space="0" w:color="D9D9E3"/>
        </w:pBdr>
        <w:shd w:val="clear" w:color="auto" w:fill="F7F7F8"/>
        <w:spacing w:before="240" w:after="240"/>
        <w:ind w:left="360"/>
        <w:rPr>
          <w:rFonts w:ascii="Segoe UI" w:hAnsi="Segoe UI" w:cs="Segoe UI"/>
          <w:color w:val="374151"/>
          <w:sz w:val="24"/>
          <w:szCs w:val="24"/>
          <w:lang w:val="en-IN" w:eastAsia="en-IN"/>
        </w:rPr>
      </w:pPr>
    </w:p>
    <w:p w14:paraId="3513F84A" w14:textId="77777777" w:rsidR="00C909BA" w:rsidRPr="00C909BA" w:rsidRDefault="00C909BA" w:rsidP="00C909BA">
      <w:pPr>
        <w:pBdr>
          <w:top w:val="single" w:sz="2" w:space="0" w:color="D9D9E3"/>
          <w:left w:val="single" w:sz="2" w:space="31" w:color="D9D9E3"/>
          <w:bottom w:val="single" w:sz="2" w:space="31" w:color="D9D9E3"/>
          <w:right w:val="single" w:sz="2" w:space="0" w:color="D9D9E3"/>
        </w:pBdr>
        <w:shd w:val="clear" w:color="auto" w:fill="F7F7F8"/>
        <w:spacing w:before="240" w:after="240"/>
        <w:ind w:left="360"/>
        <w:rPr>
          <w:rFonts w:ascii="Segoe UI" w:hAnsi="Segoe UI" w:cs="Segoe UI"/>
          <w:color w:val="374151"/>
          <w:sz w:val="24"/>
          <w:szCs w:val="24"/>
          <w:lang w:val="en-IN" w:eastAsia="en-IN"/>
        </w:rPr>
      </w:pPr>
      <w:r w:rsidRPr="00C909BA">
        <w:rPr>
          <w:rFonts w:ascii="Segoe UI" w:hAnsi="Segoe UI" w:cs="Segoe UI"/>
          <w:color w:val="374151"/>
          <w:sz w:val="24"/>
          <w:szCs w:val="24"/>
          <w:lang w:val="en-IN" w:eastAsia="en-IN"/>
        </w:rPr>
        <w:t xml:space="preserve">1. Total sales: To calculate total sales revenue for each year, I would likely aggregate the sales data by year and sum the sales amounts. To calculate growth, I could compare the totals year-over-year. </w:t>
      </w:r>
    </w:p>
    <w:p w14:paraId="5A28F1A5" w14:textId="77777777" w:rsidR="00C909BA" w:rsidRPr="00C909BA" w:rsidRDefault="00C909BA" w:rsidP="00C909BA">
      <w:pPr>
        <w:pBdr>
          <w:top w:val="single" w:sz="2" w:space="0" w:color="D9D9E3"/>
          <w:left w:val="single" w:sz="2" w:space="31" w:color="D9D9E3"/>
          <w:bottom w:val="single" w:sz="2" w:space="31" w:color="D9D9E3"/>
          <w:right w:val="single" w:sz="2" w:space="0" w:color="D9D9E3"/>
        </w:pBdr>
        <w:shd w:val="clear" w:color="auto" w:fill="F7F7F8"/>
        <w:spacing w:before="240" w:after="240"/>
        <w:ind w:left="360"/>
        <w:rPr>
          <w:rFonts w:ascii="Segoe UI" w:hAnsi="Segoe UI" w:cs="Segoe UI"/>
          <w:color w:val="374151"/>
          <w:sz w:val="24"/>
          <w:szCs w:val="24"/>
          <w:lang w:val="en-IN" w:eastAsia="en-IN"/>
        </w:rPr>
      </w:pPr>
    </w:p>
    <w:p w14:paraId="6FCB1AB5" w14:textId="77777777" w:rsidR="00C909BA" w:rsidRPr="00C909BA" w:rsidRDefault="00C909BA" w:rsidP="00C909BA">
      <w:pPr>
        <w:pBdr>
          <w:top w:val="single" w:sz="2" w:space="0" w:color="D9D9E3"/>
          <w:left w:val="single" w:sz="2" w:space="31" w:color="D9D9E3"/>
          <w:bottom w:val="single" w:sz="2" w:space="31" w:color="D9D9E3"/>
          <w:right w:val="single" w:sz="2" w:space="0" w:color="D9D9E3"/>
        </w:pBdr>
        <w:shd w:val="clear" w:color="auto" w:fill="F7F7F8"/>
        <w:spacing w:before="240" w:after="240"/>
        <w:ind w:left="360"/>
        <w:rPr>
          <w:rFonts w:ascii="Segoe UI" w:hAnsi="Segoe UI" w:cs="Segoe UI"/>
          <w:color w:val="374151"/>
          <w:sz w:val="24"/>
          <w:szCs w:val="24"/>
          <w:lang w:val="en-IN" w:eastAsia="en-IN"/>
        </w:rPr>
      </w:pPr>
      <w:r w:rsidRPr="00C909BA">
        <w:rPr>
          <w:rFonts w:ascii="Segoe UI" w:hAnsi="Segoe UI" w:cs="Segoe UI"/>
          <w:color w:val="374151"/>
          <w:sz w:val="24"/>
          <w:szCs w:val="24"/>
          <w:lang w:val="en-IN" w:eastAsia="en-IN"/>
        </w:rPr>
        <w:t>2. Average delivery time: I would aggregate the delivery time data by year and take the mean. I could visualize this in a chart to see if times improved or worsened.</w:t>
      </w:r>
    </w:p>
    <w:p w14:paraId="5DCC94CD" w14:textId="77777777" w:rsidR="00C909BA" w:rsidRPr="00C909BA" w:rsidRDefault="00C909BA" w:rsidP="00C909BA">
      <w:pPr>
        <w:pBdr>
          <w:top w:val="single" w:sz="2" w:space="0" w:color="D9D9E3"/>
          <w:left w:val="single" w:sz="2" w:space="31" w:color="D9D9E3"/>
          <w:bottom w:val="single" w:sz="2" w:space="31" w:color="D9D9E3"/>
          <w:right w:val="single" w:sz="2" w:space="0" w:color="D9D9E3"/>
        </w:pBdr>
        <w:shd w:val="clear" w:color="auto" w:fill="F7F7F8"/>
        <w:spacing w:before="240" w:after="240"/>
        <w:ind w:left="360"/>
        <w:rPr>
          <w:rFonts w:ascii="Segoe UI" w:hAnsi="Segoe UI" w:cs="Segoe UI"/>
          <w:color w:val="374151"/>
          <w:sz w:val="24"/>
          <w:szCs w:val="24"/>
          <w:lang w:val="en-IN" w:eastAsia="en-IN"/>
        </w:rPr>
      </w:pPr>
    </w:p>
    <w:p w14:paraId="0C7570D7" w14:textId="77777777" w:rsidR="00C909BA" w:rsidRPr="00C909BA" w:rsidRDefault="00C909BA" w:rsidP="00C909BA">
      <w:pPr>
        <w:pBdr>
          <w:top w:val="single" w:sz="2" w:space="0" w:color="D9D9E3"/>
          <w:left w:val="single" w:sz="2" w:space="31" w:color="D9D9E3"/>
          <w:bottom w:val="single" w:sz="2" w:space="31" w:color="D9D9E3"/>
          <w:right w:val="single" w:sz="2" w:space="0" w:color="D9D9E3"/>
        </w:pBdr>
        <w:shd w:val="clear" w:color="auto" w:fill="F7F7F8"/>
        <w:spacing w:before="240" w:after="240"/>
        <w:ind w:left="360"/>
        <w:rPr>
          <w:rFonts w:ascii="Segoe UI" w:hAnsi="Segoe UI" w:cs="Segoe UI"/>
          <w:color w:val="374151"/>
          <w:sz w:val="24"/>
          <w:szCs w:val="24"/>
          <w:lang w:val="en-IN" w:eastAsia="en-IN"/>
        </w:rPr>
      </w:pPr>
      <w:r w:rsidRPr="00C909BA">
        <w:rPr>
          <w:rFonts w:ascii="Segoe UI" w:hAnsi="Segoe UI" w:cs="Segoe UI"/>
          <w:color w:val="374151"/>
          <w:sz w:val="24"/>
          <w:szCs w:val="24"/>
          <w:lang w:val="en-IN" w:eastAsia="en-IN"/>
        </w:rPr>
        <w:t xml:space="preserve">3. Total quantity sold: I would sum the quantity sold per product per year. I could then rank products to see if any sold particularly well. </w:t>
      </w:r>
    </w:p>
    <w:p w14:paraId="10769EF5" w14:textId="77777777" w:rsidR="00C909BA" w:rsidRPr="00C909BA" w:rsidRDefault="00C909BA" w:rsidP="00C909BA">
      <w:pPr>
        <w:pBdr>
          <w:top w:val="single" w:sz="2" w:space="0" w:color="D9D9E3"/>
          <w:left w:val="single" w:sz="2" w:space="31" w:color="D9D9E3"/>
          <w:bottom w:val="single" w:sz="2" w:space="31" w:color="D9D9E3"/>
          <w:right w:val="single" w:sz="2" w:space="0" w:color="D9D9E3"/>
        </w:pBdr>
        <w:shd w:val="clear" w:color="auto" w:fill="F7F7F8"/>
        <w:spacing w:before="240" w:after="240"/>
        <w:ind w:left="360"/>
        <w:rPr>
          <w:rFonts w:ascii="Segoe UI" w:hAnsi="Segoe UI" w:cs="Segoe UI"/>
          <w:color w:val="374151"/>
          <w:sz w:val="24"/>
          <w:szCs w:val="24"/>
          <w:lang w:val="en-IN" w:eastAsia="en-IN"/>
        </w:rPr>
      </w:pPr>
    </w:p>
    <w:p w14:paraId="31BCCEFB" w14:textId="77777777" w:rsidR="00C909BA" w:rsidRPr="00C909BA" w:rsidRDefault="00C909BA" w:rsidP="00C909BA">
      <w:pPr>
        <w:pBdr>
          <w:top w:val="single" w:sz="2" w:space="0" w:color="D9D9E3"/>
          <w:left w:val="single" w:sz="2" w:space="31" w:color="D9D9E3"/>
          <w:bottom w:val="single" w:sz="2" w:space="31" w:color="D9D9E3"/>
          <w:right w:val="single" w:sz="2" w:space="0" w:color="D9D9E3"/>
        </w:pBdr>
        <w:shd w:val="clear" w:color="auto" w:fill="F7F7F8"/>
        <w:spacing w:before="240" w:after="240"/>
        <w:ind w:left="360"/>
        <w:rPr>
          <w:rFonts w:ascii="Segoe UI" w:hAnsi="Segoe UI" w:cs="Segoe UI"/>
          <w:color w:val="374151"/>
          <w:sz w:val="24"/>
          <w:szCs w:val="24"/>
          <w:lang w:val="en-IN" w:eastAsia="en-IN"/>
        </w:rPr>
      </w:pPr>
      <w:r w:rsidRPr="00C909BA">
        <w:rPr>
          <w:rFonts w:ascii="Segoe UI" w:hAnsi="Segoe UI" w:cs="Segoe UI"/>
          <w:color w:val="374151"/>
          <w:sz w:val="24"/>
          <w:szCs w:val="24"/>
          <w:lang w:val="en-IN" w:eastAsia="en-IN"/>
        </w:rPr>
        <w:t xml:space="preserve">4. Total returns: I would sum return amounts per year and calculate as a percentage of sales per year to </w:t>
      </w:r>
      <w:proofErr w:type="spellStart"/>
      <w:r w:rsidRPr="00C909BA">
        <w:rPr>
          <w:rFonts w:ascii="Segoe UI" w:hAnsi="Segoe UI" w:cs="Segoe UI"/>
          <w:color w:val="374151"/>
          <w:sz w:val="24"/>
          <w:szCs w:val="24"/>
          <w:lang w:val="en-IN" w:eastAsia="en-IN"/>
        </w:rPr>
        <w:t>analyze</w:t>
      </w:r>
      <w:proofErr w:type="spellEnd"/>
      <w:r w:rsidRPr="00C909BA">
        <w:rPr>
          <w:rFonts w:ascii="Segoe UI" w:hAnsi="Segoe UI" w:cs="Segoe UI"/>
          <w:color w:val="374151"/>
          <w:sz w:val="24"/>
          <w:szCs w:val="24"/>
          <w:lang w:val="en-IN" w:eastAsia="en-IN"/>
        </w:rPr>
        <w:t xml:space="preserve"> trends.</w:t>
      </w:r>
    </w:p>
    <w:p w14:paraId="335D52F1" w14:textId="77777777" w:rsidR="00C909BA" w:rsidRPr="00C909BA" w:rsidRDefault="00C909BA" w:rsidP="00C909BA">
      <w:pPr>
        <w:pBdr>
          <w:top w:val="single" w:sz="2" w:space="0" w:color="D9D9E3"/>
          <w:left w:val="single" w:sz="2" w:space="31" w:color="D9D9E3"/>
          <w:bottom w:val="single" w:sz="2" w:space="31" w:color="D9D9E3"/>
          <w:right w:val="single" w:sz="2" w:space="0" w:color="D9D9E3"/>
        </w:pBdr>
        <w:shd w:val="clear" w:color="auto" w:fill="F7F7F8"/>
        <w:spacing w:before="240" w:after="240"/>
        <w:ind w:left="360"/>
        <w:rPr>
          <w:rFonts w:ascii="Segoe UI" w:hAnsi="Segoe UI" w:cs="Segoe UI"/>
          <w:color w:val="374151"/>
          <w:sz w:val="24"/>
          <w:szCs w:val="24"/>
          <w:lang w:val="en-IN" w:eastAsia="en-IN"/>
        </w:rPr>
      </w:pPr>
    </w:p>
    <w:p w14:paraId="1E43C6A3" w14:textId="77777777" w:rsidR="00C909BA" w:rsidRPr="00C909BA" w:rsidRDefault="00C909BA" w:rsidP="00C909BA">
      <w:pPr>
        <w:pBdr>
          <w:top w:val="single" w:sz="2" w:space="0" w:color="D9D9E3"/>
          <w:left w:val="single" w:sz="2" w:space="31" w:color="D9D9E3"/>
          <w:bottom w:val="single" w:sz="2" w:space="31" w:color="D9D9E3"/>
          <w:right w:val="single" w:sz="2" w:space="0" w:color="D9D9E3"/>
        </w:pBdr>
        <w:shd w:val="clear" w:color="auto" w:fill="F7F7F8"/>
        <w:spacing w:before="240" w:after="240"/>
        <w:ind w:left="360"/>
        <w:rPr>
          <w:rFonts w:ascii="Segoe UI" w:hAnsi="Segoe UI" w:cs="Segoe UI"/>
          <w:color w:val="374151"/>
          <w:sz w:val="24"/>
          <w:szCs w:val="24"/>
          <w:lang w:val="en-IN" w:eastAsia="en-IN"/>
        </w:rPr>
      </w:pPr>
      <w:r w:rsidRPr="00C909BA">
        <w:rPr>
          <w:rFonts w:ascii="Segoe UI" w:hAnsi="Segoe UI" w:cs="Segoe UI"/>
          <w:color w:val="374151"/>
          <w:sz w:val="24"/>
          <w:szCs w:val="24"/>
          <w:lang w:val="en-IN" w:eastAsia="en-IN"/>
        </w:rPr>
        <w:t xml:space="preserve">5. Top products by profit: I would calculate profitability per product (likely sales - costs) and rank products by profit per year. I could visualize yearly changes.  </w:t>
      </w:r>
    </w:p>
    <w:p w14:paraId="292821F3" w14:textId="77777777" w:rsidR="00C909BA" w:rsidRPr="00C909BA" w:rsidRDefault="00C909BA" w:rsidP="00C909BA">
      <w:pPr>
        <w:pBdr>
          <w:top w:val="single" w:sz="2" w:space="0" w:color="D9D9E3"/>
          <w:left w:val="single" w:sz="2" w:space="31" w:color="D9D9E3"/>
          <w:bottom w:val="single" w:sz="2" w:space="31" w:color="D9D9E3"/>
          <w:right w:val="single" w:sz="2" w:space="0" w:color="D9D9E3"/>
        </w:pBdr>
        <w:shd w:val="clear" w:color="auto" w:fill="F7F7F8"/>
        <w:spacing w:before="240" w:after="240"/>
        <w:ind w:left="360"/>
        <w:rPr>
          <w:rFonts w:ascii="Segoe UI" w:hAnsi="Segoe UI" w:cs="Segoe UI"/>
          <w:color w:val="374151"/>
          <w:sz w:val="24"/>
          <w:szCs w:val="24"/>
          <w:lang w:val="en-IN" w:eastAsia="en-IN"/>
        </w:rPr>
      </w:pPr>
    </w:p>
    <w:p w14:paraId="03AB2CBD" w14:textId="77777777" w:rsidR="00C909BA" w:rsidRPr="00C909BA" w:rsidRDefault="00C909BA" w:rsidP="00C909BA">
      <w:pPr>
        <w:pBdr>
          <w:top w:val="single" w:sz="2" w:space="0" w:color="D9D9E3"/>
          <w:left w:val="single" w:sz="2" w:space="31" w:color="D9D9E3"/>
          <w:bottom w:val="single" w:sz="2" w:space="31" w:color="D9D9E3"/>
          <w:right w:val="single" w:sz="2" w:space="0" w:color="D9D9E3"/>
        </w:pBdr>
        <w:shd w:val="clear" w:color="auto" w:fill="F7F7F8"/>
        <w:spacing w:before="240" w:after="240"/>
        <w:ind w:left="360"/>
        <w:rPr>
          <w:rFonts w:ascii="Segoe UI" w:hAnsi="Segoe UI" w:cs="Segoe UI"/>
          <w:color w:val="374151"/>
          <w:sz w:val="24"/>
          <w:szCs w:val="24"/>
          <w:lang w:val="en-IN" w:eastAsia="en-IN"/>
        </w:rPr>
      </w:pPr>
      <w:r w:rsidRPr="00C909BA">
        <w:rPr>
          <w:rFonts w:ascii="Segoe UI" w:hAnsi="Segoe UI" w:cs="Segoe UI"/>
          <w:color w:val="374151"/>
          <w:sz w:val="24"/>
          <w:szCs w:val="24"/>
          <w:lang w:val="en-IN" w:eastAsia="en-IN"/>
        </w:rPr>
        <w:t xml:space="preserve">6. Top customers: Rank customers by total sales per year to </w:t>
      </w:r>
      <w:proofErr w:type="spellStart"/>
      <w:r w:rsidRPr="00C909BA">
        <w:rPr>
          <w:rFonts w:ascii="Segoe UI" w:hAnsi="Segoe UI" w:cs="Segoe UI"/>
          <w:color w:val="374151"/>
          <w:sz w:val="24"/>
          <w:szCs w:val="24"/>
          <w:lang w:val="en-IN" w:eastAsia="en-IN"/>
        </w:rPr>
        <w:t>analyzeconsistencies</w:t>
      </w:r>
      <w:proofErr w:type="spellEnd"/>
      <w:r w:rsidRPr="00C909BA">
        <w:rPr>
          <w:rFonts w:ascii="Segoe UI" w:hAnsi="Segoe UI" w:cs="Segoe UI"/>
          <w:color w:val="374151"/>
          <w:sz w:val="24"/>
          <w:szCs w:val="24"/>
          <w:lang w:val="en-IN" w:eastAsia="en-IN"/>
        </w:rPr>
        <w:t>.</w:t>
      </w:r>
    </w:p>
    <w:p w14:paraId="58E010BF" w14:textId="77777777" w:rsidR="00C909BA" w:rsidRPr="00C909BA" w:rsidRDefault="00C909BA" w:rsidP="00C909BA">
      <w:pPr>
        <w:pBdr>
          <w:top w:val="single" w:sz="2" w:space="0" w:color="D9D9E3"/>
          <w:left w:val="single" w:sz="2" w:space="31" w:color="D9D9E3"/>
          <w:bottom w:val="single" w:sz="2" w:space="31" w:color="D9D9E3"/>
          <w:right w:val="single" w:sz="2" w:space="0" w:color="D9D9E3"/>
        </w:pBdr>
        <w:shd w:val="clear" w:color="auto" w:fill="F7F7F8"/>
        <w:spacing w:before="240" w:after="240"/>
        <w:ind w:left="360"/>
        <w:rPr>
          <w:rFonts w:ascii="Segoe UI" w:hAnsi="Segoe UI" w:cs="Segoe UI"/>
          <w:color w:val="374151"/>
          <w:sz w:val="24"/>
          <w:szCs w:val="24"/>
          <w:lang w:val="en-IN" w:eastAsia="en-IN"/>
        </w:rPr>
      </w:pPr>
    </w:p>
    <w:p w14:paraId="26EF512C" w14:textId="77777777" w:rsidR="00C909BA" w:rsidRPr="00C909BA" w:rsidRDefault="00C909BA" w:rsidP="00C909BA">
      <w:pPr>
        <w:pBdr>
          <w:top w:val="single" w:sz="2" w:space="0" w:color="D9D9E3"/>
          <w:left w:val="single" w:sz="2" w:space="31" w:color="D9D9E3"/>
          <w:bottom w:val="single" w:sz="2" w:space="31" w:color="D9D9E3"/>
          <w:right w:val="single" w:sz="2" w:space="0" w:color="D9D9E3"/>
        </w:pBdr>
        <w:shd w:val="clear" w:color="auto" w:fill="F7F7F8"/>
        <w:spacing w:before="240" w:after="240"/>
        <w:ind w:left="360"/>
        <w:rPr>
          <w:rFonts w:ascii="Segoe UI" w:hAnsi="Segoe UI" w:cs="Segoe UI"/>
          <w:color w:val="374151"/>
          <w:sz w:val="24"/>
          <w:szCs w:val="24"/>
          <w:lang w:val="en-IN" w:eastAsia="en-IN"/>
        </w:rPr>
      </w:pPr>
      <w:r w:rsidRPr="00C909BA">
        <w:rPr>
          <w:rFonts w:ascii="Segoe UI" w:hAnsi="Segoe UI" w:cs="Segoe UI"/>
          <w:color w:val="374151"/>
          <w:sz w:val="24"/>
          <w:szCs w:val="24"/>
          <w:lang w:val="en-IN" w:eastAsia="en-IN"/>
        </w:rPr>
        <w:t xml:space="preserve">7. Segment sales: Sum sales by segment and year and </w:t>
      </w:r>
      <w:proofErr w:type="spellStart"/>
      <w:r w:rsidRPr="00C909BA">
        <w:rPr>
          <w:rFonts w:ascii="Segoe UI" w:hAnsi="Segoe UI" w:cs="Segoe UI"/>
          <w:color w:val="374151"/>
          <w:sz w:val="24"/>
          <w:szCs w:val="24"/>
          <w:lang w:val="en-IN" w:eastAsia="en-IN"/>
        </w:rPr>
        <w:t>analyze</w:t>
      </w:r>
      <w:proofErr w:type="spellEnd"/>
      <w:r w:rsidRPr="00C909BA">
        <w:rPr>
          <w:rFonts w:ascii="Segoe UI" w:hAnsi="Segoe UI" w:cs="Segoe UI"/>
          <w:color w:val="374151"/>
          <w:sz w:val="24"/>
          <w:szCs w:val="24"/>
          <w:lang w:val="en-IN" w:eastAsia="en-IN"/>
        </w:rPr>
        <w:t xml:space="preserve"> trends over time, flagging exceptionally performing or poorly performing segments. </w:t>
      </w:r>
    </w:p>
    <w:p w14:paraId="4609BA09" w14:textId="77777777" w:rsidR="00C909BA" w:rsidRPr="00C909BA" w:rsidRDefault="00C909BA" w:rsidP="00C909BA">
      <w:pPr>
        <w:pBdr>
          <w:top w:val="single" w:sz="2" w:space="0" w:color="D9D9E3"/>
          <w:left w:val="single" w:sz="2" w:space="31" w:color="D9D9E3"/>
          <w:bottom w:val="single" w:sz="2" w:space="31" w:color="D9D9E3"/>
          <w:right w:val="single" w:sz="2" w:space="0" w:color="D9D9E3"/>
        </w:pBdr>
        <w:shd w:val="clear" w:color="auto" w:fill="F7F7F8"/>
        <w:spacing w:before="240" w:after="240"/>
        <w:ind w:left="360"/>
        <w:rPr>
          <w:rFonts w:ascii="Segoe UI" w:hAnsi="Segoe UI" w:cs="Segoe UI"/>
          <w:color w:val="374151"/>
          <w:sz w:val="24"/>
          <w:szCs w:val="24"/>
          <w:lang w:val="en-IN" w:eastAsia="en-IN"/>
        </w:rPr>
      </w:pPr>
    </w:p>
    <w:p w14:paraId="7E32B5D2" w14:textId="6D1D4ED0" w:rsidR="00C909BA" w:rsidRDefault="00C909BA" w:rsidP="00C909BA">
      <w:pPr>
        <w:pBdr>
          <w:top w:val="single" w:sz="2" w:space="0" w:color="D9D9E3"/>
          <w:left w:val="single" w:sz="2" w:space="31" w:color="D9D9E3"/>
          <w:bottom w:val="single" w:sz="2" w:space="31" w:color="D9D9E3"/>
          <w:right w:val="single" w:sz="2" w:space="0" w:color="D9D9E3"/>
        </w:pBdr>
        <w:shd w:val="clear" w:color="auto" w:fill="F7F7F8"/>
        <w:spacing w:before="240" w:after="240"/>
        <w:ind w:left="360"/>
        <w:rPr>
          <w:rFonts w:ascii="Segoe UI" w:hAnsi="Segoe UI" w:cs="Segoe UI"/>
          <w:color w:val="374151"/>
          <w:sz w:val="24"/>
          <w:szCs w:val="24"/>
          <w:lang w:val="en-IN" w:eastAsia="en-IN"/>
        </w:rPr>
      </w:pPr>
      <w:r w:rsidRPr="00C909BA">
        <w:rPr>
          <w:rFonts w:ascii="Segoe UI" w:hAnsi="Segoe UI" w:cs="Segoe UI"/>
          <w:color w:val="374151"/>
          <w:sz w:val="24"/>
          <w:szCs w:val="24"/>
          <w:lang w:val="en-IN" w:eastAsia="en-IN"/>
        </w:rPr>
        <w:t>8. Sales by geography: Plot sales data on a map visualization to identify regional patterns. Look at metrics like average sales or number of customers in urban vs. rural areas.</w:t>
      </w:r>
    </w:p>
    <w:p w14:paraId="05AC5682" w14:textId="77777777" w:rsidR="00C909BA" w:rsidRPr="00C909BA" w:rsidRDefault="00C909BA" w:rsidP="00C909BA">
      <w:pPr>
        <w:pBdr>
          <w:top w:val="single" w:sz="2" w:space="0" w:color="D9D9E3"/>
          <w:left w:val="single" w:sz="2" w:space="31" w:color="D9D9E3"/>
          <w:bottom w:val="single" w:sz="2" w:space="31" w:color="D9D9E3"/>
          <w:right w:val="single" w:sz="2" w:space="0" w:color="D9D9E3"/>
        </w:pBdr>
        <w:shd w:val="clear" w:color="auto" w:fill="F7F7F8"/>
        <w:spacing w:before="240" w:after="240"/>
        <w:ind w:left="360"/>
        <w:rPr>
          <w:rFonts w:ascii="Segoe UI" w:hAnsi="Segoe UI" w:cs="Segoe UI"/>
          <w:color w:val="374151"/>
          <w:sz w:val="24"/>
          <w:szCs w:val="24"/>
          <w:lang w:val="en-IN" w:eastAsia="en-IN"/>
        </w:rPr>
      </w:pPr>
      <w:r w:rsidRPr="00C909BA">
        <w:rPr>
          <w:rFonts w:ascii="Segoe UI" w:hAnsi="Segoe UI" w:cs="Segoe UI"/>
          <w:color w:val="374151"/>
          <w:sz w:val="24"/>
          <w:szCs w:val="24"/>
          <w:lang w:val="en-IN" w:eastAsia="en-IN"/>
        </w:rPr>
        <w:lastRenderedPageBreak/>
        <w:t xml:space="preserve">9. Market-wise sales: Identify relevant markets, sum sales per market per year, and </w:t>
      </w:r>
      <w:proofErr w:type="spellStart"/>
      <w:r w:rsidRPr="00C909BA">
        <w:rPr>
          <w:rFonts w:ascii="Segoe UI" w:hAnsi="Segoe UI" w:cs="Segoe UI"/>
          <w:color w:val="374151"/>
          <w:sz w:val="24"/>
          <w:szCs w:val="24"/>
          <w:lang w:val="en-IN" w:eastAsia="en-IN"/>
        </w:rPr>
        <w:t>analyze</w:t>
      </w:r>
      <w:proofErr w:type="spellEnd"/>
      <w:r w:rsidRPr="00C909BA">
        <w:rPr>
          <w:rFonts w:ascii="Segoe UI" w:hAnsi="Segoe UI" w:cs="Segoe UI"/>
          <w:color w:val="374151"/>
          <w:sz w:val="24"/>
          <w:szCs w:val="24"/>
          <w:lang w:val="en-IN" w:eastAsia="en-IN"/>
        </w:rPr>
        <w:t xml:space="preserve"> for trends over time. Flag markets that stand out for better or worse performance.</w:t>
      </w:r>
    </w:p>
    <w:p w14:paraId="18656A51" w14:textId="77777777" w:rsidR="00C909BA" w:rsidRPr="00C909BA" w:rsidRDefault="00C909BA" w:rsidP="00C909BA">
      <w:pPr>
        <w:pBdr>
          <w:top w:val="single" w:sz="2" w:space="0" w:color="D9D9E3"/>
          <w:left w:val="single" w:sz="2" w:space="31" w:color="D9D9E3"/>
          <w:bottom w:val="single" w:sz="2" w:space="31" w:color="D9D9E3"/>
          <w:right w:val="single" w:sz="2" w:space="0" w:color="D9D9E3"/>
        </w:pBdr>
        <w:shd w:val="clear" w:color="auto" w:fill="F7F7F8"/>
        <w:spacing w:before="240" w:after="240"/>
        <w:ind w:left="360"/>
        <w:rPr>
          <w:rFonts w:ascii="Segoe UI" w:hAnsi="Segoe UI" w:cs="Segoe UI"/>
          <w:color w:val="374151"/>
          <w:sz w:val="24"/>
          <w:szCs w:val="24"/>
          <w:lang w:val="en-IN" w:eastAsia="en-IN"/>
        </w:rPr>
      </w:pPr>
      <w:bookmarkStart w:id="0" w:name="_GoBack"/>
      <w:bookmarkEnd w:id="0"/>
    </w:p>
    <w:p w14:paraId="7A762F39" w14:textId="77777777" w:rsidR="00C909BA" w:rsidRPr="00C909BA" w:rsidRDefault="00C909BA" w:rsidP="00C909BA">
      <w:pPr>
        <w:pBdr>
          <w:top w:val="single" w:sz="2" w:space="0" w:color="D9D9E3"/>
          <w:left w:val="single" w:sz="2" w:space="31" w:color="D9D9E3"/>
          <w:bottom w:val="single" w:sz="2" w:space="31" w:color="D9D9E3"/>
          <w:right w:val="single" w:sz="2" w:space="0" w:color="D9D9E3"/>
        </w:pBdr>
        <w:shd w:val="clear" w:color="auto" w:fill="F7F7F8"/>
        <w:spacing w:before="240" w:after="240"/>
        <w:ind w:left="360"/>
        <w:rPr>
          <w:rFonts w:ascii="Segoe UI" w:hAnsi="Segoe UI" w:cs="Segoe UI"/>
          <w:color w:val="374151"/>
          <w:sz w:val="24"/>
          <w:szCs w:val="24"/>
          <w:lang w:val="en-IN" w:eastAsia="en-IN"/>
        </w:rPr>
      </w:pPr>
    </w:p>
    <w:p w14:paraId="1C72CB9A" w14:textId="77777777" w:rsidR="00C909BA" w:rsidRPr="00C909BA" w:rsidRDefault="00C909BA" w:rsidP="00C909BA">
      <w:pPr>
        <w:pBdr>
          <w:top w:val="single" w:sz="2" w:space="0" w:color="D9D9E3"/>
          <w:left w:val="single" w:sz="2" w:space="31" w:color="D9D9E3"/>
          <w:bottom w:val="single" w:sz="2" w:space="31" w:color="D9D9E3"/>
          <w:right w:val="single" w:sz="2" w:space="0" w:color="D9D9E3"/>
        </w:pBdr>
        <w:shd w:val="clear" w:color="auto" w:fill="F7F7F8"/>
        <w:spacing w:before="240" w:after="240"/>
        <w:ind w:left="360"/>
        <w:rPr>
          <w:rFonts w:ascii="Segoe UI" w:hAnsi="Segoe UI" w:cs="Segoe UI"/>
          <w:color w:val="374151"/>
          <w:sz w:val="24"/>
          <w:szCs w:val="24"/>
          <w:lang w:val="en-IN" w:eastAsia="en-IN"/>
        </w:rPr>
      </w:pPr>
    </w:p>
    <w:p w14:paraId="0291281B" w14:textId="77777777" w:rsidR="00077514" w:rsidRDefault="00077514" w:rsidP="00D5739C">
      <w:pPr>
        <w:pStyle w:val="ListBullet"/>
        <w:numPr>
          <w:ilvl w:val="0"/>
          <w:numId w:val="0"/>
        </w:numPr>
        <w:ind w:left="288" w:hanging="288"/>
        <w:jc w:val="both"/>
        <w:rPr>
          <w:rFonts w:ascii="Arial" w:hAnsi="Arial" w:cs="Arial"/>
          <w:b/>
          <w:color w:val="111111"/>
          <w:sz w:val="22"/>
          <w:szCs w:val="22"/>
          <w:shd w:val="clear" w:color="auto" w:fill="FFFFFF"/>
        </w:rPr>
      </w:pPr>
    </w:p>
    <w:sectPr w:rsidR="00077514" w:rsidSect="00C909BA">
      <w:headerReference w:type="default" r:id="rId8"/>
      <w:type w:val="continuous"/>
      <w:pgSz w:w="12240" w:h="15840" w:code="1"/>
      <w:pgMar w:top="426" w:right="1080" w:bottom="2694" w:left="1080" w:header="720" w:footer="720" w:gutter="0"/>
      <w:cols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EB3E32" w14:textId="77777777" w:rsidR="00B42626" w:rsidRDefault="00B42626">
      <w:r>
        <w:separator/>
      </w:r>
    </w:p>
    <w:p w14:paraId="48BDF215" w14:textId="77777777" w:rsidR="00B42626" w:rsidRDefault="00B42626"/>
    <w:p w14:paraId="39FCFB60" w14:textId="77777777" w:rsidR="00B42626" w:rsidRDefault="00B42626"/>
    <w:p w14:paraId="3944735C" w14:textId="77777777" w:rsidR="00B42626" w:rsidRDefault="00B42626"/>
    <w:p w14:paraId="120A4FF7" w14:textId="77777777" w:rsidR="00B42626" w:rsidRDefault="00B42626"/>
  </w:endnote>
  <w:endnote w:type="continuationSeparator" w:id="0">
    <w:p w14:paraId="14E742DC" w14:textId="77777777" w:rsidR="00B42626" w:rsidRDefault="00B42626">
      <w:r>
        <w:continuationSeparator/>
      </w:r>
    </w:p>
    <w:p w14:paraId="06FCAFBE" w14:textId="77777777" w:rsidR="00B42626" w:rsidRDefault="00B42626"/>
    <w:p w14:paraId="26EEB9E2" w14:textId="77777777" w:rsidR="00B42626" w:rsidRDefault="00B42626"/>
    <w:p w14:paraId="2F5DCCDF" w14:textId="77777777" w:rsidR="00B42626" w:rsidRDefault="00B42626"/>
    <w:p w14:paraId="3C896293" w14:textId="77777777" w:rsidR="00B42626" w:rsidRDefault="00B4262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embedRegular r:id="rId1" w:fontKey="{90164781-86F2-418A-A1F0-96648AC3ED85}"/>
    <w:embedBold r:id="rId2" w:fontKey="{C03DEC60-62C5-46C3-884A-6E29B807297F}"/>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embedRegular r:id="rId3" w:fontKey="{A593FD76-6402-417B-8C8A-58568E130D84}"/>
  </w:font>
  <w:font w:name="Gotham Medium">
    <w:altName w:val="Times New Roman"/>
    <w:charset w:val="00"/>
    <w:family w:val="auto"/>
    <w:pitch w:val="variable"/>
    <w:sig w:usb0="20000007" w:usb1="40000048" w:usb2="00000000" w:usb3="00000000" w:csb0="00000111" w:csb1="00000000"/>
  </w:font>
  <w:font w:name="Consolas">
    <w:panose1 w:val="020B0609020204030204"/>
    <w:charset w:val="00"/>
    <w:family w:val="modern"/>
    <w:pitch w:val="fixed"/>
    <w:sig w:usb0="E00006FF" w:usb1="0000FCFF" w:usb2="00000001" w:usb3="00000000" w:csb0="0000019F" w:csb1="00000000"/>
    <w:embedRegular r:id="rId4" w:fontKey="{E4DBFD32-99D6-45D8-9B05-91A85AC6D375}"/>
    <w:embedItalic r:id="rId5" w:fontKey="{A754CC55-43F3-4278-9818-B8E6AB7FE2BC}"/>
  </w:font>
  <w:font w:name="MS Mincho">
    <w:altName w:val="ＭＳ 明朝"/>
    <w:panose1 w:val="02020609040205080304"/>
    <w:charset w:val="80"/>
    <w:family w:val="modern"/>
    <w:pitch w:val="fixed"/>
    <w:sig w:usb0="E00002FF" w:usb1="6AC7FDFB" w:usb2="08000012" w:usb3="00000000" w:csb0="0002009F" w:csb1="00000000"/>
  </w:font>
  <w:font w:name="ArialMT">
    <w:panose1 w:val="00000000000000000000"/>
    <w:charset w:val="00"/>
    <w:family w:val="swiss"/>
    <w:notTrueType/>
    <w:pitch w:val="default"/>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embedRegular r:id="rId6" w:fontKey="{694E805D-0CF7-4DB8-8BB3-945A7B94C513}"/>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3CC48D" w14:textId="77777777" w:rsidR="00B42626" w:rsidRDefault="00B42626">
      <w:r>
        <w:separator/>
      </w:r>
    </w:p>
  </w:footnote>
  <w:footnote w:type="continuationSeparator" w:id="0">
    <w:p w14:paraId="78FF2B63" w14:textId="77777777" w:rsidR="00B42626" w:rsidRDefault="00B42626">
      <w:r>
        <w:continuationSeparator/>
      </w:r>
    </w:p>
    <w:p w14:paraId="70306B33" w14:textId="77777777" w:rsidR="00B42626" w:rsidRDefault="00B42626"/>
    <w:p w14:paraId="0C8D75A6" w14:textId="77777777" w:rsidR="00B42626" w:rsidRDefault="00B42626"/>
    <w:p w14:paraId="29E706FF" w14:textId="77777777" w:rsidR="00B42626" w:rsidRDefault="00B42626"/>
    <w:p w14:paraId="1F042620" w14:textId="77777777" w:rsidR="00B42626" w:rsidRDefault="00B4262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F6A4FD" w14:textId="77777777" w:rsidR="00D63305" w:rsidRPr="00C832AA" w:rsidRDefault="00D63305" w:rsidP="0025141F">
    <w:pPr>
      <w:spacing w:line="0" w:lineRule="atLeast"/>
      <w:jc w:val="right"/>
      <w:rPr>
        <w:rFonts w:cstheme="minorHAnsi"/>
        <w:color w:val="000000" w:themeColor="text1"/>
        <w:sz w:val="14"/>
        <w:szCs w:val="1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744980E"/>
    <w:lvl w:ilvl="0">
      <w:start w:val="1"/>
      <w:numFmt w:val="decimal"/>
      <w:pStyle w:val="ListNumber5"/>
      <w:lvlText w:val="%1."/>
      <w:lvlJc w:val="left"/>
      <w:pPr>
        <w:tabs>
          <w:tab w:val="num" w:pos="1800"/>
        </w:tabs>
        <w:ind w:left="1800" w:hanging="360"/>
      </w:pPr>
      <w:rPr>
        <w:rFonts w:ascii="Times New Roman" w:hAnsi="Times New Roman" w:hint="default"/>
      </w:rPr>
    </w:lvl>
  </w:abstractNum>
  <w:abstractNum w:abstractNumId="1" w15:restartNumberingAfterBreak="0">
    <w:nsid w:val="FFFFFF7D"/>
    <w:multiLevelType w:val="singleLevel"/>
    <w:tmpl w:val="C4D0D280"/>
    <w:lvl w:ilvl="0">
      <w:start w:val="1"/>
      <w:numFmt w:val="decimal"/>
      <w:pStyle w:val="ListNumber4"/>
      <w:lvlText w:val="%1."/>
      <w:lvlJc w:val="left"/>
      <w:pPr>
        <w:tabs>
          <w:tab w:val="num" w:pos="1440"/>
        </w:tabs>
        <w:ind w:left="1440" w:hanging="360"/>
      </w:pPr>
      <w:rPr>
        <w:rFonts w:ascii="Times New Roman" w:hAnsi="Times New Roman" w:hint="default"/>
      </w:rPr>
    </w:lvl>
  </w:abstractNum>
  <w:abstractNum w:abstractNumId="2" w15:restartNumberingAfterBreak="0">
    <w:nsid w:val="FFFFFF7E"/>
    <w:multiLevelType w:val="singleLevel"/>
    <w:tmpl w:val="32820E90"/>
    <w:lvl w:ilvl="0">
      <w:start w:val="1"/>
      <w:numFmt w:val="decimal"/>
      <w:pStyle w:val="ListNumber3"/>
      <w:lvlText w:val="%1."/>
      <w:lvlJc w:val="left"/>
      <w:pPr>
        <w:tabs>
          <w:tab w:val="num" w:pos="1080"/>
        </w:tabs>
        <w:ind w:left="1080" w:hanging="360"/>
      </w:pPr>
      <w:rPr>
        <w:rFonts w:ascii="Times New Roman" w:hAnsi="Times New Roman" w:hint="default"/>
      </w:rPr>
    </w:lvl>
  </w:abstractNum>
  <w:abstractNum w:abstractNumId="3" w15:restartNumberingAfterBreak="0">
    <w:nsid w:val="FFFFFF7F"/>
    <w:multiLevelType w:val="singleLevel"/>
    <w:tmpl w:val="5784DB82"/>
    <w:lvl w:ilvl="0">
      <w:start w:val="1"/>
      <w:numFmt w:val="decimal"/>
      <w:pStyle w:val="ListNumber2"/>
      <w:lvlText w:val="%1."/>
      <w:lvlJc w:val="left"/>
      <w:pPr>
        <w:tabs>
          <w:tab w:val="num" w:pos="720"/>
        </w:tabs>
        <w:ind w:left="720" w:hanging="360"/>
      </w:pPr>
    </w:lvl>
  </w:abstractNum>
  <w:abstractNum w:abstractNumId="4" w15:restartNumberingAfterBreak="0">
    <w:nsid w:val="FFFFFF88"/>
    <w:multiLevelType w:val="singleLevel"/>
    <w:tmpl w:val="FA5C614E"/>
    <w:lvl w:ilvl="0">
      <w:start w:val="1"/>
      <w:numFmt w:val="decimal"/>
      <w:pStyle w:val="ListNumber"/>
      <w:lvlText w:val="%1."/>
      <w:lvlJc w:val="left"/>
      <w:pPr>
        <w:tabs>
          <w:tab w:val="num" w:pos="360"/>
        </w:tabs>
        <w:ind w:left="360" w:hanging="360"/>
      </w:pPr>
    </w:lvl>
  </w:abstractNum>
  <w:abstractNum w:abstractNumId="5" w15:restartNumberingAfterBreak="0">
    <w:nsid w:val="00707072"/>
    <w:multiLevelType w:val="multilevel"/>
    <w:tmpl w:val="5FBE8CAE"/>
    <w:styleLink w:val="AQRBullets"/>
    <w:lvl w:ilvl="0">
      <w:start w:val="1"/>
      <w:numFmt w:val="bullet"/>
      <w:pStyle w:val="ListBullet"/>
      <w:lvlText w:val="•"/>
      <w:lvlJc w:val="left"/>
      <w:pPr>
        <w:ind w:left="288" w:hanging="288"/>
      </w:pPr>
      <w:rPr>
        <w:rFonts w:ascii="Arial" w:hAnsi="Arial" w:hint="default"/>
        <w:color w:val="000000" w:themeColor="text1"/>
        <w:position w:val="2"/>
        <w:sz w:val="24"/>
      </w:rPr>
    </w:lvl>
    <w:lvl w:ilvl="1">
      <w:start w:val="1"/>
      <w:numFmt w:val="bullet"/>
      <w:pStyle w:val="ListBullet2"/>
      <w:lvlText w:val="−"/>
      <w:lvlJc w:val="left"/>
      <w:pPr>
        <w:ind w:left="576" w:hanging="288"/>
      </w:pPr>
      <w:rPr>
        <w:rFonts w:ascii="Arial" w:hAnsi="Arial" w:hint="default"/>
      </w:rPr>
    </w:lvl>
    <w:lvl w:ilvl="2">
      <w:start w:val="1"/>
      <w:numFmt w:val="bullet"/>
      <w:pStyle w:val="ListBullet3"/>
      <w:lvlText w:val="○"/>
      <w:lvlJc w:val="left"/>
      <w:pPr>
        <w:ind w:left="864" w:hanging="288"/>
      </w:pPr>
      <w:rPr>
        <w:rFonts w:ascii="Courier New" w:hAnsi="Courier New" w:hint="default"/>
        <w:sz w:val="20"/>
      </w:rPr>
    </w:lvl>
    <w:lvl w:ilvl="3">
      <w:start w:val="1"/>
      <w:numFmt w:val="bullet"/>
      <w:pStyle w:val="ListBullet4"/>
      <w:lvlText w:val="•"/>
      <w:lvlJc w:val="left"/>
      <w:pPr>
        <w:ind w:left="1152" w:hanging="288"/>
      </w:pPr>
      <w:rPr>
        <w:rFonts w:ascii="Arial" w:hAnsi="Arial" w:hint="default"/>
        <w:b w:val="0"/>
        <w:i w:val="0"/>
        <w:sz w:val="24"/>
      </w:rPr>
    </w:lvl>
    <w:lvl w:ilvl="4">
      <w:start w:val="1"/>
      <w:numFmt w:val="bullet"/>
      <w:pStyle w:val="ListBullet5"/>
      <w:lvlText w:val="−"/>
      <w:lvlJc w:val="left"/>
      <w:pPr>
        <w:ind w:left="1440" w:hanging="288"/>
      </w:pPr>
      <w:rPr>
        <w:rFonts w:ascii="Arial" w:hAnsi="Arial" w:hint="default"/>
      </w:rPr>
    </w:lvl>
    <w:lvl w:ilvl="5">
      <w:start w:val="1"/>
      <w:numFmt w:val="none"/>
      <w:lvlText w:val=""/>
      <w:lvlJc w:val="left"/>
      <w:pPr>
        <w:ind w:left="1728" w:hanging="288"/>
      </w:pPr>
      <w:rPr>
        <w:rFonts w:hint="default"/>
        <w:b w:val="0"/>
        <w:i w:val="0"/>
        <w:sz w:val="20"/>
      </w:rPr>
    </w:lvl>
    <w:lvl w:ilvl="6">
      <w:start w:val="1"/>
      <w:numFmt w:val="none"/>
      <w:lvlRestart w:val="5"/>
      <w:lvlText w:val=""/>
      <w:lvlJc w:val="left"/>
      <w:pPr>
        <w:ind w:left="2016" w:hanging="288"/>
      </w:pPr>
      <w:rPr>
        <w:rFonts w:hint="default"/>
      </w:rPr>
    </w:lvl>
    <w:lvl w:ilvl="7">
      <w:start w:val="1"/>
      <w:numFmt w:val="none"/>
      <w:lvlRestart w:val="5"/>
      <w:lvlText w:val=""/>
      <w:lvlJc w:val="left"/>
      <w:pPr>
        <w:ind w:left="2304" w:hanging="288"/>
      </w:pPr>
      <w:rPr>
        <w:rFonts w:hint="default"/>
      </w:rPr>
    </w:lvl>
    <w:lvl w:ilvl="8">
      <w:start w:val="1"/>
      <w:numFmt w:val="none"/>
      <w:lvlRestart w:val="5"/>
      <w:lvlText w:val=""/>
      <w:lvlJc w:val="left"/>
      <w:pPr>
        <w:ind w:left="2592" w:hanging="288"/>
      </w:pPr>
      <w:rPr>
        <w:rFonts w:hint="default"/>
        <w:b w:val="0"/>
        <w:i w:val="0"/>
        <w:sz w:val="20"/>
      </w:rPr>
    </w:lvl>
  </w:abstractNum>
  <w:abstractNum w:abstractNumId="6" w15:restartNumberingAfterBreak="0">
    <w:nsid w:val="028B42E3"/>
    <w:multiLevelType w:val="multilevel"/>
    <w:tmpl w:val="20D87184"/>
    <w:name w:val="AQR Bullets"/>
    <w:lvl w:ilvl="0">
      <w:start w:val="1"/>
      <w:numFmt w:val="bullet"/>
      <w:lvlText w:val="•"/>
      <w:lvlJc w:val="left"/>
      <w:pPr>
        <w:ind w:left="288" w:hanging="288"/>
      </w:pPr>
      <w:rPr>
        <w:rFonts w:ascii="Arial" w:hAnsi="Arial" w:hint="default"/>
        <w:color w:val="000000" w:themeColor="text1"/>
        <w:position w:val="2"/>
        <w:sz w:val="24"/>
      </w:rPr>
    </w:lvl>
    <w:lvl w:ilvl="1">
      <w:start w:val="1"/>
      <w:numFmt w:val="bullet"/>
      <w:lvlText w:val="−"/>
      <w:lvlJc w:val="left"/>
      <w:pPr>
        <w:ind w:left="576" w:hanging="288"/>
      </w:pPr>
      <w:rPr>
        <w:rFonts w:ascii="Arial" w:hAnsi="Arial" w:hint="default"/>
      </w:rPr>
    </w:lvl>
    <w:lvl w:ilvl="2">
      <w:start w:val="1"/>
      <w:numFmt w:val="bullet"/>
      <w:lvlText w:val="○"/>
      <w:lvlJc w:val="left"/>
      <w:pPr>
        <w:ind w:left="864" w:hanging="288"/>
      </w:pPr>
      <w:rPr>
        <w:rFonts w:ascii="Courier New" w:hAnsi="Courier New" w:hint="default"/>
        <w:sz w:val="20"/>
      </w:rPr>
    </w:lvl>
    <w:lvl w:ilvl="3">
      <w:start w:val="1"/>
      <w:numFmt w:val="bullet"/>
      <w:lvlText w:val="•"/>
      <w:lvlJc w:val="left"/>
      <w:pPr>
        <w:ind w:left="1152" w:hanging="288"/>
      </w:pPr>
      <w:rPr>
        <w:rFonts w:ascii="Arial" w:hAnsi="Arial" w:hint="default"/>
      </w:rPr>
    </w:lvl>
    <w:lvl w:ilvl="4">
      <w:start w:val="1"/>
      <w:numFmt w:val="bullet"/>
      <w:lvlText w:val="−"/>
      <w:lvlJc w:val="left"/>
      <w:pPr>
        <w:ind w:left="1440" w:hanging="288"/>
      </w:pPr>
      <w:rPr>
        <w:rFonts w:ascii="Arial" w:hAnsi="Arial" w:hint="default"/>
      </w:rPr>
    </w:lvl>
    <w:lvl w:ilvl="5">
      <w:start w:val="1"/>
      <w:numFmt w:val="bullet"/>
      <w:lvlText w:val="○"/>
      <w:lvlJc w:val="left"/>
      <w:pPr>
        <w:ind w:left="1728" w:hanging="288"/>
      </w:pPr>
      <w:rPr>
        <w:rFonts w:ascii="Courier New" w:hAnsi="Courier New" w:hint="default"/>
        <w:b w:val="0"/>
        <w:i w:val="0"/>
        <w:sz w:val="20"/>
      </w:rPr>
    </w:lvl>
    <w:lvl w:ilvl="6">
      <w:start w:val="1"/>
      <w:numFmt w:val="bullet"/>
      <w:lvlText w:val="•"/>
      <w:lvlJc w:val="left"/>
      <w:pPr>
        <w:ind w:left="2016" w:hanging="288"/>
      </w:pPr>
      <w:rPr>
        <w:rFonts w:ascii="Arial" w:hAnsi="Arial" w:hint="default"/>
      </w:rPr>
    </w:lvl>
    <w:lvl w:ilvl="7">
      <w:start w:val="1"/>
      <w:numFmt w:val="bullet"/>
      <w:lvlText w:val="−"/>
      <w:lvlJc w:val="left"/>
      <w:pPr>
        <w:ind w:left="2304" w:hanging="288"/>
      </w:pPr>
      <w:rPr>
        <w:rFonts w:ascii="Arial" w:hAnsi="Arial" w:hint="default"/>
      </w:rPr>
    </w:lvl>
    <w:lvl w:ilvl="8">
      <w:start w:val="1"/>
      <w:numFmt w:val="bullet"/>
      <w:lvlText w:val="○"/>
      <w:lvlJc w:val="left"/>
      <w:pPr>
        <w:ind w:left="2592" w:hanging="288"/>
      </w:pPr>
      <w:rPr>
        <w:rFonts w:ascii="Courier New" w:hAnsi="Courier New" w:hint="default"/>
        <w:b w:val="0"/>
        <w:i w:val="0"/>
        <w:sz w:val="20"/>
      </w:rPr>
    </w:lvl>
  </w:abstractNum>
  <w:abstractNum w:abstractNumId="7" w15:restartNumberingAfterBreak="0">
    <w:nsid w:val="112E51FB"/>
    <w:multiLevelType w:val="hybridMultilevel"/>
    <w:tmpl w:val="FE14F92C"/>
    <w:lvl w:ilvl="0" w:tplc="6180C5B6">
      <w:start w:val="1"/>
      <w:numFmt w:val="upperLetter"/>
      <w:pStyle w:val="AQRListAlpha"/>
      <w:lvlText w:val="%1."/>
      <w:lvlJc w:val="left"/>
      <w:pPr>
        <w:ind w:left="720" w:hanging="360"/>
      </w:pPr>
    </w:lvl>
    <w:lvl w:ilvl="1" w:tplc="89BC5838">
      <w:start w:val="1"/>
      <w:numFmt w:val="lowerLetter"/>
      <w:pStyle w:val="ListAlpha2"/>
      <w:lvlText w:val="%2."/>
      <w:lvlJc w:val="left"/>
      <w:pPr>
        <w:ind w:left="1440" w:hanging="360"/>
      </w:pPr>
    </w:lvl>
    <w:lvl w:ilvl="2" w:tplc="E6EC75AA" w:tentative="1">
      <w:start w:val="1"/>
      <w:numFmt w:val="lowerRoman"/>
      <w:lvlText w:val="%3."/>
      <w:lvlJc w:val="right"/>
      <w:pPr>
        <w:ind w:left="2160" w:hanging="180"/>
      </w:pPr>
    </w:lvl>
    <w:lvl w:ilvl="3" w:tplc="6D70F37C" w:tentative="1">
      <w:start w:val="1"/>
      <w:numFmt w:val="decimal"/>
      <w:lvlText w:val="%4."/>
      <w:lvlJc w:val="left"/>
      <w:pPr>
        <w:ind w:left="2880" w:hanging="360"/>
      </w:pPr>
    </w:lvl>
    <w:lvl w:ilvl="4" w:tplc="6CDA789E" w:tentative="1">
      <w:start w:val="1"/>
      <w:numFmt w:val="lowerLetter"/>
      <w:lvlText w:val="%5."/>
      <w:lvlJc w:val="left"/>
      <w:pPr>
        <w:ind w:left="3600" w:hanging="360"/>
      </w:pPr>
    </w:lvl>
    <w:lvl w:ilvl="5" w:tplc="A21A359E" w:tentative="1">
      <w:start w:val="1"/>
      <w:numFmt w:val="lowerRoman"/>
      <w:lvlText w:val="%6."/>
      <w:lvlJc w:val="right"/>
      <w:pPr>
        <w:ind w:left="4320" w:hanging="180"/>
      </w:pPr>
    </w:lvl>
    <w:lvl w:ilvl="6" w:tplc="69D22CD4" w:tentative="1">
      <w:start w:val="1"/>
      <w:numFmt w:val="decimal"/>
      <w:lvlText w:val="%7."/>
      <w:lvlJc w:val="left"/>
      <w:pPr>
        <w:ind w:left="5040" w:hanging="360"/>
      </w:pPr>
    </w:lvl>
    <w:lvl w:ilvl="7" w:tplc="1B2238F0" w:tentative="1">
      <w:start w:val="1"/>
      <w:numFmt w:val="lowerLetter"/>
      <w:lvlText w:val="%8."/>
      <w:lvlJc w:val="left"/>
      <w:pPr>
        <w:ind w:left="5760" w:hanging="360"/>
      </w:pPr>
    </w:lvl>
    <w:lvl w:ilvl="8" w:tplc="AE08F6D2" w:tentative="1">
      <w:start w:val="1"/>
      <w:numFmt w:val="lowerRoman"/>
      <w:lvlText w:val="%9."/>
      <w:lvlJc w:val="right"/>
      <w:pPr>
        <w:ind w:left="6480" w:hanging="180"/>
      </w:pPr>
    </w:lvl>
  </w:abstractNum>
  <w:abstractNum w:abstractNumId="8" w15:restartNumberingAfterBreak="0">
    <w:nsid w:val="12CC4CA9"/>
    <w:multiLevelType w:val="multilevel"/>
    <w:tmpl w:val="5FBE8CAE"/>
    <w:name w:val="AQR Bullets2"/>
    <w:numStyleLink w:val="AQRBullets"/>
  </w:abstractNum>
  <w:abstractNum w:abstractNumId="9" w15:restartNumberingAfterBreak="0">
    <w:nsid w:val="17084FA0"/>
    <w:multiLevelType w:val="hybridMultilevel"/>
    <w:tmpl w:val="C59C6428"/>
    <w:lvl w:ilvl="0" w:tplc="674E8F70">
      <w:start w:val="1"/>
      <w:numFmt w:val="bullet"/>
      <w:pStyle w:val="ListParagraph"/>
      <w:lvlText w:val="•"/>
      <w:lvlJc w:val="left"/>
      <w:pPr>
        <w:ind w:left="720" w:hanging="360"/>
      </w:pPr>
      <w:rPr>
        <w:rFonts w:ascii="Arial" w:hAnsi="Arial" w:hint="default"/>
        <w:b/>
        <w:i w:val="0"/>
        <w:color w:val="000000" w:themeColor="text1"/>
        <w:position w:val="2"/>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845405"/>
    <w:multiLevelType w:val="hybridMultilevel"/>
    <w:tmpl w:val="394475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EC3DE0"/>
    <w:multiLevelType w:val="hybridMultilevel"/>
    <w:tmpl w:val="6D64FD40"/>
    <w:lvl w:ilvl="0" w:tplc="04090001">
      <w:start w:val="1"/>
      <w:numFmt w:val="decimal"/>
      <w:pStyle w:val="NotesListNumber"/>
      <w:lvlText w:val="%1."/>
      <w:lvlJc w:val="left"/>
      <w:pPr>
        <w:ind w:left="36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2" w15:restartNumberingAfterBreak="0">
    <w:nsid w:val="2B4F29E1"/>
    <w:multiLevelType w:val="hybridMultilevel"/>
    <w:tmpl w:val="F59C08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DB0605"/>
    <w:multiLevelType w:val="hybridMultilevel"/>
    <w:tmpl w:val="A1AA8D1C"/>
    <w:lvl w:ilvl="0" w:tplc="8EB2BE28">
      <w:start w:val="1"/>
      <w:numFmt w:val="decimal"/>
      <w:lvlText w:val="%1."/>
      <w:lvlJc w:val="left"/>
      <w:pPr>
        <w:ind w:left="720" w:hanging="360"/>
      </w:pPr>
      <w:rPr>
        <w:rFonts w:cstheme="minorHAnsi"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DB77B1"/>
    <w:multiLevelType w:val="hybridMultilevel"/>
    <w:tmpl w:val="0608C7E6"/>
    <w:lvl w:ilvl="0" w:tplc="B12EE742">
      <w:start w:val="1"/>
      <w:numFmt w:val="decimal"/>
      <w:pStyle w:val="ListNumberAgenda"/>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D73616"/>
    <w:multiLevelType w:val="hybridMultilevel"/>
    <w:tmpl w:val="AAF2B38E"/>
    <w:lvl w:ilvl="0" w:tplc="2AD0BC1A">
      <w:start w:val="7"/>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5C7D06"/>
    <w:multiLevelType w:val="hybridMultilevel"/>
    <w:tmpl w:val="D108B2E4"/>
    <w:lvl w:ilvl="0" w:tplc="944A7B46">
      <w:start w:val="7"/>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A5617F"/>
    <w:multiLevelType w:val="hybridMultilevel"/>
    <w:tmpl w:val="36B065E8"/>
    <w:lvl w:ilvl="0" w:tplc="78468B0A">
      <w:start w:val="1"/>
      <w:numFmt w:val="decimal"/>
      <w:lvlText w:val="%1."/>
      <w:lvlJc w:val="left"/>
      <w:pPr>
        <w:ind w:left="720" w:hanging="360"/>
      </w:pPr>
      <w:rPr>
        <w:rFonts w:hint="default"/>
        <w:color w:val="000000" w:themeColor="text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6E2C34"/>
    <w:multiLevelType w:val="hybridMultilevel"/>
    <w:tmpl w:val="EC10DF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0B7005B"/>
    <w:multiLevelType w:val="hybridMultilevel"/>
    <w:tmpl w:val="193EB2F6"/>
    <w:lvl w:ilvl="0" w:tplc="89EA783C">
      <w:start w:val="1"/>
      <w:numFmt w:val="bullet"/>
      <w:pStyle w:val="TableBullet"/>
      <w:lvlText w:val=""/>
      <w:lvlJc w:val="left"/>
      <w:pPr>
        <w:ind w:left="360" w:hanging="360"/>
      </w:pPr>
      <w:rPr>
        <w:rFonts w:ascii="Symbol" w:hAnsi="Symbol" w:hint="default"/>
        <w:color w:val="685BC7" w:themeColor="text2"/>
        <w:position w:val="2"/>
        <w:sz w:val="18"/>
      </w:rPr>
    </w:lvl>
    <w:lvl w:ilvl="1" w:tplc="F5B851DE" w:tentative="1">
      <w:start w:val="1"/>
      <w:numFmt w:val="bullet"/>
      <w:lvlText w:val="o"/>
      <w:lvlJc w:val="left"/>
      <w:pPr>
        <w:ind w:left="1440" w:hanging="360"/>
      </w:pPr>
      <w:rPr>
        <w:rFonts w:ascii="Courier New" w:hAnsi="Courier New" w:cs="Courier New" w:hint="default"/>
      </w:rPr>
    </w:lvl>
    <w:lvl w:ilvl="2" w:tplc="4BA6ABAE" w:tentative="1">
      <w:start w:val="1"/>
      <w:numFmt w:val="bullet"/>
      <w:lvlText w:val=""/>
      <w:lvlJc w:val="left"/>
      <w:pPr>
        <w:ind w:left="2160" w:hanging="360"/>
      </w:pPr>
      <w:rPr>
        <w:rFonts w:ascii="Wingdings" w:hAnsi="Wingdings" w:hint="default"/>
      </w:rPr>
    </w:lvl>
    <w:lvl w:ilvl="3" w:tplc="AB0C7392" w:tentative="1">
      <w:start w:val="1"/>
      <w:numFmt w:val="bullet"/>
      <w:lvlText w:val=""/>
      <w:lvlJc w:val="left"/>
      <w:pPr>
        <w:ind w:left="2880" w:hanging="360"/>
      </w:pPr>
      <w:rPr>
        <w:rFonts w:ascii="Symbol" w:hAnsi="Symbol" w:hint="default"/>
      </w:rPr>
    </w:lvl>
    <w:lvl w:ilvl="4" w:tplc="09648EC2" w:tentative="1">
      <w:start w:val="1"/>
      <w:numFmt w:val="bullet"/>
      <w:lvlText w:val="o"/>
      <w:lvlJc w:val="left"/>
      <w:pPr>
        <w:ind w:left="3600" w:hanging="360"/>
      </w:pPr>
      <w:rPr>
        <w:rFonts w:ascii="Courier New" w:hAnsi="Courier New" w:cs="Courier New" w:hint="default"/>
      </w:rPr>
    </w:lvl>
    <w:lvl w:ilvl="5" w:tplc="299A66E6" w:tentative="1">
      <w:start w:val="1"/>
      <w:numFmt w:val="bullet"/>
      <w:lvlText w:val=""/>
      <w:lvlJc w:val="left"/>
      <w:pPr>
        <w:ind w:left="4320" w:hanging="360"/>
      </w:pPr>
      <w:rPr>
        <w:rFonts w:ascii="Wingdings" w:hAnsi="Wingdings" w:hint="default"/>
      </w:rPr>
    </w:lvl>
    <w:lvl w:ilvl="6" w:tplc="2504652A" w:tentative="1">
      <w:start w:val="1"/>
      <w:numFmt w:val="bullet"/>
      <w:lvlText w:val=""/>
      <w:lvlJc w:val="left"/>
      <w:pPr>
        <w:ind w:left="5040" w:hanging="360"/>
      </w:pPr>
      <w:rPr>
        <w:rFonts w:ascii="Symbol" w:hAnsi="Symbol" w:hint="default"/>
      </w:rPr>
    </w:lvl>
    <w:lvl w:ilvl="7" w:tplc="59FA41CA" w:tentative="1">
      <w:start w:val="1"/>
      <w:numFmt w:val="bullet"/>
      <w:lvlText w:val="o"/>
      <w:lvlJc w:val="left"/>
      <w:pPr>
        <w:ind w:left="5760" w:hanging="360"/>
      </w:pPr>
      <w:rPr>
        <w:rFonts w:ascii="Courier New" w:hAnsi="Courier New" w:cs="Courier New" w:hint="default"/>
      </w:rPr>
    </w:lvl>
    <w:lvl w:ilvl="8" w:tplc="5DD2BDB0" w:tentative="1">
      <w:start w:val="1"/>
      <w:numFmt w:val="bullet"/>
      <w:lvlText w:val=""/>
      <w:lvlJc w:val="left"/>
      <w:pPr>
        <w:ind w:left="6480" w:hanging="360"/>
      </w:pPr>
      <w:rPr>
        <w:rFonts w:ascii="Wingdings" w:hAnsi="Wingdings" w:hint="default"/>
      </w:rPr>
    </w:lvl>
  </w:abstractNum>
  <w:abstractNum w:abstractNumId="20" w15:restartNumberingAfterBreak="0">
    <w:nsid w:val="4E666D8E"/>
    <w:multiLevelType w:val="hybridMultilevel"/>
    <w:tmpl w:val="469C48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3314865"/>
    <w:multiLevelType w:val="hybridMultilevel"/>
    <w:tmpl w:val="C8029BCC"/>
    <w:lvl w:ilvl="0" w:tplc="04090001">
      <w:start w:val="1"/>
      <w:numFmt w:val="decimal"/>
      <w:pStyle w:val="NoteTextNumerical"/>
      <w:lvlText w:val="%1."/>
      <w:lvlJc w:val="left"/>
      <w:pPr>
        <w:ind w:left="360" w:hanging="360"/>
      </w:pPr>
      <w:rPr>
        <w:rFonts w:ascii="Arial" w:hAnsi="Arial" w:hint="default"/>
        <w:color w:val="auto"/>
        <w:spacing w:val="-20"/>
        <w:sz w:val="14"/>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2" w15:restartNumberingAfterBreak="0">
    <w:nsid w:val="54F04777"/>
    <w:multiLevelType w:val="hybridMultilevel"/>
    <w:tmpl w:val="DA94F55E"/>
    <w:lvl w:ilvl="0" w:tplc="C82E2D16">
      <w:start w:val="1"/>
      <w:numFmt w:val="decimal"/>
      <w:pStyle w:val="ReportEndLine"/>
      <w:lvlText w:val="%1."/>
      <w:lvlJc w:val="left"/>
      <w:pPr>
        <w:tabs>
          <w:tab w:val="num" w:pos="360"/>
        </w:tabs>
        <w:ind w:left="360" w:hanging="360"/>
      </w:pPr>
      <w:rPr>
        <w:rFonts w:ascii="Times New Roman" w:hAnsi="Times New Roman" w:hint="default"/>
        <w:color w:val="auto"/>
      </w:rPr>
    </w:lvl>
    <w:lvl w:ilvl="1" w:tplc="0D0A83D4" w:tentative="1">
      <w:start w:val="1"/>
      <w:numFmt w:val="lowerLetter"/>
      <w:lvlText w:val="%2."/>
      <w:lvlJc w:val="left"/>
      <w:pPr>
        <w:ind w:left="1440" w:hanging="360"/>
      </w:pPr>
    </w:lvl>
    <w:lvl w:ilvl="2" w:tplc="DCEE18B4" w:tentative="1">
      <w:start w:val="1"/>
      <w:numFmt w:val="lowerRoman"/>
      <w:lvlText w:val="%3."/>
      <w:lvlJc w:val="right"/>
      <w:pPr>
        <w:ind w:left="2160" w:hanging="180"/>
      </w:pPr>
    </w:lvl>
    <w:lvl w:ilvl="3" w:tplc="18E21536" w:tentative="1">
      <w:start w:val="1"/>
      <w:numFmt w:val="decimal"/>
      <w:lvlText w:val="%4."/>
      <w:lvlJc w:val="left"/>
      <w:pPr>
        <w:ind w:left="2880" w:hanging="360"/>
      </w:pPr>
    </w:lvl>
    <w:lvl w:ilvl="4" w:tplc="26923616" w:tentative="1">
      <w:start w:val="1"/>
      <w:numFmt w:val="lowerLetter"/>
      <w:lvlText w:val="%5."/>
      <w:lvlJc w:val="left"/>
      <w:pPr>
        <w:ind w:left="3600" w:hanging="360"/>
      </w:pPr>
    </w:lvl>
    <w:lvl w:ilvl="5" w:tplc="653E7644" w:tentative="1">
      <w:start w:val="1"/>
      <w:numFmt w:val="lowerRoman"/>
      <w:lvlText w:val="%6."/>
      <w:lvlJc w:val="right"/>
      <w:pPr>
        <w:ind w:left="4320" w:hanging="180"/>
      </w:pPr>
    </w:lvl>
    <w:lvl w:ilvl="6" w:tplc="A7504BA2" w:tentative="1">
      <w:start w:val="1"/>
      <w:numFmt w:val="decimal"/>
      <w:lvlText w:val="%7."/>
      <w:lvlJc w:val="left"/>
      <w:pPr>
        <w:ind w:left="5040" w:hanging="360"/>
      </w:pPr>
    </w:lvl>
    <w:lvl w:ilvl="7" w:tplc="FB42DC2A" w:tentative="1">
      <w:start w:val="1"/>
      <w:numFmt w:val="lowerLetter"/>
      <w:lvlText w:val="%8."/>
      <w:lvlJc w:val="left"/>
      <w:pPr>
        <w:ind w:left="5760" w:hanging="360"/>
      </w:pPr>
    </w:lvl>
    <w:lvl w:ilvl="8" w:tplc="BEFA2CBE" w:tentative="1">
      <w:start w:val="1"/>
      <w:numFmt w:val="lowerRoman"/>
      <w:lvlText w:val="%9."/>
      <w:lvlJc w:val="right"/>
      <w:pPr>
        <w:ind w:left="6480" w:hanging="180"/>
      </w:pPr>
    </w:lvl>
  </w:abstractNum>
  <w:abstractNum w:abstractNumId="23" w15:restartNumberingAfterBreak="0">
    <w:nsid w:val="5C241026"/>
    <w:multiLevelType w:val="multilevel"/>
    <w:tmpl w:val="55CCD590"/>
    <w:lvl w:ilvl="0">
      <w:start w:val="1"/>
      <w:numFmt w:val="decimal"/>
      <w:lvlText w:val="%1."/>
      <w:lvlJc w:val="left"/>
      <w:pPr>
        <w:tabs>
          <w:tab w:val="num" w:pos="360"/>
        </w:tabs>
        <w:ind w:left="360" w:hanging="360"/>
      </w:pPr>
    </w:lvl>
    <w:lvl w:ilvl="1" w:tentative="1">
      <w:start w:val="1"/>
      <w:numFmt w:val="decimal"/>
      <w:lvlText w:val="%2."/>
      <w:lvlJc w:val="left"/>
      <w:pPr>
        <w:tabs>
          <w:tab w:val="num" w:pos="-3096"/>
        </w:tabs>
        <w:ind w:left="-3096" w:hanging="360"/>
      </w:pPr>
    </w:lvl>
    <w:lvl w:ilvl="2" w:tentative="1">
      <w:start w:val="1"/>
      <w:numFmt w:val="decimal"/>
      <w:lvlText w:val="%3."/>
      <w:lvlJc w:val="left"/>
      <w:pPr>
        <w:tabs>
          <w:tab w:val="num" w:pos="-2376"/>
        </w:tabs>
        <w:ind w:left="-2376" w:hanging="360"/>
      </w:pPr>
    </w:lvl>
    <w:lvl w:ilvl="3" w:tentative="1">
      <w:start w:val="1"/>
      <w:numFmt w:val="decimal"/>
      <w:lvlText w:val="%4."/>
      <w:lvlJc w:val="left"/>
      <w:pPr>
        <w:tabs>
          <w:tab w:val="num" w:pos="-1656"/>
        </w:tabs>
        <w:ind w:left="-1656" w:hanging="360"/>
      </w:pPr>
    </w:lvl>
    <w:lvl w:ilvl="4" w:tentative="1">
      <w:start w:val="1"/>
      <w:numFmt w:val="decimal"/>
      <w:lvlText w:val="%5."/>
      <w:lvlJc w:val="left"/>
      <w:pPr>
        <w:tabs>
          <w:tab w:val="num" w:pos="-936"/>
        </w:tabs>
        <w:ind w:left="-936" w:hanging="360"/>
      </w:pPr>
    </w:lvl>
    <w:lvl w:ilvl="5" w:tentative="1">
      <w:start w:val="1"/>
      <w:numFmt w:val="decimal"/>
      <w:lvlText w:val="%6."/>
      <w:lvlJc w:val="left"/>
      <w:pPr>
        <w:tabs>
          <w:tab w:val="num" w:pos="-216"/>
        </w:tabs>
        <w:ind w:left="-216" w:hanging="360"/>
      </w:pPr>
    </w:lvl>
    <w:lvl w:ilvl="6" w:tentative="1">
      <w:start w:val="1"/>
      <w:numFmt w:val="decimal"/>
      <w:lvlText w:val="%7."/>
      <w:lvlJc w:val="left"/>
      <w:pPr>
        <w:tabs>
          <w:tab w:val="num" w:pos="504"/>
        </w:tabs>
        <w:ind w:left="504" w:hanging="360"/>
      </w:pPr>
    </w:lvl>
    <w:lvl w:ilvl="7" w:tentative="1">
      <w:start w:val="1"/>
      <w:numFmt w:val="decimal"/>
      <w:lvlText w:val="%8."/>
      <w:lvlJc w:val="left"/>
      <w:pPr>
        <w:tabs>
          <w:tab w:val="num" w:pos="1224"/>
        </w:tabs>
        <w:ind w:left="1224" w:hanging="360"/>
      </w:pPr>
    </w:lvl>
    <w:lvl w:ilvl="8" w:tentative="1">
      <w:start w:val="1"/>
      <w:numFmt w:val="decimal"/>
      <w:lvlText w:val="%9."/>
      <w:lvlJc w:val="left"/>
      <w:pPr>
        <w:tabs>
          <w:tab w:val="num" w:pos="1944"/>
        </w:tabs>
        <w:ind w:left="1944" w:hanging="360"/>
      </w:pPr>
    </w:lvl>
  </w:abstractNum>
  <w:abstractNum w:abstractNumId="24" w15:restartNumberingAfterBreak="0">
    <w:nsid w:val="5D9578CF"/>
    <w:multiLevelType w:val="hybridMultilevel"/>
    <w:tmpl w:val="8D52FE5A"/>
    <w:lvl w:ilvl="0" w:tplc="8F4276B2">
      <w:start w:val="1"/>
      <w:numFmt w:val="bullet"/>
      <w:pStyle w:val="SummaryEndListBullet"/>
      <w:lvlText w:val="■"/>
      <w:lvlJc w:val="left"/>
      <w:pPr>
        <w:ind w:left="446" w:hanging="360"/>
      </w:pPr>
      <w:rPr>
        <w:rFonts w:ascii="Arial" w:hAnsi="Arial" w:hint="default"/>
        <w:b/>
        <w:i w:val="0"/>
        <w:color w:val="685BC7" w:themeColor="text2"/>
        <w:spacing w:val="0"/>
        <w:w w:val="100"/>
        <w:kern w:val="12"/>
        <w:position w:val="4"/>
        <w:sz w:val="20"/>
      </w:rPr>
    </w:lvl>
    <w:lvl w:ilvl="1" w:tplc="2C808D5E" w:tentative="1">
      <w:start w:val="1"/>
      <w:numFmt w:val="bullet"/>
      <w:lvlText w:val="o"/>
      <w:lvlJc w:val="left"/>
      <w:pPr>
        <w:ind w:left="1526" w:hanging="360"/>
      </w:pPr>
      <w:rPr>
        <w:rFonts w:ascii="Courier New" w:hAnsi="Courier New" w:cs="Courier New" w:hint="default"/>
      </w:rPr>
    </w:lvl>
    <w:lvl w:ilvl="2" w:tplc="EF24C698" w:tentative="1">
      <w:start w:val="1"/>
      <w:numFmt w:val="bullet"/>
      <w:lvlText w:val=""/>
      <w:lvlJc w:val="left"/>
      <w:pPr>
        <w:ind w:left="2246" w:hanging="360"/>
      </w:pPr>
      <w:rPr>
        <w:rFonts w:ascii="Wingdings" w:hAnsi="Wingdings" w:hint="default"/>
      </w:rPr>
    </w:lvl>
    <w:lvl w:ilvl="3" w:tplc="5D1EAB38" w:tentative="1">
      <w:start w:val="1"/>
      <w:numFmt w:val="bullet"/>
      <w:lvlText w:val=""/>
      <w:lvlJc w:val="left"/>
      <w:pPr>
        <w:ind w:left="2966" w:hanging="360"/>
      </w:pPr>
      <w:rPr>
        <w:rFonts w:ascii="Symbol" w:hAnsi="Symbol" w:hint="default"/>
      </w:rPr>
    </w:lvl>
    <w:lvl w:ilvl="4" w:tplc="192C0B40" w:tentative="1">
      <w:start w:val="1"/>
      <w:numFmt w:val="bullet"/>
      <w:lvlText w:val="o"/>
      <w:lvlJc w:val="left"/>
      <w:pPr>
        <w:ind w:left="3686" w:hanging="360"/>
      </w:pPr>
      <w:rPr>
        <w:rFonts w:ascii="Courier New" w:hAnsi="Courier New" w:cs="Courier New" w:hint="default"/>
      </w:rPr>
    </w:lvl>
    <w:lvl w:ilvl="5" w:tplc="E654D268" w:tentative="1">
      <w:start w:val="1"/>
      <w:numFmt w:val="bullet"/>
      <w:lvlText w:val=""/>
      <w:lvlJc w:val="left"/>
      <w:pPr>
        <w:ind w:left="4406" w:hanging="360"/>
      </w:pPr>
      <w:rPr>
        <w:rFonts w:ascii="Wingdings" w:hAnsi="Wingdings" w:hint="default"/>
      </w:rPr>
    </w:lvl>
    <w:lvl w:ilvl="6" w:tplc="6158E4A2" w:tentative="1">
      <w:start w:val="1"/>
      <w:numFmt w:val="bullet"/>
      <w:lvlText w:val=""/>
      <w:lvlJc w:val="left"/>
      <w:pPr>
        <w:ind w:left="5126" w:hanging="360"/>
      </w:pPr>
      <w:rPr>
        <w:rFonts w:ascii="Symbol" w:hAnsi="Symbol" w:hint="default"/>
      </w:rPr>
    </w:lvl>
    <w:lvl w:ilvl="7" w:tplc="B0C86DBA" w:tentative="1">
      <w:start w:val="1"/>
      <w:numFmt w:val="bullet"/>
      <w:lvlText w:val="o"/>
      <w:lvlJc w:val="left"/>
      <w:pPr>
        <w:ind w:left="5846" w:hanging="360"/>
      </w:pPr>
      <w:rPr>
        <w:rFonts w:ascii="Courier New" w:hAnsi="Courier New" w:cs="Courier New" w:hint="default"/>
      </w:rPr>
    </w:lvl>
    <w:lvl w:ilvl="8" w:tplc="FD8A2B70" w:tentative="1">
      <w:start w:val="1"/>
      <w:numFmt w:val="bullet"/>
      <w:lvlText w:val=""/>
      <w:lvlJc w:val="left"/>
      <w:pPr>
        <w:ind w:left="6566" w:hanging="360"/>
      </w:pPr>
      <w:rPr>
        <w:rFonts w:ascii="Wingdings" w:hAnsi="Wingdings" w:hint="default"/>
      </w:rPr>
    </w:lvl>
  </w:abstractNum>
  <w:abstractNum w:abstractNumId="25" w15:restartNumberingAfterBreak="0">
    <w:nsid w:val="611D5C93"/>
    <w:multiLevelType w:val="hybridMultilevel"/>
    <w:tmpl w:val="B1A23CA2"/>
    <w:lvl w:ilvl="0" w:tplc="D92038F6">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
  </w:num>
  <w:num w:numId="4">
    <w:abstractNumId w:val="1"/>
  </w:num>
  <w:num w:numId="5">
    <w:abstractNumId w:val="0"/>
  </w:num>
  <w:num w:numId="6">
    <w:abstractNumId w:val="9"/>
  </w:num>
  <w:num w:numId="7">
    <w:abstractNumId w:val="7"/>
  </w:num>
  <w:num w:numId="8">
    <w:abstractNumId w:val="14"/>
  </w:num>
  <w:num w:numId="9">
    <w:abstractNumId w:val="21"/>
  </w:num>
  <w:num w:numId="10">
    <w:abstractNumId w:val="11"/>
  </w:num>
  <w:num w:numId="11">
    <w:abstractNumId w:val="22"/>
  </w:num>
  <w:num w:numId="12">
    <w:abstractNumId w:val="24"/>
  </w:num>
  <w:num w:numId="13">
    <w:abstractNumId w:val="19"/>
  </w:num>
  <w:num w:numId="14">
    <w:abstractNumId w:val="5"/>
  </w:num>
  <w:num w:numId="15">
    <w:abstractNumId w:val="12"/>
  </w:num>
  <w:num w:numId="16">
    <w:abstractNumId w:val="16"/>
  </w:num>
  <w:num w:numId="17">
    <w:abstractNumId w:val="15"/>
  </w:num>
  <w:num w:numId="18">
    <w:abstractNumId w:val="18"/>
  </w:num>
  <w:num w:numId="19">
    <w:abstractNumId w:val="20"/>
  </w:num>
  <w:num w:numId="20">
    <w:abstractNumId w:val="10"/>
  </w:num>
  <w:num w:numId="21">
    <w:abstractNumId w:val="13"/>
  </w:num>
  <w:num w:numId="22">
    <w:abstractNumId w:val="25"/>
  </w:num>
  <w:num w:numId="23">
    <w:abstractNumId w:val="17"/>
  </w:num>
  <w:num w:numId="24">
    <w:abstractNumId w:val="2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embedTrueTypeFonts/>
  <w:proofState w:spelling="clean" w:grammar="clean"/>
  <w:stylePaneFormatFilter w:val="5624" w:allStyles="0" w:customStyles="0" w:latentStyles="1" w:stylesInUse="0" w:headingStyles="1" w:numberingStyles="0" w:tableStyles="0" w:directFormattingOnRuns="0" w:directFormattingOnParagraphs="1" w:directFormattingOnNumbering="1" w:directFormattingOnTables="0" w:clearFormatting="1" w:top3HeadingStyles="0" w:visibleStyles="1" w:alternateStyleNames="0"/>
  <w:defaultTabStop w:val="720"/>
  <w:drawingGridHorizontalSpacing w:val="90"/>
  <w:displayHorizontalDrawingGridEvery w:val="2"/>
  <w:noPunctuationKerning/>
  <w:characterSpacingControl w:val="doNotCompress"/>
  <w:hdrShapeDefaults>
    <o:shapedefaults v:ext="edit" spidmax="2049">
      <o:colormru v:ext="edit" colors="#e6e7e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50A4"/>
    <w:rsid w:val="0000091B"/>
    <w:rsid w:val="00001982"/>
    <w:rsid w:val="00003554"/>
    <w:rsid w:val="00006DAF"/>
    <w:rsid w:val="00011752"/>
    <w:rsid w:val="00014472"/>
    <w:rsid w:val="00022064"/>
    <w:rsid w:val="00023D9A"/>
    <w:rsid w:val="00025E91"/>
    <w:rsid w:val="00026BBF"/>
    <w:rsid w:val="00031A62"/>
    <w:rsid w:val="00043BCE"/>
    <w:rsid w:val="00045FC9"/>
    <w:rsid w:val="00046C66"/>
    <w:rsid w:val="0004722C"/>
    <w:rsid w:val="00047733"/>
    <w:rsid w:val="00052E8D"/>
    <w:rsid w:val="00056420"/>
    <w:rsid w:val="00056F8D"/>
    <w:rsid w:val="000601AD"/>
    <w:rsid w:val="00060327"/>
    <w:rsid w:val="000654A1"/>
    <w:rsid w:val="00067820"/>
    <w:rsid w:val="00070C80"/>
    <w:rsid w:val="00073901"/>
    <w:rsid w:val="00077182"/>
    <w:rsid w:val="00077514"/>
    <w:rsid w:val="00083957"/>
    <w:rsid w:val="00090851"/>
    <w:rsid w:val="000963D8"/>
    <w:rsid w:val="000A249B"/>
    <w:rsid w:val="000A2A14"/>
    <w:rsid w:val="000A757B"/>
    <w:rsid w:val="000B5377"/>
    <w:rsid w:val="000B5D8F"/>
    <w:rsid w:val="000B69BD"/>
    <w:rsid w:val="000B7D36"/>
    <w:rsid w:val="000C4BC7"/>
    <w:rsid w:val="000C6F95"/>
    <w:rsid w:val="000D1C3D"/>
    <w:rsid w:val="000D280C"/>
    <w:rsid w:val="000D6CAD"/>
    <w:rsid w:val="000E51B4"/>
    <w:rsid w:val="000E72B5"/>
    <w:rsid w:val="000F0798"/>
    <w:rsid w:val="000F5020"/>
    <w:rsid w:val="000F5849"/>
    <w:rsid w:val="000F60C2"/>
    <w:rsid w:val="000F71FA"/>
    <w:rsid w:val="000F75FD"/>
    <w:rsid w:val="00102D14"/>
    <w:rsid w:val="00107A04"/>
    <w:rsid w:val="00111C0B"/>
    <w:rsid w:val="00112388"/>
    <w:rsid w:val="00120396"/>
    <w:rsid w:val="00120FEB"/>
    <w:rsid w:val="00126760"/>
    <w:rsid w:val="00126CD5"/>
    <w:rsid w:val="00127F3A"/>
    <w:rsid w:val="00130E0B"/>
    <w:rsid w:val="0013501C"/>
    <w:rsid w:val="00137233"/>
    <w:rsid w:val="001421A8"/>
    <w:rsid w:val="001446A2"/>
    <w:rsid w:val="00146266"/>
    <w:rsid w:val="00147FE4"/>
    <w:rsid w:val="00156C45"/>
    <w:rsid w:val="00157A8A"/>
    <w:rsid w:val="00166902"/>
    <w:rsid w:val="00174F35"/>
    <w:rsid w:val="00176EA8"/>
    <w:rsid w:val="00182DB7"/>
    <w:rsid w:val="00187829"/>
    <w:rsid w:val="0019121D"/>
    <w:rsid w:val="001954F9"/>
    <w:rsid w:val="00197684"/>
    <w:rsid w:val="001A1B51"/>
    <w:rsid w:val="001A374E"/>
    <w:rsid w:val="001A4DA5"/>
    <w:rsid w:val="001B2446"/>
    <w:rsid w:val="001C0C87"/>
    <w:rsid w:val="001C20F3"/>
    <w:rsid w:val="001C7ACB"/>
    <w:rsid w:val="001D5419"/>
    <w:rsid w:val="001E09DD"/>
    <w:rsid w:val="001E2C2A"/>
    <w:rsid w:val="001E4F9D"/>
    <w:rsid w:val="001E5464"/>
    <w:rsid w:val="001E6319"/>
    <w:rsid w:val="001F1EE9"/>
    <w:rsid w:val="001F7C34"/>
    <w:rsid w:val="00200282"/>
    <w:rsid w:val="002002C4"/>
    <w:rsid w:val="002020AF"/>
    <w:rsid w:val="00203F06"/>
    <w:rsid w:val="00210C21"/>
    <w:rsid w:val="00215140"/>
    <w:rsid w:val="002319FE"/>
    <w:rsid w:val="00234C5E"/>
    <w:rsid w:val="00234FB8"/>
    <w:rsid w:val="00244A55"/>
    <w:rsid w:val="0025141F"/>
    <w:rsid w:val="0025337C"/>
    <w:rsid w:val="002550F9"/>
    <w:rsid w:val="00256757"/>
    <w:rsid w:val="00257603"/>
    <w:rsid w:val="00262483"/>
    <w:rsid w:val="00264A3F"/>
    <w:rsid w:val="0026767D"/>
    <w:rsid w:val="002703AC"/>
    <w:rsid w:val="002747F0"/>
    <w:rsid w:val="0027657A"/>
    <w:rsid w:val="00280443"/>
    <w:rsid w:val="0028080F"/>
    <w:rsid w:val="0028643C"/>
    <w:rsid w:val="0029068C"/>
    <w:rsid w:val="0029135F"/>
    <w:rsid w:val="00295384"/>
    <w:rsid w:val="002A0325"/>
    <w:rsid w:val="002A2CD4"/>
    <w:rsid w:val="002A41C2"/>
    <w:rsid w:val="002B2C88"/>
    <w:rsid w:val="002B2F45"/>
    <w:rsid w:val="002B5899"/>
    <w:rsid w:val="002C4D72"/>
    <w:rsid w:val="002D15F4"/>
    <w:rsid w:val="002E2752"/>
    <w:rsid w:val="002E37F9"/>
    <w:rsid w:val="002E3E60"/>
    <w:rsid w:val="002E56F8"/>
    <w:rsid w:val="003002EE"/>
    <w:rsid w:val="00305AF0"/>
    <w:rsid w:val="00307A3E"/>
    <w:rsid w:val="00311914"/>
    <w:rsid w:val="00323063"/>
    <w:rsid w:val="00324F15"/>
    <w:rsid w:val="00327443"/>
    <w:rsid w:val="003279A1"/>
    <w:rsid w:val="0033026F"/>
    <w:rsid w:val="00332E82"/>
    <w:rsid w:val="00333054"/>
    <w:rsid w:val="0034362D"/>
    <w:rsid w:val="00343E0D"/>
    <w:rsid w:val="00344968"/>
    <w:rsid w:val="00347B79"/>
    <w:rsid w:val="003540D6"/>
    <w:rsid w:val="0035421C"/>
    <w:rsid w:val="00357055"/>
    <w:rsid w:val="00360FB8"/>
    <w:rsid w:val="00362982"/>
    <w:rsid w:val="0036345B"/>
    <w:rsid w:val="00365785"/>
    <w:rsid w:val="00367AAA"/>
    <w:rsid w:val="0037413E"/>
    <w:rsid w:val="00386E33"/>
    <w:rsid w:val="0039040B"/>
    <w:rsid w:val="003915D4"/>
    <w:rsid w:val="00391665"/>
    <w:rsid w:val="00391F9A"/>
    <w:rsid w:val="0039211C"/>
    <w:rsid w:val="00395F83"/>
    <w:rsid w:val="003A0280"/>
    <w:rsid w:val="003A4E4F"/>
    <w:rsid w:val="003A67B9"/>
    <w:rsid w:val="003B067F"/>
    <w:rsid w:val="003B111A"/>
    <w:rsid w:val="003B1E0E"/>
    <w:rsid w:val="003B48E6"/>
    <w:rsid w:val="003C546A"/>
    <w:rsid w:val="003C6B8B"/>
    <w:rsid w:val="003D6894"/>
    <w:rsid w:val="003D6A21"/>
    <w:rsid w:val="003F1452"/>
    <w:rsid w:val="003F1C1C"/>
    <w:rsid w:val="003F68B4"/>
    <w:rsid w:val="0040113B"/>
    <w:rsid w:val="004016A2"/>
    <w:rsid w:val="00407DDD"/>
    <w:rsid w:val="00410626"/>
    <w:rsid w:val="00411314"/>
    <w:rsid w:val="004114E7"/>
    <w:rsid w:val="004120CD"/>
    <w:rsid w:val="00422843"/>
    <w:rsid w:val="0043251E"/>
    <w:rsid w:val="00434666"/>
    <w:rsid w:val="00436E23"/>
    <w:rsid w:val="00437376"/>
    <w:rsid w:val="004447CF"/>
    <w:rsid w:val="00451E01"/>
    <w:rsid w:val="004520BA"/>
    <w:rsid w:val="004527C0"/>
    <w:rsid w:val="00456EA6"/>
    <w:rsid w:val="00460489"/>
    <w:rsid w:val="00462603"/>
    <w:rsid w:val="00462D58"/>
    <w:rsid w:val="00462EB4"/>
    <w:rsid w:val="00465181"/>
    <w:rsid w:val="004652D2"/>
    <w:rsid w:val="00465AEE"/>
    <w:rsid w:val="00467601"/>
    <w:rsid w:val="00470FF4"/>
    <w:rsid w:val="00477D2B"/>
    <w:rsid w:val="0048230E"/>
    <w:rsid w:val="00483407"/>
    <w:rsid w:val="00486A0E"/>
    <w:rsid w:val="00494D5C"/>
    <w:rsid w:val="004A7828"/>
    <w:rsid w:val="004B1021"/>
    <w:rsid w:val="004B323A"/>
    <w:rsid w:val="004C3ECC"/>
    <w:rsid w:val="004C5F3F"/>
    <w:rsid w:val="004D141A"/>
    <w:rsid w:val="004E464B"/>
    <w:rsid w:val="004E7CEB"/>
    <w:rsid w:val="004F18B1"/>
    <w:rsid w:val="004F7E3C"/>
    <w:rsid w:val="005015C6"/>
    <w:rsid w:val="00504F6A"/>
    <w:rsid w:val="005070BD"/>
    <w:rsid w:val="005126E1"/>
    <w:rsid w:val="00512E80"/>
    <w:rsid w:val="005131F0"/>
    <w:rsid w:val="005136AF"/>
    <w:rsid w:val="005228A6"/>
    <w:rsid w:val="00525A19"/>
    <w:rsid w:val="00526BAA"/>
    <w:rsid w:val="005346E9"/>
    <w:rsid w:val="00535A74"/>
    <w:rsid w:val="00535EA2"/>
    <w:rsid w:val="005367B8"/>
    <w:rsid w:val="00536986"/>
    <w:rsid w:val="005372ED"/>
    <w:rsid w:val="00537C87"/>
    <w:rsid w:val="005447CE"/>
    <w:rsid w:val="0054601D"/>
    <w:rsid w:val="00553067"/>
    <w:rsid w:val="00554C5D"/>
    <w:rsid w:val="005609C1"/>
    <w:rsid w:val="00562585"/>
    <w:rsid w:val="0056355A"/>
    <w:rsid w:val="005655E8"/>
    <w:rsid w:val="00566182"/>
    <w:rsid w:val="00567D31"/>
    <w:rsid w:val="005705D8"/>
    <w:rsid w:val="00571BDD"/>
    <w:rsid w:val="00572363"/>
    <w:rsid w:val="00572D06"/>
    <w:rsid w:val="00576183"/>
    <w:rsid w:val="005812A6"/>
    <w:rsid w:val="0058282A"/>
    <w:rsid w:val="005828A9"/>
    <w:rsid w:val="005833EB"/>
    <w:rsid w:val="00590B2B"/>
    <w:rsid w:val="00591DD4"/>
    <w:rsid w:val="00592201"/>
    <w:rsid w:val="0059254F"/>
    <w:rsid w:val="0059372C"/>
    <w:rsid w:val="00593984"/>
    <w:rsid w:val="005948AB"/>
    <w:rsid w:val="00595888"/>
    <w:rsid w:val="0059602B"/>
    <w:rsid w:val="00597B86"/>
    <w:rsid w:val="00597BC3"/>
    <w:rsid w:val="005A126E"/>
    <w:rsid w:val="005A176A"/>
    <w:rsid w:val="005A3AF6"/>
    <w:rsid w:val="005A70E0"/>
    <w:rsid w:val="005A7B38"/>
    <w:rsid w:val="005B2315"/>
    <w:rsid w:val="005B3F74"/>
    <w:rsid w:val="005C1DDF"/>
    <w:rsid w:val="005C5BBF"/>
    <w:rsid w:val="005D49E2"/>
    <w:rsid w:val="005D769A"/>
    <w:rsid w:val="005E0ED2"/>
    <w:rsid w:val="005E1BB1"/>
    <w:rsid w:val="005E3A2D"/>
    <w:rsid w:val="005E4D9D"/>
    <w:rsid w:val="005E73CB"/>
    <w:rsid w:val="005E75A4"/>
    <w:rsid w:val="005F30B6"/>
    <w:rsid w:val="005F4E90"/>
    <w:rsid w:val="005F69BF"/>
    <w:rsid w:val="006027B1"/>
    <w:rsid w:val="006030A6"/>
    <w:rsid w:val="00603573"/>
    <w:rsid w:val="0061161D"/>
    <w:rsid w:val="00611FE8"/>
    <w:rsid w:val="00612C2D"/>
    <w:rsid w:val="0061555F"/>
    <w:rsid w:val="0061721A"/>
    <w:rsid w:val="00623320"/>
    <w:rsid w:val="006250C2"/>
    <w:rsid w:val="00625E33"/>
    <w:rsid w:val="00625F34"/>
    <w:rsid w:val="006307C9"/>
    <w:rsid w:val="00630ED9"/>
    <w:rsid w:val="006329CA"/>
    <w:rsid w:val="006350F4"/>
    <w:rsid w:val="006378C4"/>
    <w:rsid w:val="00643482"/>
    <w:rsid w:val="00646791"/>
    <w:rsid w:val="006625F5"/>
    <w:rsid w:val="00662E44"/>
    <w:rsid w:val="006641F2"/>
    <w:rsid w:val="00665D05"/>
    <w:rsid w:val="006673AE"/>
    <w:rsid w:val="00681F59"/>
    <w:rsid w:val="00686150"/>
    <w:rsid w:val="006903B4"/>
    <w:rsid w:val="00694C33"/>
    <w:rsid w:val="006A30E3"/>
    <w:rsid w:val="006A3596"/>
    <w:rsid w:val="006A5EC0"/>
    <w:rsid w:val="006B04FD"/>
    <w:rsid w:val="006B165C"/>
    <w:rsid w:val="006B6507"/>
    <w:rsid w:val="006C0090"/>
    <w:rsid w:val="006C783A"/>
    <w:rsid w:val="006D0E1E"/>
    <w:rsid w:val="006D3C46"/>
    <w:rsid w:val="006D3D84"/>
    <w:rsid w:val="006D4FBD"/>
    <w:rsid w:val="006E006F"/>
    <w:rsid w:val="006E25B9"/>
    <w:rsid w:val="006E3100"/>
    <w:rsid w:val="006F5101"/>
    <w:rsid w:val="006F7F1C"/>
    <w:rsid w:val="00702D84"/>
    <w:rsid w:val="00705C63"/>
    <w:rsid w:val="00706604"/>
    <w:rsid w:val="0071365A"/>
    <w:rsid w:val="00713C83"/>
    <w:rsid w:val="00714213"/>
    <w:rsid w:val="007152F8"/>
    <w:rsid w:val="00721D01"/>
    <w:rsid w:val="00721EC7"/>
    <w:rsid w:val="0073214E"/>
    <w:rsid w:val="00734307"/>
    <w:rsid w:val="00736F67"/>
    <w:rsid w:val="007371F9"/>
    <w:rsid w:val="00745B15"/>
    <w:rsid w:val="00745FE3"/>
    <w:rsid w:val="00754108"/>
    <w:rsid w:val="00756623"/>
    <w:rsid w:val="00756995"/>
    <w:rsid w:val="00757061"/>
    <w:rsid w:val="00760F78"/>
    <w:rsid w:val="007614F0"/>
    <w:rsid w:val="00762DFE"/>
    <w:rsid w:val="00763B38"/>
    <w:rsid w:val="007650A4"/>
    <w:rsid w:val="00765E00"/>
    <w:rsid w:val="007814C9"/>
    <w:rsid w:val="00781CCB"/>
    <w:rsid w:val="00792D1D"/>
    <w:rsid w:val="00797E29"/>
    <w:rsid w:val="007A0D2E"/>
    <w:rsid w:val="007A31C8"/>
    <w:rsid w:val="007B6172"/>
    <w:rsid w:val="007C12A2"/>
    <w:rsid w:val="007C6712"/>
    <w:rsid w:val="007D19AE"/>
    <w:rsid w:val="007D3991"/>
    <w:rsid w:val="007D44D1"/>
    <w:rsid w:val="007D4BB0"/>
    <w:rsid w:val="007D73F2"/>
    <w:rsid w:val="007E5DC7"/>
    <w:rsid w:val="007F2587"/>
    <w:rsid w:val="007F3FF7"/>
    <w:rsid w:val="007F441A"/>
    <w:rsid w:val="00803DFC"/>
    <w:rsid w:val="00805136"/>
    <w:rsid w:val="00805B74"/>
    <w:rsid w:val="00805C11"/>
    <w:rsid w:val="00805D99"/>
    <w:rsid w:val="008060F4"/>
    <w:rsid w:val="0081323E"/>
    <w:rsid w:val="008148FD"/>
    <w:rsid w:val="00814E94"/>
    <w:rsid w:val="0081561D"/>
    <w:rsid w:val="00817404"/>
    <w:rsid w:val="008210F6"/>
    <w:rsid w:val="008224EF"/>
    <w:rsid w:val="008229F8"/>
    <w:rsid w:val="00823138"/>
    <w:rsid w:val="008252D3"/>
    <w:rsid w:val="00833CDD"/>
    <w:rsid w:val="00840AFE"/>
    <w:rsid w:val="008436EE"/>
    <w:rsid w:val="0084386A"/>
    <w:rsid w:val="00847A26"/>
    <w:rsid w:val="00851017"/>
    <w:rsid w:val="00853D0A"/>
    <w:rsid w:val="008541B7"/>
    <w:rsid w:val="00860F25"/>
    <w:rsid w:val="0086359D"/>
    <w:rsid w:val="00872E91"/>
    <w:rsid w:val="008735FA"/>
    <w:rsid w:val="00874F69"/>
    <w:rsid w:val="00884083"/>
    <w:rsid w:val="00884ED0"/>
    <w:rsid w:val="008857D8"/>
    <w:rsid w:val="00885B0F"/>
    <w:rsid w:val="00886D05"/>
    <w:rsid w:val="00890CC4"/>
    <w:rsid w:val="00896B0A"/>
    <w:rsid w:val="008A0D53"/>
    <w:rsid w:val="008A5EA1"/>
    <w:rsid w:val="008B1074"/>
    <w:rsid w:val="008B46A6"/>
    <w:rsid w:val="008B55E4"/>
    <w:rsid w:val="008B6A1A"/>
    <w:rsid w:val="008B6F26"/>
    <w:rsid w:val="008C0052"/>
    <w:rsid w:val="008C15EB"/>
    <w:rsid w:val="008C724C"/>
    <w:rsid w:val="008D0717"/>
    <w:rsid w:val="008D4FC5"/>
    <w:rsid w:val="008D59E8"/>
    <w:rsid w:val="008D6192"/>
    <w:rsid w:val="008E1D84"/>
    <w:rsid w:val="008E675D"/>
    <w:rsid w:val="008E6ED1"/>
    <w:rsid w:val="008F77D9"/>
    <w:rsid w:val="009064CF"/>
    <w:rsid w:val="00912990"/>
    <w:rsid w:val="0092036F"/>
    <w:rsid w:val="00920B3A"/>
    <w:rsid w:val="0092475A"/>
    <w:rsid w:val="00924EB3"/>
    <w:rsid w:val="00932128"/>
    <w:rsid w:val="0094224D"/>
    <w:rsid w:val="00944BBC"/>
    <w:rsid w:val="00952E0E"/>
    <w:rsid w:val="00953366"/>
    <w:rsid w:val="00956D81"/>
    <w:rsid w:val="0095743C"/>
    <w:rsid w:val="00957841"/>
    <w:rsid w:val="009700E9"/>
    <w:rsid w:val="009708C2"/>
    <w:rsid w:val="009713B2"/>
    <w:rsid w:val="00971C6A"/>
    <w:rsid w:val="0097682C"/>
    <w:rsid w:val="00981C4A"/>
    <w:rsid w:val="00990EED"/>
    <w:rsid w:val="00990F5E"/>
    <w:rsid w:val="00991AC8"/>
    <w:rsid w:val="00992B1B"/>
    <w:rsid w:val="00992F38"/>
    <w:rsid w:val="009931B5"/>
    <w:rsid w:val="009939F5"/>
    <w:rsid w:val="009945DF"/>
    <w:rsid w:val="00994B9F"/>
    <w:rsid w:val="009A185E"/>
    <w:rsid w:val="009A4505"/>
    <w:rsid w:val="009A681F"/>
    <w:rsid w:val="009A7E83"/>
    <w:rsid w:val="009B11F0"/>
    <w:rsid w:val="009B1E54"/>
    <w:rsid w:val="009B4183"/>
    <w:rsid w:val="009B65B8"/>
    <w:rsid w:val="009B681D"/>
    <w:rsid w:val="009B71E7"/>
    <w:rsid w:val="009C261B"/>
    <w:rsid w:val="009D643B"/>
    <w:rsid w:val="009E12D8"/>
    <w:rsid w:val="009E2901"/>
    <w:rsid w:val="009E2B84"/>
    <w:rsid w:val="009E2FF1"/>
    <w:rsid w:val="009E5E61"/>
    <w:rsid w:val="009E630F"/>
    <w:rsid w:val="009F025E"/>
    <w:rsid w:val="009F0882"/>
    <w:rsid w:val="009F23B0"/>
    <w:rsid w:val="009F33C1"/>
    <w:rsid w:val="00A06F30"/>
    <w:rsid w:val="00A11F08"/>
    <w:rsid w:val="00A14574"/>
    <w:rsid w:val="00A15370"/>
    <w:rsid w:val="00A2514A"/>
    <w:rsid w:val="00A27223"/>
    <w:rsid w:val="00A31A09"/>
    <w:rsid w:val="00A3341E"/>
    <w:rsid w:val="00A34CD1"/>
    <w:rsid w:val="00A352C6"/>
    <w:rsid w:val="00A423B3"/>
    <w:rsid w:val="00A50B2E"/>
    <w:rsid w:val="00A53A89"/>
    <w:rsid w:val="00A55A22"/>
    <w:rsid w:val="00A560DA"/>
    <w:rsid w:val="00A565F8"/>
    <w:rsid w:val="00A56816"/>
    <w:rsid w:val="00A57847"/>
    <w:rsid w:val="00A60337"/>
    <w:rsid w:val="00A63504"/>
    <w:rsid w:val="00A85138"/>
    <w:rsid w:val="00A87A16"/>
    <w:rsid w:val="00A91242"/>
    <w:rsid w:val="00A94E7B"/>
    <w:rsid w:val="00A9718B"/>
    <w:rsid w:val="00A979B2"/>
    <w:rsid w:val="00AA0E85"/>
    <w:rsid w:val="00AA2C21"/>
    <w:rsid w:val="00AB177A"/>
    <w:rsid w:val="00AB1F64"/>
    <w:rsid w:val="00AB3121"/>
    <w:rsid w:val="00AB7481"/>
    <w:rsid w:val="00AC495B"/>
    <w:rsid w:val="00AC5BF3"/>
    <w:rsid w:val="00AD0098"/>
    <w:rsid w:val="00AD343A"/>
    <w:rsid w:val="00AD3CA6"/>
    <w:rsid w:val="00AD6215"/>
    <w:rsid w:val="00AD7AE0"/>
    <w:rsid w:val="00AE100A"/>
    <w:rsid w:val="00AE2758"/>
    <w:rsid w:val="00AE38FF"/>
    <w:rsid w:val="00AE3F59"/>
    <w:rsid w:val="00AE62F7"/>
    <w:rsid w:val="00AF1049"/>
    <w:rsid w:val="00AF1155"/>
    <w:rsid w:val="00AF2390"/>
    <w:rsid w:val="00AF7153"/>
    <w:rsid w:val="00B07177"/>
    <w:rsid w:val="00B10FA3"/>
    <w:rsid w:val="00B13512"/>
    <w:rsid w:val="00B1354A"/>
    <w:rsid w:val="00B157CC"/>
    <w:rsid w:val="00B179A4"/>
    <w:rsid w:val="00B261EE"/>
    <w:rsid w:val="00B307F2"/>
    <w:rsid w:val="00B34529"/>
    <w:rsid w:val="00B36829"/>
    <w:rsid w:val="00B37CE9"/>
    <w:rsid w:val="00B40BA6"/>
    <w:rsid w:val="00B42626"/>
    <w:rsid w:val="00B50980"/>
    <w:rsid w:val="00B51537"/>
    <w:rsid w:val="00B548B5"/>
    <w:rsid w:val="00B57CE5"/>
    <w:rsid w:val="00B614A6"/>
    <w:rsid w:val="00B77DD7"/>
    <w:rsid w:val="00B83BB6"/>
    <w:rsid w:val="00B86782"/>
    <w:rsid w:val="00B8712F"/>
    <w:rsid w:val="00B921BB"/>
    <w:rsid w:val="00B92B07"/>
    <w:rsid w:val="00B93FED"/>
    <w:rsid w:val="00B964B3"/>
    <w:rsid w:val="00BA205A"/>
    <w:rsid w:val="00BA21A9"/>
    <w:rsid w:val="00BA2B0D"/>
    <w:rsid w:val="00BA3957"/>
    <w:rsid w:val="00BD63AA"/>
    <w:rsid w:val="00BD657B"/>
    <w:rsid w:val="00BE2219"/>
    <w:rsid w:val="00BE4E40"/>
    <w:rsid w:val="00C00B2D"/>
    <w:rsid w:val="00C03217"/>
    <w:rsid w:val="00C03979"/>
    <w:rsid w:val="00C04245"/>
    <w:rsid w:val="00C06702"/>
    <w:rsid w:val="00C10145"/>
    <w:rsid w:val="00C10834"/>
    <w:rsid w:val="00C11082"/>
    <w:rsid w:val="00C14F6A"/>
    <w:rsid w:val="00C2147A"/>
    <w:rsid w:val="00C21CE0"/>
    <w:rsid w:val="00C22562"/>
    <w:rsid w:val="00C3062D"/>
    <w:rsid w:val="00C3287B"/>
    <w:rsid w:val="00C32BCD"/>
    <w:rsid w:val="00C3621D"/>
    <w:rsid w:val="00C50E39"/>
    <w:rsid w:val="00C517CA"/>
    <w:rsid w:val="00C52B76"/>
    <w:rsid w:val="00C53292"/>
    <w:rsid w:val="00C5477C"/>
    <w:rsid w:val="00C6061B"/>
    <w:rsid w:val="00C61AE8"/>
    <w:rsid w:val="00C64490"/>
    <w:rsid w:val="00C64690"/>
    <w:rsid w:val="00C72656"/>
    <w:rsid w:val="00C741DD"/>
    <w:rsid w:val="00C8069C"/>
    <w:rsid w:val="00C82BC3"/>
    <w:rsid w:val="00C832AA"/>
    <w:rsid w:val="00C873BB"/>
    <w:rsid w:val="00C909BA"/>
    <w:rsid w:val="00C9430E"/>
    <w:rsid w:val="00CA22E4"/>
    <w:rsid w:val="00CA7C83"/>
    <w:rsid w:val="00CB0AD1"/>
    <w:rsid w:val="00CB2A55"/>
    <w:rsid w:val="00CB6F21"/>
    <w:rsid w:val="00CC7241"/>
    <w:rsid w:val="00CC7DC6"/>
    <w:rsid w:val="00CD0131"/>
    <w:rsid w:val="00CD04AC"/>
    <w:rsid w:val="00CD0551"/>
    <w:rsid w:val="00CD0871"/>
    <w:rsid w:val="00CD3C48"/>
    <w:rsid w:val="00CD6C7B"/>
    <w:rsid w:val="00CE2A3A"/>
    <w:rsid w:val="00CE66EB"/>
    <w:rsid w:val="00CE6FC6"/>
    <w:rsid w:val="00CE71DE"/>
    <w:rsid w:val="00CF3E50"/>
    <w:rsid w:val="00CF5563"/>
    <w:rsid w:val="00CF55B1"/>
    <w:rsid w:val="00CF6809"/>
    <w:rsid w:val="00CF7954"/>
    <w:rsid w:val="00D004CC"/>
    <w:rsid w:val="00D057A2"/>
    <w:rsid w:val="00D06C51"/>
    <w:rsid w:val="00D07642"/>
    <w:rsid w:val="00D1632A"/>
    <w:rsid w:val="00D26081"/>
    <w:rsid w:val="00D263CD"/>
    <w:rsid w:val="00D274BC"/>
    <w:rsid w:val="00D27EA4"/>
    <w:rsid w:val="00D32A60"/>
    <w:rsid w:val="00D461EF"/>
    <w:rsid w:val="00D5083A"/>
    <w:rsid w:val="00D538EB"/>
    <w:rsid w:val="00D54ECF"/>
    <w:rsid w:val="00D5519A"/>
    <w:rsid w:val="00D5739C"/>
    <w:rsid w:val="00D63305"/>
    <w:rsid w:val="00D666A8"/>
    <w:rsid w:val="00D66AB3"/>
    <w:rsid w:val="00D67974"/>
    <w:rsid w:val="00D74B36"/>
    <w:rsid w:val="00D755E2"/>
    <w:rsid w:val="00D873A8"/>
    <w:rsid w:val="00D87C9E"/>
    <w:rsid w:val="00D900A7"/>
    <w:rsid w:val="00D940CD"/>
    <w:rsid w:val="00D97D04"/>
    <w:rsid w:val="00DA5977"/>
    <w:rsid w:val="00DC2780"/>
    <w:rsid w:val="00DC6568"/>
    <w:rsid w:val="00DD3A82"/>
    <w:rsid w:val="00DD49B7"/>
    <w:rsid w:val="00DE2B68"/>
    <w:rsid w:val="00DE43A7"/>
    <w:rsid w:val="00DE55CB"/>
    <w:rsid w:val="00DE7F75"/>
    <w:rsid w:val="00DF1C80"/>
    <w:rsid w:val="00DF427D"/>
    <w:rsid w:val="00DF5009"/>
    <w:rsid w:val="00DF69C0"/>
    <w:rsid w:val="00DF7211"/>
    <w:rsid w:val="00E01917"/>
    <w:rsid w:val="00E04CEB"/>
    <w:rsid w:val="00E05D83"/>
    <w:rsid w:val="00E05FE1"/>
    <w:rsid w:val="00E069E7"/>
    <w:rsid w:val="00E07DE3"/>
    <w:rsid w:val="00E11627"/>
    <w:rsid w:val="00E14B26"/>
    <w:rsid w:val="00E23AEC"/>
    <w:rsid w:val="00E23E30"/>
    <w:rsid w:val="00E241E4"/>
    <w:rsid w:val="00E3063A"/>
    <w:rsid w:val="00E309AB"/>
    <w:rsid w:val="00E340A5"/>
    <w:rsid w:val="00E36CEE"/>
    <w:rsid w:val="00E40770"/>
    <w:rsid w:val="00E40A97"/>
    <w:rsid w:val="00E41547"/>
    <w:rsid w:val="00E41950"/>
    <w:rsid w:val="00E4444E"/>
    <w:rsid w:val="00E44C25"/>
    <w:rsid w:val="00E47380"/>
    <w:rsid w:val="00E5285B"/>
    <w:rsid w:val="00E57DA2"/>
    <w:rsid w:val="00E60BEF"/>
    <w:rsid w:val="00E65CF2"/>
    <w:rsid w:val="00E67686"/>
    <w:rsid w:val="00E76B08"/>
    <w:rsid w:val="00E82123"/>
    <w:rsid w:val="00E872CC"/>
    <w:rsid w:val="00E905B5"/>
    <w:rsid w:val="00E91111"/>
    <w:rsid w:val="00E965F4"/>
    <w:rsid w:val="00E97D12"/>
    <w:rsid w:val="00EA2E1E"/>
    <w:rsid w:val="00EA6ADE"/>
    <w:rsid w:val="00EB1FFD"/>
    <w:rsid w:val="00EC4E11"/>
    <w:rsid w:val="00EC6105"/>
    <w:rsid w:val="00EC6787"/>
    <w:rsid w:val="00ED0AC4"/>
    <w:rsid w:val="00ED7F67"/>
    <w:rsid w:val="00EE0388"/>
    <w:rsid w:val="00EE0CC1"/>
    <w:rsid w:val="00EE0DA7"/>
    <w:rsid w:val="00EE5B6F"/>
    <w:rsid w:val="00EF03C1"/>
    <w:rsid w:val="00EF1DA2"/>
    <w:rsid w:val="00EF284F"/>
    <w:rsid w:val="00EF29FE"/>
    <w:rsid w:val="00F00A78"/>
    <w:rsid w:val="00F02072"/>
    <w:rsid w:val="00F04DDC"/>
    <w:rsid w:val="00F134E1"/>
    <w:rsid w:val="00F151D3"/>
    <w:rsid w:val="00F1665C"/>
    <w:rsid w:val="00F2161D"/>
    <w:rsid w:val="00F23EBE"/>
    <w:rsid w:val="00F25353"/>
    <w:rsid w:val="00F312E1"/>
    <w:rsid w:val="00F329FF"/>
    <w:rsid w:val="00F36730"/>
    <w:rsid w:val="00F37767"/>
    <w:rsid w:val="00F379BF"/>
    <w:rsid w:val="00F41BAA"/>
    <w:rsid w:val="00F428C3"/>
    <w:rsid w:val="00F44D5B"/>
    <w:rsid w:val="00F50E80"/>
    <w:rsid w:val="00F53968"/>
    <w:rsid w:val="00F53FBF"/>
    <w:rsid w:val="00F61983"/>
    <w:rsid w:val="00F61986"/>
    <w:rsid w:val="00F728FD"/>
    <w:rsid w:val="00F73BE7"/>
    <w:rsid w:val="00F81669"/>
    <w:rsid w:val="00F835B6"/>
    <w:rsid w:val="00F843E7"/>
    <w:rsid w:val="00F85E42"/>
    <w:rsid w:val="00F86A84"/>
    <w:rsid w:val="00F94E14"/>
    <w:rsid w:val="00F953D4"/>
    <w:rsid w:val="00FA1FE3"/>
    <w:rsid w:val="00FA2CE2"/>
    <w:rsid w:val="00FA3693"/>
    <w:rsid w:val="00FA403D"/>
    <w:rsid w:val="00FA5676"/>
    <w:rsid w:val="00FB092C"/>
    <w:rsid w:val="00FB20CA"/>
    <w:rsid w:val="00FB735B"/>
    <w:rsid w:val="00FC0FE7"/>
    <w:rsid w:val="00FC2E70"/>
    <w:rsid w:val="00FF0C53"/>
    <w:rsid w:val="00FF267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e6e7e8"/>
    </o:shapedefaults>
    <o:shapelayout v:ext="edit">
      <o:idmap v:ext="edit" data="1"/>
    </o:shapelayout>
  </w:shapeDefaults>
  <w:decimalSymbol w:val="."/>
  <w:listSeparator w:val=","/>
  <w14:docId w14:val="3E55EE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ajorHAnsi" w:eastAsia="Times New Roman" w:hAnsiTheme="majorHAnsi" w:cs="Times New Roman"/>
        <w:lang w:val="en-US" w:eastAsia="en-US" w:bidi="ar-SA"/>
      </w:rPr>
    </w:rPrDefault>
    <w:pPrDefault/>
  </w:docDefaults>
  <w:latentStyles w:defLockedState="0" w:defUIPriority="99" w:defSemiHidden="0" w:defUnhideWhenUsed="0" w:defQFormat="0" w:count="375">
    <w:lsdException w:name="Normal" w:uiPriority="19" w:qFormat="1"/>
    <w:lsdException w:name="heading 1" w:uiPriority="4" w:qFormat="1"/>
    <w:lsdException w:name="heading 2" w:uiPriority="4" w:qFormat="1"/>
    <w:lsdException w:name="heading 3" w:uiPriority="8" w:qFormat="1"/>
    <w:lsdException w:name="heading 4" w:uiPriority="9"/>
    <w:lsdException w:name="heading 5" w:uiPriority="7"/>
    <w:lsdException w:name="heading 6" w:semiHidden="1" w:uiPriority="7" w:unhideWhenUsed="1" w:qFormat="1"/>
    <w:lsdException w:name="heading 7" w:semiHidden="1" w:uiPriority="1" w:qFormat="1"/>
    <w:lsdException w:name="heading 8" w:semiHidden="1" w:uiPriority="1" w:qFormat="1"/>
    <w:lsdException w:name="heading 9" w:semiHidden="1" w:uiPriority="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5" w:unhideWhenUsed="1"/>
    <w:lsdException w:name="header" w:semiHidden="1" w:uiPriority="10" w:unhideWhenUsed="1"/>
    <w:lsdException w:name="footer" w:semiHidden="1" w:uiPriority="10" w:unhideWhenUsed="1"/>
    <w:lsdException w:name="index heading" w:semiHidden="1" w:unhideWhenUsed="1"/>
    <w:lsdException w:name="caption" w:semiHidden="1" w:uiPriority="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98" w:unhideWhenUsed="1"/>
    <w:lsdException w:name="endnote reference" w:semiHidden="1" w:uiPriority="8" w:unhideWhenUsed="1"/>
    <w:lsdException w:name="endnote text" w:semiHidden="1" w:uiPriority="7" w:unhideWhenUsed="1"/>
    <w:lsdException w:name="table of authorities" w:semiHidden="1" w:unhideWhenUsed="1"/>
    <w:lsdException w:name="macro" w:semiHidden="1" w:unhideWhenUsed="1"/>
    <w:lsdException w:name="toa heading" w:semiHidden="1" w:unhideWhenUsed="1"/>
    <w:lsdException w:name="List" w:semiHidden="1" w:uiPriority="5" w:unhideWhenUsed="1"/>
    <w:lsdException w:name="List Bullet" w:semiHidden="1" w:uiPriority="1" w:unhideWhenUsed="1" w:qFormat="1"/>
    <w:lsdException w:name="List Number" w:semiHidden="1" w:uiPriority="9" w:unhideWhenUsed="1" w:qFormat="1"/>
    <w:lsdException w:name="List 2" w:semiHidden="1" w:uiPriority="5" w:unhideWhenUsed="1"/>
    <w:lsdException w:name="List 3" w:semiHidden="1" w:unhideWhenUsed="1"/>
    <w:lsdException w:name="List 4" w:semiHidden="1" w:unhideWhenUsed="1"/>
    <w:lsdException w:name="List 5" w:semiHidden="1" w:unhideWhenUsed="1"/>
    <w:lsdException w:name="List Bullet 2" w:semiHidden="1" w:uiPriority="9" w:unhideWhenUsed="1"/>
    <w:lsdException w:name="List Bullet 3" w:semiHidden="1" w:uiPriority="9" w:unhideWhenUsed="1"/>
    <w:lsdException w:name="List Bullet 4" w:semiHidden="1" w:uiPriority="9" w:unhideWhenUsed="1"/>
    <w:lsdException w:name="List Bullet 5" w:semiHidden="1" w:uiPriority="9" w:unhideWhenUsed="1"/>
    <w:lsdException w:name="List Number 2" w:semiHidden="1" w:uiPriority="9" w:unhideWhenUsed="1"/>
    <w:lsdException w:name="List Number 3" w:semiHidden="1" w:uiPriority="5" w:unhideWhenUsed="1"/>
    <w:lsdException w:name="List Number 4" w:semiHidden="1" w:uiPriority="5" w:unhideWhenUsed="1"/>
    <w:lsdException w:name="List Number 5" w:semiHidden="1" w:uiPriority="5" w:unhideWhenUsed="1"/>
    <w:lsdException w:name="Title" w:uiPriority="9"/>
    <w:lsdException w:name="Closing" w:semiHidden="1" w:uiPriority="7" w:unhideWhenUsed="1" w:qFormat="1"/>
    <w:lsdException w:name="Signature" w:semiHidden="1" w:uiPriority="7" w:unhideWhenUsed="1" w:qFormat="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iPriority="9" w:unhideWhenUsed="1"/>
    <w:lsdException w:name="List Continue 2" w:semiHidden="1" w:uiPriority="9" w:unhideWhenUsed="1"/>
    <w:lsdException w:name="List Continue 3" w:semiHidden="1" w:uiPriority="7" w:unhideWhenUsed="1"/>
    <w:lsdException w:name="List Continue 4" w:semiHidden="1" w:uiPriority="7" w:unhideWhenUsed="1"/>
    <w:lsdException w:name="List Continue 5" w:semiHidden="1" w:uiPriority="7" w:unhideWhenUsed="1"/>
    <w:lsdException w:name="Message Header" w:semiHidden="1" w:unhideWhenUsed="1"/>
    <w:lsdException w:name="Subtitle" w:uiPriority="9"/>
    <w:lsdException w:name="Salutation" w:semiHidden="1" w:uiPriority="7" w:unhideWhenUsed="1" w:qFormat="1"/>
    <w:lsdException w:name="Date" w:semiHidden="1" w:uiPriority="4"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7" w:unhideWhenUsed="1"/>
    <w:lsdException w:name="Table Grid" w:uiPriority="0"/>
    <w:lsdException w:name="Table Theme" w:semiHidden="1" w:unhideWhenUsed="1"/>
    <w:lsdException w:name="Placeholder Text" w:semiHidden="1"/>
    <w:lsdException w:name="No Spacing" w:semiHidden="1" w:uiPriority="98"/>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4"/>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9"/>
    <w:semiHidden/>
    <w:qFormat/>
    <w:rsid w:val="00E23E30"/>
    <w:pPr>
      <w:spacing w:after="120"/>
    </w:pPr>
    <w:rPr>
      <w:rFonts w:asciiTheme="minorHAnsi" w:hAnsiTheme="minorHAnsi"/>
    </w:rPr>
  </w:style>
  <w:style w:type="paragraph" w:styleId="Heading1">
    <w:name w:val="heading 1"/>
    <w:aliases w:val="AQR Section Heading"/>
    <w:basedOn w:val="NORMALFONTHEAD"/>
    <w:next w:val="BodyText"/>
    <w:uiPriority w:val="4"/>
    <w:qFormat/>
    <w:rsid w:val="00E23E30"/>
    <w:pPr>
      <w:keepNext/>
      <w:spacing w:before="360" w:after="240"/>
      <w:outlineLvl w:val="0"/>
    </w:pPr>
    <w:rPr>
      <w:rFonts w:ascii="Georgia" w:hAnsi="Georgia"/>
      <w:b/>
      <w:color w:val="006AC6" w:themeColor="accent2"/>
      <w:sz w:val="24"/>
      <w:szCs w:val="28"/>
    </w:rPr>
  </w:style>
  <w:style w:type="paragraph" w:styleId="Heading2">
    <w:name w:val="heading 2"/>
    <w:aliases w:val="AQR Sub-Section Heading"/>
    <w:basedOn w:val="NORMALFONTHEAD"/>
    <w:next w:val="BodyText"/>
    <w:uiPriority w:val="4"/>
    <w:qFormat/>
    <w:rsid w:val="00E23E30"/>
    <w:pPr>
      <w:keepNext/>
      <w:spacing w:after="120"/>
      <w:outlineLvl w:val="1"/>
    </w:pPr>
    <w:rPr>
      <w:rFonts w:ascii="Arial" w:hAnsi="Arial"/>
      <w:b/>
      <w:color w:val="000000" w:themeColor="text1"/>
    </w:rPr>
  </w:style>
  <w:style w:type="paragraph" w:styleId="Heading3">
    <w:name w:val="heading 3"/>
    <w:aliases w:val="AQR Fund Names on Cover"/>
    <w:basedOn w:val="NORMALFONTHEAD"/>
    <w:next w:val="BodyText"/>
    <w:uiPriority w:val="8"/>
    <w:qFormat/>
    <w:rsid w:val="00E23E30"/>
    <w:pPr>
      <w:spacing w:after="0"/>
      <w:outlineLvl w:val="2"/>
    </w:pPr>
    <w:rPr>
      <w:rFonts w:ascii="Arial" w:hAnsi="Arial"/>
      <w:b/>
      <w:color w:val="000000" w:themeColor="text1"/>
      <w:sz w:val="24"/>
    </w:rPr>
  </w:style>
  <w:style w:type="paragraph" w:styleId="Heading4">
    <w:name w:val="heading 4"/>
    <w:basedOn w:val="NORMALFONTHEAD"/>
    <w:next w:val="BodyText"/>
    <w:uiPriority w:val="9"/>
    <w:rsid w:val="00E23E30"/>
    <w:pPr>
      <w:spacing w:before="240" w:after="240"/>
      <w:outlineLvl w:val="3"/>
    </w:pPr>
    <w:rPr>
      <w:rFonts w:ascii="Arial" w:hAnsi="Arial"/>
      <w:b/>
      <w:color w:val="000000" w:themeColor="text1"/>
      <w:szCs w:val="28"/>
    </w:rPr>
  </w:style>
  <w:style w:type="paragraph" w:styleId="Heading5">
    <w:name w:val="heading 5"/>
    <w:basedOn w:val="NORMALFONTHEAD"/>
    <w:next w:val="BodyText"/>
    <w:uiPriority w:val="7"/>
    <w:semiHidden/>
    <w:rsid w:val="00E23E30"/>
    <w:pPr>
      <w:spacing w:after="60"/>
      <w:outlineLvl w:val="4"/>
    </w:pPr>
    <w:rPr>
      <w:i/>
      <w:sz w:val="18"/>
      <w:szCs w:val="26"/>
    </w:rPr>
  </w:style>
  <w:style w:type="paragraph" w:styleId="Heading6">
    <w:name w:val="heading 6"/>
    <w:basedOn w:val="Normal"/>
    <w:next w:val="Normal"/>
    <w:link w:val="Heading6Char"/>
    <w:uiPriority w:val="7"/>
    <w:semiHidden/>
    <w:qFormat/>
    <w:rsid w:val="00E23E30"/>
    <w:pPr>
      <w:keepNext/>
      <w:keepLines/>
      <w:spacing w:before="200"/>
      <w:outlineLvl w:val="5"/>
    </w:pPr>
    <w:rPr>
      <w:rFonts w:eastAsiaTheme="majorEastAsia" w:cstheme="majorBidi"/>
      <w:i/>
      <w:iCs/>
      <w:color w:val="001034" w:themeColor="accent1" w:themeShade="7F"/>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7"/>
    <w:semiHidden/>
    <w:rsid w:val="00E23E30"/>
    <w:rPr>
      <w:rFonts w:cs="Tahoma"/>
      <w:sz w:val="16"/>
      <w:szCs w:val="16"/>
    </w:rPr>
  </w:style>
  <w:style w:type="paragraph" w:customStyle="1" w:styleId="NORMALFONTBODY">
    <w:name w:val="•NORMAL FONT BODY"/>
    <w:basedOn w:val="Normal"/>
    <w:semiHidden/>
    <w:rsid w:val="00E23E30"/>
    <w:pPr>
      <w:spacing w:after="300"/>
    </w:pPr>
  </w:style>
  <w:style w:type="paragraph" w:customStyle="1" w:styleId="NORMALFONTBODYLETTERHEAD">
    <w:name w:val="•NORMAL FONT BODY LETTERHEAD"/>
    <w:basedOn w:val="NORMALFONTBODY"/>
    <w:semiHidden/>
    <w:rsid w:val="00E23E30"/>
    <w:pPr>
      <w:spacing w:line="240" w:lineRule="atLeast"/>
    </w:pPr>
    <w:rPr>
      <w:sz w:val="14"/>
    </w:rPr>
  </w:style>
  <w:style w:type="paragraph" w:customStyle="1" w:styleId="NORMALFONTHEAD">
    <w:name w:val="•NORMAL FONT HEAD"/>
    <w:basedOn w:val="Normal"/>
    <w:next w:val="Normal"/>
    <w:semiHidden/>
    <w:rsid w:val="00E23E30"/>
    <w:pPr>
      <w:spacing w:after="300"/>
    </w:pPr>
    <w:rPr>
      <w:spacing w:val="-5"/>
    </w:rPr>
  </w:style>
  <w:style w:type="character" w:customStyle="1" w:styleId="BalloonTextChar">
    <w:name w:val="Balloon Text Char"/>
    <w:basedOn w:val="DefaultParagraphFont"/>
    <w:link w:val="BalloonText"/>
    <w:uiPriority w:val="7"/>
    <w:semiHidden/>
    <w:rsid w:val="00E23E30"/>
    <w:rPr>
      <w:rFonts w:asciiTheme="minorHAnsi" w:hAnsiTheme="minorHAnsi" w:cs="Tahoma"/>
      <w:sz w:val="16"/>
      <w:szCs w:val="16"/>
    </w:rPr>
  </w:style>
  <w:style w:type="paragraph" w:styleId="BodyText">
    <w:name w:val="Body Text"/>
    <w:aliases w:val="AQR Body Text"/>
    <w:basedOn w:val="NORMALFONTBODY"/>
    <w:link w:val="BodyTextChar"/>
    <w:qFormat/>
    <w:rsid w:val="00E23E30"/>
    <w:pPr>
      <w:tabs>
        <w:tab w:val="left" w:pos="1800"/>
      </w:tabs>
      <w:spacing w:after="120"/>
    </w:pPr>
    <w:rPr>
      <w:color w:val="000000" w:themeColor="text1"/>
    </w:rPr>
  </w:style>
  <w:style w:type="character" w:customStyle="1" w:styleId="BodyTextChar">
    <w:name w:val="Body Text Char"/>
    <w:aliases w:val="AQR Body Text Char"/>
    <w:basedOn w:val="DefaultParagraphFont"/>
    <w:link w:val="BodyText"/>
    <w:rsid w:val="00E23E30"/>
    <w:rPr>
      <w:rFonts w:asciiTheme="minorHAnsi" w:hAnsiTheme="minorHAnsi"/>
      <w:color w:val="000000" w:themeColor="text1"/>
    </w:rPr>
  </w:style>
  <w:style w:type="paragraph" w:customStyle="1" w:styleId="AQRAddressLetterhead">
    <w:name w:val="AQR Address Letterhead"/>
    <w:basedOn w:val="BodyText"/>
    <w:next w:val="Salutation"/>
    <w:uiPriority w:val="7"/>
    <w:qFormat/>
    <w:rsid w:val="00E23E30"/>
    <w:pPr>
      <w:tabs>
        <w:tab w:val="clear" w:pos="1800"/>
      </w:tabs>
      <w:spacing w:after="600"/>
      <w:contextualSpacing/>
    </w:pPr>
    <w:rPr>
      <w:szCs w:val="18"/>
    </w:rPr>
  </w:style>
  <w:style w:type="paragraph" w:styleId="Salutation">
    <w:name w:val="Salutation"/>
    <w:aliases w:val="AQR Salutation Letterhead"/>
    <w:basedOn w:val="BodyText"/>
    <w:next w:val="BodyText"/>
    <w:link w:val="SalutationChar"/>
    <w:uiPriority w:val="7"/>
    <w:qFormat/>
    <w:rsid w:val="00E23E30"/>
    <w:pPr>
      <w:tabs>
        <w:tab w:val="clear" w:pos="1800"/>
      </w:tabs>
      <w:spacing w:after="360"/>
    </w:pPr>
  </w:style>
  <w:style w:type="character" w:customStyle="1" w:styleId="SalutationChar">
    <w:name w:val="Salutation Char"/>
    <w:aliases w:val="AQR Salutation Letterhead Char"/>
    <w:basedOn w:val="DefaultParagraphFont"/>
    <w:link w:val="Salutation"/>
    <w:uiPriority w:val="7"/>
    <w:rsid w:val="00E23E30"/>
    <w:rPr>
      <w:rFonts w:asciiTheme="minorHAnsi" w:hAnsiTheme="minorHAnsi"/>
      <w:color w:val="000000" w:themeColor="text1"/>
    </w:rPr>
  </w:style>
  <w:style w:type="character" w:customStyle="1" w:styleId="ALLCAPSHighlight">
    <w:name w:val="ALL CAPS Highlight"/>
    <w:basedOn w:val="DefaultParagraphFont"/>
    <w:uiPriority w:val="9"/>
    <w:semiHidden/>
    <w:rsid w:val="00E23E30"/>
    <w:rPr>
      <w:rFonts w:asciiTheme="minorHAnsi" w:hAnsiTheme="minorHAnsi"/>
      <w:caps/>
    </w:rPr>
  </w:style>
  <w:style w:type="table" w:styleId="LightShading-Accent1">
    <w:name w:val="Light Shading Accent 1"/>
    <w:basedOn w:val="TableNormal"/>
    <w:uiPriority w:val="60"/>
    <w:rsid w:val="00E23E30"/>
    <w:pPr>
      <w:spacing w:after="120"/>
    </w:pPr>
    <w:rPr>
      <w:rFonts w:asciiTheme="minorHAnsi" w:hAnsiTheme="minorHAnsi"/>
      <w:color w:val="00184E" w:themeColor="accent1" w:themeShade="BF"/>
    </w:rPr>
    <w:tblPr>
      <w:tblStyleRowBandSize w:val="1"/>
      <w:tblStyleColBandSize w:val="1"/>
      <w:tblBorders>
        <w:top w:val="single" w:sz="8" w:space="0" w:color="012169" w:themeColor="accent1"/>
        <w:bottom w:val="single" w:sz="8" w:space="0" w:color="012169" w:themeColor="accent1"/>
      </w:tblBorders>
    </w:tblPr>
    <w:tblStylePr w:type="firstRow">
      <w:pPr>
        <w:spacing w:before="0" w:after="0" w:line="240" w:lineRule="auto"/>
      </w:pPr>
      <w:rPr>
        <w:b/>
        <w:bCs/>
      </w:rPr>
      <w:tblPr/>
      <w:tcPr>
        <w:tcBorders>
          <w:top w:val="single" w:sz="8" w:space="0" w:color="012169" w:themeColor="accent1"/>
          <w:left w:val="nil"/>
          <w:bottom w:val="single" w:sz="8" w:space="0" w:color="012169" w:themeColor="accent1"/>
          <w:right w:val="nil"/>
          <w:insideH w:val="nil"/>
          <w:insideV w:val="nil"/>
        </w:tcBorders>
      </w:tcPr>
    </w:tblStylePr>
    <w:tblStylePr w:type="lastRow">
      <w:pPr>
        <w:spacing w:before="0" w:after="0" w:line="240" w:lineRule="auto"/>
      </w:pPr>
      <w:rPr>
        <w:b/>
        <w:bCs/>
      </w:rPr>
      <w:tblPr/>
      <w:tcPr>
        <w:tcBorders>
          <w:top w:val="single" w:sz="8" w:space="0" w:color="012169" w:themeColor="accent1"/>
          <w:left w:val="nil"/>
          <w:bottom w:val="single" w:sz="8" w:space="0" w:color="012169"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BB9FE" w:themeFill="accent1" w:themeFillTint="3F"/>
      </w:tcPr>
    </w:tblStylePr>
    <w:tblStylePr w:type="band1Horz">
      <w:tblPr/>
      <w:tcPr>
        <w:tcBorders>
          <w:left w:val="nil"/>
          <w:right w:val="nil"/>
          <w:insideH w:val="nil"/>
          <w:insideV w:val="nil"/>
        </w:tcBorders>
        <w:shd w:val="clear" w:color="auto" w:fill="9BB9FE" w:themeFill="accent1" w:themeFillTint="3F"/>
      </w:tcPr>
    </w:tblStylePr>
  </w:style>
  <w:style w:type="paragraph" w:styleId="Bibliography">
    <w:name w:val="Bibliography"/>
    <w:basedOn w:val="NORMALFONTBODY"/>
    <w:next w:val="Normal"/>
    <w:uiPriority w:val="7"/>
    <w:semiHidden/>
    <w:unhideWhenUsed/>
    <w:rsid w:val="00E23E30"/>
    <w:pPr>
      <w:spacing w:after="160"/>
    </w:pPr>
  </w:style>
  <w:style w:type="paragraph" w:customStyle="1" w:styleId="BodyTextAfterTableGraphicMoreSpaceBefore">
    <w:name w:val="Body Text After Table/Graphic (More Space Before)"/>
    <w:basedOn w:val="BodyText"/>
    <w:uiPriority w:val="9"/>
    <w:rsid w:val="00E23E30"/>
    <w:pPr>
      <w:spacing w:before="360"/>
    </w:pPr>
  </w:style>
  <w:style w:type="paragraph" w:customStyle="1" w:styleId="BodyTextBeforeTableMoreSpaceAfter">
    <w:name w:val="Body Text Before Table (More Space After)"/>
    <w:basedOn w:val="BodyText"/>
    <w:uiPriority w:val="4"/>
    <w:semiHidden/>
    <w:rsid w:val="00E23E30"/>
    <w:pPr>
      <w:spacing w:after="360"/>
    </w:pPr>
  </w:style>
  <w:style w:type="character" w:customStyle="1" w:styleId="BodyTextBoldCallout">
    <w:name w:val="Body Text Bold Callout"/>
    <w:basedOn w:val="DefaultParagraphFont"/>
    <w:uiPriority w:val="9"/>
    <w:rsid w:val="00E23E30"/>
    <w:rPr>
      <w:rFonts w:asciiTheme="majorHAnsi" w:hAnsiTheme="majorHAnsi"/>
      <w:b/>
      <w:sz w:val="20"/>
    </w:rPr>
  </w:style>
  <w:style w:type="character" w:customStyle="1" w:styleId="BodyTextHighlight">
    <w:name w:val="Body Text Highlight"/>
    <w:basedOn w:val="DefaultParagraphFont"/>
    <w:uiPriority w:val="9"/>
    <w:rsid w:val="00E23E30"/>
    <w:rPr>
      <w:rFonts w:asciiTheme="minorHAnsi" w:hAnsiTheme="minorHAnsi"/>
      <w:color w:val="00ADEE"/>
    </w:rPr>
  </w:style>
  <w:style w:type="paragraph" w:customStyle="1" w:styleId="BodyTextIndent15">
    <w:name w:val="Body Text Indent 1.5&quot;"/>
    <w:basedOn w:val="NORMALFONTBODY"/>
    <w:uiPriority w:val="5"/>
    <w:semiHidden/>
    <w:unhideWhenUsed/>
    <w:rsid w:val="00E23E30"/>
    <w:pPr>
      <w:ind w:left="2160" w:hanging="2160"/>
    </w:pPr>
  </w:style>
  <w:style w:type="paragraph" w:customStyle="1" w:styleId="BodyTextIndent2">
    <w:name w:val="Body Text Indent 2&quot;"/>
    <w:basedOn w:val="NORMALFONTBODY"/>
    <w:uiPriority w:val="5"/>
    <w:semiHidden/>
    <w:unhideWhenUsed/>
    <w:rsid w:val="00E23E30"/>
    <w:pPr>
      <w:ind w:left="2880" w:hanging="2880"/>
    </w:pPr>
  </w:style>
  <w:style w:type="paragraph" w:customStyle="1" w:styleId="BodyTextNoSpaceBefore">
    <w:name w:val="Body Text No Space Before"/>
    <w:basedOn w:val="BodyText"/>
    <w:uiPriority w:val="5"/>
    <w:semiHidden/>
    <w:unhideWhenUsed/>
    <w:rsid w:val="00E23E30"/>
  </w:style>
  <w:style w:type="paragraph" w:customStyle="1" w:styleId="BodyTextWrap">
    <w:name w:val="Body Text Wrap"/>
    <w:basedOn w:val="NORMALFONTBODY"/>
    <w:uiPriority w:val="5"/>
    <w:semiHidden/>
    <w:unhideWhenUsed/>
    <w:qFormat/>
    <w:rsid w:val="00E23E30"/>
    <w:pPr>
      <w:spacing w:after="0"/>
    </w:pPr>
  </w:style>
  <w:style w:type="paragraph" w:customStyle="1" w:styleId="Callout">
    <w:name w:val="Callout"/>
    <w:next w:val="Normal"/>
    <w:uiPriority w:val="5"/>
    <w:semiHidden/>
    <w:unhideWhenUsed/>
    <w:rsid w:val="00E23E30"/>
    <w:pPr>
      <w:pBdr>
        <w:top w:val="single" w:sz="36" w:space="8" w:color="685BC7" w:themeColor="text2"/>
        <w:bottom w:val="single" w:sz="12" w:space="8" w:color="685BC7" w:themeColor="text2"/>
      </w:pBdr>
      <w:tabs>
        <w:tab w:val="left" w:pos="230"/>
        <w:tab w:val="left" w:pos="475"/>
        <w:tab w:val="left" w:pos="720"/>
        <w:tab w:val="left" w:pos="965"/>
        <w:tab w:val="left" w:pos="1210"/>
        <w:tab w:val="left" w:pos="1440"/>
      </w:tabs>
      <w:spacing w:before="240" w:after="360" w:line="216" w:lineRule="auto"/>
    </w:pPr>
    <w:rPr>
      <w:rFonts w:asciiTheme="minorHAnsi" w:hAnsiTheme="minorHAnsi"/>
      <w:i/>
      <w:color w:val="685BC7" w:themeColor="text2"/>
      <w:sz w:val="32"/>
      <w:szCs w:val="24"/>
    </w:rPr>
  </w:style>
  <w:style w:type="paragraph" w:customStyle="1" w:styleId="Callout2">
    <w:name w:val="Callout 2"/>
    <w:basedOn w:val="Normal"/>
    <w:uiPriority w:val="5"/>
    <w:semiHidden/>
    <w:unhideWhenUsed/>
    <w:rsid w:val="00E23E30"/>
    <w:pPr>
      <w:ind w:left="144" w:right="144"/>
    </w:pPr>
  </w:style>
  <w:style w:type="paragraph" w:customStyle="1" w:styleId="CalloutHighlight">
    <w:name w:val="Callout Highlight"/>
    <w:basedOn w:val="NORMALFONTHEAD"/>
    <w:next w:val="Normal"/>
    <w:uiPriority w:val="7"/>
    <w:semiHidden/>
    <w:rsid w:val="00E23E30"/>
    <w:pPr>
      <w:shd w:val="clear" w:color="006AC6" w:themeColor="accent2" w:fill="auto"/>
      <w:tabs>
        <w:tab w:val="left" w:pos="360"/>
        <w:tab w:val="left" w:pos="1080"/>
        <w:tab w:val="left" w:pos="1800"/>
        <w:tab w:val="left" w:pos="2160"/>
        <w:tab w:val="left" w:pos="2520"/>
        <w:tab w:val="left" w:pos="2880"/>
        <w:tab w:val="left" w:pos="3240"/>
        <w:tab w:val="left" w:pos="3600"/>
        <w:tab w:val="left" w:pos="3960"/>
      </w:tabs>
      <w:spacing w:line="216" w:lineRule="auto"/>
    </w:pPr>
    <w:rPr>
      <w:i/>
      <w:color w:val="009FDF" w:themeColor="background2"/>
      <w:sz w:val="96"/>
    </w:rPr>
  </w:style>
  <w:style w:type="paragraph" w:customStyle="1" w:styleId="CalloutText">
    <w:name w:val="Callout Text"/>
    <w:basedOn w:val="CalloutHighlight"/>
    <w:uiPriority w:val="7"/>
    <w:semiHidden/>
    <w:rsid w:val="00E23E30"/>
    <w:pPr>
      <w:spacing w:line="228" w:lineRule="auto"/>
    </w:pPr>
    <w:rPr>
      <w:sz w:val="40"/>
    </w:rPr>
  </w:style>
  <w:style w:type="paragraph" w:customStyle="1" w:styleId="ImageCaptionTextSpaceAfter">
    <w:name w:val="Image Caption Text Space After"/>
    <w:basedOn w:val="Normal"/>
    <w:uiPriority w:val="5"/>
    <w:semiHidden/>
    <w:unhideWhenUsed/>
    <w:rsid w:val="00E23E30"/>
    <w:pPr>
      <w:tabs>
        <w:tab w:val="left" w:pos="360"/>
        <w:tab w:val="left" w:pos="720"/>
        <w:tab w:val="left" w:pos="1080"/>
        <w:tab w:val="left" w:pos="1440"/>
        <w:tab w:val="left" w:pos="1800"/>
      </w:tabs>
      <w:spacing w:before="200" w:after="400"/>
      <w:ind w:right="144"/>
    </w:pPr>
    <w:rPr>
      <w:i/>
      <w:color w:val="685BC7" w:themeColor="text2"/>
      <w:sz w:val="14"/>
      <w:szCs w:val="14"/>
    </w:rPr>
  </w:style>
  <w:style w:type="paragraph" w:styleId="Caption">
    <w:name w:val="caption"/>
    <w:basedOn w:val="ImageCaptionTextSpaceAfter"/>
    <w:next w:val="Normal"/>
    <w:uiPriority w:val="5"/>
    <w:semiHidden/>
    <w:unhideWhenUsed/>
    <w:qFormat/>
    <w:rsid w:val="00E23E30"/>
    <w:pPr>
      <w:spacing w:before="100" w:after="100"/>
    </w:pPr>
  </w:style>
  <w:style w:type="paragraph" w:styleId="Closing">
    <w:name w:val="Closing"/>
    <w:aliases w:val="AQR Closing Info Letterhead"/>
    <w:basedOn w:val="BodyText"/>
    <w:next w:val="Normal"/>
    <w:link w:val="ClosingChar"/>
    <w:uiPriority w:val="7"/>
    <w:qFormat/>
    <w:rsid w:val="00E23E30"/>
    <w:pPr>
      <w:tabs>
        <w:tab w:val="clear" w:pos="1800"/>
      </w:tabs>
      <w:spacing w:after="40"/>
    </w:pPr>
  </w:style>
  <w:style w:type="character" w:customStyle="1" w:styleId="ClosingChar">
    <w:name w:val="Closing Char"/>
    <w:aliases w:val="AQR Closing Info Letterhead Char"/>
    <w:basedOn w:val="DefaultParagraphFont"/>
    <w:link w:val="Closing"/>
    <w:uiPriority w:val="7"/>
    <w:rsid w:val="00E23E30"/>
    <w:rPr>
      <w:rFonts w:asciiTheme="minorHAnsi" w:hAnsiTheme="minorHAnsi"/>
      <w:color w:val="000000" w:themeColor="text1"/>
    </w:rPr>
  </w:style>
  <w:style w:type="paragraph" w:customStyle="1" w:styleId="CommitteeFirst">
    <w:name w:val="Committee First"/>
    <w:basedOn w:val="BodyText"/>
    <w:uiPriority w:val="5"/>
    <w:semiHidden/>
    <w:unhideWhenUsed/>
    <w:rsid w:val="00E23E30"/>
    <w:pPr>
      <w:keepLines/>
      <w:spacing w:before="360" w:after="0"/>
    </w:pPr>
    <w:rPr>
      <w:color w:val="003C69"/>
      <w:sz w:val="17"/>
    </w:rPr>
  </w:style>
  <w:style w:type="paragraph" w:styleId="CommentText">
    <w:name w:val="annotation text"/>
    <w:basedOn w:val="CommitteeFirst"/>
    <w:link w:val="CommentTextChar"/>
    <w:uiPriority w:val="5"/>
    <w:semiHidden/>
    <w:unhideWhenUsed/>
    <w:rsid w:val="00E23E30"/>
    <w:pPr>
      <w:spacing w:before="0"/>
    </w:pPr>
    <w:rPr>
      <w:sz w:val="20"/>
    </w:rPr>
  </w:style>
  <w:style w:type="character" w:customStyle="1" w:styleId="CommentTextChar">
    <w:name w:val="Comment Text Char"/>
    <w:basedOn w:val="DefaultParagraphFont"/>
    <w:link w:val="CommentText"/>
    <w:uiPriority w:val="5"/>
    <w:semiHidden/>
    <w:rsid w:val="00E23E30"/>
    <w:rPr>
      <w:rFonts w:asciiTheme="minorHAnsi" w:hAnsiTheme="minorHAnsi"/>
      <w:color w:val="003C69"/>
    </w:rPr>
  </w:style>
  <w:style w:type="paragraph" w:customStyle="1" w:styleId="CommitteFirstBold">
    <w:name w:val="Committe First Bold"/>
    <w:basedOn w:val="CommitteeFirst"/>
    <w:uiPriority w:val="5"/>
    <w:semiHidden/>
    <w:unhideWhenUsed/>
    <w:rsid w:val="00E23E30"/>
    <w:rPr>
      <w:b/>
    </w:rPr>
  </w:style>
  <w:style w:type="paragraph" w:customStyle="1" w:styleId="CommitteeFirstBold">
    <w:name w:val="Committee First Bold"/>
    <w:basedOn w:val="CommitteeFirst"/>
    <w:uiPriority w:val="5"/>
    <w:semiHidden/>
    <w:unhideWhenUsed/>
    <w:rsid w:val="00E23E30"/>
    <w:rPr>
      <w:b/>
      <w:color w:val="005293"/>
    </w:rPr>
  </w:style>
  <w:style w:type="paragraph" w:customStyle="1" w:styleId="CommitteeText">
    <w:name w:val="Committee Text"/>
    <w:basedOn w:val="CommitteeFirst"/>
    <w:uiPriority w:val="5"/>
    <w:semiHidden/>
    <w:unhideWhenUsed/>
    <w:rsid w:val="00E23E30"/>
    <w:pPr>
      <w:spacing w:before="0"/>
    </w:pPr>
  </w:style>
  <w:style w:type="paragraph" w:customStyle="1" w:styleId="CompanyAddress">
    <w:name w:val="Company Address"/>
    <w:basedOn w:val="NORMALFONTBODY"/>
    <w:uiPriority w:val="8"/>
    <w:semiHidden/>
    <w:rsid w:val="00E23E30"/>
    <w:pPr>
      <w:tabs>
        <w:tab w:val="left" w:pos="180"/>
      </w:tabs>
      <w:spacing w:before="10" w:after="0" w:line="300" w:lineRule="auto"/>
    </w:pPr>
    <w:rPr>
      <w:sz w:val="14"/>
    </w:rPr>
  </w:style>
  <w:style w:type="paragraph" w:customStyle="1" w:styleId="CompanyName">
    <w:name w:val="Company Name"/>
    <w:basedOn w:val="NORMALFONTHEAD"/>
    <w:next w:val="CompanyAddress"/>
    <w:uiPriority w:val="8"/>
    <w:semiHidden/>
    <w:rsid w:val="00E23E30"/>
    <w:pPr>
      <w:spacing w:before="240" w:after="40" w:line="300" w:lineRule="auto"/>
    </w:pPr>
    <w:rPr>
      <w:b/>
      <w:sz w:val="14"/>
    </w:rPr>
  </w:style>
  <w:style w:type="character" w:customStyle="1" w:styleId="CoverCustomerCityStateUnbold">
    <w:name w:val="Cover Customer City State Unbold"/>
    <w:basedOn w:val="DefaultParagraphFont"/>
    <w:uiPriority w:val="7"/>
    <w:semiHidden/>
    <w:rsid w:val="00E23E30"/>
    <w:rPr>
      <w:rFonts w:asciiTheme="minorHAnsi" w:hAnsiTheme="minorHAnsi" w:cstheme="minorHAnsi"/>
    </w:rPr>
  </w:style>
  <w:style w:type="paragraph" w:customStyle="1" w:styleId="CoverCustomerHeader">
    <w:name w:val="Cover Customer Header"/>
    <w:basedOn w:val="NORMALFONTHEAD"/>
    <w:uiPriority w:val="5"/>
    <w:semiHidden/>
    <w:unhideWhenUsed/>
    <w:rsid w:val="00E23E30"/>
    <w:pPr>
      <w:ind w:left="461" w:right="72"/>
    </w:pPr>
    <w:rPr>
      <w:color w:val="0064B4"/>
      <w:sz w:val="56"/>
      <w:szCs w:val="18"/>
    </w:rPr>
  </w:style>
  <w:style w:type="paragraph" w:styleId="Title">
    <w:name w:val="Title"/>
    <w:basedOn w:val="NORMALFONTHEAD"/>
    <w:next w:val="Normal"/>
    <w:link w:val="TitleChar"/>
    <w:uiPriority w:val="9"/>
    <w:semiHidden/>
    <w:rsid w:val="00E23E30"/>
    <w:pPr>
      <w:spacing w:before="480"/>
    </w:pPr>
    <w:rPr>
      <w:color w:val="685BC7" w:themeColor="text2"/>
      <w:sz w:val="52"/>
    </w:rPr>
  </w:style>
  <w:style w:type="character" w:customStyle="1" w:styleId="TitleChar">
    <w:name w:val="Title Char"/>
    <w:basedOn w:val="DefaultParagraphFont"/>
    <w:link w:val="Title"/>
    <w:uiPriority w:val="9"/>
    <w:semiHidden/>
    <w:rsid w:val="00E23E30"/>
    <w:rPr>
      <w:rFonts w:asciiTheme="minorHAnsi" w:hAnsiTheme="minorHAnsi"/>
      <w:color w:val="685BC7" w:themeColor="text2"/>
      <w:spacing w:val="-5"/>
      <w:sz w:val="52"/>
    </w:rPr>
  </w:style>
  <w:style w:type="paragraph" w:customStyle="1" w:styleId="CoverHeaderNotBold">
    <w:name w:val="Cover Header Not Bold"/>
    <w:basedOn w:val="Title"/>
    <w:uiPriority w:val="5"/>
    <w:semiHidden/>
    <w:unhideWhenUsed/>
    <w:rsid w:val="00E23E30"/>
    <w:pPr>
      <w:spacing w:before="0"/>
    </w:pPr>
    <w:rPr>
      <w:color w:val="0064B4"/>
    </w:rPr>
  </w:style>
  <w:style w:type="paragraph" w:customStyle="1" w:styleId="CoverHeading">
    <w:name w:val="Cover Heading"/>
    <w:basedOn w:val="NORMALFONTHEAD"/>
    <w:next w:val="Normal"/>
    <w:uiPriority w:val="7"/>
    <w:semiHidden/>
    <w:rsid w:val="00E23E30"/>
    <w:pPr>
      <w:pBdr>
        <w:top w:val="single" w:sz="12" w:space="2" w:color="009FDF" w:themeColor="background2"/>
        <w:left w:val="single" w:sz="8" w:space="3" w:color="009FDF" w:themeColor="background2"/>
      </w:pBdr>
      <w:shd w:val="clear" w:color="auto" w:fill="012169" w:themeFill="accent1"/>
      <w:spacing w:before="8600" w:after="360"/>
      <w:ind w:left="2520" w:right="-1080"/>
    </w:pPr>
    <w:rPr>
      <w:caps/>
      <w:sz w:val="40"/>
    </w:rPr>
  </w:style>
  <w:style w:type="paragraph" w:customStyle="1" w:styleId="CoverName">
    <w:name w:val="Cover Name"/>
    <w:basedOn w:val="NORMALFONTHEAD"/>
    <w:uiPriority w:val="9"/>
    <w:semiHidden/>
    <w:rsid w:val="00E23E30"/>
    <w:pPr>
      <w:spacing w:before="40" w:after="40" w:line="264" w:lineRule="auto"/>
    </w:pPr>
    <w:rPr>
      <w:b/>
      <w:sz w:val="18"/>
    </w:rPr>
  </w:style>
  <w:style w:type="paragraph" w:customStyle="1" w:styleId="CoverJobTitle">
    <w:name w:val="Cover Job Title"/>
    <w:basedOn w:val="CoverName"/>
    <w:uiPriority w:val="5"/>
    <w:semiHidden/>
    <w:rsid w:val="00E23E30"/>
    <w:pPr>
      <w:spacing w:after="360"/>
    </w:pPr>
    <w:rPr>
      <w:b w:val="0"/>
    </w:rPr>
  </w:style>
  <w:style w:type="paragraph" w:styleId="Date">
    <w:name w:val="Date"/>
    <w:aliases w:val="AQR Date Cover"/>
    <w:basedOn w:val="BodyText"/>
    <w:next w:val="Normal"/>
    <w:link w:val="DateChar"/>
    <w:uiPriority w:val="4"/>
    <w:qFormat/>
    <w:rsid w:val="00E23E30"/>
    <w:pPr>
      <w:spacing w:after="480"/>
    </w:pPr>
    <w:rPr>
      <w:sz w:val="24"/>
    </w:rPr>
  </w:style>
  <w:style w:type="character" w:customStyle="1" w:styleId="DateChar">
    <w:name w:val="Date Char"/>
    <w:aliases w:val="AQR Date Cover Char"/>
    <w:basedOn w:val="DefaultParagraphFont"/>
    <w:link w:val="Date"/>
    <w:uiPriority w:val="4"/>
    <w:rsid w:val="00E23E30"/>
    <w:rPr>
      <w:rFonts w:asciiTheme="minorHAnsi" w:hAnsiTheme="minorHAnsi"/>
      <w:color w:val="000000" w:themeColor="text1"/>
      <w:sz w:val="24"/>
    </w:rPr>
  </w:style>
  <w:style w:type="paragraph" w:customStyle="1" w:styleId="CoverPublicationInfoDate">
    <w:name w:val="Cover Publication Info &amp; Date"/>
    <w:basedOn w:val="Date"/>
    <w:uiPriority w:val="5"/>
    <w:semiHidden/>
    <w:rsid w:val="00E23E30"/>
    <w:pPr>
      <w:tabs>
        <w:tab w:val="left" w:pos="90"/>
      </w:tabs>
      <w:spacing w:before="200" w:after="100"/>
      <w:ind w:left="446" w:right="360"/>
    </w:pPr>
    <w:rPr>
      <w:caps/>
      <w:sz w:val="28"/>
    </w:rPr>
  </w:style>
  <w:style w:type="paragraph" w:customStyle="1" w:styleId="CoverSubheading">
    <w:name w:val="Cover Subheading"/>
    <w:basedOn w:val="NORMALFONTBODY"/>
    <w:uiPriority w:val="7"/>
    <w:semiHidden/>
    <w:rsid w:val="00E23E30"/>
    <w:pPr>
      <w:spacing w:after="0"/>
      <w:ind w:left="2520"/>
    </w:pPr>
    <w:rPr>
      <w:sz w:val="34"/>
    </w:rPr>
  </w:style>
  <w:style w:type="paragraph" w:customStyle="1" w:styleId="AQRSubtitle">
    <w:name w:val="AQR Subtitle"/>
    <w:basedOn w:val="NORMALFONTBODY"/>
    <w:uiPriority w:val="3"/>
    <w:qFormat/>
    <w:rsid w:val="00E23E30"/>
    <w:pPr>
      <w:spacing w:after="360"/>
    </w:pPr>
    <w:rPr>
      <w:rFonts w:ascii="Georgia" w:hAnsi="Georgia"/>
      <w:color w:val="000000" w:themeColor="text1"/>
      <w:sz w:val="40"/>
    </w:rPr>
  </w:style>
  <w:style w:type="paragraph" w:customStyle="1" w:styleId="CoverText">
    <w:name w:val="Cover Text"/>
    <w:basedOn w:val="CoverJobTitle"/>
    <w:uiPriority w:val="5"/>
    <w:semiHidden/>
    <w:rsid w:val="00E23E30"/>
    <w:pPr>
      <w:spacing w:before="80" w:after="160" w:line="300" w:lineRule="auto"/>
      <w:ind w:right="5760"/>
    </w:pPr>
  </w:style>
  <w:style w:type="paragraph" w:customStyle="1" w:styleId="AQRTitle">
    <w:name w:val="AQR Title"/>
    <w:basedOn w:val="NORMALFONTHEAD"/>
    <w:uiPriority w:val="2"/>
    <w:qFormat/>
    <w:rsid w:val="00E23E30"/>
    <w:pPr>
      <w:spacing w:after="0"/>
    </w:pPr>
    <w:rPr>
      <w:b/>
      <w:color w:val="000000" w:themeColor="text1"/>
      <w:sz w:val="44"/>
    </w:rPr>
  </w:style>
  <w:style w:type="character" w:customStyle="1" w:styleId="CrossReference">
    <w:name w:val="Cross Reference"/>
    <w:basedOn w:val="DefaultParagraphFont"/>
    <w:uiPriority w:val="8"/>
    <w:semiHidden/>
    <w:rsid w:val="00E23E30"/>
    <w:rPr>
      <w:rFonts w:asciiTheme="minorHAnsi" w:hAnsiTheme="minorHAnsi"/>
      <w:color w:val="4337A1" w:themeColor="text2" w:themeShade="BF"/>
      <w:sz w:val="20"/>
      <w:u w:val="none"/>
    </w:rPr>
  </w:style>
  <w:style w:type="paragraph" w:customStyle="1" w:styleId="Default">
    <w:name w:val="Default"/>
    <w:semiHidden/>
    <w:rsid w:val="00E23E30"/>
    <w:pPr>
      <w:autoSpaceDE w:val="0"/>
      <w:autoSpaceDN w:val="0"/>
      <w:adjustRightInd w:val="0"/>
      <w:spacing w:after="120"/>
    </w:pPr>
    <w:rPr>
      <w:rFonts w:ascii="Gotham Medium" w:hAnsi="Gotham Medium" w:cs="Gotham Medium"/>
      <w:color w:val="000000"/>
      <w:sz w:val="24"/>
      <w:szCs w:val="24"/>
    </w:rPr>
  </w:style>
  <w:style w:type="paragraph" w:styleId="DocumentMap">
    <w:name w:val="Document Map"/>
    <w:basedOn w:val="Normal"/>
    <w:link w:val="DocumentMapChar"/>
    <w:uiPriority w:val="99"/>
    <w:semiHidden/>
    <w:unhideWhenUsed/>
    <w:rsid w:val="00E23E30"/>
    <w:rPr>
      <w:rFonts w:cs="Tahoma"/>
      <w:sz w:val="16"/>
      <w:szCs w:val="16"/>
    </w:rPr>
  </w:style>
  <w:style w:type="character" w:customStyle="1" w:styleId="DocumentMapChar">
    <w:name w:val="Document Map Char"/>
    <w:basedOn w:val="DefaultParagraphFont"/>
    <w:link w:val="DocumentMap"/>
    <w:uiPriority w:val="99"/>
    <w:semiHidden/>
    <w:rsid w:val="00E23E30"/>
    <w:rPr>
      <w:rFonts w:asciiTheme="minorHAnsi" w:hAnsiTheme="minorHAnsi" w:cs="Tahoma"/>
      <w:sz w:val="16"/>
      <w:szCs w:val="16"/>
    </w:rPr>
  </w:style>
  <w:style w:type="paragraph" w:customStyle="1" w:styleId="AQRDisclosures">
    <w:name w:val="AQR Disclosures"/>
    <w:basedOn w:val="BodyText"/>
    <w:uiPriority w:val="5"/>
    <w:qFormat/>
    <w:rsid w:val="00E23E30"/>
    <w:pPr>
      <w:tabs>
        <w:tab w:val="clear" w:pos="1800"/>
      </w:tabs>
    </w:pPr>
    <w:rPr>
      <w:sz w:val="18"/>
    </w:rPr>
  </w:style>
  <w:style w:type="character" w:styleId="EndnoteReference">
    <w:name w:val="endnote reference"/>
    <w:uiPriority w:val="8"/>
    <w:semiHidden/>
    <w:rsid w:val="00E23E30"/>
    <w:rPr>
      <w:rFonts w:asciiTheme="minorHAnsi" w:hAnsiTheme="minorHAnsi"/>
      <w:vertAlign w:val="superscript"/>
    </w:rPr>
  </w:style>
  <w:style w:type="paragraph" w:styleId="EndnoteText">
    <w:name w:val="endnote text"/>
    <w:basedOn w:val="Normal"/>
    <w:link w:val="EndnoteTextChar"/>
    <w:uiPriority w:val="7"/>
    <w:semiHidden/>
    <w:rsid w:val="00E23E30"/>
  </w:style>
  <w:style w:type="character" w:customStyle="1" w:styleId="EndnoteTextChar">
    <w:name w:val="Endnote Text Char"/>
    <w:basedOn w:val="DefaultParagraphFont"/>
    <w:link w:val="EndnoteText"/>
    <w:uiPriority w:val="7"/>
    <w:semiHidden/>
    <w:rsid w:val="00E23E30"/>
    <w:rPr>
      <w:rFonts w:asciiTheme="minorHAnsi" w:hAnsiTheme="minorHAnsi"/>
    </w:rPr>
  </w:style>
  <w:style w:type="character" w:styleId="FollowedHyperlink">
    <w:name w:val="FollowedHyperlink"/>
    <w:basedOn w:val="DefaultParagraphFont"/>
    <w:uiPriority w:val="99"/>
    <w:rsid w:val="00E23E30"/>
    <w:rPr>
      <w:rFonts w:asciiTheme="minorHAnsi" w:hAnsiTheme="minorHAnsi"/>
      <w:color w:val="685BC7" w:themeColor="text2"/>
      <w:u w:val="single"/>
    </w:rPr>
  </w:style>
  <w:style w:type="paragraph" w:styleId="Footer">
    <w:name w:val="footer"/>
    <w:basedOn w:val="NORMALFONTBODY"/>
    <w:link w:val="FooterChar"/>
    <w:uiPriority w:val="10"/>
    <w:semiHidden/>
    <w:rsid w:val="00E23E30"/>
    <w:pPr>
      <w:spacing w:after="0"/>
    </w:pPr>
    <w:rPr>
      <w:sz w:val="15"/>
    </w:rPr>
  </w:style>
  <w:style w:type="character" w:customStyle="1" w:styleId="FooterChar">
    <w:name w:val="Footer Char"/>
    <w:basedOn w:val="DefaultParagraphFont"/>
    <w:link w:val="Footer"/>
    <w:uiPriority w:val="10"/>
    <w:semiHidden/>
    <w:rsid w:val="00E23E30"/>
    <w:rPr>
      <w:rFonts w:asciiTheme="minorHAnsi" w:hAnsiTheme="minorHAnsi"/>
      <w:sz w:val="15"/>
    </w:rPr>
  </w:style>
  <w:style w:type="paragraph" w:customStyle="1" w:styleId="FooterClient">
    <w:name w:val="Footer Client"/>
    <w:basedOn w:val="Footer"/>
    <w:next w:val="Normal"/>
    <w:uiPriority w:val="5"/>
    <w:semiHidden/>
    <w:rsid w:val="00E23E30"/>
  </w:style>
  <w:style w:type="paragraph" w:customStyle="1" w:styleId="FooterProject">
    <w:name w:val="Footer Project"/>
    <w:basedOn w:val="Footer"/>
    <w:next w:val="Footer"/>
    <w:uiPriority w:val="10"/>
    <w:semiHidden/>
    <w:rsid w:val="00E23E30"/>
    <w:pPr>
      <w:spacing w:before="80"/>
    </w:pPr>
    <w:rPr>
      <w:b/>
    </w:rPr>
  </w:style>
  <w:style w:type="paragraph" w:customStyle="1" w:styleId="FootnoteItalicAdapted">
    <w:name w:val="Footnote Italic Adapted"/>
    <w:basedOn w:val="Normal"/>
    <w:uiPriority w:val="5"/>
    <w:semiHidden/>
    <w:unhideWhenUsed/>
    <w:rsid w:val="00E23E30"/>
    <w:pPr>
      <w:spacing w:after="240"/>
    </w:pPr>
    <w:rPr>
      <w:i/>
    </w:rPr>
  </w:style>
  <w:style w:type="character" w:styleId="FootnoteReference">
    <w:name w:val="footnote reference"/>
    <w:basedOn w:val="DefaultParagraphFont"/>
    <w:semiHidden/>
    <w:unhideWhenUsed/>
    <w:rsid w:val="00E23E30"/>
    <w:rPr>
      <w:vertAlign w:val="superscript"/>
    </w:rPr>
  </w:style>
  <w:style w:type="paragraph" w:styleId="FootnoteText">
    <w:name w:val="footnote text"/>
    <w:basedOn w:val="NORMALFONTBODY"/>
    <w:link w:val="FootnoteTextChar"/>
    <w:semiHidden/>
    <w:rsid w:val="00E23E30"/>
    <w:pPr>
      <w:widowControl w:val="0"/>
      <w:tabs>
        <w:tab w:val="left" w:pos="288"/>
      </w:tabs>
      <w:spacing w:before="60" w:after="0"/>
    </w:pPr>
    <w:rPr>
      <w:sz w:val="16"/>
    </w:rPr>
  </w:style>
  <w:style w:type="character" w:customStyle="1" w:styleId="FootnoteTextChar">
    <w:name w:val="Footnote Text Char"/>
    <w:basedOn w:val="DefaultParagraphFont"/>
    <w:link w:val="FootnoteText"/>
    <w:semiHidden/>
    <w:rsid w:val="00E23E30"/>
    <w:rPr>
      <w:rFonts w:asciiTheme="minorHAnsi" w:hAnsiTheme="minorHAnsi"/>
      <w:sz w:val="16"/>
    </w:rPr>
  </w:style>
  <w:style w:type="paragraph" w:styleId="Header">
    <w:name w:val="header"/>
    <w:basedOn w:val="NORMALFONTBODYLETTERHEAD"/>
    <w:link w:val="HeaderChar"/>
    <w:uiPriority w:val="10"/>
    <w:semiHidden/>
    <w:rsid w:val="00E23E30"/>
    <w:pPr>
      <w:tabs>
        <w:tab w:val="right" w:pos="9576"/>
        <w:tab w:val="right" w:pos="10080"/>
      </w:tabs>
      <w:spacing w:before="400" w:after="880" w:line="240" w:lineRule="auto"/>
    </w:pPr>
    <w:rPr>
      <w:b/>
      <w:sz w:val="12"/>
    </w:rPr>
  </w:style>
  <w:style w:type="character" w:customStyle="1" w:styleId="HeaderChar">
    <w:name w:val="Header Char"/>
    <w:basedOn w:val="DefaultParagraphFont"/>
    <w:link w:val="Header"/>
    <w:uiPriority w:val="10"/>
    <w:semiHidden/>
    <w:rsid w:val="00E23E30"/>
    <w:rPr>
      <w:rFonts w:asciiTheme="minorHAnsi" w:hAnsiTheme="minorHAnsi"/>
      <w:b/>
      <w:sz w:val="12"/>
    </w:rPr>
  </w:style>
  <w:style w:type="paragraph" w:customStyle="1" w:styleId="HeaderTitle">
    <w:name w:val="Header Title"/>
    <w:basedOn w:val="NORMALFONTHEAD"/>
    <w:uiPriority w:val="10"/>
    <w:semiHidden/>
    <w:rsid w:val="00E23E30"/>
    <w:pPr>
      <w:tabs>
        <w:tab w:val="left" w:pos="90"/>
      </w:tabs>
      <w:spacing w:after="2360"/>
    </w:pPr>
    <w:rPr>
      <w:caps/>
      <w:sz w:val="24"/>
    </w:rPr>
  </w:style>
  <w:style w:type="paragraph" w:customStyle="1" w:styleId="HeaderMastheadTagline">
    <w:name w:val="Header Masthead Tagline"/>
    <w:basedOn w:val="HeaderTitle"/>
    <w:uiPriority w:val="5"/>
    <w:semiHidden/>
    <w:unhideWhenUsed/>
    <w:rsid w:val="00E23E30"/>
    <w:rPr>
      <w:sz w:val="20"/>
    </w:rPr>
  </w:style>
  <w:style w:type="paragraph" w:customStyle="1" w:styleId="Heading1ChartsorTables">
    <w:name w:val="Heading 1 Charts or Tables"/>
    <w:basedOn w:val="Heading1"/>
    <w:uiPriority w:val="7"/>
    <w:semiHidden/>
    <w:rsid w:val="00E23E30"/>
  </w:style>
  <w:style w:type="character" w:styleId="HTMLAcronym">
    <w:name w:val="HTML Acronym"/>
    <w:basedOn w:val="DefaultParagraphFont"/>
    <w:uiPriority w:val="99"/>
    <w:semiHidden/>
    <w:unhideWhenUsed/>
    <w:rsid w:val="00E23E30"/>
    <w:rPr>
      <w:rFonts w:ascii="Consolas" w:hAnsi="Consolas"/>
    </w:rPr>
  </w:style>
  <w:style w:type="paragraph" w:styleId="HTMLAddress">
    <w:name w:val="HTML Address"/>
    <w:basedOn w:val="Normal"/>
    <w:link w:val="HTMLAddressChar"/>
    <w:uiPriority w:val="99"/>
    <w:semiHidden/>
    <w:unhideWhenUsed/>
    <w:rsid w:val="00E23E30"/>
    <w:rPr>
      <w:rFonts w:ascii="Consolas" w:hAnsi="Consolas"/>
      <w:i/>
      <w:iCs/>
      <w:sz w:val="18"/>
    </w:rPr>
  </w:style>
  <w:style w:type="character" w:customStyle="1" w:styleId="HTMLAddressChar">
    <w:name w:val="HTML Address Char"/>
    <w:basedOn w:val="DefaultParagraphFont"/>
    <w:link w:val="HTMLAddress"/>
    <w:uiPriority w:val="99"/>
    <w:semiHidden/>
    <w:rsid w:val="00E23E30"/>
    <w:rPr>
      <w:rFonts w:ascii="Consolas" w:hAnsi="Consolas"/>
      <w:i/>
      <w:iCs/>
      <w:sz w:val="18"/>
    </w:rPr>
  </w:style>
  <w:style w:type="character" w:styleId="HTMLCite">
    <w:name w:val="HTML Cite"/>
    <w:basedOn w:val="DefaultParagraphFont"/>
    <w:uiPriority w:val="99"/>
    <w:semiHidden/>
    <w:unhideWhenUsed/>
    <w:rsid w:val="00E23E30"/>
    <w:rPr>
      <w:rFonts w:ascii="Consolas" w:hAnsi="Consolas"/>
      <w:i/>
      <w:iCs/>
    </w:rPr>
  </w:style>
  <w:style w:type="character" w:styleId="HTMLCode">
    <w:name w:val="HTML Code"/>
    <w:basedOn w:val="DefaultParagraphFont"/>
    <w:uiPriority w:val="99"/>
    <w:semiHidden/>
    <w:unhideWhenUsed/>
    <w:rsid w:val="00E23E30"/>
    <w:rPr>
      <w:rFonts w:ascii="Consolas" w:hAnsi="Consolas"/>
      <w:sz w:val="20"/>
      <w:szCs w:val="20"/>
    </w:rPr>
  </w:style>
  <w:style w:type="character" w:styleId="HTMLDefinition">
    <w:name w:val="HTML Definition"/>
    <w:basedOn w:val="DefaultParagraphFont"/>
    <w:uiPriority w:val="99"/>
    <w:semiHidden/>
    <w:unhideWhenUsed/>
    <w:rsid w:val="00E23E30"/>
    <w:rPr>
      <w:rFonts w:ascii="Consolas" w:hAnsi="Consolas"/>
      <w:i/>
      <w:iCs/>
    </w:rPr>
  </w:style>
  <w:style w:type="character" w:styleId="HTMLKeyboard">
    <w:name w:val="HTML Keyboard"/>
    <w:basedOn w:val="DefaultParagraphFont"/>
    <w:uiPriority w:val="99"/>
    <w:semiHidden/>
    <w:unhideWhenUsed/>
    <w:rsid w:val="00E23E30"/>
    <w:rPr>
      <w:rFonts w:asciiTheme="minorHAnsi" w:hAnsiTheme="minorHAnsi"/>
      <w:sz w:val="20"/>
      <w:szCs w:val="20"/>
    </w:rPr>
  </w:style>
  <w:style w:type="character" w:styleId="HTMLVariable">
    <w:name w:val="HTML Variable"/>
    <w:basedOn w:val="DefaultParagraphFont"/>
    <w:uiPriority w:val="99"/>
    <w:semiHidden/>
    <w:unhideWhenUsed/>
    <w:rsid w:val="00E23E30"/>
    <w:rPr>
      <w:rFonts w:ascii="Consolas" w:hAnsi="Consolas"/>
      <w:i/>
      <w:iCs/>
    </w:rPr>
  </w:style>
  <w:style w:type="character" w:styleId="Hyperlink">
    <w:name w:val="Hyperlink"/>
    <w:basedOn w:val="DefaultParagraphFont"/>
    <w:uiPriority w:val="99"/>
    <w:rsid w:val="00E23E30"/>
    <w:rPr>
      <w:rFonts w:asciiTheme="minorHAnsi" w:hAnsiTheme="minorHAnsi"/>
      <w:i w:val="0"/>
      <w:color w:val="00ADEE"/>
      <w:szCs w:val="24"/>
      <w:u w:val="none"/>
    </w:rPr>
  </w:style>
  <w:style w:type="character" w:customStyle="1" w:styleId="HyperlinkFooter">
    <w:name w:val="Hyperlink Footer"/>
    <w:basedOn w:val="Hyperlink"/>
    <w:uiPriority w:val="8"/>
    <w:semiHidden/>
    <w:rsid w:val="00E23E30"/>
    <w:rPr>
      <w:rFonts w:asciiTheme="minorHAnsi" w:hAnsiTheme="minorHAnsi"/>
      <w:b/>
      <w:i/>
      <w:color w:val="FFFFFF" w:themeColor="background1"/>
      <w:szCs w:val="24"/>
      <w:u w:val="none"/>
    </w:rPr>
  </w:style>
  <w:style w:type="paragraph" w:customStyle="1" w:styleId="ImageInsert">
    <w:name w:val="Image Insert"/>
    <w:basedOn w:val="Normal"/>
    <w:uiPriority w:val="5"/>
    <w:semiHidden/>
    <w:unhideWhenUsed/>
    <w:rsid w:val="00E23E30"/>
    <w:rPr>
      <w:b/>
      <w:szCs w:val="14"/>
    </w:rPr>
  </w:style>
  <w:style w:type="paragraph" w:customStyle="1" w:styleId="IntroText">
    <w:name w:val="Intro Text"/>
    <w:basedOn w:val="NORMALFONTBODYLETTERHEAD"/>
    <w:uiPriority w:val="5"/>
    <w:semiHidden/>
    <w:rsid w:val="00E23E30"/>
    <w:pPr>
      <w:spacing w:before="60" w:after="60" w:line="264" w:lineRule="auto"/>
      <w:ind w:left="432" w:right="432"/>
    </w:pPr>
    <w:rPr>
      <w:color w:val="FFFFFF" w:themeColor="background1"/>
      <w:sz w:val="32"/>
    </w:rPr>
  </w:style>
  <w:style w:type="paragraph" w:customStyle="1" w:styleId="LetterheadAddress">
    <w:name w:val="Letterhead Address"/>
    <w:basedOn w:val="NORMALFONTBODYLETTERHEAD"/>
    <w:uiPriority w:val="7"/>
    <w:semiHidden/>
    <w:rsid w:val="00E23E30"/>
    <w:pPr>
      <w:spacing w:after="0"/>
    </w:pPr>
    <w:rPr>
      <w:rFonts w:cs="Arial"/>
      <w:sz w:val="16"/>
    </w:rPr>
  </w:style>
  <w:style w:type="paragraph" w:customStyle="1" w:styleId="LineRuleCoverHead">
    <w:name w:val="Line Rule Cover Head"/>
    <w:basedOn w:val="NORMALFONTBODY"/>
    <w:uiPriority w:val="12"/>
    <w:semiHidden/>
    <w:rsid w:val="00E23E30"/>
    <w:pPr>
      <w:pBdr>
        <w:bottom w:val="single" w:sz="12" w:space="1" w:color="auto"/>
      </w:pBdr>
      <w:ind w:left="29" w:right="9720"/>
    </w:pPr>
  </w:style>
  <w:style w:type="paragraph" w:customStyle="1" w:styleId="LineRuleCoverText">
    <w:name w:val="Line Rule Cover Text"/>
    <w:basedOn w:val="LineRuleCoverHead"/>
    <w:uiPriority w:val="12"/>
    <w:semiHidden/>
    <w:rsid w:val="00E23E30"/>
    <w:pPr>
      <w:pBdr>
        <w:top w:val="single" w:sz="8" w:space="1" w:color="auto"/>
        <w:bottom w:val="none" w:sz="0" w:space="0" w:color="auto"/>
      </w:pBdr>
      <w:spacing w:before="40" w:after="0" w:line="156" w:lineRule="auto"/>
      <w:ind w:right="9936"/>
    </w:pPr>
    <w:rPr>
      <w:sz w:val="16"/>
    </w:rPr>
  </w:style>
  <w:style w:type="paragraph" w:customStyle="1" w:styleId="LineRuleBody">
    <w:name w:val="Line Rule Body"/>
    <w:basedOn w:val="LineRuleCoverText"/>
    <w:uiPriority w:val="12"/>
    <w:semiHidden/>
    <w:rsid w:val="00E23E30"/>
  </w:style>
  <w:style w:type="paragraph" w:styleId="List">
    <w:name w:val="List"/>
    <w:basedOn w:val="NORMALFONTBODY"/>
    <w:uiPriority w:val="5"/>
    <w:semiHidden/>
    <w:rsid w:val="00E23E30"/>
    <w:pPr>
      <w:ind w:left="360" w:hanging="360"/>
    </w:pPr>
  </w:style>
  <w:style w:type="paragraph" w:styleId="List2">
    <w:name w:val="List 2"/>
    <w:basedOn w:val="NORMALFONTBODY"/>
    <w:uiPriority w:val="5"/>
    <w:semiHidden/>
    <w:rsid w:val="00E23E30"/>
    <w:pPr>
      <w:ind w:left="720" w:hanging="360"/>
      <w:contextualSpacing/>
    </w:pPr>
  </w:style>
  <w:style w:type="paragraph" w:styleId="ListNumber">
    <w:name w:val="List Number"/>
    <w:aliases w:val="AQR List Number"/>
    <w:basedOn w:val="NORMALFONTBODY"/>
    <w:uiPriority w:val="9"/>
    <w:unhideWhenUsed/>
    <w:qFormat/>
    <w:rsid w:val="00E23E30"/>
    <w:pPr>
      <w:numPr>
        <w:numId w:val="1"/>
      </w:numPr>
      <w:spacing w:after="120"/>
    </w:pPr>
    <w:rPr>
      <w:rFonts w:eastAsiaTheme="minorEastAsia"/>
    </w:rPr>
  </w:style>
  <w:style w:type="paragraph" w:customStyle="1" w:styleId="AQRListAlpha">
    <w:name w:val="AQR List Alpha"/>
    <w:basedOn w:val="ListNumber"/>
    <w:uiPriority w:val="9"/>
    <w:qFormat/>
    <w:rsid w:val="00E23E30"/>
    <w:pPr>
      <w:numPr>
        <w:numId w:val="7"/>
      </w:numPr>
    </w:pPr>
  </w:style>
  <w:style w:type="paragraph" w:customStyle="1" w:styleId="ListAlpha2">
    <w:name w:val="List Alpha 2"/>
    <w:basedOn w:val="AQRListAlpha"/>
    <w:uiPriority w:val="9"/>
    <w:rsid w:val="00E23E30"/>
    <w:pPr>
      <w:numPr>
        <w:ilvl w:val="1"/>
      </w:numPr>
    </w:pPr>
  </w:style>
  <w:style w:type="paragraph" w:styleId="ListBullet">
    <w:name w:val="List Bullet"/>
    <w:aliases w:val="AQR List Bullet"/>
    <w:basedOn w:val="BodyText"/>
    <w:link w:val="ListBulletChar"/>
    <w:uiPriority w:val="1"/>
    <w:qFormat/>
    <w:rsid w:val="00E23E30"/>
    <w:pPr>
      <w:numPr>
        <w:numId w:val="14"/>
      </w:numPr>
      <w:tabs>
        <w:tab w:val="clear" w:pos="1800"/>
      </w:tabs>
    </w:pPr>
    <w:rPr>
      <w:lang w:val="en"/>
    </w:rPr>
  </w:style>
  <w:style w:type="paragraph" w:styleId="ListBullet2">
    <w:name w:val="List Bullet 2"/>
    <w:basedOn w:val="ListBullet"/>
    <w:uiPriority w:val="9"/>
    <w:rsid w:val="00E23E30"/>
    <w:pPr>
      <w:numPr>
        <w:ilvl w:val="1"/>
      </w:numPr>
    </w:pPr>
  </w:style>
  <w:style w:type="paragraph" w:styleId="ListBullet3">
    <w:name w:val="List Bullet 3"/>
    <w:basedOn w:val="ListBullet2"/>
    <w:uiPriority w:val="9"/>
    <w:rsid w:val="00E23E30"/>
    <w:pPr>
      <w:numPr>
        <w:ilvl w:val="2"/>
      </w:numPr>
    </w:pPr>
  </w:style>
  <w:style w:type="paragraph" w:styleId="ListBullet4">
    <w:name w:val="List Bullet 4"/>
    <w:basedOn w:val="ListBullet"/>
    <w:next w:val="ListBullet5"/>
    <w:uiPriority w:val="9"/>
    <w:rsid w:val="00E23E30"/>
    <w:pPr>
      <w:numPr>
        <w:ilvl w:val="3"/>
      </w:numPr>
    </w:pPr>
  </w:style>
  <w:style w:type="paragraph" w:styleId="ListBullet5">
    <w:name w:val="List Bullet 5"/>
    <w:basedOn w:val="ListBullet2"/>
    <w:uiPriority w:val="9"/>
    <w:rsid w:val="00E23E30"/>
    <w:pPr>
      <w:numPr>
        <w:ilvl w:val="4"/>
      </w:numPr>
    </w:pPr>
  </w:style>
  <w:style w:type="paragraph" w:styleId="ListContinue">
    <w:name w:val="List Continue"/>
    <w:basedOn w:val="NORMALFONTBODY"/>
    <w:uiPriority w:val="9"/>
    <w:rsid w:val="00E23E30"/>
    <w:pPr>
      <w:tabs>
        <w:tab w:val="left" w:pos="288"/>
      </w:tabs>
      <w:ind w:left="288"/>
    </w:pPr>
  </w:style>
  <w:style w:type="paragraph" w:styleId="ListContinue2">
    <w:name w:val="List Continue 2"/>
    <w:basedOn w:val="ListContinue"/>
    <w:uiPriority w:val="9"/>
    <w:rsid w:val="00E23E30"/>
    <w:pPr>
      <w:tabs>
        <w:tab w:val="clear" w:pos="288"/>
        <w:tab w:val="left" w:pos="576"/>
      </w:tabs>
      <w:ind w:left="576"/>
    </w:pPr>
  </w:style>
  <w:style w:type="paragraph" w:styleId="ListContinue3">
    <w:name w:val="List Continue 3"/>
    <w:basedOn w:val="ListContinue2"/>
    <w:uiPriority w:val="7"/>
    <w:semiHidden/>
    <w:rsid w:val="00E23E30"/>
    <w:pPr>
      <w:ind w:left="1080"/>
    </w:pPr>
  </w:style>
  <w:style w:type="paragraph" w:styleId="ListContinue4">
    <w:name w:val="List Continue 4"/>
    <w:basedOn w:val="NORMALFONTBODY"/>
    <w:uiPriority w:val="7"/>
    <w:semiHidden/>
    <w:rsid w:val="00E23E30"/>
    <w:pPr>
      <w:ind w:left="1440"/>
    </w:pPr>
  </w:style>
  <w:style w:type="paragraph" w:styleId="ListContinue5">
    <w:name w:val="List Continue 5"/>
    <w:basedOn w:val="NORMALFONTBODY"/>
    <w:uiPriority w:val="7"/>
    <w:semiHidden/>
    <w:rsid w:val="00E23E30"/>
    <w:pPr>
      <w:ind w:left="1800"/>
    </w:pPr>
  </w:style>
  <w:style w:type="paragraph" w:customStyle="1" w:styleId="ListContinueAgenda">
    <w:name w:val="List Continue Agenda"/>
    <w:basedOn w:val="ListContinue"/>
    <w:uiPriority w:val="8"/>
    <w:semiHidden/>
    <w:rsid w:val="00E23E30"/>
    <w:pPr>
      <w:tabs>
        <w:tab w:val="left" w:pos="230"/>
        <w:tab w:val="left" w:pos="475"/>
        <w:tab w:val="left" w:pos="965"/>
        <w:tab w:val="left" w:pos="1210"/>
      </w:tabs>
      <w:spacing w:before="60" w:after="120"/>
    </w:pPr>
  </w:style>
  <w:style w:type="paragraph" w:styleId="ListNumber2">
    <w:name w:val="List Number 2"/>
    <w:basedOn w:val="ListNumber"/>
    <w:uiPriority w:val="9"/>
    <w:unhideWhenUsed/>
    <w:rsid w:val="00E23E30"/>
    <w:pPr>
      <w:numPr>
        <w:numId w:val="2"/>
      </w:numPr>
    </w:pPr>
  </w:style>
  <w:style w:type="paragraph" w:styleId="ListNumber3">
    <w:name w:val="List Number 3"/>
    <w:basedOn w:val="NORMALFONTBODY"/>
    <w:uiPriority w:val="5"/>
    <w:semiHidden/>
    <w:rsid w:val="00E23E30"/>
    <w:pPr>
      <w:numPr>
        <w:numId w:val="3"/>
      </w:numPr>
    </w:pPr>
  </w:style>
  <w:style w:type="paragraph" w:styleId="ListNumber4">
    <w:name w:val="List Number 4"/>
    <w:basedOn w:val="NORMALFONTBODY"/>
    <w:uiPriority w:val="5"/>
    <w:semiHidden/>
    <w:rsid w:val="00E23E30"/>
    <w:pPr>
      <w:numPr>
        <w:numId w:val="4"/>
      </w:numPr>
    </w:pPr>
  </w:style>
  <w:style w:type="paragraph" w:styleId="ListNumber5">
    <w:name w:val="List Number 5"/>
    <w:basedOn w:val="NORMALFONTBODY"/>
    <w:uiPriority w:val="5"/>
    <w:semiHidden/>
    <w:rsid w:val="00E23E30"/>
    <w:pPr>
      <w:numPr>
        <w:numId w:val="5"/>
      </w:numPr>
    </w:pPr>
  </w:style>
  <w:style w:type="paragraph" w:customStyle="1" w:styleId="ListNumberAgenda">
    <w:name w:val="List Number Agenda"/>
    <w:basedOn w:val="ListNumber"/>
    <w:uiPriority w:val="8"/>
    <w:semiHidden/>
    <w:rsid w:val="00E23E30"/>
    <w:pPr>
      <w:numPr>
        <w:numId w:val="8"/>
      </w:numPr>
      <w:spacing w:before="60"/>
    </w:pPr>
    <w:rPr>
      <w:b/>
    </w:rPr>
  </w:style>
  <w:style w:type="paragraph" w:customStyle="1" w:styleId="ListNumberFootnote">
    <w:name w:val="List Number Footnote"/>
    <w:basedOn w:val="ListNumber"/>
    <w:uiPriority w:val="5"/>
    <w:semiHidden/>
    <w:rsid w:val="00E23E30"/>
    <w:pPr>
      <w:numPr>
        <w:numId w:val="0"/>
      </w:numPr>
      <w:tabs>
        <w:tab w:val="left" w:pos="1800"/>
      </w:tabs>
    </w:pPr>
    <w:rPr>
      <w:sz w:val="14"/>
    </w:rPr>
  </w:style>
  <w:style w:type="paragraph" w:styleId="ListParagraph">
    <w:name w:val="List Paragraph"/>
    <w:basedOn w:val="ListBullet"/>
    <w:uiPriority w:val="34"/>
    <w:qFormat/>
    <w:rsid w:val="00E23E30"/>
    <w:pPr>
      <w:numPr>
        <w:numId w:val="6"/>
      </w:numPr>
      <w:contextualSpacing/>
    </w:pPr>
  </w:style>
  <w:style w:type="table" w:styleId="MediumGrid1-Accent6">
    <w:name w:val="Medium Grid 1 Accent 6"/>
    <w:basedOn w:val="TableNormal"/>
    <w:uiPriority w:val="67"/>
    <w:rsid w:val="00E23E30"/>
    <w:pPr>
      <w:spacing w:after="120"/>
    </w:pPr>
    <w:rPr>
      <w:rFonts w:asciiTheme="minorHAnsi" w:hAnsiTheme="minorHAnsi"/>
    </w:rPr>
    <w:tblPr>
      <w:tblStyleRowBandSize w:val="1"/>
      <w:tblStyleColBandSize w:val="1"/>
      <w:tblBorders>
        <w:top w:val="single" w:sz="8" w:space="0" w:color="EA9E53"/>
        <w:left w:val="single" w:sz="8" w:space="0" w:color="EA9E53"/>
        <w:bottom w:val="single" w:sz="8" w:space="0" w:color="EA9E53"/>
        <w:right w:val="single" w:sz="8" w:space="0" w:color="EA9E53"/>
        <w:insideH w:val="single" w:sz="8" w:space="0" w:color="EA9E53"/>
        <w:insideV w:val="single" w:sz="8" w:space="0" w:color="EA9E53"/>
      </w:tblBorders>
    </w:tblPr>
    <w:tcPr>
      <w:shd w:val="clear" w:color="auto" w:fill="F8DFC6"/>
    </w:tcPr>
    <w:tblStylePr w:type="firstRow">
      <w:rPr>
        <w:b/>
        <w:bCs/>
      </w:rPr>
    </w:tblStylePr>
    <w:tblStylePr w:type="lastRow">
      <w:rPr>
        <w:b/>
        <w:bCs/>
      </w:rPr>
      <w:tblPr/>
      <w:tcPr>
        <w:tcBorders>
          <w:top w:val="single" w:sz="18" w:space="0" w:color="EA9E53"/>
        </w:tcBorders>
      </w:tcPr>
    </w:tblStylePr>
    <w:tblStylePr w:type="firstCol">
      <w:rPr>
        <w:b/>
        <w:bCs/>
      </w:rPr>
    </w:tblStylePr>
    <w:tblStylePr w:type="lastCol">
      <w:rPr>
        <w:b/>
        <w:bCs/>
      </w:rPr>
    </w:tblStylePr>
    <w:tblStylePr w:type="band1Vert">
      <w:tblPr/>
      <w:tcPr>
        <w:shd w:val="clear" w:color="auto" w:fill="F1BE8C"/>
      </w:tcPr>
    </w:tblStylePr>
    <w:tblStylePr w:type="band1Horz">
      <w:tblPr/>
      <w:tcPr>
        <w:shd w:val="clear" w:color="auto" w:fill="F1BE8C"/>
      </w:tcPr>
    </w:tblStylePr>
  </w:style>
  <w:style w:type="paragraph" w:customStyle="1" w:styleId="Memo">
    <w:name w:val="Memo"/>
    <w:basedOn w:val="NORMALFONTBODY"/>
    <w:uiPriority w:val="4"/>
    <w:semiHidden/>
    <w:rsid w:val="00E23E30"/>
    <w:pPr>
      <w:spacing w:before="60" w:after="60"/>
    </w:pPr>
    <w:rPr>
      <w:noProof/>
    </w:rPr>
  </w:style>
  <w:style w:type="paragraph" w:customStyle="1" w:styleId="MemoHeader">
    <w:name w:val="Memo Header"/>
    <w:basedOn w:val="BodyText"/>
    <w:uiPriority w:val="4"/>
    <w:semiHidden/>
    <w:rsid w:val="00E23E30"/>
    <w:pPr>
      <w:tabs>
        <w:tab w:val="left" w:pos="576"/>
        <w:tab w:val="left" w:pos="864"/>
        <w:tab w:val="left" w:pos="1152"/>
      </w:tabs>
      <w:spacing w:after="0"/>
      <w:ind w:left="576" w:hanging="576"/>
    </w:pPr>
    <w:rPr>
      <w:caps/>
      <w:sz w:val="14"/>
    </w:rPr>
  </w:style>
  <w:style w:type="character" w:customStyle="1" w:styleId="MemoPrefix">
    <w:name w:val="Memo Prefix"/>
    <w:basedOn w:val="DefaultParagraphFont"/>
    <w:uiPriority w:val="4"/>
    <w:semiHidden/>
    <w:rsid w:val="00E23E30"/>
    <w:rPr>
      <w:rFonts w:asciiTheme="minorHAnsi" w:hAnsiTheme="minorHAnsi"/>
      <w:noProof/>
      <w:color w:val="808080" w:themeColor="background1" w:themeShade="80"/>
      <w:sz w:val="20"/>
      <w:szCs w:val="14"/>
    </w:rPr>
  </w:style>
  <w:style w:type="paragraph" w:styleId="NormalWeb">
    <w:name w:val="Normal (Web)"/>
    <w:basedOn w:val="Normal"/>
    <w:uiPriority w:val="99"/>
    <w:unhideWhenUsed/>
    <w:rsid w:val="00E23E30"/>
    <w:rPr>
      <w:sz w:val="24"/>
    </w:rPr>
  </w:style>
  <w:style w:type="paragraph" w:styleId="NormalIndent">
    <w:name w:val="Normal Indent"/>
    <w:basedOn w:val="Normal"/>
    <w:uiPriority w:val="99"/>
    <w:semiHidden/>
    <w:unhideWhenUsed/>
    <w:rsid w:val="00E23E30"/>
    <w:pPr>
      <w:ind w:left="720"/>
    </w:pPr>
  </w:style>
  <w:style w:type="paragraph" w:styleId="NoteHeading">
    <w:name w:val="Note Heading"/>
    <w:basedOn w:val="Normal"/>
    <w:next w:val="Normal"/>
    <w:link w:val="NoteHeadingChar"/>
    <w:uiPriority w:val="99"/>
    <w:semiHidden/>
    <w:unhideWhenUsed/>
    <w:rsid w:val="00E23E30"/>
  </w:style>
  <w:style w:type="character" w:customStyle="1" w:styleId="NoteHeadingChar">
    <w:name w:val="Note Heading Char"/>
    <w:basedOn w:val="DefaultParagraphFont"/>
    <w:link w:val="NoteHeading"/>
    <w:uiPriority w:val="99"/>
    <w:semiHidden/>
    <w:rsid w:val="00E23E30"/>
    <w:rPr>
      <w:rFonts w:asciiTheme="minorHAnsi" w:hAnsiTheme="minorHAnsi"/>
    </w:rPr>
  </w:style>
  <w:style w:type="paragraph" w:customStyle="1" w:styleId="NoteTextNumerical">
    <w:name w:val="Note Text Numerical"/>
    <w:basedOn w:val="Normal"/>
    <w:uiPriority w:val="7"/>
    <w:semiHidden/>
    <w:rsid w:val="00E23E30"/>
    <w:pPr>
      <w:numPr>
        <w:numId w:val="9"/>
      </w:numPr>
      <w:tabs>
        <w:tab w:val="left" w:pos="144"/>
      </w:tabs>
    </w:pPr>
  </w:style>
  <w:style w:type="paragraph" w:customStyle="1" w:styleId="NotesorFigures">
    <w:name w:val="Notes or Figures"/>
    <w:basedOn w:val="NORMALFONTHEAD"/>
    <w:uiPriority w:val="9"/>
    <w:rsid w:val="00E23E30"/>
    <w:pPr>
      <w:tabs>
        <w:tab w:val="left" w:pos="5760"/>
      </w:tabs>
      <w:spacing w:before="240" w:after="120"/>
    </w:pPr>
    <w:rPr>
      <w:sz w:val="14"/>
    </w:rPr>
  </w:style>
  <w:style w:type="character" w:customStyle="1" w:styleId="Heading6Char">
    <w:name w:val="Heading 6 Char"/>
    <w:basedOn w:val="DefaultParagraphFont"/>
    <w:link w:val="Heading6"/>
    <w:uiPriority w:val="7"/>
    <w:semiHidden/>
    <w:rsid w:val="00E23E30"/>
    <w:rPr>
      <w:rFonts w:asciiTheme="minorHAnsi" w:eastAsiaTheme="majorEastAsia" w:hAnsiTheme="minorHAnsi" w:cstheme="majorBidi"/>
      <w:i/>
      <w:iCs/>
      <w:color w:val="001034" w:themeColor="accent1" w:themeShade="7F"/>
      <w:sz w:val="18"/>
    </w:rPr>
  </w:style>
  <w:style w:type="paragraph" w:customStyle="1" w:styleId="NotesListNumber">
    <w:name w:val="Notes List Number"/>
    <w:basedOn w:val="NotesorFigures"/>
    <w:uiPriority w:val="7"/>
    <w:semiHidden/>
    <w:rsid w:val="00E23E30"/>
    <w:pPr>
      <w:numPr>
        <w:numId w:val="10"/>
      </w:numPr>
    </w:pPr>
  </w:style>
  <w:style w:type="character" w:styleId="PageNumber">
    <w:name w:val="page number"/>
    <w:basedOn w:val="DefaultParagraphFont"/>
    <w:uiPriority w:val="98"/>
    <w:semiHidden/>
    <w:rsid w:val="00E23E30"/>
    <w:rPr>
      <w:rFonts w:asciiTheme="minorHAnsi" w:hAnsiTheme="minorHAnsi"/>
      <w:color w:val="685BC7" w:themeColor="text2"/>
      <w:sz w:val="24"/>
    </w:rPr>
  </w:style>
  <w:style w:type="character" w:styleId="PlaceholderText">
    <w:name w:val="Placeholder Text"/>
    <w:basedOn w:val="DefaultParagraphFont"/>
    <w:uiPriority w:val="99"/>
    <w:semiHidden/>
    <w:rsid w:val="00E23E30"/>
    <w:rPr>
      <w:rFonts w:asciiTheme="minorHAnsi" w:hAnsiTheme="minorHAnsi"/>
      <w:color w:val="auto"/>
    </w:rPr>
  </w:style>
  <w:style w:type="paragraph" w:styleId="PlainText">
    <w:name w:val="Plain Text"/>
    <w:basedOn w:val="Normal"/>
    <w:link w:val="PlainTextChar"/>
    <w:uiPriority w:val="99"/>
    <w:semiHidden/>
    <w:unhideWhenUsed/>
    <w:rsid w:val="00E23E30"/>
    <w:rPr>
      <w:sz w:val="22"/>
      <w:szCs w:val="21"/>
    </w:rPr>
  </w:style>
  <w:style w:type="character" w:customStyle="1" w:styleId="PlainTextChar">
    <w:name w:val="Plain Text Char"/>
    <w:basedOn w:val="DefaultParagraphFont"/>
    <w:link w:val="PlainText"/>
    <w:uiPriority w:val="99"/>
    <w:semiHidden/>
    <w:rsid w:val="00E23E30"/>
    <w:rPr>
      <w:rFonts w:asciiTheme="minorHAnsi" w:hAnsiTheme="minorHAnsi"/>
      <w:sz w:val="22"/>
      <w:szCs w:val="21"/>
    </w:rPr>
  </w:style>
  <w:style w:type="paragraph" w:styleId="Quote">
    <w:name w:val="Quote"/>
    <w:basedOn w:val="NORMALFONTBODYLETTERHEAD"/>
    <w:next w:val="Normal"/>
    <w:link w:val="QuoteChar"/>
    <w:uiPriority w:val="4"/>
    <w:semiHidden/>
    <w:rsid w:val="00E23E30"/>
    <w:pPr>
      <w:spacing w:after="80"/>
    </w:pPr>
    <w:rPr>
      <w:iCs/>
      <w:sz w:val="32"/>
    </w:rPr>
  </w:style>
  <w:style w:type="character" w:customStyle="1" w:styleId="QuoteChar">
    <w:name w:val="Quote Char"/>
    <w:basedOn w:val="DefaultParagraphFont"/>
    <w:link w:val="Quote"/>
    <w:uiPriority w:val="4"/>
    <w:semiHidden/>
    <w:rsid w:val="00E23E30"/>
    <w:rPr>
      <w:rFonts w:asciiTheme="minorHAnsi" w:hAnsiTheme="minorHAnsi"/>
      <w:iCs/>
      <w:sz w:val="32"/>
    </w:rPr>
  </w:style>
  <w:style w:type="paragraph" w:customStyle="1" w:styleId="ReportEndLine">
    <w:name w:val="Report End Line"/>
    <w:basedOn w:val="NORMALFONTHEAD"/>
    <w:uiPriority w:val="5"/>
    <w:semiHidden/>
    <w:qFormat/>
    <w:rsid w:val="00E23E30"/>
    <w:pPr>
      <w:numPr>
        <w:numId w:val="11"/>
      </w:numPr>
      <w:pBdr>
        <w:bottom w:val="dashed" w:sz="4" w:space="1" w:color="003C69"/>
      </w:pBdr>
    </w:pPr>
    <w:rPr>
      <w:spacing w:val="0"/>
      <w:sz w:val="8"/>
    </w:rPr>
  </w:style>
  <w:style w:type="paragraph" w:customStyle="1" w:styleId="ReportInfoFirstLine">
    <w:name w:val="Report Info First Line"/>
    <w:basedOn w:val="NORMALFONTHEAD"/>
    <w:uiPriority w:val="5"/>
    <w:semiHidden/>
    <w:unhideWhenUsed/>
    <w:rsid w:val="00E23E30"/>
    <w:pPr>
      <w:pBdr>
        <w:top w:val="dashed" w:sz="6" w:space="6" w:color="003C69"/>
      </w:pBdr>
      <w:spacing w:before="240"/>
    </w:pPr>
    <w:rPr>
      <w:color w:val="685BC7" w:themeColor="text2"/>
      <w:sz w:val="16"/>
    </w:rPr>
  </w:style>
  <w:style w:type="paragraph" w:customStyle="1" w:styleId="ReportInfoLastLine">
    <w:name w:val="Report Info Last Line"/>
    <w:basedOn w:val="ReportInfoFirstLine"/>
    <w:uiPriority w:val="5"/>
    <w:semiHidden/>
    <w:unhideWhenUsed/>
    <w:rsid w:val="00E23E30"/>
    <w:pPr>
      <w:pBdr>
        <w:top w:val="none" w:sz="0" w:space="0" w:color="auto"/>
        <w:bottom w:val="dashed" w:sz="6" w:space="6" w:color="003C69"/>
      </w:pBdr>
      <w:spacing w:before="60"/>
    </w:pPr>
  </w:style>
  <w:style w:type="paragraph" w:customStyle="1" w:styleId="ReportInfoText">
    <w:name w:val="Report Info Text"/>
    <w:basedOn w:val="NORMALFONTHEAD"/>
    <w:uiPriority w:val="5"/>
    <w:semiHidden/>
    <w:unhideWhenUsed/>
    <w:rsid w:val="00E23E30"/>
    <w:pPr>
      <w:spacing w:before="60"/>
    </w:pPr>
    <w:rPr>
      <w:color w:val="003C69"/>
      <w:sz w:val="16"/>
    </w:rPr>
  </w:style>
  <w:style w:type="paragraph" w:customStyle="1" w:styleId="Sender">
    <w:name w:val="Sender"/>
    <w:basedOn w:val="AQRAddressLetterhead"/>
    <w:uiPriority w:val="1"/>
    <w:semiHidden/>
    <w:qFormat/>
    <w:rsid w:val="00E23E30"/>
  </w:style>
  <w:style w:type="paragraph" w:customStyle="1" w:styleId="SidebarHeader">
    <w:name w:val="Sidebar Header"/>
    <w:basedOn w:val="NORMALFONTHEAD"/>
    <w:uiPriority w:val="5"/>
    <w:semiHidden/>
    <w:unhideWhenUsed/>
    <w:rsid w:val="00E23E30"/>
    <w:pPr>
      <w:spacing w:before="240"/>
      <w:ind w:left="86" w:right="-720"/>
    </w:pPr>
    <w:rPr>
      <w:caps/>
      <w:sz w:val="14"/>
    </w:rPr>
  </w:style>
  <w:style w:type="paragraph" w:customStyle="1" w:styleId="SidebarHeaderRuleAbove">
    <w:name w:val="Sidebar Header Rule Above"/>
    <w:basedOn w:val="SidebarHeader"/>
    <w:uiPriority w:val="5"/>
    <w:semiHidden/>
    <w:unhideWhenUsed/>
    <w:rsid w:val="00E23E30"/>
    <w:pPr>
      <w:pBdr>
        <w:top w:val="single" w:sz="8" w:space="6" w:color="auto"/>
      </w:pBdr>
      <w:spacing w:before="60"/>
      <w:ind w:right="115"/>
    </w:pPr>
  </w:style>
  <w:style w:type="paragraph" w:customStyle="1" w:styleId="SidebarText">
    <w:name w:val="Sidebar Text"/>
    <w:basedOn w:val="NORMALFONTHEAD"/>
    <w:uiPriority w:val="5"/>
    <w:semiHidden/>
    <w:unhideWhenUsed/>
    <w:rsid w:val="00E23E30"/>
    <w:pPr>
      <w:spacing w:after="100"/>
      <w:ind w:left="90" w:right="108"/>
    </w:pPr>
    <w:rPr>
      <w:sz w:val="15"/>
    </w:rPr>
  </w:style>
  <w:style w:type="paragraph" w:customStyle="1" w:styleId="SidebarTextItalic">
    <w:name w:val="Sidebar Text Italic"/>
    <w:basedOn w:val="SidebarText"/>
    <w:uiPriority w:val="5"/>
    <w:semiHidden/>
    <w:unhideWhenUsed/>
    <w:rsid w:val="00E23E30"/>
    <w:pPr>
      <w:spacing w:before="100"/>
      <w:ind w:left="86" w:right="115"/>
    </w:pPr>
    <w:rPr>
      <w:i/>
    </w:rPr>
  </w:style>
  <w:style w:type="paragraph" w:styleId="Signature">
    <w:name w:val="Signature"/>
    <w:aliases w:val="AQR Signature Closing Letterhead"/>
    <w:basedOn w:val="BodyText"/>
    <w:link w:val="SignatureChar"/>
    <w:uiPriority w:val="7"/>
    <w:qFormat/>
    <w:rsid w:val="00E23E30"/>
    <w:pPr>
      <w:tabs>
        <w:tab w:val="clear" w:pos="1800"/>
      </w:tabs>
      <w:spacing w:after="1200"/>
    </w:pPr>
  </w:style>
  <w:style w:type="character" w:customStyle="1" w:styleId="SignatureChar">
    <w:name w:val="Signature Char"/>
    <w:aliases w:val="AQR Signature Closing Letterhead Char"/>
    <w:basedOn w:val="DefaultParagraphFont"/>
    <w:link w:val="Signature"/>
    <w:uiPriority w:val="7"/>
    <w:rsid w:val="00E23E30"/>
    <w:rPr>
      <w:rFonts w:asciiTheme="minorHAnsi" w:hAnsiTheme="minorHAnsi"/>
      <w:color w:val="000000" w:themeColor="text1"/>
    </w:rPr>
  </w:style>
  <w:style w:type="paragraph" w:customStyle="1" w:styleId="SignatureLine">
    <w:name w:val="Signature Line"/>
    <w:basedOn w:val="BodyText"/>
    <w:uiPriority w:val="8"/>
    <w:semiHidden/>
    <w:rsid w:val="00E23E30"/>
    <w:pPr>
      <w:tabs>
        <w:tab w:val="left" w:pos="5760"/>
      </w:tabs>
      <w:spacing w:after="40"/>
    </w:pPr>
  </w:style>
  <w:style w:type="paragraph" w:customStyle="1" w:styleId="SignatureText">
    <w:name w:val="Signature Text"/>
    <w:basedOn w:val="NotesorFigures"/>
    <w:uiPriority w:val="8"/>
    <w:semiHidden/>
    <w:rsid w:val="00E23E30"/>
    <w:pPr>
      <w:spacing w:before="0" w:after="0"/>
    </w:pPr>
  </w:style>
  <w:style w:type="paragraph" w:customStyle="1" w:styleId="Spacer">
    <w:name w:val="Spacer"/>
    <w:basedOn w:val="Normal"/>
    <w:uiPriority w:val="98"/>
    <w:semiHidden/>
    <w:rsid w:val="00E23E30"/>
    <w:pPr>
      <w:spacing w:after="40"/>
    </w:pPr>
    <w:rPr>
      <w:sz w:val="24"/>
    </w:rPr>
  </w:style>
  <w:style w:type="character" w:styleId="Strong">
    <w:name w:val="Strong"/>
    <w:basedOn w:val="DefaultParagraphFont"/>
    <w:uiPriority w:val="22"/>
    <w:semiHidden/>
    <w:unhideWhenUsed/>
    <w:rsid w:val="00E23E30"/>
    <w:rPr>
      <w:rFonts w:asciiTheme="majorHAnsi" w:hAnsiTheme="majorHAnsi"/>
      <w:b/>
      <w:bCs/>
    </w:rPr>
  </w:style>
  <w:style w:type="paragraph" w:styleId="Subtitle">
    <w:name w:val="Subtitle"/>
    <w:basedOn w:val="NORMALFONTHEAD"/>
    <w:next w:val="Normal"/>
    <w:link w:val="SubtitleChar"/>
    <w:uiPriority w:val="9"/>
    <w:semiHidden/>
    <w:rsid w:val="00E23E30"/>
    <w:pPr>
      <w:spacing w:before="300"/>
    </w:pPr>
    <w:rPr>
      <w:sz w:val="22"/>
    </w:rPr>
  </w:style>
  <w:style w:type="character" w:customStyle="1" w:styleId="SubtitleChar">
    <w:name w:val="Subtitle Char"/>
    <w:basedOn w:val="DefaultParagraphFont"/>
    <w:link w:val="Subtitle"/>
    <w:uiPriority w:val="9"/>
    <w:semiHidden/>
    <w:rsid w:val="00E23E30"/>
    <w:rPr>
      <w:rFonts w:asciiTheme="minorHAnsi" w:hAnsiTheme="minorHAnsi"/>
      <w:spacing w:val="-5"/>
      <w:sz w:val="22"/>
    </w:rPr>
  </w:style>
  <w:style w:type="character" w:styleId="SubtleEmphasis">
    <w:name w:val="Subtle Emphasis"/>
    <w:basedOn w:val="DefaultParagraphFont"/>
    <w:uiPriority w:val="19"/>
    <w:semiHidden/>
    <w:unhideWhenUsed/>
    <w:rsid w:val="00E23E30"/>
    <w:rPr>
      <w:rFonts w:asciiTheme="minorHAnsi" w:hAnsiTheme="minorHAnsi"/>
      <w:i/>
      <w:iCs/>
      <w:color w:val="00ADEE"/>
    </w:rPr>
  </w:style>
  <w:style w:type="paragraph" w:customStyle="1" w:styleId="SummaryEndTableText">
    <w:name w:val="Summary/End Table Text"/>
    <w:basedOn w:val="SidebarText"/>
    <w:uiPriority w:val="5"/>
    <w:semiHidden/>
    <w:unhideWhenUsed/>
    <w:rsid w:val="00E23E30"/>
    <w:pPr>
      <w:spacing w:line="264" w:lineRule="auto"/>
      <w:ind w:left="86" w:right="72"/>
    </w:pPr>
    <w:rPr>
      <w:color w:val="FFFFFF"/>
      <w:sz w:val="18"/>
    </w:rPr>
  </w:style>
  <w:style w:type="paragraph" w:customStyle="1" w:styleId="SummaryEndListBullet">
    <w:name w:val="Summary/End List Bullet"/>
    <w:basedOn w:val="SummaryEndTableText"/>
    <w:uiPriority w:val="12"/>
    <w:semiHidden/>
    <w:unhideWhenUsed/>
    <w:rsid w:val="00E23E30"/>
    <w:pPr>
      <w:numPr>
        <w:numId w:val="12"/>
      </w:numPr>
      <w:tabs>
        <w:tab w:val="left" w:pos="432"/>
      </w:tabs>
    </w:pPr>
    <w:rPr>
      <w:color w:val="685BC7" w:themeColor="text2"/>
    </w:rPr>
  </w:style>
  <w:style w:type="paragraph" w:customStyle="1" w:styleId="SummaryEndTableHeader">
    <w:name w:val="Summary/End Table Header"/>
    <w:basedOn w:val="SidebarHeader"/>
    <w:uiPriority w:val="12"/>
    <w:semiHidden/>
    <w:unhideWhenUsed/>
    <w:rsid w:val="00E23E30"/>
    <w:pPr>
      <w:spacing w:before="100" w:after="100"/>
      <w:ind w:right="72"/>
    </w:pPr>
    <w:rPr>
      <w:caps w:val="0"/>
      <w:color w:val="685BC7" w:themeColor="text2"/>
      <w:sz w:val="24"/>
      <w:szCs w:val="18"/>
    </w:rPr>
  </w:style>
  <w:style w:type="character" w:customStyle="1" w:styleId="SummaryEndTableHyperlinkArialWhite">
    <w:name w:val="Summary/End Table Hyperlink Arial White"/>
    <w:basedOn w:val="Hyperlink"/>
    <w:uiPriority w:val="5"/>
    <w:semiHidden/>
    <w:unhideWhenUsed/>
    <w:rsid w:val="00E23E30"/>
    <w:rPr>
      <w:rFonts w:asciiTheme="minorHAnsi" w:hAnsiTheme="minorHAnsi"/>
      <w:i w:val="0"/>
      <w:color w:val="FFFFFF"/>
      <w:szCs w:val="24"/>
      <w:u w:val="single" w:color="FFFFFF"/>
    </w:rPr>
  </w:style>
  <w:style w:type="paragraph" w:customStyle="1" w:styleId="SummaryEndTableSubheadALLCAPS">
    <w:name w:val="Summary/End Table Subhead ALL CAPS"/>
    <w:basedOn w:val="SummaryEndTableHeader"/>
    <w:uiPriority w:val="5"/>
    <w:semiHidden/>
    <w:unhideWhenUsed/>
    <w:rsid w:val="00E23E30"/>
    <w:rPr>
      <w:caps/>
      <w:sz w:val="18"/>
    </w:rPr>
  </w:style>
  <w:style w:type="paragraph" w:customStyle="1" w:styleId="SummaryEndTableTextLessSpaceAfterBeforeBullet">
    <w:name w:val="Summary/End Table Text(Less Space After / Before Bullet)"/>
    <w:basedOn w:val="SummaryEndTableText"/>
    <w:uiPriority w:val="5"/>
    <w:semiHidden/>
    <w:unhideWhenUsed/>
    <w:rsid w:val="00E23E30"/>
    <w:pPr>
      <w:spacing w:after="40"/>
    </w:pPr>
    <w:rPr>
      <w:rFonts w:cs="ArialMT"/>
      <w:szCs w:val="18"/>
    </w:rPr>
  </w:style>
  <w:style w:type="paragraph" w:customStyle="1" w:styleId="TableBullet">
    <w:name w:val="Table Bullet"/>
    <w:basedOn w:val="Normal"/>
    <w:uiPriority w:val="10"/>
    <w:semiHidden/>
    <w:rsid w:val="00E23E30"/>
    <w:pPr>
      <w:numPr>
        <w:numId w:val="13"/>
      </w:numPr>
      <w:tabs>
        <w:tab w:val="left" w:pos="216"/>
      </w:tabs>
      <w:spacing w:before="40" w:after="40"/>
    </w:pPr>
  </w:style>
  <w:style w:type="paragraph" w:customStyle="1" w:styleId="TableSmallText">
    <w:name w:val="Table Small Text"/>
    <w:basedOn w:val="NORMALFONTBODY"/>
    <w:uiPriority w:val="9"/>
    <w:semiHidden/>
    <w:rsid w:val="00E23E30"/>
    <w:pPr>
      <w:spacing w:before="40" w:after="40"/>
    </w:pPr>
    <w:rPr>
      <w:sz w:val="14"/>
    </w:rPr>
  </w:style>
  <w:style w:type="paragraph" w:customStyle="1" w:styleId="TableColumnHeadALLCAPS">
    <w:name w:val="Table Column Head ALL CAPS"/>
    <w:basedOn w:val="TableSmallText"/>
    <w:uiPriority w:val="5"/>
    <w:semiHidden/>
    <w:unhideWhenUsed/>
    <w:rsid w:val="00E23E30"/>
    <w:rPr>
      <w:caps/>
    </w:rPr>
  </w:style>
  <w:style w:type="paragraph" w:customStyle="1" w:styleId="TableColumnHeadCentered">
    <w:name w:val="Table Column Head Centered"/>
    <w:basedOn w:val="Normal"/>
    <w:uiPriority w:val="5"/>
    <w:semiHidden/>
    <w:unhideWhenUsed/>
    <w:rsid w:val="00E23E30"/>
    <w:pPr>
      <w:spacing w:before="20"/>
      <w:jc w:val="center"/>
    </w:pPr>
  </w:style>
  <w:style w:type="paragraph" w:customStyle="1" w:styleId="TableColumnLeft">
    <w:name w:val="Table Column Left"/>
    <w:basedOn w:val="Normal"/>
    <w:uiPriority w:val="5"/>
    <w:semiHidden/>
    <w:unhideWhenUsed/>
    <w:rsid w:val="00E23E30"/>
    <w:pPr>
      <w:ind w:left="144"/>
    </w:pPr>
    <w:rPr>
      <w:rFonts w:eastAsia="Courier"/>
    </w:rPr>
  </w:style>
  <w:style w:type="paragraph" w:customStyle="1" w:styleId="TableEyebrow">
    <w:name w:val="Table Eyebrow"/>
    <w:basedOn w:val="TableSmallText"/>
    <w:uiPriority w:val="5"/>
    <w:semiHidden/>
    <w:unhideWhenUsed/>
    <w:rsid w:val="00E23E30"/>
    <w:pPr>
      <w:spacing w:before="80" w:after="0"/>
    </w:pPr>
    <w:rPr>
      <w:b/>
      <w:bCs/>
    </w:rPr>
  </w:style>
  <w:style w:type="table" w:styleId="TableGrid">
    <w:name w:val="Table Grid"/>
    <w:basedOn w:val="TableNormal"/>
    <w:rsid w:val="00E23E30"/>
    <w:pPr>
      <w:spacing w:after="120"/>
    </w:pPr>
    <w:rPr>
      <w:rFonts w:asciiTheme="minorHAnsi" w:hAnsi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Small">
    <w:name w:val="Table Heading Small"/>
    <w:basedOn w:val="NORMALFONTHEAD"/>
    <w:uiPriority w:val="9"/>
    <w:semiHidden/>
    <w:rsid w:val="00E23E30"/>
    <w:pPr>
      <w:spacing w:after="0"/>
    </w:pPr>
    <w:rPr>
      <w:rFonts w:cs="Arial"/>
      <w:b/>
      <w:bCs/>
      <w:sz w:val="14"/>
      <w:szCs w:val="15"/>
    </w:rPr>
  </w:style>
  <w:style w:type="paragraph" w:customStyle="1" w:styleId="TableSubtitle">
    <w:name w:val="Table Subtitle"/>
    <w:basedOn w:val="Normal"/>
    <w:uiPriority w:val="9"/>
    <w:semiHidden/>
    <w:unhideWhenUsed/>
    <w:rsid w:val="00E23E30"/>
    <w:pPr>
      <w:tabs>
        <w:tab w:val="left" w:pos="230"/>
        <w:tab w:val="left" w:pos="475"/>
        <w:tab w:val="left" w:pos="720"/>
        <w:tab w:val="left" w:pos="965"/>
        <w:tab w:val="left" w:pos="1210"/>
        <w:tab w:val="left" w:pos="1440"/>
      </w:tabs>
      <w:spacing w:before="240" w:line="252" w:lineRule="auto"/>
      <w:ind w:left="144"/>
    </w:pPr>
    <w:rPr>
      <w:spacing w:val="-5"/>
      <w:sz w:val="17"/>
    </w:rPr>
  </w:style>
  <w:style w:type="paragraph" w:customStyle="1" w:styleId="TableTitle">
    <w:name w:val="Table Title"/>
    <w:basedOn w:val="NORMALFONTHEAD"/>
    <w:uiPriority w:val="9"/>
    <w:semiHidden/>
    <w:unhideWhenUsed/>
    <w:rsid w:val="00E23E30"/>
    <w:pPr>
      <w:tabs>
        <w:tab w:val="left" w:pos="360"/>
        <w:tab w:val="left" w:pos="1080"/>
      </w:tabs>
      <w:spacing w:after="80"/>
      <w:ind w:left="72"/>
    </w:pPr>
    <w:rPr>
      <w:rFonts w:eastAsia="Courier"/>
      <w:sz w:val="17"/>
    </w:rPr>
  </w:style>
  <w:style w:type="paragraph" w:styleId="TOC1">
    <w:name w:val="toc 1"/>
    <w:basedOn w:val="NORMALFONTBODY"/>
    <w:next w:val="Normal"/>
    <w:autoRedefine/>
    <w:uiPriority w:val="39"/>
    <w:semiHidden/>
    <w:rsid w:val="00E23E30"/>
    <w:pPr>
      <w:pBdr>
        <w:top w:val="single" w:sz="8" w:space="4" w:color="00AB84" w:themeColor="accent4"/>
        <w:left w:val="single" w:sz="8" w:space="4" w:color="00AB84" w:themeColor="accent4"/>
        <w:bottom w:val="single" w:sz="8" w:space="4" w:color="00AB84" w:themeColor="accent4"/>
        <w:right w:val="single" w:sz="8" w:space="4" w:color="00AB84" w:themeColor="accent4"/>
      </w:pBdr>
      <w:shd w:val="clear" w:color="auto" w:fill="00AB84" w:themeFill="accent4"/>
      <w:tabs>
        <w:tab w:val="right" w:pos="6941"/>
      </w:tabs>
      <w:spacing w:before="360" w:after="120"/>
    </w:pPr>
    <w:rPr>
      <w:b/>
      <w:sz w:val="18"/>
    </w:rPr>
  </w:style>
  <w:style w:type="paragraph" w:styleId="TOC2">
    <w:name w:val="toc 2"/>
    <w:basedOn w:val="Normal"/>
    <w:next w:val="Normal"/>
    <w:autoRedefine/>
    <w:uiPriority w:val="39"/>
    <w:semiHidden/>
    <w:rsid w:val="00E23E30"/>
    <w:pPr>
      <w:tabs>
        <w:tab w:val="right" w:pos="6945"/>
      </w:tabs>
      <w:spacing w:after="100"/>
    </w:pPr>
    <w:rPr>
      <w:sz w:val="18"/>
    </w:rPr>
  </w:style>
  <w:style w:type="paragraph" w:styleId="TOCHeading">
    <w:name w:val="TOC Heading"/>
    <w:basedOn w:val="Normal"/>
    <w:next w:val="Normal"/>
    <w:uiPriority w:val="39"/>
    <w:semiHidden/>
    <w:unhideWhenUsed/>
    <w:qFormat/>
    <w:rsid w:val="00E23E30"/>
    <w:pPr>
      <w:keepNext/>
      <w:keepLines/>
      <w:pageBreakBefore/>
      <w:spacing w:before="450" w:line="276" w:lineRule="auto"/>
    </w:pPr>
    <w:rPr>
      <w:rFonts w:eastAsiaTheme="majorEastAsia" w:cstheme="majorBidi"/>
      <w:b/>
      <w:bCs/>
      <w:sz w:val="24"/>
      <w:szCs w:val="28"/>
      <w:lang w:eastAsia="ja-JP"/>
    </w:rPr>
  </w:style>
  <w:style w:type="paragraph" w:customStyle="1" w:styleId="Version">
    <w:name w:val="Version"/>
    <w:basedOn w:val="NORMALFONTBODY"/>
    <w:uiPriority w:val="9"/>
    <w:semiHidden/>
    <w:rsid w:val="00E23E30"/>
    <w:pPr>
      <w:spacing w:before="200" w:after="0"/>
      <w:ind w:left="2520"/>
    </w:pPr>
    <w:rPr>
      <w:sz w:val="24"/>
    </w:rPr>
  </w:style>
  <w:style w:type="table" w:customStyle="1" w:styleId="AQRTable">
    <w:name w:val="AQR Table"/>
    <w:basedOn w:val="TableNormal"/>
    <w:uiPriority w:val="99"/>
    <w:rsid w:val="00E23E30"/>
    <w:pPr>
      <w:spacing w:after="120"/>
      <w:contextualSpacing/>
      <w:mirrorIndents/>
    </w:pPr>
    <w:rPr>
      <w:rFonts w:asciiTheme="minorHAnsi" w:hAnsiTheme="minorHAnsi"/>
    </w:rPr>
    <w:tblPr>
      <w:tblStyleRowBandSize w:val="1"/>
      <w:tblStyleColBandSize w:val="1"/>
      <w:tblBorders>
        <w:bottom w:val="single" w:sz="6" w:space="0" w:color="006AC6" w:themeColor="accent2"/>
      </w:tblBorders>
    </w:tblPr>
    <w:tcPr>
      <w:shd w:val="clear" w:color="auto" w:fill="FFFFFF" w:themeFill="background1"/>
      <w:vAlign w:val="center"/>
    </w:tcPr>
    <w:tblStylePr w:type="firstRow">
      <w:pPr>
        <w:jc w:val="left"/>
      </w:pPr>
      <w:rPr>
        <w:rFonts w:asciiTheme="majorHAnsi" w:hAnsiTheme="majorHAnsi"/>
        <w:b/>
        <w:color w:val="006AC6" w:themeColor="accent2"/>
        <w:sz w:val="20"/>
      </w:rPr>
      <w:tblPr/>
      <w:tcPr>
        <w:tcBorders>
          <w:top w:val="nil"/>
          <w:bottom w:val="single" w:sz="6" w:space="0" w:color="006AC6" w:themeColor="accent2"/>
        </w:tcBorders>
      </w:tcPr>
    </w:tblStylePr>
    <w:tblStylePr w:type="lastRow">
      <w:pPr>
        <w:jc w:val="left"/>
      </w:pPr>
      <w:rPr>
        <w:rFonts w:asciiTheme="majorHAnsi" w:hAnsiTheme="majorHAnsi"/>
        <w:b/>
        <w:color w:val="auto"/>
        <w:sz w:val="20"/>
      </w:rPr>
      <w:tblPr/>
      <w:tcPr>
        <w:tcBorders>
          <w:top w:val="single" w:sz="6" w:space="0" w:color="006AC6" w:themeColor="accent2"/>
          <w:bottom w:val="single" w:sz="6" w:space="0" w:color="006AC6" w:themeColor="accent2"/>
        </w:tcBorders>
      </w:tcPr>
    </w:tblStylePr>
    <w:tblStylePr w:type="firstCol">
      <w:pPr>
        <w:jc w:val="left"/>
      </w:pPr>
      <w:rPr>
        <w:rFonts w:ascii="Arial" w:hAnsi="Arial"/>
        <w:sz w:val="20"/>
      </w:rPr>
    </w:tblStylePr>
    <w:tblStylePr w:type="lastCol">
      <w:pPr>
        <w:jc w:val="left"/>
      </w:pPr>
      <w:rPr>
        <w:rFonts w:ascii="Arial" w:hAnsi="Arial"/>
        <w:sz w:val="20"/>
      </w:rPr>
    </w:tblStylePr>
    <w:tblStylePr w:type="band1Vert">
      <w:pPr>
        <w:jc w:val="left"/>
      </w:pPr>
    </w:tblStylePr>
    <w:tblStylePr w:type="band2Vert">
      <w:pPr>
        <w:jc w:val="left"/>
      </w:pPr>
      <w:rPr>
        <w:rFonts w:ascii="Arial" w:hAnsi="Arial"/>
        <w:sz w:val="20"/>
      </w:rPr>
    </w:tblStylePr>
    <w:tblStylePr w:type="band1Horz">
      <w:pPr>
        <w:jc w:val="left"/>
      </w:pPr>
      <w:rPr>
        <w:rFonts w:ascii="Arial" w:hAnsi="Arial"/>
        <w:sz w:val="20"/>
      </w:rPr>
      <w:tblPr/>
      <w:tcPr>
        <w:shd w:val="clear" w:color="auto" w:fill="F2F2F2" w:themeFill="background1" w:themeFillShade="F2"/>
      </w:tcPr>
    </w:tblStylePr>
    <w:tblStylePr w:type="band2Horz">
      <w:pPr>
        <w:jc w:val="left"/>
      </w:pPr>
      <w:rPr>
        <w:rFonts w:ascii="Arial" w:hAnsi="Arial"/>
        <w:sz w:val="20"/>
      </w:rPr>
    </w:tblStylePr>
  </w:style>
  <w:style w:type="numbering" w:customStyle="1" w:styleId="AQRBullets">
    <w:name w:val="AQR Bullets"/>
    <w:uiPriority w:val="99"/>
    <w:rsid w:val="00E23E30"/>
    <w:pPr>
      <w:numPr>
        <w:numId w:val="14"/>
      </w:numPr>
    </w:pPr>
  </w:style>
  <w:style w:type="character" w:styleId="SubtleReference">
    <w:name w:val="Subtle Reference"/>
    <w:basedOn w:val="DefaultParagraphFont"/>
    <w:uiPriority w:val="31"/>
    <w:rsid w:val="00E23E30"/>
    <w:rPr>
      <w:smallCaps/>
      <w:color w:val="006AC6" w:themeColor="accent2"/>
      <w:u w:val="single"/>
    </w:rPr>
  </w:style>
  <w:style w:type="character" w:styleId="IntenseEmphasis">
    <w:name w:val="Intense Emphasis"/>
    <w:basedOn w:val="DefaultParagraphFont"/>
    <w:uiPriority w:val="21"/>
    <w:rsid w:val="00E23E30"/>
    <w:rPr>
      <w:b/>
      <w:bCs/>
      <w:i/>
      <w:iCs/>
      <w:color w:val="012169" w:themeColor="accent1"/>
    </w:rPr>
  </w:style>
  <w:style w:type="character" w:styleId="BookTitle">
    <w:name w:val="Book Title"/>
    <w:basedOn w:val="DefaultParagraphFont"/>
    <w:uiPriority w:val="33"/>
    <w:rsid w:val="00E23E30"/>
    <w:rPr>
      <w:b/>
      <w:bCs/>
      <w:smallCaps/>
      <w:spacing w:val="5"/>
    </w:rPr>
  </w:style>
  <w:style w:type="paragraph" w:customStyle="1" w:styleId="AQRSourceText">
    <w:name w:val="AQR Source Text"/>
    <w:basedOn w:val="BodyText"/>
    <w:link w:val="AQRSourceTextChar"/>
    <w:uiPriority w:val="6"/>
    <w:qFormat/>
    <w:rsid w:val="00E23E30"/>
    <w:pPr>
      <w:spacing w:after="60"/>
    </w:pPr>
    <w:rPr>
      <w:sz w:val="16"/>
      <w:lang w:val="en"/>
    </w:rPr>
  </w:style>
  <w:style w:type="character" w:customStyle="1" w:styleId="AQRSourceTextChar">
    <w:name w:val="AQR Source Text Char"/>
    <w:basedOn w:val="ListBulletChar"/>
    <w:link w:val="AQRSourceText"/>
    <w:uiPriority w:val="6"/>
    <w:rsid w:val="00E23E30"/>
    <w:rPr>
      <w:rFonts w:asciiTheme="minorHAnsi" w:hAnsiTheme="minorHAnsi"/>
      <w:color w:val="000000" w:themeColor="text1"/>
      <w:sz w:val="16"/>
      <w:lang w:val="en"/>
    </w:rPr>
  </w:style>
  <w:style w:type="character" w:customStyle="1" w:styleId="ListBulletChar">
    <w:name w:val="List Bullet Char"/>
    <w:aliases w:val="AQR List Bullet Char"/>
    <w:basedOn w:val="BodyTextChar"/>
    <w:link w:val="ListBullet"/>
    <w:uiPriority w:val="1"/>
    <w:rsid w:val="00E23E30"/>
    <w:rPr>
      <w:rFonts w:asciiTheme="minorHAnsi" w:hAnsiTheme="minorHAnsi"/>
      <w:color w:val="000000" w:themeColor="text1"/>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6827557">
      <w:bodyDiv w:val="1"/>
      <w:marLeft w:val="0"/>
      <w:marRight w:val="0"/>
      <w:marTop w:val="0"/>
      <w:marBottom w:val="0"/>
      <w:divBdr>
        <w:top w:val="none" w:sz="0" w:space="0" w:color="auto"/>
        <w:left w:val="none" w:sz="0" w:space="0" w:color="auto"/>
        <w:bottom w:val="none" w:sz="0" w:space="0" w:color="auto"/>
        <w:right w:val="none" w:sz="0" w:space="0" w:color="auto"/>
      </w:divBdr>
    </w:div>
    <w:div w:id="414206074">
      <w:bodyDiv w:val="1"/>
      <w:marLeft w:val="0"/>
      <w:marRight w:val="0"/>
      <w:marTop w:val="0"/>
      <w:marBottom w:val="0"/>
      <w:divBdr>
        <w:top w:val="none" w:sz="0" w:space="0" w:color="auto"/>
        <w:left w:val="none" w:sz="0" w:space="0" w:color="auto"/>
        <w:bottom w:val="none" w:sz="0" w:space="0" w:color="auto"/>
        <w:right w:val="none" w:sz="0" w:space="0" w:color="auto"/>
      </w:divBdr>
    </w:div>
    <w:div w:id="415442877">
      <w:bodyDiv w:val="1"/>
      <w:marLeft w:val="0"/>
      <w:marRight w:val="0"/>
      <w:marTop w:val="0"/>
      <w:marBottom w:val="0"/>
      <w:divBdr>
        <w:top w:val="none" w:sz="0" w:space="0" w:color="auto"/>
        <w:left w:val="none" w:sz="0" w:space="0" w:color="auto"/>
        <w:bottom w:val="none" w:sz="0" w:space="0" w:color="auto"/>
        <w:right w:val="none" w:sz="0" w:space="0" w:color="auto"/>
      </w:divBdr>
    </w:div>
    <w:div w:id="474838544">
      <w:bodyDiv w:val="1"/>
      <w:marLeft w:val="0"/>
      <w:marRight w:val="0"/>
      <w:marTop w:val="0"/>
      <w:marBottom w:val="0"/>
      <w:divBdr>
        <w:top w:val="none" w:sz="0" w:space="0" w:color="auto"/>
        <w:left w:val="none" w:sz="0" w:space="0" w:color="auto"/>
        <w:bottom w:val="none" w:sz="0" w:space="0" w:color="auto"/>
        <w:right w:val="none" w:sz="0" w:space="0" w:color="auto"/>
      </w:divBdr>
    </w:div>
    <w:div w:id="524516931">
      <w:bodyDiv w:val="1"/>
      <w:marLeft w:val="0"/>
      <w:marRight w:val="0"/>
      <w:marTop w:val="0"/>
      <w:marBottom w:val="0"/>
      <w:divBdr>
        <w:top w:val="none" w:sz="0" w:space="0" w:color="auto"/>
        <w:left w:val="none" w:sz="0" w:space="0" w:color="auto"/>
        <w:bottom w:val="none" w:sz="0" w:space="0" w:color="auto"/>
        <w:right w:val="none" w:sz="0" w:space="0" w:color="auto"/>
      </w:divBdr>
    </w:div>
    <w:div w:id="910966061">
      <w:bodyDiv w:val="1"/>
      <w:marLeft w:val="0"/>
      <w:marRight w:val="0"/>
      <w:marTop w:val="0"/>
      <w:marBottom w:val="0"/>
      <w:divBdr>
        <w:top w:val="none" w:sz="0" w:space="0" w:color="auto"/>
        <w:left w:val="none" w:sz="0" w:space="0" w:color="auto"/>
        <w:bottom w:val="none" w:sz="0" w:space="0" w:color="auto"/>
        <w:right w:val="none" w:sz="0" w:space="0" w:color="auto"/>
      </w:divBdr>
    </w:div>
    <w:div w:id="1413619397">
      <w:bodyDiv w:val="1"/>
      <w:marLeft w:val="0"/>
      <w:marRight w:val="0"/>
      <w:marTop w:val="0"/>
      <w:marBottom w:val="0"/>
      <w:divBdr>
        <w:top w:val="none" w:sz="0" w:space="0" w:color="auto"/>
        <w:left w:val="none" w:sz="0" w:space="0" w:color="auto"/>
        <w:bottom w:val="none" w:sz="0" w:space="0" w:color="auto"/>
        <w:right w:val="none" w:sz="0" w:space="0" w:color="auto"/>
      </w:divBdr>
    </w:div>
    <w:div w:id="1528710649">
      <w:bodyDiv w:val="1"/>
      <w:marLeft w:val="0"/>
      <w:marRight w:val="0"/>
      <w:marTop w:val="0"/>
      <w:marBottom w:val="0"/>
      <w:divBdr>
        <w:top w:val="none" w:sz="0" w:space="0" w:color="auto"/>
        <w:left w:val="none" w:sz="0" w:space="0" w:color="auto"/>
        <w:bottom w:val="none" w:sz="0" w:space="0" w:color="auto"/>
        <w:right w:val="none" w:sz="0" w:space="0" w:color="auto"/>
      </w:divBdr>
    </w:div>
    <w:div w:id="1529561898">
      <w:bodyDiv w:val="1"/>
      <w:marLeft w:val="0"/>
      <w:marRight w:val="0"/>
      <w:marTop w:val="0"/>
      <w:marBottom w:val="0"/>
      <w:divBdr>
        <w:top w:val="none" w:sz="0" w:space="0" w:color="auto"/>
        <w:left w:val="none" w:sz="0" w:space="0" w:color="auto"/>
        <w:bottom w:val="none" w:sz="0" w:space="0" w:color="auto"/>
        <w:right w:val="none" w:sz="0" w:space="0" w:color="auto"/>
      </w:divBdr>
    </w:div>
    <w:div w:id="1572882765">
      <w:bodyDiv w:val="1"/>
      <w:marLeft w:val="0"/>
      <w:marRight w:val="0"/>
      <w:marTop w:val="0"/>
      <w:marBottom w:val="0"/>
      <w:divBdr>
        <w:top w:val="none" w:sz="0" w:space="0" w:color="auto"/>
        <w:left w:val="none" w:sz="0" w:space="0" w:color="auto"/>
        <w:bottom w:val="none" w:sz="0" w:space="0" w:color="auto"/>
        <w:right w:val="none" w:sz="0" w:space="0" w:color="auto"/>
      </w:divBdr>
    </w:div>
    <w:div w:id="1584071662">
      <w:bodyDiv w:val="1"/>
      <w:marLeft w:val="0"/>
      <w:marRight w:val="0"/>
      <w:marTop w:val="0"/>
      <w:marBottom w:val="0"/>
      <w:divBdr>
        <w:top w:val="none" w:sz="0" w:space="0" w:color="auto"/>
        <w:left w:val="none" w:sz="0" w:space="0" w:color="auto"/>
        <w:bottom w:val="none" w:sz="0" w:space="0" w:color="auto"/>
        <w:right w:val="none" w:sz="0" w:space="0" w:color="auto"/>
      </w:divBdr>
    </w:div>
    <w:div w:id="1775203658">
      <w:bodyDiv w:val="1"/>
      <w:marLeft w:val="0"/>
      <w:marRight w:val="0"/>
      <w:marTop w:val="0"/>
      <w:marBottom w:val="0"/>
      <w:divBdr>
        <w:top w:val="none" w:sz="0" w:space="0" w:color="auto"/>
        <w:left w:val="none" w:sz="0" w:space="0" w:color="auto"/>
        <w:bottom w:val="none" w:sz="0" w:space="0" w:color="auto"/>
        <w:right w:val="none" w:sz="0" w:space="0" w:color="auto"/>
      </w:divBdr>
    </w:div>
    <w:div w:id="2039156039">
      <w:bodyDiv w:val="1"/>
      <w:marLeft w:val="0"/>
      <w:marRight w:val="0"/>
      <w:marTop w:val="0"/>
      <w:marBottom w:val="0"/>
      <w:divBdr>
        <w:top w:val="none" w:sz="0" w:space="0" w:color="auto"/>
        <w:left w:val="none" w:sz="0" w:space="0" w:color="auto"/>
        <w:bottom w:val="none" w:sz="0" w:space="0" w:color="auto"/>
        <w:right w:val="none" w:sz="0" w:space="0" w:color="auto"/>
      </w:divBdr>
    </w:div>
    <w:div w:id="2096394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AQR Word Theme">
  <a:themeElements>
    <a:clrScheme name="AQR Brand Extension August 2017">
      <a:dk1>
        <a:sysClr val="windowText" lastClr="000000"/>
      </a:dk1>
      <a:lt1>
        <a:sysClr val="window" lastClr="FFFFFF"/>
      </a:lt1>
      <a:dk2>
        <a:srgbClr val="685BC7"/>
      </a:dk2>
      <a:lt2>
        <a:srgbClr val="009FDF"/>
      </a:lt2>
      <a:accent1>
        <a:srgbClr val="012169"/>
      </a:accent1>
      <a:accent2>
        <a:srgbClr val="006AC6"/>
      </a:accent2>
      <a:accent3>
        <a:srgbClr val="68D2DF"/>
      </a:accent3>
      <a:accent4>
        <a:srgbClr val="00AB84"/>
      </a:accent4>
      <a:accent5>
        <a:srgbClr val="C4D600"/>
      </a:accent5>
      <a:accent6>
        <a:srgbClr val="8A1B61"/>
      </a:accent6>
      <a:hlink>
        <a:srgbClr val="009FDF"/>
      </a:hlink>
      <a:folHlink>
        <a:srgbClr val="685BC7"/>
      </a:folHlink>
    </a:clrScheme>
    <a:fontScheme name="AQR Brand Expansion May 2017">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a:noFill/>
        </a:ln>
      </a:spPr>
      <a:bodyPr rtlCol="0" anchor="ctr"/>
      <a:lstStyle>
        <a:defPPr algn="ctr">
          <a:defRPr/>
        </a:defPPr>
      </a:lstStyle>
      <a:style>
        <a:lnRef idx="2">
          <a:schemeClr val="accent1">
            <a:shade val="50000"/>
          </a:schemeClr>
        </a:lnRef>
        <a:fillRef idx="1">
          <a:schemeClr val="accent1"/>
        </a:fillRef>
        <a:effectRef idx="0">
          <a:schemeClr val="accent1"/>
        </a:effectRef>
        <a:fontRef idx="minor">
          <a:schemeClr val="lt1"/>
        </a:fontRef>
      </a:style>
    </a:spDef>
    <a:lnDef>
      <a:spPr>
        <a:ln>
          <a:solidFill>
            <a:schemeClr val="bg2"/>
          </a:solidFill>
        </a:ln>
      </a:spPr>
      <a:bodyPr/>
      <a:lstStyle/>
      <a:style>
        <a:lnRef idx="1">
          <a:schemeClr val="accent1"/>
        </a:lnRef>
        <a:fillRef idx="0">
          <a:schemeClr val="accent1"/>
        </a:fillRef>
        <a:effectRef idx="0">
          <a:schemeClr val="accent1"/>
        </a:effectRef>
        <a:fontRef idx="minor">
          <a:schemeClr val="tx1"/>
        </a:fontRef>
      </a:style>
    </a:lnDef>
  </a:objectDefaults>
  <a:extraClrSchemeLst/>
  <a:custClrLst>
    <a:custClr name="Equities">
      <a:srgbClr val="006975"/>
    </a:custClr>
    <a:custClr name="Fixed Income">
      <a:srgbClr val="64A70B"/>
    </a:custClr>
    <a:custClr name="Currencies">
      <a:srgbClr val="00AEC7"/>
    </a:custClr>
    <a:custClr name="Commodities">
      <a:srgbClr val="F2A900"/>
    </a:custClr>
    <a:custClr name="Other Assets">
      <a:srgbClr val="5E366E"/>
    </a:custClr>
    <a:custClr name="Value">
      <a:srgbClr val="012169"/>
    </a:custClr>
    <a:custClr name="Momentum">
      <a:srgbClr val="006AC6"/>
    </a:custClr>
    <a:custClr name="Carry">
      <a:srgbClr val="68D2DF"/>
    </a:custClr>
    <a:custClr name="Defensive">
      <a:srgbClr val="00AB84"/>
    </a:custClr>
    <a:custClr name="Trend">
      <a:srgbClr val="C4D600"/>
    </a:custClr>
    <a:custClr name="Equities Light">
      <a:srgbClr val="68A5AD"/>
    </a:custClr>
    <a:custClr name="Fixed Income Light">
      <a:srgbClr val="A4CB6B"/>
    </a:custClr>
    <a:custClr name="Currencies Light">
      <a:srgbClr val="68CEDF"/>
    </a:custClr>
    <a:custClr name="Commodities Light">
      <a:srgbClr val="F6CD68"/>
    </a:custClr>
    <a:custClr name="Other Assets Light">
      <a:srgbClr val="9E86AA"/>
    </a:custClr>
    <a:custClr name="Value Light">
      <a:srgbClr val="6579A5"/>
    </a:custClr>
    <a:custClr name="Momentum Light">
      <a:srgbClr val="68A6DE"/>
    </a:custClr>
    <a:custClr name="Carry Light">
      <a:srgbClr val="A4E6EB"/>
    </a:custClr>
    <a:custClr name="Defensive Light">
      <a:srgbClr val="68CBB4"/>
    </a:custClr>
    <a:custClr name="Trend Light">
      <a:srgbClr val="DCE668"/>
    </a:custClr>
    <a:custClr name="Volatility / Other Style">
      <a:srgbClr val="8A1B61"/>
    </a:custClr>
    <a:custClr name="Volatility / Other Style Light">
      <a:srgbClr val="BA77A1"/>
    </a:custClr>
  </a:custClr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2AFC8DB-F745-4AEA-BAD0-588383E5BD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477</Words>
  <Characters>2719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2023-05-10T09:47:00Z</dcterms:created>
  <dcterms:modified xsi:type="dcterms:W3CDTF">2023-12-10T05:18:00Z</dcterms:modified>
</cp:coreProperties>
</file>