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r><w:t>PRIYA SHARMA</w:t></w:r></w:p>
    <w:p><w:r><w:t>Email: priya.sharma@example.com | Phone: +91 91234 56789 | Location: Mumbai, India</w:t></w:r></w:p>
    
    <w:p><w:r><w:t>PROFESSIONAL SUMMARY</w:t></w:r></w:p>
    <w:p><w:r><w:t>Experienced Content Strategist and Community Building Lead with 5+ years of expertise in digital media, brand narrative, influencer partnerships, and organic audience growth across D2C brands.</w:t></w:r></w:p>
    
    <w:p><w:r><w:t>KEY SKILLS & COMPETENCIES</w:t></w:r></w:p>
    <w:p><w:r><w:t>- Content Strategy & Editorial Calendar</w:t></w:r></w:p>
    <w:p><w:r><w:t>- Community Management & Moderation</w:t></w:r></w:p>
    <w:p><w:r><w:t>- Social Media Growth (Instagram, LinkedIn, YouTube)</w:t></w:r></w:p>
    <w:p><w:r><w:t>- Copywriting & Brand Storytelling</w:t></w:r></w:p>
    <w:p><w:r><w:t>- Performance Analytics & Engagement Tracking</w:t></w:r></w:p>

    <w:p><w:r><w:t>WORK EXPERIENCE</w:t></w:r></w:p>
    <w:p><w:r><w:t>Content Manager | House of Wellness | 2022 - Present</w:t></w:r></w:p>
    <w:p><w:r><w:t>- Scaled online community from 10k to 150k active members within 18 months.</w:t></w:r></w:p>
    <w:p><w:r><w:t>- Directed end-to-end content production, blog editorial schedule, and viral social campaigns.</w:t></w:r></w:p>

    <w:p><w:r><w:t>EDUCATION</w:t></w:r></w:p>
    <w:p><w:r><w:t>BA in Mass Communication & Journalism - St. Xavier's College, Mumbai</w:t></w:r></w:p>
  </w:body>
</w:document>
</file>