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FA9" w:rsidRDefault="000E0DEB">
      <w:pPr>
        <w:spacing w:before="240" w:after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PRACTICAL </w:t>
      </w:r>
      <w:proofErr w:type="gramStart"/>
      <w:r>
        <w:rPr>
          <w:b/>
          <w:sz w:val="32"/>
          <w:szCs w:val="32"/>
          <w:u w:val="single"/>
        </w:rPr>
        <w:t>9:Mongodb</w:t>
      </w:r>
      <w:proofErr w:type="gramEnd"/>
    </w:p>
    <w:p w:rsidR="00E90FA9" w:rsidRDefault="000E0DEB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1.AIM: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To understand how to use MongoDB</w:t>
      </w:r>
      <w:bookmarkStart w:id="0" w:name="_GoBack"/>
      <w:bookmarkEnd w:id="0"/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0FA9" w:rsidRDefault="000E0DEB">
      <w:pPr>
        <w:spacing w:before="240" w:after="240"/>
        <w:rPr>
          <w:sz w:val="20"/>
          <w:szCs w:val="20"/>
        </w:rPr>
      </w:pPr>
      <w:r>
        <w:rPr>
          <w:b/>
          <w:sz w:val="28"/>
          <w:szCs w:val="28"/>
        </w:rPr>
        <w:t>2.WRITEUP</w:t>
      </w:r>
      <w:r>
        <w:rPr>
          <w:sz w:val="20"/>
          <w:szCs w:val="20"/>
        </w:rPr>
        <w:t>: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What is MongoDB?</w:t>
      </w:r>
    </w:p>
    <w:p w:rsidR="00E90FA9" w:rsidRDefault="000E0DEB">
      <w:pPr>
        <w:spacing w:before="240" w:after="240"/>
        <w:rPr>
          <w:rFonts w:ascii="Nunito" w:eastAsia="Nunito" w:hAnsi="Nunito" w:cs="Nunito"/>
          <w:highlight w:val="white"/>
        </w:rPr>
      </w:pPr>
      <w:r>
        <w:rPr>
          <w:rFonts w:ascii="Nunito" w:eastAsia="Nunito" w:hAnsi="Nunito" w:cs="Nunito"/>
          <w:highlight w:val="white"/>
        </w:rPr>
        <w:t xml:space="preserve">MongoDB is an open-source document database and leading NoSQL database. MongoDB is written in </w:t>
      </w:r>
      <w:proofErr w:type="gramStart"/>
      <w:r>
        <w:rPr>
          <w:rFonts w:ascii="Nunito" w:eastAsia="Nunito" w:hAnsi="Nunito" w:cs="Nunito"/>
          <w:highlight w:val="white"/>
        </w:rPr>
        <w:t>C++..</w:t>
      </w:r>
      <w:proofErr w:type="gramEnd"/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1.The use Command: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MongoDB use DATABASE_NAME is used to create database. The command will create a new database if it doesn't exist, otherwise it will return the existing database.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Basic syntax of use command is as follows-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databasename</w:t>
      </w:r>
      <w:proofErr w:type="spellEnd"/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3257550" cy="6096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2.The </w:t>
      </w:r>
      <w:proofErr w:type="spellStart"/>
      <w:proofErr w:type="gramStart"/>
      <w:r>
        <w:rPr>
          <w:b/>
          <w:sz w:val="24"/>
          <w:szCs w:val="24"/>
        </w:rPr>
        <w:t>createCollection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 </w:t>
      </w: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 is used to create collection.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Basic syntax of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createCollection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E90FA9" w:rsidRDefault="000E0DEB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db.createCollection</w:t>
      </w:r>
      <w:proofErr w:type="spellEnd"/>
      <w:proofErr w:type="gramEnd"/>
      <w:r>
        <w:rPr>
          <w:sz w:val="24"/>
          <w:szCs w:val="24"/>
        </w:rPr>
        <w:t>(name, options);</w:t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3552825" cy="5143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3.The </w:t>
      </w:r>
      <w:proofErr w:type="gramStart"/>
      <w:r>
        <w:rPr>
          <w:b/>
          <w:sz w:val="24"/>
          <w:szCs w:val="24"/>
        </w:rPr>
        <w:t>insert(</w:t>
      </w:r>
      <w:proofErr w:type="gramEnd"/>
      <w:r>
        <w:rPr>
          <w:b/>
          <w:sz w:val="24"/>
          <w:szCs w:val="24"/>
        </w:rPr>
        <w:t>) Method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insert data into MongoDB collection, you need to use MongoDB's </w:t>
      </w:r>
      <w:proofErr w:type="gramStart"/>
      <w:r>
        <w:rPr>
          <w:sz w:val="24"/>
          <w:szCs w:val="24"/>
        </w:rPr>
        <w:t>insert(</w:t>
      </w:r>
      <w:proofErr w:type="gramEnd"/>
      <w:r>
        <w:rPr>
          <w:sz w:val="24"/>
          <w:szCs w:val="24"/>
        </w:rPr>
        <w:t>) or save() method.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Syntax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The basic syntax of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insert(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>) command is as follows −</w:t>
      </w:r>
    </w:p>
    <w:p w:rsidR="00E90FA9" w:rsidRDefault="000E0DEB">
      <w:pPr>
        <w:spacing w:before="240" w:after="24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db.COLLECTION</w:t>
      </w:r>
      <w:proofErr w:type="gramEnd"/>
      <w:r>
        <w:rPr>
          <w:sz w:val="24"/>
          <w:szCs w:val="24"/>
        </w:rPr>
        <w:t>_NAME.insert</w:t>
      </w:r>
      <w:proofErr w:type="spellEnd"/>
      <w:r>
        <w:rPr>
          <w:sz w:val="24"/>
          <w:szCs w:val="24"/>
        </w:rPr>
        <w:t>(document);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5943600" cy="138430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4.The </w:t>
      </w:r>
      <w:proofErr w:type="gramStart"/>
      <w:r>
        <w:rPr>
          <w:b/>
          <w:sz w:val="24"/>
          <w:szCs w:val="24"/>
        </w:rPr>
        <w:t>find(</w:t>
      </w:r>
      <w:proofErr w:type="gramEnd"/>
      <w:r>
        <w:rPr>
          <w:b/>
          <w:sz w:val="24"/>
          <w:szCs w:val="24"/>
        </w:rPr>
        <w:t>) Method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MongoDB's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explained in Mong</w:t>
      </w:r>
      <w:r>
        <w:rPr>
          <w:sz w:val="24"/>
          <w:szCs w:val="24"/>
        </w:rPr>
        <w:t xml:space="preserve">oDB Query Document accepts second optional parameter that is list of fields that you want to retrieve. In MongoDB, when you execute </w:t>
      </w:r>
      <w:proofErr w:type="gramStart"/>
      <w:r>
        <w:rPr>
          <w:sz w:val="24"/>
          <w:szCs w:val="24"/>
        </w:rPr>
        <w:t>find(</w:t>
      </w:r>
      <w:proofErr w:type="gramEnd"/>
      <w:r>
        <w:rPr>
          <w:sz w:val="24"/>
          <w:szCs w:val="24"/>
        </w:rPr>
        <w:t>) method, then it displays all fields of a document. To limit this, you need to set a list of fields with value 1 or 0.</w:t>
      </w:r>
      <w:r>
        <w:rPr>
          <w:sz w:val="24"/>
          <w:szCs w:val="24"/>
        </w:rPr>
        <w:t xml:space="preserve"> 1 is used to show the field while 0 is used to hide the fields.</w:t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noProof/>
          <w:sz w:val="24"/>
          <w:szCs w:val="24"/>
          <w:lang w:val="en-IN"/>
        </w:rPr>
        <w:drawing>
          <wp:inline distT="114300" distB="114300" distL="114300" distR="114300">
            <wp:extent cx="4886325" cy="20193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br/>
      </w:r>
    </w:p>
    <w:p w:rsidR="00E90FA9" w:rsidRDefault="00E90FA9">
      <w:pPr>
        <w:spacing w:before="240" w:after="240"/>
        <w:rPr>
          <w:b/>
          <w:sz w:val="24"/>
          <w:szCs w:val="24"/>
        </w:rPr>
      </w:pP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</w:t>
      </w:r>
      <w:proofErr w:type="spellStart"/>
      <w:proofErr w:type="gramStart"/>
      <w:r>
        <w:rPr>
          <w:b/>
          <w:sz w:val="24"/>
          <w:szCs w:val="24"/>
        </w:rPr>
        <w:t>inserMany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 Method</w:t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t xml:space="preserve">The </w:t>
      </w:r>
      <w:proofErr w:type="spellStart"/>
      <w:proofErr w:type="gramStart"/>
      <w:r>
        <w:t>insertMany</w:t>
      </w:r>
      <w:proofErr w:type="spellEnd"/>
      <w:r>
        <w:t>(</w:t>
      </w:r>
      <w:proofErr w:type="gramEnd"/>
      <w:r>
        <w:t xml:space="preserve">) method inserts one or more documents in the collection. It takes array of documents to insert in the collection. </w:t>
      </w:r>
    </w:p>
    <w:p w:rsidR="00E90FA9" w:rsidRDefault="000E0DEB">
      <w:pPr>
        <w:spacing w:before="240" w:after="24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/>
        </w:rPr>
        <w:drawing>
          <wp:inline distT="114300" distB="114300" distL="114300" distR="114300">
            <wp:extent cx="5943600" cy="2224088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90FA9" w:rsidRDefault="000E0DEB">
      <w:pPr>
        <w:rPr>
          <w:b/>
        </w:rPr>
      </w:pPr>
      <w:r>
        <w:rPr>
          <w:b/>
        </w:rPr>
        <w:t xml:space="preserve">6. </w:t>
      </w:r>
      <w:proofErr w:type="gramStart"/>
      <w:r>
        <w:rPr>
          <w:b/>
        </w:rPr>
        <w:t>find(</w:t>
      </w:r>
      <w:proofErr w:type="gramEnd"/>
      <w:r>
        <w:rPr>
          <w:b/>
        </w:rPr>
        <w:t>) method</w:t>
      </w:r>
    </w:p>
    <w:p w:rsidR="00E90FA9" w:rsidRDefault="000E0DEB">
      <w:pPr>
        <w:rPr>
          <w:b/>
        </w:rPr>
      </w:pPr>
      <w:r>
        <w:t xml:space="preserve">In MongoDB, </w:t>
      </w:r>
      <w:proofErr w:type="gramStart"/>
      <w:r>
        <w:t>find(</w:t>
      </w:r>
      <w:proofErr w:type="gramEnd"/>
      <w:r>
        <w:t xml:space="preserve">) method is used to select documents in a collection and return a cursor to the selected documents. Cursor means a pointer that points to a document, when we use </w:t>
      </w:r>
      <w:proofErr w:type="gramStart"/>
      <w:r>
        <w:t>find(</w:t>
      </w:r>
      <w:proofErr w:type="gramEnd"/>
      <w:r>
        <w:t xml:space="preserve">) method it returns a pointer on the selected documents and returns one </w:t>
      </w:r>
      <w:r>
        <w:t xml:space="preserve">by one. If we want to return pointer on all documents then use </w:t>
      </w:r>
      <w:proofErr w:type="gramStart"/>
      <w:r>
        <w:t>empty(</w:t>
      </w:r>
      <w:proofErr w:type="gramEnd"/>
      <w:r>
        <w:t>) parameter that returns all documents one by one. It takes only some optional parameters. The first optional parameter is the selection criteria on which we want to return a cursor. To r</w:t>
      </w:r>
      <w:r>
        <w:t xml:space="preserve">eturn all documents in a collection use empty </w:t>
      </w:r>
      <w:proofErr w:type="gramStart"/>
      <w:r>
        <w:t>document(</w:t>
      </w:r>
      <w:proofErr w:type="gramEnd"/>
      <w:r>
        <w:t>{}).</w:t>
      </w:r>
    </w:p>
    <w:p w:rsidR="00E90FA9" w:rsidRDefault="000E0DEB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4819650" cy="54292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E90FA9">
      <w:pPr>
        <w:rPr>
          <w:b/>
        </w:rPr>
      </w:pPr>
    </w:p>
    <w:p w:rsidR="00E90FA9" w:rsidRDefault="000E0DEB">
      <w:pPr>
        <w:rPr>
          <w:b/>
        </w:rPr>
      </w:pPr>
      <w:r>
        <w:rPr>
          <w:b/>
          <w:noProof/>
          <w:lang w:val="en-IN"/>
        </w:rPr>
        <w:drawing>
          <wp:inline distT="114300" distB="114300" distL="114300" distR="114300">
            <wp:extent cx="5495925" cy="20002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00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0E0DEB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191125" cy="3771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7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FA9" w:rsidRDefault="00E90FA9">
      <w:pPr>
        <w:rPr>
          <w:b/>
        </w:rPr>
      </w:pPr>
    </w:p>
    <w:p w:rsidR="00E90FA9" w:rsidRDefault="000E0DEB">
      <w:pPr>
        <w:rPr>
          <w:b/>
        </w:rPr>
      </w:pPr>
      <w:r>
        <w:rPr>
          <w:b/>
          <w:noProof/>
          <w:lang w:val="en-IN"/>
        </w:rPr>
        <w:lastRenderedPageBreak/>
        <w:drawing>
          <wp:inline distT="114300" distB="114300" distL="114300" distR="114300">
            <wp:extent cx="5019675" cy="45910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591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90FA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DEB" w:rsidRDefault="000E0DEB" w:rsidP="0067798D">
      <w:pPr>
        <w:spacing w:line="240" w:lineRule="auto"/>
      </w:pPr>
      <w:r>
        <w:separator/>
      </w:r>
    </w:p>
  </w:endnote>
  <w:endnote w:type="continuationSeparator" w:id="0">
    <w:p w:rsidR="000E0DEB" w:rsidRDefault="000E0DEB" w:rsidP="006779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DEB" w:rsidRDefault="000E0DEB" w:rsidP="0067798D">
      <w:pPr>
        <w:spacing w:line="240" w:lineRule="auto"/>
      </w:pPr>
      <w:r>
        <w:separator/>
      </w:r>
    </w:p>
  </w:footnote>
  <w:footnote w:type="continuationSeparator" w:id="0">
    <w:p w:rsidR="000E0DEB" w:rsidRDefault="000E0DEB" w:rsidP="006779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98D" w:rsidRPr="0067798D" w:rsidRDefault="0067798D" w:rsidP="0067798D">
    <w:pPr>
      <w:pStyle w:val="Header"/>
      <w:jc w:val="right"/>
      <w:rPr>
        <w:lang w:val="en-US"/>
      </w:rPr>
    </w:pPr>
    <w:r>
      <w:rPr>
        <w:lang w:val="en-US"/>
      </w:rPr>
      <w:t>728_SUNILKUMAR CHAUDHARY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FA9"/>
    <w:rsid w:val="000E0DEB"/>
    <w:rsid w:val="0067798D"/>
    <w:rsid w:val="00E9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07A43"/>
  <w15:docId w15:val="{96474416-10C7-4620-8143-77173381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7798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8D"/>
  </w:style>
  <w:style w:type="paragraph" w:styleId="Footer">
    <w:name w:val="footer"/>
    <w:basedOn w:val="Normal"/>
    <w:link w:val="FooterChar"/>
    <w:uiPriority w:val="99"/>
    <w:unhideWhenUsed/>
    <w:rsid w:val="0067798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2023-04-13T17:31:00Z</dcterms:created>
  <dcterms:modified xsi:type="dcterms:W3CDTF">2023-04-13T17:32:00Z</dcterms:modified>
</cp:coreProperties>
</file>