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76F" w:rsidRDefault="00BE076F" w:rsidP="00BE076F">
      <w:pPr>
        <w:jc w:val="center"/>
        <w:rPr>
          <w:b/>
          <w:sz w:val="40"/>
          <w:szCs w:val="40"/>
        </w:rPr>
      </w:pPr>
      <w:r w:rsidRPr="00BE076F">
        <w:rPr>
          <w:b/>
          <w:sz w:val="40"/>
          <w:szCs w:val="40"/>
        </w:rPr>
        <w:t>Report and Documentation AI/ML task:</w:t>
      </w:r>
    </w:p>
    <w:p w:rsidR="00BE076F" w:rsidRDefault="00BE076F" w:rsidP="00BE076F">
      <w:pPr>
        <w:rPr>
          <w:sz w:val="40"/>
          <w:szCs w:val="40"/>
        </w:rPr>
      </w:pPr>
    </w:p>
    <w:p w:rsidR="00392CF6" w:rsidRDefault="00BE076F" w:rsidP="00BE076F">
      <w:pPr>
        <w:rPr>
          <w:sz w:val="40"/>
          <w:szCs w:val="40"/>
        </w:rPr>
      </w:pPr>
      <w:r w:rsidRPr="00BE076F">
        <w:rPr>
          <w:sz w:val="40"/>
          <w:szCs w:val="40"/>
        </w:rPr>
        <w:t>IMDB Customer Dataset Sentiment Analysis Report</w:t>
      </w:r>
      <w:r>
        <w:rPr>
          <w:sz w:val="40"/>
          <w:szCs w:val="40"/>
        </w:rPr>
        <w:t>:</w:t>
      </w:r>
    </w:p>
    <w:p w:rsidR="00BE076F" w:rsidRPr="00BE076F" w:rsidRDefault="00BE076F" w:rsidP="00BE076F">
      <w:pPr>
        <w:rPr>
          <w:b/>
          <w:bCs/>
          <w:sz w:val="40"/>
          <w:szCs w:val="40"/>
        </w:rPr>
      </w:pPr>
      <w:r w:rsidRPr="00BE076F">
        <w:rPr>
          <w:b/>
          <w:bCs/>
          <w:sz w:val="40"/>
          <w:szCs w:val="40"/>
        </w:rPr>
        <w:t>Project Overview</w:t>
      </w:r>
    </w:p>
    <w:p w:rsidR="00BE076F" w:rsidRPr="00BE076F" w:rsidRDefault="00BE076F" w:rsidP="00BE076F">
      <w:pPr>
        <w:rPr>
          <w:sz w:val="40"/>
          <w:szCs w:val="40"/>
        </w:rPr>
      </w:pPr>
      <w:r w:rsidRPr="00BE076F">
        <w:rPr>
          <w:sz w:val="40"/>
          <w:szCs w:val="40"/>
        </w:rPr>
        <w:t xml:space="preserve">This project focuses on sentiment analysis of the IMDB dataset, which contains 50,000 movie reviews labeled as positive or negative. The primary goal is to classify the sentiment of movie reviews using deep learning techniques, particularly </w:t>
      </w:r>
      <w:proofErr w:type="spellStart"/>
      <w:r w:rsidRPr="00BE076F">
        <w:rPr>
          <w:sz w:val="40"/>
          <w:szCs w:val="40"/>
        </w:rPr>
        <w:t>TensorFlow</w:t>
      </w:r>
      <w:proofErr w:type="spellEnd"/>
      <w:r w:rsidRPr="00BE076F">
        <w:rPr>
          <w:sz w:val="40"/>
          <w:szCs w:val="40"/>
        </w:rPr>
        <w:t xml:space="preserve"> and </w:t>
      </w:r>
      <w:proofErr w:type="spellStart"/>
      <w:r w:rsidRPr="00BE076F">
        <w:rPr>
          <w:sz w:val="40"/>
          <w:szCs w:val="40"/>
        </w:rPr>
        <w:t>Keras</w:t>
      </w:r>
      <w:proofErr w:type="spellEnd"/>
      <w:r w:rsidRPr="00BE076F">
        <w:rPr>
          <w:sz w:val="40"/>
          <w:szCs w:val="40"/>
        </w:rPr>
        <w:t>.</w:t>
      </w:r>
    </w:p>
    <w:p w:rsidR="00BE076F" w:rsidRPr="00BE076F" w:rsidRDefault="00BE076F" w:rsidP="00BE076F">
      <w:pPr>
        <w:rPr>
          <w:b/>
          <w:bCs/>
          <w:sz w:val="40"/>
          <w:szCs w:val="40"/>
        </w:rPr>
      </w:pPr>
      <w:r w:rsidRPr="00BE076F">
        <w:rPr>
          <w:b/>
          <w:bCs/>
          <w:sz w:val="40"/>
          <w:szCs w:val="40"/>
        </w:rPr>
        <w:t>Dataset Description</w:t>
      </w:r>
    </w:p>
    <w:p w:rsidR="00BE076F" w:rsidRPr="00BE076F" w:rsidRDefault="00BE076F" w:rsidP="00BE076F">
      <w:pPr>
        <w:numPr>
          <w:ilvl w:val="0"/>
          <w:numId w:val="1"/>
        </w:numPr>
        <w:rPr>
          <w:sz w:val="40"/>
          <w:szCs w:val="40"/>
        </w:rPr>
      </w:pPr>
      <w:r w:rsidRPr="00BE076F">
        <w:rPr>
          <w:b/>
          <w:bCs/>
          <w:sz w:val="40"/>
          <w:szCs w:val="40"/>
        </w:rPr>
        <w:t>Source</w:t>
      </w:r>
      <w:r w:rsidRPr="00BE076F">
        <w:rPr>
          <w:sz w:val="40"/>
          <w:szCs w:val="40"/>
        </w:rPr>
        <w:t xml:space="preserve">: The dataset is sourced from </w:t>
      </w:r>
      <w:proofErr w:type="spellStart"/>
      <w:r w:rsidRPr="00BE076F">
        <w:rPr>
          <w:sz w:val="40"/>
          <w:szCs w:val="40"/>
        </w:rPr>
        <w:t>Kaggle</w:t>
      </w:r>
      <w:proofErr w:type="spellEnd"/>
      <w:r w:rsidRPr="00BE076F">
        <w:rPr>
          <w:sz w:val="40"/>
          <w:szCs w:val="40"/>
        </w:rPr>
        <w:t>.</w:t>
      </w:r>
    </w:p>
    <w:p w:rsidR="00BE076F" w:rsidRPr="00BE076F" w:rsidRDefault="00BE076F" w:rsidP="00BE076F">
      <w:pPr>
        <w:numPr>
          <w:ilvl w:val="0"/>
          <w:numId w:val="1"/>
        </w:numPr>
        <w:rPr>
          <w:sz w:val="40"/>
          <w:szCs w:val="40"/>
        </w:rPr>
      </w:pPr>
      <w:r w:rsidRPr="00BE076F">
        <w:rPr>
          <w:b/>
          <w:bCs/>
          <w:sz w:val="40"/>
          <w:szCs w:val="40"/>
        </w:rPr>
        <w:t>Size</w:t>
      </w:r>
      <w:r w:rsidRPr="00BE076F">
        <w:rPr>
          <w:sz w:val="40"/>
          <w:szCs w:val="40"/>
        </w:rPr>
        <w:t>: 50,000 movie reviews (25,000 positive and 25,000 negative).</w:t>
      </w:r>
    </w:p>
    <w:p w:rsidR="00BE076F" w:rsidRPr="00BE076F" w:rsidRDefault="00BE076F" w:rsidP="00BE076F">
      <w:pPr>
        <w:numPr>
          <w:ilvl w:val="0"/>
          <w:numId w:val="1"/>
        </w:numPr>
        <w:rPr>
          <w:sz w:val="40"/>
          <w:szCs w:val="40"/>
        </w:rPr>
      </w:pPr>
      <w:r w:rsidRPr="00BE076F">
        <w:rPr>
          <w:b/>
          <w:bCs/>
          <w:sz w:val="40"/>
          <w:szCs w:val="40"/>
        </w:rPr>
        <w:t>Format</w:t>
      </w:r>
      <w:r w:rsidRPr="00BE076F">
        <w:rPr>
          <w:sz w:val="40"/>
          <w:szCs w:val="40"/>
        </w:rPr>
        <w:t>: Each review is labeled as either positive (1) or negative (0).</w:t>
      </w:r>
    </w:p>
    <w:p w:rsidR="00BE076F" w:rsidRPr="00BE076F" w:rsidRDefault="00BE076F" w:rsidP="00BE076F">
      <w:pPr>
        <w:rPr>
          <w:sz w:val="40"/>
          <w:szCs w:val="40"/>
        </w:rPr>
      </w:pPr>
      <w:r w:rsidRPr="00BE076F">
        <w:rPr>
          <w:sz w:val="40"/>
          <w:szCs w:val="40"/>
        </w:rPr>
        <w:t>Data Cleaning</w:t>
      </w:r>
    </w:p>
    <w:p w:rsidR="00BE076F" w:rsidRPr="00BE076F" w:rsidRDefault="00BE076F" w:rsidP="00BE076F">
      <w:pPr>
        <w:rPr>
          <w:sz w:val="40"/>
          <w:szCs w:val="40"/>
        </w:rPr>
      </w:pPr>
      <w:r w:rsidRPr="00BE076F">
        <w:rPr>
          <w:sz w:val="40"/>
          <w:szCs w:val="40"/>
        </w:rPr>
        <w:t>Text Normalization</w:t>
      </w:r>
    </w:p>
    <w:p w:rsidR="00BE076F" w:rsidRPr="00BE076F" w:rsidRDefault="00BE076F" w:rsidP="00BE076F">
      <w:pPr>
        <w:rPr>
          <w:sz w:val="40"/>
          <w:szCs w:val="40"/>
        </w:rPr>
      </w:pPr>
      <w:r w:rsidRPr="00BE076F">
        <w:rPr>
          <w:sz w:val="40"/>
          <w:szCs w:val="40"/>
        </w:rPr>
        <w:t>We will perform the following cleaning steps:</w:t>
      </w:r>
    </w:p>
    <w:p w:rsidR="00BE076F" w:rsidRPr="00BE076F" w:rsidRDefault="00BE076F" w:rsidP="00BE076F">
      <w:pPr>
        <w:rPr>
          <w:sz w:val="40"/>
          <w:szCs w:val="40"/>
        </w:rPr>
      </w:pPr>
    </w:p>
    <w:p w:rsidR="00BE076F" w:rsidRPr="00BE076F" w:rsidRDefault="00BE076F" w:rsidP="00BE076F">
      <w:pPr>
        <w:rPr>
          <w:sz w:val="40"/>
          <w:szCs w:val="40"/>
        </w:rPr>
      </w:pPr>
      <w:r w:rsidRPr="00BE076F">
        <w:rPr>
          <w:sz w:val="40"/>
          <w:szCs w:val="40"/>
        </w:rPr>
        <w:t>Remove HTML tags.</w:t>
      </w:r>
    </w:p>
    <w:p w:rsidR="00BE076F" w:rsidRPr="00BE076F" w:rsidRDefault="00BE076F" w:rsidP="00BE076F">
      <w:pPr>
        <w:rPr>
          <w:sz w:val="40"/>
          <w:szCs w:val="40"/>
        </w:rPr>
      </w:pPr>
      <w:r w:rsidRPr="00BE076F">
        <w:rPr>
          <w:sz w:val="40"/>
          <w:szCs w:val="40"/>
        </w:rPr>
        <w:lastRenderedPageBreak/>
        <w:t>Convert text to lowercase.</w:t>
      </w:r>
    </w:p>
    <w:p w:rsidR="00BE076F" w:rsidRPr="00BE076F" w:rsidRDefault="00BE076F" w:rsidP="00BE076F">
      <w:pPr>
        <w:rPr>
          <w:sz w:val="40"/>
          <w:szCs w:val="40"/>
        </w:rPr>
      </w:pPr>
      <w:r w:rsidRPr="00BE076F">
        <w:rPr>
          <w:sz w:val="40"/>
          <w:szCs w:val="40"/>
        </w:rPr>
        <w:t>Remove punctuation and special characters.</w:t>
      </w:r>
    </w:p>
    <w:p w:rsidR="00BE076F" w:rsidRPr="00BE076F" w:rsidRDefault="00BE076F" w:rsidP="00BE076F">
      <w:pPr>
        <w:rPr>
          <w:sz w:val="40"/>
          <w:szCs w:val="40"/>
        </w:rPr>
      </w:pPr>
      <w:r w:rsidRPr="00BE076F">
        <w:rPr>
          <w:sz w:val="40"/>
          <w:szCs w:val="40"/>
        </w:rPr>
        <w:t>Remove stop words.</w:t>
      </w:r>
    </w:p>
    <w:p w:rsidR="00BE076F" w:rsidRDefault="00BE076F" w:rsidP="00BE076F">
      <w:pPr>
        <w:rPr>
          <w:sz w:val="40"/>
          <w:szCs w:val="40"/>
        </w:rPr>
      </w:pPr>
      <w:r w:rsidRPr="00BE076F">
        <w:rPr>
          <w:sz w:val="40"/>
          <w:szCs w:val="40"/>
        </w:rPr>
        <w:t>Remove single characters and extra spaces.</w:t>
      </w:r>
    </w:p>
    <w:p w:rsidR="00BE076F" w:rsidRPr="00BE076F" w:rsidRDefault="00BE076F" w:rsidP="00BE076F">
      <w:pPr>
        <w:rPr>
          <w:b/>
          <w:bCs/>
          <w:sz w:val="40"/>
          <w:szCs w:val="40"/>
        </w:rPr>
      </w:pPr>
      <w:r w:rsidRPr="00BE076F">
        <w:rPr>
          <w:b/>
          <w:bCs/>
          <w:sz w:val="40"/>
          <w:szCs w:val="40"/>
        </w:rPr>
        <w:t>Code for Data Cleaning</w:t>
      </w:r>
    </w:p>
    <w:p w:rsidR="00BE076F" w:rsidRDefault="00DB23A8" w:rsidP="00BE076F">
      <w:pPr>
        <w:rPr>
          <w:sz w:val="40"/>
          <w:szCs w:val="40"/>
        </w:rPr>
      </w:pPr>
      <w:r>
        <w:rPr>
          <w:noProof/>
          <w:sz w:val="40"/>
          <w:szCs w:val="40"/>
        </w:rPr>
        <w:drawing>
          <wp:inline distT="0" distB="0" distL="0" distR="0">
            <wp:extent cx="5943600" cy="6024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024245"/>
                    </a:xfrm>
                    <a:prstGeom prst="rect">
                      <a:avLst/>
                    </a:prstGeom>
                  </pic:spPr>
                </pic:pic>
              </a:graphicData>
            </a:graphic>
          </wp:inline>
        </w:drawing>
      </w:r>
    </w:p>
    <w:p w:rsidR="00BE076F" w:rsidRPr="00BE076F" w:rsidRDefault="00BE076F" w:rsidP="00BE076F">
      <w:pPr>
        <w:rPr>
          <w:b/>
          <w:bCs/>
          <w:sz w:val="40"/>
          <w:szCs w:val="40"/>
        </w:rPr>
      </w:pPr>
      <w:r w:rsidRPr="00BE076F">
        <w:rPr>
          <w:b/>
          <w:bCs/>
          <w:sz w:val="40"/>
          <w:szCs w:val="40"/>
        </w:rPr>
        <w:lastRenderedPageBreak/>
        <w:t>Data Preparation</w:t>
      </w:r>
    </w:p>
    <w:p w:rsidR="00BE076F" w:rsidRPr="00BE076F" w:rsidRDefault="00BE076F" w:rsidP="00BE076F">
      <w:pPr>
        <w:rPr>
          <w:b/>
          <w:bCs/>
          <w:sz w:val="40"/>
          <w:szCs w:val="40"/>
        </w:rPr>
      </w:pPr>
      <w:r w:rsidRPr="00BE076F">
        <w:rPr>
          <w:b/>
          <w:bCs/>
          <w:sz w:val="40"/>
          <w:szCs w:val="40"/>
        </w:rPr>
        <w:t>Tokenization and Padding</w:t>
      </w:r>
    </w:p>
    <w:p w:rsidR="00BE076F" w:rsidRPr="00BE076F" w:rsidRDefault="00BE076F" w:rsidP="00BE076F">
      <w:pPr>
        <w:rPr>
          <w:sz w:val="40"/>
          <w:szCs w:val="40"/>
        </w:rPr>
      </w:pPr>
      <w:r w:rsidRPr="00BE076F">
        <w:rPr>
          <w:sz w:val="40"/>
          <w:szCs w:val="40"/>
        </w:rPr>
        <w:t>We will tokenize the text data and pad the sequences to ensure uniform input length.</w:t>
      </w:r>
    </w:p>
    <w:p w:rsidR="00BE076F" w:rsidRDefault="00DB23A8" w:rsidP="00BE076F">
      <w:pPr>
        <w:rPr>
          <w:sz w:val="40"/>
          <w:szCs w:val="40"/>
        </w:rPr>
      </w:pPr>
      <w:r>
        <w:rPr>
          <w:noProof/>
          <w:sz w:val="40"/>
          <w:szCs w:val="40"/>
        </w:rPr>
        <w:drawing>
          <wp:inline distT="0" distB="0" distL="0" distR="0">
            <wp:extent cx="6406699" cy="419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7).png"/>
                    <pic:cNvPicPr/>
                  </pic:nvPicPr>
                  <pic:blipFill>
                    <a:blip r:embed="rId6">
                      <a:extLst>
                        <a:ext uri="{28A0092B-C50C-407E-A947-70E740481C1C}">
                          <a14:useLocalDpi xmlns:a14="http://schemas.microsoft.com/office/drawing/2010/main" val="0"/>
                        </a:ext>
                      </a:extLst>
                    </a:blip>
                    <a:stretch>
                      <a:fillRect/>
                    </a:stretch>
                  </pic:blipFill>
                  <pic:spPr>
                    <a:xfrm>
                      <a:off x="0" y="0"/>
                      <a:ext cx="6419608" cy="4202626"/>
                    </a:xfrm>
                    <a:prstGeom prst="rect">
                      <a:avLst/>
                    </a:prstGeom>
                  </pic:spPr>
                </pic:pic>
              </a:graphicData>
            </a:graphic>
          </wp:inline>
        </w:drawing>
      </w:r>
    </w:p>
    <w:p w:rsidR="00DB23A8" w:rsidRPr="00DB23A8" w:rsidRDefault="00DB23A8" w:rsidP="00DB23A8">
      <w:pPr>
        <w:rPr>
          <w:b/>
          <w:bCs/>
          <w:sz w:val="40"/>
          <w:szCs w:val="40"/>
        </w:rPr>
      </w:pPr>
      <w:r w:rsidRPr="00DB23A8">
        <w:rPr>
          <w:b/>
          <w:bCs/>
          <w:sz w:val="40"/>
          <w:szCs w:val="40"/>
        </w:rPr>
        <w:t>Model Development</w:t>
      </w:r>
    </w:p>
    <w:p w:rsidR="00DB23A8" w:rsidRPr="00DB23A8" w:rsidRDefault="00DB23A8" w:rsidP="00DB23A8">
      <w:pPr>
        <w:rPr>
          <w:b/>
          <w:bCs/>
          <w:sz w:val="40"/>
          <w:szCs w:val="40"/>
        </w:rPr>
      </w:pPr>
      <w:r w:rsidRPr="00DB23A8">
        <w:rPr>
          <w:b/>
          <w:bCs/>
          <w:sz w:val="40"/>
          <w:szCs w:val="40"/>
        </w:rPr>
        <w:t>Building the LSTM Model</w:t>
      </w:r>
    </w:p>
    <w:p w:rsidR="00DB23A8" w:rsidRPr="00DB23A8" w:rsidRDefault="00DB23A8" w:rsidP="00DB23A8">
      <w:pPr>
        <w:rPr>
          <w:sz w:val="40"/>
          <w:szCs w:val="40"/>
        </w:rPr>
      </w:pPr>
      <w:r w:rsidRPr="00DB23A8">
        <w:rPr>
          <w:sz w:val="40"/>
          <w:szCs w:val="40"/>
        </w:rPr>
        <w:t>We will build an LSTM model for sentiment classification.</w:t>
      </w:r>
    </w:p>
    <w:p w:rsidR="00BE076F" w:rsidRDefault="00BE076F" w:rsidP="00BE076F">
      <w:pPr>
        <w:rPr>
          <w:sz w:val="40"/>
          <w:szCs w:val="40"/>
        </w:rPr>
      </w:pPr>
    </w:p>
    <w:p w:rsidR="00BE076F" w:rsidRPr="00BE076F" w:rsidRDefault="00B6403A" w:rsidP="00BE076F">
      <w:pPr>
        <w:rPr>
          <w:sz w:val="40"/>
          <w:szCs w:val="40"/>
        </w:rPr>
      </w:pPr>
      <w:r>
        <w:rPr>
          <w:noProof/>
          <w:sz w:val="40"/>
          <w:szCs w:val="40"/>
        </w:rPr>
        <w:lastRenderedPageBreak/>
        <w:drawing>
          <wp:inline distT="0" distB="0" distL="0" distR="0">
            <wp:extent cx="5943600" cy="25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BE076F" w:rsidRDefault="00BE076F">
      <w:pPr>
        <w:rPr>
          <w:sz w:val="40"/>
          <w:szCs w:val="40"/>
        </w:rPr>
      </w:pPr>
    </w:p>
    <w:p w:rsidR="00DB23A8" w:rsidRPr="00DB23A8" w:rsidRDefault="00DB23A8" w:rsidP="00DB23A8">
      <w:pPr>
        <w:rPr>
          <w:b/>
          <w:bCs/>
          <w:sz w:val="40"/>
          <w:szCs w:val="40"/>
        </w:rPr>
      </w:pPr>
      <w:r w:rsidRPr="00DB23A8">
        <w:rPr>
          <w:b/>
          <w:bCs/>
          <w:sz w:val="40"/>
          <w:szCs w:val="40"/>
        </w:rPr>
        <w:t>Training the Model</w:t>
      </w:r>
    </w:p>
    <w:p w:rsidR="00DB23A8" w:rsidRPr="00DB23A8" w:rsidRDefault="00DB23A8" w:rsidP="00DB23A8">
      <w:pPr>
        <w:rPr>
          <w:sz w:val="40"/>
          <w:szCs w:val="40"/>
        </w:rPr>
      </w:pPr>
      <w:r w:rsidRPr="00DB23A8">
        <w:rPr>
          <w:sz w:val="40"/>
          <w:szCs w:val="40"/>
        </w:rPr>
        <w:t>We will train the model using the training dataset.</w:t>
      </w:r>
    </w:p>
    <w:p w:rsidR="00BE076F" w:rsidRDefault="00B6403A" w:rsidP="00BE076F">
      <w:pPr>
        <w:rPr>
          <w:sz w:val="40"/>
          <w:szCs w:val="40"/>
        </w:rPr>
      </w:pPr>
      <w:r>
        <w:rPr>
          <w:noProof/>
          <w:sz w:val="40"/>
          <w:szCs w:val="40"/>
        </w:rPr>
        <w:drawing>
          <wp:inline distT="0" distB="0" distL="0" distR="0">
            <wp:extent cx="5943600" cy="1726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inline>
        </w:drawing>
      </w:r>
    </w:p>
    <w:p w:rsidR="00B6403A" w:rsidRDefault="00B6403A" w:rsidP="00DB23A8">
      <w:pPr>
        <w:rPr>
          <w:b/>
          <w:bCs/>
          <w:sz w:val="40"/>
          <w:szCs w:val="40"/>
        </w:rPr>
      </w:pPr>
    </w:p>
    <w:p w:rsidR="00DB23A8" w:rsidRPr="00DB23A8" w:rsidRDefault="00DB23A8" w:rsidP="00DB23A8">
      <w:pPr>
        <w:rPr>
          <w:b/>
          <w:bCs/>
          <w:sz w:val="40"/>
          <w:szCs w:val="40"/>
        </w:rPr>
      </w:pPr>
      <w:r w:rsidRPr="00DB23A8">
        <w:rPr>
          <w:b/>
          <w:bCs/>
          <w:sz w:val="40"/>
          <w:szCs w:val="40"/>
        </w:rPr>
        <w:t>Evaluation</w:t>
      </w:r>
    </w:p>
    <w:p w:rsidR="00DB23A8" w:rsidRPr="00DB23A8" w:rsidRDefault="00DB23A8" w:rsidP="00DB23A8">
      <w:pPr>
        <w:rPr>
          <w:b/>
          <w:bCs/>
          <w:sz w:val="40"/>
          <w:szCs w:val="40"/>
        </w:rPr>
      </w:pPr>
      <w:r w:rsidRPr="00DB23A8">
        <w:rPr>
          <w:b/>
          <w:bCs/>
          <w:sz w:val="40"/>
          <w:szCs w:val="40"/>
        </w:rPr>
        <w:t>Performance Metrics</w:t>
      </w:r>
    </w:p>
    <w:p w:rsidR="00DB23A8" w:rsidRPr="00DB23A8" w:rsidRDefault="00DB23A8" w:rsidP="00DB23A8">
      <w:pPr>
        <w:rPr>
          <w:sz w:val="40"/>
          <w:szCs w:val="40"/>
        </w:rPr>
      </w:pPr>
      <w:r w:rsidRPr="00DB23A8">
        <w:rPr>
          <w:sz w:val="40"/>
          <w:szCs w:val="40"/>
        </w:rPr>
        <w:t>We will evaluate the model's performance based on accuracy.</w:t>
      </w:r>
    </w:p>
    <w:p w:rsidR="00DB23A8" w:rsidRDefault="00B6403A" w:rsidP="00BE076F">
      <w:pPr>
        <w:rPr>
          <w:sz w:val="40"/>
          <w:szCs w:val="40"/>
        </w:rPr>
      </w:pPr>
      <w:r>
        <w:rPr>
          <w:noProof/>
          <w:sz w:val="40"/>
          <w:szCs w:val="40"/>
        </w:rPr>
        <w:lastRenderedPageBreak/>
        <w:drawing>
          <wp:inline distT="0" distB="0" distL="0" distR="0">
            <wp:extent cx="5943600" cy="218336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10).png"/>
                    <pic:cNvPicPr/>
                  </pic:nvPicPr>
                  <pic:blipFill>
                    <a:blip r:embed="rId9">
                      <a:extLst>
                        <a:ext uri="{28A0092B-C50C-407E-A947-70E740481C1C}">
                          <a14:useLocalDpi xmlns:a14="http://schemas.microsoft.com/office/drawing/2010/main" val="0"/>
                        </a:ext>
                      </a:extLst>
                    </a:blip>
                    <a:stretch>
                      <a:fillRect/>
                    </a:stretch>
                  </pic:blipFill>
                  <pic:spPr>
                    <a:xfrm>
                      <a:off x="0" y="0"/>
                      <a:ext cx="5953888" cy="2187142"/>
                    </a:xfrm>
                    <a:prstGeom prst="rect">
                      <a:avLst/>
                    </a:prstGeom>
                  </pic:spPr>
                </pic:pic>
              </a:graphicData>
            </a:graphic>
          </wp:inline>
        </w:drawing>
      </w:r>
    </w:p>
    <w:p w:rsidR="00B6403A" w:rsidRDefault="00B6403A" w:rsidP="00BE076F">
      <w:pPr>
        <w:rPr>
          <w:b/>
          <w:sz w:val="44"/>
          <w:szCs w:val="44"/>
        </w:rPr>
      </w:pPr>
    </w:p>
    <w:p w:rsidR="00B6403A" w:rsidRDefault="00B6403A" w:rsidP="00BE076F">
      <w:pPr>
        <w:rPr>
          <w:b/>
          <w:sz w:val="44"/>
          <w:szCs w:val="44"/>
        </w:rPr>
      </w:pPr>
      <w:r w:rsidRPr="00B6403A">
        <w:rPr>
          <w:b/>
          <w:sz w:val="44"/>
          <w:szCs w:val="44"/>
        </w:rPr>
        <w:t>Building a Predictiv</w:t>
      </w:r>
      <w:r w:rsidRPr="00B6403A">
        <w:rPr>
          <w:b/>
          <w:sz w:val="44"/>
          <w:szCs w:val="44"/>
        </w:rPr>
        <w:t>e System</w:t>
      </w:r>
      <w:r>
        <w:rPr>
          <w:b/>
          <w:noProof/>
          <w:sz w:val="44"/>
          <w:szCs w:val="44"/>
        </w:rPr>
        <w:t xml:space="preserve"> </w:t>
      </w:r>
      <w:bookmarkStart w:id="0" w:name="_GoBack"/>
      <w:r>
        <w:rPr>
          <w:b/>
          <w:noProof/>
          <w:sz w:val="44"/>
          <w:szCs w:val="44"/>
        </w:rPr>
        <w:drawing>
          <wp:inline distT="0" distB="0" distL="0" distR="0" wp14:anchorId="1A39E190" wp14:editId="398F02FE">
            <wp:extent cx="5943600" cy="2980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 (1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bookmarkEnd w:id="0"/>
    </w:p>
    <w:p w:rsidR="00B6403A" w:rsidRDefault="00B6403A" w:rsidP="00BE076F">
      <w:pPr>
        <w:rPr>
          <w:b/>
          <w:sz w:val="44"/>
          <w:szCs w:val="44"/>
        </w:rPr>
      </w:pPr>
    </w:p>
    <w:p w:rsidR="00B6403A" w:rsidRDefault="00B6403A" w:rsidP="00BE076F">
      <w:pPr>
        <w:rPr>
          <w:b/>
          <w:sz w:val="44"/>
          <w:szCs w:val="44"/>
        </w:rPr>
      </w:pPr>
    </w:p>
    <w:p w:rsidR="00B6403A" w:rsidRDefault="00B6403A" w:rsidP="00BE076F">
      <w:pPr>
        <w:rPr>
          <w:b/>
          <w:sz w:val="44"/>
          <w:szCs w:val="44"/>
        </w:rPr>
      </w:pPr>
    </w:p>
    <w:p w:rsidR="00B6403A" w:rsidRDefault="00B6403A" w:rsidP="00BE076F">
      <w:pPr>
        <w:rPr>
          <w:b/>
          <w:sz w:val="44"/>
          <w:szCs w:val="44"/>
        </w:rPr>
      </w:pPr>
    </w:p>
    <w:p w:rsidR="00B6403A" w:rsidRDefault="00B6403A" w:rsidP="00BE076F">
      <w:pPr>
        <w:rPr>
          <w:b/>
          <w:sz w:val="44"/>
          <w:szCs w:val="44"/>
        </w:rPr>
      </w:pPr>
      <w:r>
        <w:rPr>
          <w:b/>
          <w:sz w:val="44"/>
          <w:szCs w:val="44"/>
        </w:rPr>
        <w:lastRenderedPageBreak/>
        <w:t>Example Usage</w:t>
      </w:r>
    </w:p>
    <w:p w:rsidR="00B6403A" w:rsidRPr="00B6403A" w:rsidRDefault="00B6403A" w:rsidP="00BE076F">
      <w:pPr>
        <w:rPr>
          <w:b/>
          <w:sz w:val="44"/>
          <w:szCs w:val="44"/>
        </w:rPr>
      </w:pPr>
      <w:r>
        <w:rPr>
          <w:b/>
          <w:noProof/>
          <w:sz w:val="44"/>
          <w:szCs w:val="44"/>
        </w:rPr>
        <w:drawing>
          <wp:inline distT="0" distB="0" distL="0" distR="0">
            <wp:extent cx="5943600" cy="32161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bon (12).png"/>
                    <pic:cNvPicPr/>
                  </pic:nvPicPr>
                  <pic:blipFill>
                    <a:blip r:embed="rId11">
                      <a:extLst>
                        <a:ext uri="{28A0092B-C50C-407E-A947-70E740481C1C}">
                          <a14:useLocalDpi xmlns:a14="http://schemas.microsoft.com/office/drawing/2010/main" val="0"/>
                        </a:ext>
                      </a:extLst>
                    </a:blip>
                    <a:stretch>
                      <a:fillRect/>
                    </a:stretch>
                  </pic:blipFill>
                  <pic:spPr>
                    <a:xfrm>
                      <a:off x="0" y="0"/>
                      <a:ext cx="5948162" cy="3218634"/>
                    </a:xfrm>
                    <a:prstGeom prst="rect">
                      <a:avLst/>
                    </a:prstGeom>
                  </pic:spPr>
                </pic:pic>
              </a:graphicData>
            </a:graphic>
          </wp:inline>
        </w:drawing>
      </w:r>
    </w:p>
    <w:sectPr w:rsidR="00B6403A" w:rsidRPr="00B64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85E2F"/>
    <w:multiLevelType w:val="multilevel"/>
    <w:tmpl w:val="E446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76F"/>
    <w:rsid w:val="003E0874"/>
    <w:rsid w:val="00823433"/>
    <w:rsid w:val="00B6403A"/>
    <w:rsid w:val="00BE076F"/>
    <w:rsid w:val="00DB2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82987"/>
  <w15:chartTrackingRefBased/>
  <w15:docId w15:val="{01CC55FE-C1F8-465B-9F3A-1B0C57202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E07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E07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E076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BE076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670005">
      <w:bodyDiv w:val="1"/>
      <w:marLeft w:val="0"/>
      <w:marRight w:val="0"/>
      <w:marTop w:val="0"/>
      <w:marBottom w:val="0"/>
      <w:divBdr>
        <w:top w:val="none" w:sz="0" w:space="0" w:color="auto"/>
        <w:left w:val="none" w:sz="0" w:space="0" w:color="auto"/>
        <w:bottom w:val="none" w:sz="0" w:space="0" w:color="auto"/>
        <w:right w:val="none" w:sz="0" w:space="0" w:color="auto"/>
      </w:divBdr>
    </w:div>
    <w:div w:id="674302034">
      <w:bodyDiv w:val="1"/>
      <w:marLeft w:val="0"/>
      <w:marRight w:val="0"/>
      <w:marTop w:val="0"/>
      <w:marBottom w:val="0"/>
      <w:divBdr>
        <w:top w:val="none" w:sz="0" w:space="0" w:color="auto"/>
        <w:left w:val="none" w:sz="0" w:space="0" w:color="auto"/>
        <w:bottom w:val="none" w:sz="0" w:space="0" w:color="auto"/>
        <w:right w:val="none" w:sz="0" w:space="0" w:color="auto"/>
      </w:divBdr>
    </w:div>
    <w:div w:id="916742649">
      <w:bodyDiv w:val="1"/>
      <w:marLeft w:val="0"/>
      <w:marRight w:val="0"/>
      <w:marTop w:val="0"/>
      <w:marBottom w:val="0"/>
      <w:divBdr>
        <w:top w:val="none" w:sz="0" w:space="0" w:color="auto"/>
        <w:left w:val="none" w:sz="0" w:space="0" w:color="auto"/>
        <w:bottom w:val="none" w:sz="0" w:space="0" w:color="auto"/>
        <w:right w:val="none" w:sz="0" w:space="0" w:color="auto"/>
      </w:divBdr>
    </w:div>
    <w:div w:id="1112243586">
      <w:bodyDiv w:val="1"/>
      <w:marLeft w:val="0"/>
      <w:marRight w:val="0"/>
      <w:marTop w:val="0"/>
      <w:marBottom w:val="0"/>
      <w:divBdr>
        <w:top w:val="none" w:sz="0" w:space="0" w:color="auto"/>
        <w:left w:val="none" w:sz="0" w:space="0" w:color="auto"/>
        <w:bottom w:val="none" w:sz="0" w:space="0" w:color="auto"/>
        <w:right w:val="none" w:sz="0" w:space="0" w:color="auto"/>
      </w:divBdr>
    </w:div>
    <w:div w:id="1199584314">
      <w:bodyDiv w:val="1"/>
      <w:marLeft w:val="0"/>
      <w:marRight w:val="0"/>
      <w:marTop w:val="0"/>
      <w:marBottom w:val="0"/>
      <w:divBdr>
        <w:top w:val="none" w:sz="0" w:space="0" w:color="auto"/>
        <w:left w:val="none" w:sz="0" w:space="0" w:color="auto"/>
        <w:bottom w:val="none" w:sz="0" w:space="0" w:color="auto"/>
        <w:right w:val="none" w:sz="0" w:space="0" w:color="auto"/>
      </w:divBdr>
    </w:div>
    <w:div w:id="1451168318">
      <w:bodyDiv w:val="1"/>
      <w:marLeft w:val="0"/>
      <w:marRight w:val="0"/>
      <w:marTop w:val="0"/>
      <w:marBottom w:val="0"/>
      <w:divBdr>
        <w:top w:val="none" w:sz="0" w:space="0" w:color="auto"/>
        <w:left w:val="none" w:sz="0" w:space="0" w:color="auto"/>
        <w:bottom w:val="none" w:sz="0" w:space="0" w:color="auto"/>
        <w:right w:val="none" w:sz="0" w:space="0" w:color="auto"/>
      </w:divBdr>
    </w:div>
    <w:div w:id="1735930553">
      <w:bodyDiv w:val="1"/>
      <w:marLeft w:val="0"/>
      <w:marRight w:val="0"/>
      <w:marTop w:val="0"/>
      <w:marBottom w:val="0"/>
      <w:divBdr>
        <w:top w:val="none" w:sz="0" w:space="0" w:color="auto"/>
        <w:left w:val="none" w:sz="0" w:space="0" w:color="auto"/>
        <w:bottom w:val="none" w:sz="0" w:space="0" w:color="auto"/>
        <w:right w:val="none" w:sz="0" w:space="0" w:color="auto"/>
      </w:divBdr>
    </w:div>
    <w:div w:id="1877769565">
      <w:bodyDiv w:val="1"/>
      <w:marLeft w:val="0"/>
      <w:marRight w:val="0"/>
      <w:marTop w:val="0"/>
      <w:marBottom w:val="0"/>
      <w:divBdr>
        <w:top w:val="none" w:sz="0" w:space="0" w:color="auto"/>
        <w:left w:val="none" w:sz="0" w:space="0" w:color="auto"/>
        <w:bottom w:val="none" w:sz="0" w:space="0" w:color="auto"/>
        <w:right w:val="none" w:sz="0" w:space="0" w:color="auto"/>
      </w:divBdr>
    </w:div>
    <w:div w:id="2065980098">
      <w:bodyDiv w:val="1"/>
      <w:marLeft w:val="0"/>
      <w:marRight w:val="0"/>
      <w:marTop w:val="0"/>
      <w:marBottom w:val="0"/>
      <w:divBdr>
        <w:top w:val="none" w:sz="0" w:space="0" w:color="auto"/>
        <w:left w:val="none" w:sz="0" w:space="0" w:color="auto"/>
        <w:bottom w:val="none" w:sz="0" w:space="0" w:color="auto"/>
        <w:right w:val="none" w:sz="0" w:space="0" w:color="auto"/>
      </w:divBdr>
    </w:div>
    <w:div w:id="2072145388">
      <w:bodyDiv w:val="1"/>
      <w:marLeft w:val="0"/>
      <w:marRight w:val="0"/>
      <w:marTop w:val="0"/>
      <w:marBottom w:val="0"/>
      <w:divBdr>
        <w:top w:val="none" w:sz="0" w:space="0" w:color="auto"/>
        <w:left w:val="none" w:sz="0" w:space="0" w:color="auto"/>
        <w:bottom w:val="none" w:sz="0" w:space="0" w:color="auto"/>
        <w:right w:val="none" w:sz="0" w:space="0" w:color="auto"/>
      </w:divBdr>
    </w:div>
    <w:div w:id="212441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6</Pages>
  <Words>190</Words>
  <Characters>1085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cp:lastPrinted>2025-02-23T04:48:00Z</cp:lastPrinted>
  <dcterms:created xsi:type="dcterms:W3CDTF">2025-02-23T04:17:00Z</dcterms:created>
  <dcterms:modified xsi:type="dcterms:W3CDTF">2025-02-23T04:48:00Z</dcterms:modified>
</cp:coreProperties>
</file>