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Cardiac Arrest &amp; Post-ROSC Care - Viva/Practical Exam SAQs</w:t>
      </w:r>
    </w:p>
    <w:p>
      <w:pPr>
        <w:jc w:val="center"/>
      </w:pPr>
      <w:r>
        <w:rPr>
          <w:b/>
          <w:color w:val="003366"/>
          <w:sz w:val="26"/>
        </w:rPr>
        <w:t>200 Sequential Viva-Style Questions</w:t>
        <w:br/>
        <w:t>Emergency Medicine &amp; Critical Care PG Examination</w:t>
      </w:r>
    </w:p>
    <w:p>
      <w:pPr>
        <w:jc w:val="center"/>
      </w:pPr>
      <w:r>
        <w:rPr>
          <w:i/>
          <w:sz w:val="20"/>
        </w:rPr>
        <w:t>Generated: April 04, 2026</w:t>
      </w:r>
    </w:p>
    <w:p/>
    <w:p>
      <w:r>
        <w:rPr>
          <w:b/>
        </w:rPr>
        <w:t xml:space="preserve">STRICT SCOPE: </w:t>
      </w:r>
      <w:r>
        <w:rPr>
          <w:i/>
          <w:sz w:val="20"/>
        </w:rPr>
        <w:t>ED presentation -&gt; Resuscitation -&gt; ICU management -&gt; Immediate outcomes only.</w:t>
      </w:r>
    </w:p>
    <w:p/>
    <w:p>
      <w:r>
        <w:rPr>
          <w:b/>
          <w:sz w:val="22"/>
        </w:rPr>
        <w:t>Q1. Examiner: Patient is found pulseless and apneic. Monitor shows asystole. Immediate management?</w:t>
      </w:r>
    </w:p>
    <w:p>
      <w:r>
        <w:rPr>
          <w:b/>
          <w:color w:val="006400"/>
          <w:sz w:val="22"/>
        </w:rPr>
        <w:t>Expected Answer: Immediate CPR, IV/IO access, epinephrine 1mg IV every 3-5 minutes. Do NOT defibrillate asystole.</w:t>
      </w:r>
    </w:p>
    <w:p>
      <w:r>
        <w:rPr>
          <w:i/>
          <w:sz w:val="20"/>
        </w:rPr>
        <w:t>Examiner Notes: Examiner expects: Asystole: immediate CPR, epinephrine 1mg IV every 3-5 minutes. Do NOT defibrillate asystole. Search for and treat reversible causes (Hs and Ts). Confirm asystole in two leads. Candidate should mention that asystole has poor prognosis.</w:t>
      </w:r>
    </w:p>
    <w:p/>
    <w:p>
      <w:r>
        <w:rPr>
          <w:b/>
          <w:sz w:val="22"/>
        </w:rPr>
        <w:t>Q2. Examiner: Patient is found pulseless and apneic. Monitor shows PEA. Immediate management?</w:t>
      </w:r>
    </w:p>
    <w:p>
      <w:r>
        <w:rPr>
          <w:b/>
          <w:color w:val="006400"/>
          <w:sz w:val="22"/>
        </w:rPr>
        <w:t>Expected Answer: Immediate CPR, IV/IO access, epinephrine 1mg IV every 3-5 minutes. Do NOT defibrillate PEA.</w:t>
      </w:r>
    </w:p>
    <w:p>
      <w:r>
        <w:rPr>
          <w:i/>
          <w:sz w:val="20"/>
        </w:rPr>
        <w:t>Examiner Notes: Examiner expects: PEA: immediate CPR, epinephrine 1mg IV every 3-5 minutes. Do NOT defibrillate PEA. Search for and treat reversible causes (Hs and Ts). Candidate should mention that PEA has variable prognosis depending on underlying cause.</w:t>
      </w:r>
    </w:p>
    <w:p/>
    <w:p>
      <w:r>
        <w:rPr>
          <w:b/>
          <w:sz w:val="22"/>
        </w:rPr>
        <w:t>Q3. Examiner: Patient is found pulseless and apneic. Monitor shows VF. Immediate management?</w:t>
      </w:r>
    </w:p>
    <w:p>
      <w:r>
        <w:rPr>
          <w:b/>
          <w:color w:val="006400"/>
          <w:sz w:val="22"/>
        </w:rPr>
        <w:t>Expected Answer: Immediate defibrillation at 200J biphasic, followed by immediate CPR for 2 minutes</w:t>
      </w:r>
    </w:p>
    <w:p>
      <w:r>
        <w:rPr>
          <w:i/>
          <w:sz w:val="20"/>
        </w:rPr>
        <w:t>Examiner Notes: Examiner expects: VF cardiac arrest: immediate defibrillation at 200J biphasic, followed by immediate CPR for 2 minutes. Do NOT delay defibrillation for IV access, intubation, or medications.</w:t>
      </w:r>
    </w:p>
    <w:p/>
    <w:p>
      <w:r>
        <w:rPr>
          <w:b/>
          <w:sz w:val="22"/>
        </w:rPr>
        <w:t>Q4. Examiner: Patient is found pulseless and apneic. Monitor shows pulseless VT. Immediate management?</w:t>
      </w:r>
    </w:p>
    <w:p>
      <w:r>
        <w:rPr>
          <w:b/>
          <w:color w:val="006400"/>
          <w:sz w:val="22"/>
        </w:rPr>
        <w:t>Expected Answer: Immediate defibrillation at 200J biphasic, followed by immediate CPR for 2 minutes</w:t>
      </w:r>
    </w:p>
    <w:p>
      <w:r>
        <w:rPr>
          <w:i/>
          <w:sz w:val="20"/>
        </w:rPr>
        <w:t>Examiner Notes: Examiner expects: Pulseless VT: same as VF - immediate defibrillation at 200J biphasic, followed by immediate CPR for 2 minutes. Do NOT delay defibrillation.</w:t>
      </w:r>
    </w:p>
    <w:p/>
    <w:p>
      <w:r>
        <w:rPr>
          <w:b/>
          <w:sz w:val="22"/>
        </w:rPr>
        <w:t>Q5. Examiner: After 2 minutes of CPR for VF, rhythm check shows persistent VF. Next step?</w:t>
      </w:r>
    </w:p>
    <w:p>
      <w:r>
        <w:rPr>
          <w:b/>
          <w:color w:val="006400"/>
          <w:sz w:val="22"/>
        </w:rPr>
        <w:t>Expected Answer: Second defibrillation at 200J biphasic, immediate CPR, establish IV/IO access, give epinephrine 1mg IV</w:t>
      </w:r>
    </w:p>
    <w:p>
      <w:r>
        <w:rPr>
          <w:i/>
          <w:sz w:val="20"/>
        </w:rPr>
        <w:t>Examiner Notes: Examiner expects: Persistent VF after first shock: second shock at same or higher energy. Immediate CPR. IV/IO access. Epinephrine 1mg IV every 3-5 minutes. Consider advanced airway.</w:t>
      </w:r>
    </w:p>
    <w:p/>
    <w:p>
      <w:r>
        <w:rPr>
          <w:b/>
          <w:sz w:val="22"/>
        </w:rPr>
        <w:t>Q6. Examiner: After second shock and 2 minutes of CPR for VF, rhythm check shows persistent VF. Next step?</w:t>
      </w:r>
    </w:p>
    <w:p>
      <w:r>
        <w:rPr>
          <w:b/>
          <w:color w:val="006400"/>
          <w:sz w:val="22"/>
        </w:rPr>
        <w:t>Expected Answer: Third defibrillation at 200J biphasic, immediate CPR, give amiodarone 300mg IV push</w:t>
      </w:r>
    </w:p>
    <w:p>
      <w:r>
        <w:rPr>
          <w:i/>
          <w:sz w:val="20"/>
        </w:rPr>
        <w:t>Examiner Notes: Examiner expects: Refractory VF after 3 shocks: amiodarone 300mg IV push (or lidocaine 1-1.5 mg/kg if amiodarone unavailable). Continue CPR. Epinephrine every 3-5 minutes. Consider reversible causes (Hs and Ts).</w:t>
      </w:r>
    </w:p>
    <w:p/>
    <w:p>
      <w:r>
        <w:rPr>
          <w:b/>
          <w:sz w:val="22"/>
        </w:rPr>
        <w:t>Q7. Examiner: After 6 cycles of CPR and defibrillation, patient remains in refractory VF. Reversible causes to consider?</w:t>
      </w:r>
    </w:p>
    <w:p>
      <w:r>
        <w:rPr>
          <w:b/>
          <w:color w:val="006400"/>
          <w:sz w:val="22"/>
        </w:rPr>
        <w:t>Expected Answer: Hs and Ts: Hypovolemia, Hypoxia, Hydrogen ion (acidosis), Hypo/Hyperkalemia, Hypothermia, Tension pneumothorax, Tamponade, Toxins, Thrombosis (PE/MI)</w:t>
      </w:r>
    </w:p>
    <w:p>
      <w:r>
        <w:rPr>
          <w:i/>
          <w:sz w:val="20"/>
        </w:rPr>
        <w:t>Examiner Notes: Examiner expects: Refractory VF: consider and treat reversible causes. Hs: Hypovolemia (fluids), Hypoxia (100% O2, secure airway), Hydrogen ion/acidosis (ventilation, consider bicarbonate if severe), Hypo/Hyperkalemia (check and correct), Hypothermia (warm). Ts: Tension PTX (needle decompression), Tamponade (pericardiocentesis), Toxins (antidotes), Thrombosis - PE (thrombolysis) or MI (emergent PCI).</w:t>
      </w:r>
    </w:p>
    <w:p/>
    <w:p>
      <w:r>
        <w:rPr>
          <w:b/>
          <w:sz w:val="22"/>
        </w:rPr>
        <w:t>Q8. Examiner: Patient in refractory VF has suspected hyperkalemia. Management?</w:t>
      </w:r>
    </w:p>
    <w:p>
      <w:r>
        <w:rPr>
          <w:b/>
          <w:color w:val="006400"/>
          <w:sz w:val="22"/>
        </w:rPr>
        <w:t>Expected Answer: IV calcium gluconate 1g, insulin 10U + dextrose 25g, sodium bicarbonate 50mEq, continue CPR</w:t>
      </w:r>
    </w:p>
    <w:p>
      <w:r>
        <w:rPr>
          <w:i/>
          <w:sz w:val="20"/>
        </w:rPr>
        <w:t>Examiner Notes: Examiner expects: Hyperkalemia in cardiac arrest: IV calcium gluconate 1g (stabilizes membrane), insulin 10U + dextrose 25g (shifts K+ intracellularly), sodium bicarbonate 50mEq (if acidotic). Continue CPR. Defibrillation may be more effective after correcting hyperkalemia.</w:t>
      </w:r>
    </w:p>
    <w:p/>
    <w:p>
      <w:r>
        <w:rPr>
          <w:b/>
          <w:sz w:val="22"/>
        </w:rPr>
        <w:t>Q9. Examiner: Patient in refractory VF has suspected hypovolemia. Management?</w:t>
      </w:r>
    </w:p>
    <w:p>
      <w:r>
        <w:rPr>
          <w:b/>
          <w:color w:val="006400"/>
          <w:sz w:val="22"/>
        </w:rPr>
        <w:t>Expected Answer: IV fluid bolus (1-2L crystalloid), continue CPR, search for source of bleeding</w:t>
      </w:r>
    </w:p>
    <w:p>
      <w:r>
        <w:rPr>
          <w:i/>
          <w:sz w:val="20"/>
        </w:rPr>
        <w:t>Examiner Notes: Examiner expects: Hypovolemia in cardiac arrest: IV fluid bolus (1-2L crystalloid), continue CPR, search for source of bleeding. Candidate should mention that hypovolemia is a common cause of PEA but can also cause VF.</w:t>
      </w:r>
    </w:p>
    <w:p/>
    <w:p>
      <w:r>
        <w:rPr>
          <w:b/>
          <w:sz w:val="22"/>
        </w:rPr>
        <w:t>Q10. Examiner: Patient in refractory VF has suspected tension pneumothorax. Management?</w:t>
      </w:r>
    </w:p>
    <w:p>
      <w:r>
        <w:rPr>
          <w:b/>
          <w:color w:val="006400"/>
          <w:sz w:val="22"/>
        </w:rPr>
        <w:t>Expected Answer: Needle decompression (14G needle, 5th ICS anterior axillary line or 2nd ICS midclavicular line), followed by chest tube</w:t>
      </w:r>
    </w:p>
    <w:p>
      <w:r>
        <w:rPr>
          <w:i/>
          <w:sz w:val="20"/>
        </w:rPr>
        <w:t>Examiner Notes: Examiner expects: Tension pneumothorax in cardiac arrest: needle decompression (14G needle, 5th ICS anterior axillary line or 2nd ICS midclavicular line), followed by chest tube. Candidate should mention that tension pneumothorax can cause PEA or VF.</w:t>
      </w:r>
    </w:p>
    <w:p/>
    <w:p>
      <w:r>
        <w:rPr>
          <w:b/>
          <w:sz w:val="22"/>
        </w:rPr>
        <w:t>Q11. Examiner: Patient in refractory VF has suspected cardiac tamponade. Management?</w:t>
      </w:r>
    </w:p>
    <w:p>
      <w:r>
        <w:rPr>
          <w:b/>
          <w:color w:val="006400"/>
          <w:sz w:val="22"/>
        </w:rPr>
        <w:t>Expected Answer: Pericardiocentesis (subxiphoid or apical approach), continue CPR</w:t>
      </w:r>
    </w:p>
    <w:p>
      <w:r>
        <w:rPr>
          <w:i/>
          <w:sz w:val="20"/>
        </w:rPr>
        <w:t>Examiner Notes: Examiner expects: Cardiac tamponade in cardiac arrest: pericardiocentesis (subxiphoid or apical approach), continue CPR. Candidate should mention that cardiac tamponade can cause PEA.</w:t>
      </w:r>
    </w:p>
    <w:p/>
    <w:p>
      <w:r>
        <w:rPr>
          <w:b/>
          <w:sz w:val="22"/>
        </w:rPr>
        <w:t>Q12. Examiner: Patient in refractory VF has suspected massive PE. Management?</w:t>
      </w:r>
    </w:p>
    <w:p>
      <w:r>
        <w:rPr>
          <w:b/>
          <w:color w:val="006400"/>
          <w:sz w:val="22"/>
        </w:rPr>
        <w:t>Expected Answer: Systemic thrombolysis (alteplase 50mg IV bolus, repeat if needed), continue CPR for at least 60-90 min after thrombolysis</w:t>
      </w:r>
    </w:p>
    <w:p>
      <w:r>
        <w:rPr>
          <w:i/>
          <w:sz w:val="20"/>
        </w:rPr>
        <w:t>Examiner Notes: Examiner expects: Massive PE in cardiac arrest: systemic thrombolysis (alteplase 50mg IV bolus, repeat if needed), continue CPR for at least 60-90 min after thrombolysis. Candidate should mention that thrombolysis during CPR is supported by observational data.</w:t>
      </w:r>
    </w:p>
    <w:p/>
    <w:p>
      <w:r>
        <w:rPr>
          <w:b/>
          <w:sz w:val="22"/>
        </w:rPr>
        <w:t>Q13. Examiner: Patient in refractory VF has suspected acute MI. Management?</w:t>
      </w:r>
    </w:p>
    <w:p>
      <w:r>
        <w:rPr>
          <w:b/>
          <w:color w:val="006400"/>
          <w:sz w:val="22"/>
        </w:rPr>
        <w:t>Expected Answer: Continue CPR, emergent coronary angiography if ROSC achieved, consider thrombolysis if PCI not available</w:t>
      </w:r>
    </w:p>
    <w:p>
      <w:r>
        <w:rPr>
          <w:i/>
          <w:sz w:val="20"/>
        </w:rPr>
        <w:t>Examiner Notes: Examiner expects: Acute MI in cardiac arrest: continue CPR, emergent coronary angiography if ROSC achieved, consider thrombolysis if PCI not available. Candidate should mention that acute MI is the most common cause of cardiac arrest.</w:t>
      </w:r>
    </w:p>
    <w:p/>
    <w:p>
      <w:r>
        <w:rPr>
          <w:b/>
          <w:sz w:val="22"/>
        </w:rPr>
        <w:t>Q14. Examiner: Patient in refractory VF has suspected hypothermia. Management?</w:t>
      </w:r>
    </w:p>
    <w:p>
      <w:r>
        <w:rPr>
          <w:b/>
          <w:color w:val="006400"/>
          <w:sz w:val="22"/>
        </w:rPr>
        <w:t>Expected Answer: Continue CPR, active rewarming, defibrillation may be less effective until temperature &gt;30C</w:t>
      </w:r>
    </w:p>
    <w:p>
      <w:r>
        <w:rPr>
          <w:i/>
          <w:sz w:val="20"/>
        </w:rPr>
        <w:t>Examiner Notes: Examiner expects: Hypothermia in cardiac arrest: continue CPR, active rewarming, defibrillation may be less effective until temperature &gt;30C. Candidate should mention that hypothermic patients can have prolonged resuscitation with good outcomes.</w:t>
      </w:r>
    </w:p>
    <w:p/>
    <w:p>
      <w:r>
        <w:rPr>
          <w:b/>
          <w:sz w:val="22"/>
        </w:rPr>
        <w:t>Q15. Examiner: Patient in refractory VF has suspected toxin overdose. Management?</w:t>
      </w:r>
    </w:p>
    <w:p>
      <w:r>
        <w:rPr>
          <w:b/>
          <w:color w:val="006400"/>
          <w:sz w:val="22"/>
        </w:rPr>
        <w:t>Expected Answer: Continue CPR, give specific antidote if available (naloxone for opioids, flumazenil for benzodiazepines), supportive care</w:t>
      </w:r>
    </w:p>
    <w:p>
      <w:r>
        <w:rPr>
          <w:i/>
          <w:sz w:val="20"/>
        </w:rPr>
        <w:t>Examiner Notes: Examiner expects: Toxin overdose in cardiac arrest: continue CPR, give specific antidote if available (naloxone for opioids, flumazenil for benzodiazepines), supportive care. Candidate should mention that most toxin-induced cardiac arrests are due to hypoxia or arrhythmias.</w:t>
      </w:r>
    </w:p>
    <w:p/>
    <w:p>
      <w:r>
        <w:rPr>
          <w:b/>
          <w:sz w:val="22"/>
        </w:rPr>
        <w:t>Q16. Examiner: Patient in refractory VF has suspected hydrogen ion (acidosis). Management?</w:t>
      </w:r>
    </w:p>
    <w:p>
      <w:r>
        <w:rPr>
          <w:b/>
          <w:color w:val="006400"/>
          <w:sz w:val="22"/>
        </w:rPr>
        <w:t>Expected Answer: Optimize ventilation, consider sodium bicarbonate 1 mEq/kg if pH &lt;7.15 or prolonged arrest</w:t>
      </w:r>
    </w:p>
    <w:p>
      <w:r>
        <w:rPr>
          <w:i/>
          <w:sz w:val="20"/>
        </w:rPr>
        <w:t>Examiner Notes: Examiner expects: Acidosis in cardiac arrest: optimize ventilation, consider sodium bicarbonate 1 mEq/kg if pH &lt;7.15 or prolonged arrest. Candidate should mention that sodium bicarbonate is not routinely recommended in cardiac arrest.</w:t>
      </w:r>
    </w:p>
    <w:p/>
    <w:p>
      <w:r>
        <w:rPr>
          <w:b/>
          <w:sz w:val="22"/>
        </w:rPr>
        <w:t>Q17. Examiner: Patient in refractory VF has suspected hypoxia. Management?</w:t>
      </w:r>
    </w:p>
    <w:p>
      <w:r>
        <w:rPr>
          <w:b/>
          <w:color w:val="006400"/>
          <w:sz w:val="22"/>
        </w:rPr>
        <w:t>Expected Answer: Secure airway, 100% O2, optimize ventilation, continue CPR</w:t>
      </w:r>
    </w:p>
    <w:p>
      <w:r>
        <w:rPr>
          <w:i/>
          <w:sz w:val="20"/>
        </w:rPr>
        <w:t>Examiner Notes: Examiner expects: Hypoxia in cardiac arrest: secure airway, 100% O2, optimize ventilation, continue CPR. Candidate should mention that hypoxia is a common cause of cardiac arrest, especially in respiratory causes.</w:t>
      </w:r>
    </w:p>
    <w:p/>
    <w:p>
      <w:r>
        <w:rPr>
          <w:b/>
          <w:sz w:val="22"/>
        </w:rPr>
        <w:t>Q18. Examiner: Patient in refractory VF has suspected hypo/hyperkalemia. Management?</w:t>
      </w:r>
    </w:p>
    <w:p>
      <w:r>
        <w:rPr>
          <w:b/>
          <w:color w:val="006400"/>
          <w:sz w:val="22"/>
        </w:rPr>
        <w:t>Expected Answer: Check potassium if possible, treat empirically: calcium for hyperkalemia, potassium for hypokalemia</w:t>
      </w:r>
    </w:p>
    <w:p>
      <w:r>
        <w:rPr>
          <w:i/>
          <w:sz w:val="20"/>
        </w:rPr>
        <w:t>Examiner Notes: Examiner expects: Hypo/hyperkalemia in cardiac arrest: check potassium if possible, treat empirically: calcium for hyperkalemia, potassium for hypokalemia. Candidate should mention that potassium abnormalities are common causes of cardiac arrest.</w:t>
      </w:r>
    </w:p>
    <w:p/>
    <w:p>
      <w:r>
        <w:rPr>
          <w:b/>
          <w:sz w:val="22"/>
        </w:rPr>
        <w:t>Q19. Examiner: After 10 cycles of CPR and defibrillation, patient remains in refractory VF. Consider double sequential defibrillation?</w:t>
      </w:r>
    </w:p>
    <w:p>
      <w:r>
        <w:rPr>
          <w:b/>
          <w:color w:val="006400"/>
          <w:sz w:val="22"/>
        </w:rPr>
        <w:t>Expected Answer: Double sequential defibrillation (two defibrillators, pads placed anterior-posterior and anterior-lateral) may be considered for refractory VF</w:t>
      </w:r>
    </w:p>
    <w:p>
      <w:r>
        <w:rPr>
          <w:i/>
          <w:sz w:val="20"/>
        </w:rPr>
        <w:t>Examiner Notes: Examiner expects: Refractory VF: double sequential defibrillation may be considered. Two defibrillators, pads placed anterior-posterior and anterior-lateral. DOSE VF trial showed improved outcomes with double sequential defibrillation. Candidate should mention this is a rescue therapy for refractory VF.</w:t>
      </w:r>
    </w:p>
    <w:p/>
    <w:p>
      <w:r>
        <w:rPr>
          <w:b/>
          <w:sz w:val="22"/>
        </w:rPr>
        <w:t>Q20. Examiner: After 15 cycles of CPR and defibrillation, patient remains in refractory VF. Consider Esmolol?</w:t>
      </w:r>
    </w:p>
    <w:p>
      <w:r>
        <w:rPr>
          <w:b/>
          <w:color w:val="006400"/>
          <w:sz w:val="22"/>
        </w:rPr>
        <w:t>Expected Answer: Esmolol bolus (0.5 mg/kg) followed by infusion (0.1 mg/kg/min) may be considered for refractory VF</w:t>
      </w:r>
    </w:p>
    <w:p>
      <w:r>
        <w:rPr>
          <w:i/>
          <w:sz w:val="20"/>
        </w:rPr>
        <w:t>Examiner Notes: Examiner expects: Refractory VF: esmolol may be considered. Some studies suggest beta-blockade can improve outcomes in refractory VF by reducing sympathetic drive. Candidate should mention this is a rescue therapy with limited evidence.</w:t>
      </w:r>
    </w:p>
    <w:p/>
    <w:p>
      <w:r>
        <w:rPr>
          <w:b/>
          <w:sz w:val="22"/>
        </w:rPr>
        <w:t>Q21. Examiner: After 20 cycles of CPR and defibrillation, patient remains in refractory VF. When to consider terminating resuscitation?</w:t>
      </w:r>
    </w:p>
    <w:p>
      <w:r>
        <w:rPr>
          <w:b/>
          <w:color w:val="006400"/>
          <w:sz w:val="22"/>
        </w:rPr>
        <w:t>Expected Answer: Consider terminating after 20-30 minutes of ACLS without ROSC, especially if no reversible causes identified</w:t>
      </w:r>
    </w:p>
    <w:p>
      <w:r>
        <w:rPr>
          <w:i/>
          <w:sz w:val="20"/>
        </w:rPr>
        <w:t>Examiner Notes: Examiner expects: Termination of resuscitation: consider after 20-30 minutes of ACLS without ROSC, especially if no reversible causes identified. Factors: initial rhythm (asystole worse than VF), downtime, comorbidities, age. Candidate should mention that local protocols and medical direction should guide termination decisions.</w:t>
      </w:r>
    </w:p>
    <w:p/>
    <w:p>
      <w:r>
        <w:rPr>
          <w:b/>
          <w:sz w:val="22"/>
        </w:rPr>
        <w:t>Q22. Examiner: Patient achieves ROSC after 25 minutes of ACLS. Immediate post-ROSC management?</w:t>
      </w:r>
    </w:p>
    <w:p>
      <w:r>
        <w:rPr>
          <w:b/>
          <w:color w:val="006400"/>
          <w:sz w:val="22"/>
        </w:rPr>
        <w:t>Expected Answer: Secure airway, optimize oxygenation (SpO2 92-98%), obtain 12-lead ECG, start vasopressors if needed, initiate TTM if comatose</w:t>
      </w:r>
    </w:p>
    <w:p>
      <w:r>
        <w:rPr>
          <w:i/>
          <w:sz w:val="20"/>
        </w:rPr>
        <w:t>Examiner Notes: Examiner expects: Post-ROSC care: (1) Airway: intubate if GCS &lt;8, (2) Oxygenation: target SpO2 92-98%, avoid hyperoxia, (3) Ventilation: target pCO2 35-45 mmHg, (4) Hemodynamics: MAP &gt;=65 with vasopressors, (5) 12-lead ECG to rule out STEMI, (6) TTM for comatose patients.</w:t>
      </w:r>
    </w:p>
    <w:p/>
    <w:p>
      <w:r>
        <w:rPr>
          <w:b/>
          <w:sz w:val="22"/>
        </w:rPr>
        <w:t>Q23. Examiner: Post-ROSC patient is hypotensive (BP 80/50). Management?</w:t>
      </w:r>
    </w:p>
    <w:p>
      <w:r>
        <w:rPr>
          <w:b/>
          <w:color w:val="006400"/>
          <w:sz w:val="22"/>
        </w:rPr>
        <w:t>Expected Answer: IV fluid bolus (250-500mL), start vasopressors (norepinephrine) if fluid refractory, target MAP &gt;=65</w:t>
      </w:r>
    </w:p>
    <w:p>
      <w:r>
        <w:rPr>
          <w:i/>
          <w:sz w:val="20"/>
        </w:rPr>
        <w:t>Examiner Notes: Examiner expects: Post-ROSC hypotension: IV fluid bolus (250-500mL), start vasopressors (norepinephrine) if fluid refractory, target MAP &gt;=65. Candidate should mention that post-ROSC hypotension is common due to myocardial stunning and vasodilation.</w:t>
      </w:r>
    </w:p>
    <w:p/>
    <w:p>
      <w:r>
        <w:rPr>
          <w:b/>
          <w:sz w:val="22"/>
        </w:rPr>
        <w:t>Q24. Examiner: Post-ROSC patient is hypertensive (BP 200/120). Management?</w:t>
      </w:r>
    </w:p>
    <w:p>
      <w:r>
        <w:rPr>
          <w:b/>
          <w:color w:val="006400"/>
          <w:sz w:val="22"/>
        </w:rPr>
        <w:t>Expected Answer: IV antihypertensive (clevidipine, nicardipine, or labetalol), reduce MAP by 10-20% in first hour</w:t>
      </w:r>
    </w:p>
    <w:p>
      <w:r>
        <w:rPr>
          <w:i/>
          <w:sz w:val="20"/>
        </w:rPr>
        <w:t>Examiner Notes: Examiner expects: Post-ROSC hypertension: IV antihypertensive (clevidipine, nicardipine, or labetalol), reduce MAP by 10-20% in first hour. Candidate should mention that post-ROSC hypertension can worsen cerebral edema and myocardial injury.</w:t>
      </w:r>
    </w:p>
    <w:p/>
    <w:p>
      <w:r>
        <w:rPr>
          <w:b/>
          <w:sz w:val="22"/>
        </w:rPr>
        <w:t>Q25. Examiner: Post-ROSC patient is tachycardic (HR 140). Management?</w:t>
      </w:r>
    </w:p>
    <w:p>
      <w:r>
        <w:rPr>
          <w:b/>
          <w:color w:val="006400"/>
          <w:sz w:val="22"/>
        </w:rPr>
        <w:t>Expected Answer: Identify and treat underlying cause (hypovolemia, hypoxia, pain, fever), rate control if needed</w:t>
      </w:r>
    </w:p>
    <w:p>
      <w:r>
        <w:rPr>
          <w:i/>
          <w:sz w:val="20"/>
        </w:rPr>
        <w:t>Examiner Notes: Examiner expects: Post-ROSC tachycardia: identify and treat underlying cause (hypovolemia, hypoxia, pain, fever), rate control if needed. Candidate should mention that tachycardia increases myocardial oxygen demand and can worsen myocardial stunning.</w:t>
      </w:r>
    </w:p>
    <w:p/>
    <w:p>
      <w:r>
        <w:rPr>
          <w:b/>
          <w:sz w:val="22"/>
        </w:rPr>
        <w:t>Q26. Examiner: Post-ROSC patient is bradycardic (HR 40). Management?</w:t>
      </w:r>
    </w:p>
    <w:p>
      <w:r>
        <w:rPr>
          <w:b/>
          <w:color w:val="006400"/>
          <w:sz w:val="22"/>
        </w:rPr>
        <w:t>Expected Answer: Atropine 0.5mg IV, transcutaneous pacing if unresponsive, consider transvenous pacing if persistent</w:t>
      </w:r>
    </w:p>
    <w:p>
      <w:r>
        <w:rPr>
          <w:i/>
          <w:sz w:val="20"/>
        </w:rPr>
        <w:t>Examiner Notes: Examiner expects: Post-ROSC bradycardia: atropine 0.5mg IV, transcutaneous pacing if unresponsive, consider transvenous pacing if persistent. Candidate should mention that bradycardia is common post-ROSC due to myocardial stunning and medications.</w:t>
      </w:r>
    </w:p>
    <w:p/>
    <w:p>
      <w:r>
        <w:rPr>
          <w:b/>
          <w:sz w:val="22"/>
        </w:rPr>
        <w:t>Q27. Examiner: Post-ROSC patient develops atrial fibrillation with RVR. Management?</w:t>
      </w:r>
    </w:p>
    <w:p>
      <w:r>
        <w:rPr>
          <w:b/>
          <w:color w:val="006400"/>
          <w:sz w:val="22"/>
        </w:rPr>
        <w:t>Expected Answer: Rate control with amiodarone or beta-blocker, anticoagulation if AF persists &gt;48h</w:t>
      </w:r>
    </w:p>
    <w:p>
      <w:r>
        <w:rPr>
          <w:i/>
          <w:sz w:val="20"/>
        </w:rPr>
        <w:t>Examiner Notes: Examiner expects: Post-ROSC AF with RVR: rate control with amiodarone or beta-blocker, anticoagulation if AF persists &gt;48h. Candidate should mention that AF is common post-cardiac arrest due to atrial ischemia and inflammation.</w:t>
      </w:r>
    </w:p>
    <w:p/>
    <w:p>
      <w:r>
        <w:rPr>
          <w:b/>
          <w:sz w:val="22"/>
        </w:rPr>
        <w:t>Q28. Examiner: Post-ROSC patient develops ventricular tachycardia. Management?</w:t>
      </w:r>
    </w:p>
    <w:p>
      <w:r>
        <w:rPr>
          <w:b/>
          <w:color w:val="006400"/>
          <w:sz w:val="22"/>
        </w:rPr>
        <w:t>Expected Answer: Hemodynamically stable: amiodarone 150mg IV over 10 min. Unstable: synchronized cardioversion</w:t>
      </w:r>
    </w:p>
    <w:p>
      <w:r>
        <w:rPr>
          <w:i/>
          <w:sz w:val="20"/>
        </w:rPr>
        <w:t>Examiner Notes: Examiner expects: Post-ROSC VT: hemodynamically stable: amiodarone 150mg IV over 10 min. Unstable: synchronized cardioversion. Candidate should mention that VT is common post-cardiac arrest due to myocardial ischemia and electrolyte abnormalities.</w:t>
      </w:r>
    </w:p>
    <w:p/>
    <w:p>
      <w:r>
        <w:rPr>
          <w:b/>
          <w:sz w:val="22"/>
        </w:rPr>
        <w:t>Q29. Examiner: Post-ROSC patient develops recurrent VF. Management?</w:t>
      </w:r>
    </w:p>
    <w:p>
      <w:r>
        <w:rPr>
          <w:b/>
          <w:color w:val="006400"/>
          <w:sz w:val="22"/>
        </w:rPr>
        <w:t>Expected Answer: Immediate defibrillation, amiodarone 300mg IV push, correct electrolytes, search for reversible causes</w:t>
      </w:r>
    </w:p>
    <w:p>
      <w:r>
        <w:rPr>
          <w:i/>
          <w:sz w:val="20"/>
        </w:rPr>
        <w:t>Examiner Notes: Examiner expects: Post-ROSC recurrent VF: immediate defibrillation, amiodarone 300mg IV push, correct electrolytes, search for reversible causes. Candidate should mention that recurrent VF is common post-cardiac arrest and requires aggressive management.</w:t>
      </w:r>
    </w:p>
    <w:p/>
    <w:p>
      <w:r>
        <w:rPr>
          <w:b/>
          <w:sz w:val="22"/>
        </w:rPr>
        <w:t>Q30. Examiner: Post-ROSC patient is comatose (GCS 3). Temperature management?</w:t>
      </w:r>
    </w:p>
    <w:p>
      <w:r>
        <w:rPr>
          <w:b/>
          <w:color w:val="006400"/>
          <w:sz w:val="22"/>
        </w:rPr>
        <w:t>Expected Answer: Targeted temperature management (TTM) at 32-36C for 24 hours, then controlled rewarming</w:t>
      </w:r>
    </w:p>
    <w:p>
      <w:r>
        <w:rPr>
          <w:i/>
          <w:sz w:val="20"/>
        </w:rPr>
        <w:t>Examiner Notes: Examiner expects: Post-ROSC comatose patient: TTM at 32-36C for 24 hours, then controlled rewarming at 0.25-0.5C per hour. TTM2 trial: normothermia (fever prevention &lt;37.7C) non-inferior to hypothermia (33C). Key is preventing fever.</w:t>
      </w:r>
    </w:p>
    <w:p/>
    <w:p>
      <w:r>
        <w:rPr>
          <w:b/>
          <w:sz w:val="22"/>
        </w:rPr>
        <w:t>Q31. Examiner: Post-ROSC patient on TTM develops shivering. Management?</w:t>
      </w:r>
    </w:p>
    <w:p>
      <w:r>
        <w:rPr>
          <w:b/>
          <w:color w:val="006400"/>
          <w:sz w:val="22"/>
        </w:rPr>
        <w:t>Expected Answer: Deepen sedation, add neuromuscular blockade if needed, magnesium sulfate 2g IV, ensure adequate analgesia</w:t>
      </w:r>
    </w:p>
    <w:p>
      <w:r>
        <w:rPr>
          <w:i/>
          <w:sz w:val="20"/>
        </w:rPr>
        <w:t>Examiner Notes: Examiner expects: Shivering during TTM: deepen sedation (propofol, midazolam), add neuromuscular blockade (cisatracurium, rocuronium) if needed, magnesium sulfate 2g IV, ensure adequate analgesia (fentanyl). Shivering increases metabolic demand and counteracts cooling.</w:t>
      </w:r>
    </w:p>
    <w:p/>
    <w:p>
      <w:r>
        <w:rPr>
          <w:b/>
          <w:sz w:val="22"/>
        </w:rPr>
        <w:t>Q32. Examiner: Post-ROSC patient on TTM develops bradycardia (HR 40). Management?</w:t>
      </w:r>
    </w:p>
    <w:p>
      <w:r>
        <w:rPr>
          <w:b/>
          <w:color w:val="006400"/>
          <w:sz w:val="22"/>
        </w:rPr>
        <w:t>Expected Answer: Expected finding of hypothermia - continue TTM, monitor, do not treat unless hemodynamically unstable</w:t>
      </w:r>
    </w:p>
    <w:p>
      <w:r>
        <w:rPr>
          <w:i/>
          <w:sz w:val="20"/>
        </w:rPr>
        <w:t>Examiner Notes: Examiner expects: Bradycardia on TTM: expected finding of hypothermia. Continue TTM, monitor closely. Do NOT treat bradycardia unless hemodynamically unstable. QTc prolongation increases risk of TdP - monitor electrolytes (K+ &gt;4.0, Mg2+ &gt;2.0).</w:t>
      </w:r>
    </w:p>
    <w:p/>
    <w:p>
      <w:r>
        <w:rPr>
          <w:b/>
          <w:sz w:val="22"/>
        </w:rPr>
        <w:t>Q33. Examiner: Post-ROSC patient on TTM develops QTc prolongation. Management?</w:t>
      </w:r>
    </w:p>
    <w:p>
      <w:r>
        <w:rPr>
          <w:b/>
          <w:color w:val="006400"/>
          <w:sz w:val="22"/>
        </w:rPr>
        <w:t>Expected Answer: Monitor closely, correct electrolytes (K+ &gt;4.0, Mg2+ &gt;2.0), avoid QT-prolonging medications</w:t>
      </w:r>
    </w:p>
    <w:p>
      <w:r>
        <w:rPr>
          <w:i/>
          <w:sz w:val="20"/>
        </w:rPr>
        <w:t>Examiner Notes: Examiner expects: QTc prolongation on TTM: monitor closely, correct electrolytes (K+ &gt;4.0, Mg2+ &gt;2.0), avoid QT-prolonging medications. Candidate should mention that QTc prolongation increases risk of TdP.</w:t>
      </w:r>
    </w:p>
    <w:p/>
    <w:p>
      <w:r>
        <w:rPr>
          <w:b/>
          <w:sz w:val="22"/>
        </w:rPr>
        <w:t>Q34. Examiner: Post-ROSC patient on TTM develops hypokalemia. Management?</w:t>
      </w:r>
    </w:p>
    <w:p>
      <w:r>
        <w:rPr>
          <w:b/>
          <w:color w:val="006400"/>
          <w:sz w:val="22"/>
        </w:rPr>
        <w:t>Expected Answer: IV potassium replacement, monitor K+ closely, hypokalemia is common during cooling</w:t>
      </w:r>
    </w:p>
    <w:p>
      <w:r>
        <w:rPr>
          <w:i/>
          <w:sz w:val="20"/>
        </w:rPr>
        <w:t>Examiner Notes: Examiner expects: Hypokalemia on TTM: IV potassium replacement, monitor K+ closely. Hypokalemia is common during cooling due to intracellular shift. Candidate should mention that potassium levels may rise during rewarming.</w:t>
      </w:r>
    </w:p>
    <w:p/>
    <w:p>
      <w:r>
        <w:rPr>
          <w:b/>
          <w:sz w:val="22"/>
        </w:rPr>
        <w:t>Q35. Examiner: Post-ROSC patient on TTM develops hyperglycemia. Management?</w:t>
      </w:r>
    </w:p>
    <w:p>
      <w:r>
        <w:rPr>
          <w:b/>
          <w:color w:val="006400"/>
          <w:sz w:val="22"/>
        </w:rPr>
        <w:t>Expected Answer: IV insulin infusion, monitor glucose, target 140-180 mg/dL</w:t>
      </w:r>
    </w:p>
    <w:p>
      <w:r>
        <w:rPr>
          <w:i/>
          <w:sz w:val="20"/>
        </w:rPr>
        <w:t>Examiner Notes: Examiner expects: Hyperglycemia on TTM: IV insulin infusion, monitor glucose, target 140-180 mg/dL. Candidate should mention that hyperglycemia worsens neurological outcome post-cardiac arrest.</w:t>
      </w:r>
    </w:p>
    <w:p/>
    <w:p>
      <w:r>
        <w:rPr>
          <w:b/>
          <w:sz w:val="22"/>
        </w:rPr>
        <w:t>Q36. Examiner: Post-ROSC patient on TTM develops hypoglycemia. Management?</w:t>
      </w:r>
    </w:p>
    <w:p>
      <w:r>
        <w:rPr>
          <w:b/>
          <w:color w:val="006400"/>
          <w:sz w:val="22"/>
        </w:rPr>
        <w:t>Expected Answer: IV dextrose 25g, monitor glucose, treat underlying cause</w:t>
      </w:r>
    </w:p>
    <w:p>
      <w:r>
        <w:rPr>
          <w:i/>
          <w:sz w:val="20"/>
        </w:rPr>
        <w:t>Examiner Notes: Examiner expects: Hypoglycemia on TTM: IV dextrose 25g, monitor glucose, treat underlying cause. Candidate should mention that hypoglycemia can worsen neurological outcome post-cardiac arrest.</w:t>
      </w:r>
    </w:p>
    <w:p/>
    <w:p>
      <w:r>
        <w:rPr>
          <w:b/>
          <w:sz w:val="22"/>
        </w:rPr>
        <w:t>Q37. Examiner: After 24 hours of TTM at 34C, you begin controlled rewarming. Patient develops hypotension. Management?</w:t>
      </w:r>
    </w:p>
    <w:p>
      <w:r>
        <w:rPr>
          <w:b/>
          <w:color w:val="006400"/>
          <w:sz w:val="22"/>
        </w:rPr>
        <w:t>Expected Answer: Slow rewarming rate, give IV fluid bolus, increase vasopressor support as needed</w:t>
      </w:r>
    </w:p>
    <w:p>
      <w:r>
        <w:rPr>
          <w:i/>
          <w:sz w:val="20"/>
        </w:rPr>
        <w:t>Examiner Notes: Examiner expects: Hypotension during rewarming: common due to vasodilation. Slow rewarming rate (0.25C/hr), give IV fluid bolus, increase vasopressor support. Rewarming syndrome: vasodilation, hypotension, metabolic acidosis, hyperkalemia. Monitor closely.</w:t>
      </w:r>
    </w:p>
    <w:p/>
    <w:p>
      <w:r>
        <w:rPr>
          <w:b/>
          <w:sz w:val="22"/>
        </w:rPr>
        <w:t>Q38. Examiner: Patient develops recurrent VF during rewarming. Management?</w:t>
      </w:r>
    </w:p>
    <w:p>
      <w:r>
        <w:rPr>
          <w:b/>
          <w:color w:val="006400"/>
          <w:sz w:val="22"/>
        </w:rPr>
        <w:t>Expected Answer: Standard ACLS protocol - defibrillation, CPR, epinephrine, amiodarone. Check and correct electrolytes</w:t>
      </w:r>
    </w:p>
    <w:p>
      <w:r>
        <w:rPr>
          <w:i/>
          <w:sz w:val="20"/>
        </w:rPr>
        <w:t>Examiner Notes: Examiner expects: Recurrent VF during rewarming: standard ACLS protocol. Check and correct electrolytes (K+ &gt;4.0, Mg2+ &gt;2.0). Ensure adequate oxygenation and ventilation. Consider if rewarming is too rapid. Persistent VF may indicate ongoing ischemia - consider emergent angiography.</w:t>
      </w:r>
    </w:p>
    <w:p/>
    <w:p>
      <w:r>
        <w:rPr>
          <w:b/>
          <w:sz w:val="22"/>
        </w:rPr>
        <w:t>Q39. Examiner: Patient achieves ROSC again after recurrent VF. Now hemodynamically stable on vasopressors. Neurological prognostication - when and how?</w:t>
      </w:r>
    </w:p>
    <w:p>
      <w:r>
        <w:rPr>
          <w:b/>
          <w:color w:val="006400"/>
          <w:sz w:val="22"/>
        </w:rPr>
        <w:t>Expected Answer: Neurological prognostication at &gt;=72 hours after return to normothermia. Use multimodal approach: clinical exam, EEG, SSEP, NSE, imaging</w:t>
      </w:r>
    </w:p>
    <w:p>
      <w:r>
        <w:rPr>
          <w:i/>
          <w:sz w:val="20"/>
        </w:rPr>
        <w:t>Examiner Notes: Examiner expects: Neurological prognostication: wait &gt;=72 hours after return to normothermia (longer if sedation/paralysis used). Multimodal approach: (1) Clinical exam: absent pupillary/corneal reflexes, (2) EEG: burst suppression, status epilepticus, (3) SSEP: bilateral absent N20, (4) NSE: elevated levels, (5) Imaging: CT/MRI showing diffuse anoxic injury. No single test is definitive.</w:t>
      </w:r>
    </w:p>
    <w:p/>
    <w:p>
      <w:r>
        <w:rPr>
          <w:b/>
          <w:sz w:val="22"/>
        </w:rPr>
        <w:t>Q40. Examiner: At 72 hours post-ROSC, patient has absent pupillary and corneal reflexes, bilateral absent N20 on SSEP, and EEG shows burst suppression. What is the prognosis?</w:t>
      </w:r>
    </w:p>
    <w:p>
      <w:r>
        <w:rPr>
          <w:b/>
          <w:color w:val="006400"/>
          <w:sz w:val="22"/>
        </w:rPr>
        <w:t>Expected Answer: Very poor - high likelihood of poor neurological outcome. Discuss with family regarding goals of care</w:t>
      </w:r>
    </w:p>
    <w:p>
      <w:r>
        <w:rPr>
          <w:i/>
          <w:sz w:val="20"/>
        </w:rPr>
        <w:t>Examiner Notes: Examiner expects: Multimodal prognostication showing consistently poor indicators: absent brainstem reflexes, bilateral absent N20 on SSEP, burst suppression on EEG = very poor prognosis. Discuss with family regarding goals of care. Consider withdrawal of life-sustaining treatment if consistent with patient's wishes.</w:t>
      </w:r>
    </w:p>
    <w:p/>
    <w:p>
      <w:r>
        <w:rPr>
          <w:b/>
          <w:sz w:val="22"/>
        </w:rPr>
        <w:t>Q41. Examiner: Patient's family asks about organ donation. What is the process?</w:t>
      </w:r>
    </w:p>
    <w:p>
      <w:r>
        <w:rPr>
          <w:b/>
          <w:color w:val="006400"/>
          <w:sz w:val="22"/>
        </w:rPr>
        <w:t>Expected Answer: Contact organ procurement organization (OPO) for evaluation. Brain death determination if applicable, or donation after circulatory death (DCD) if withdrawal of life support</w:t>
      </w:r>
    </w:p>
    <w:p>
      <w:r>
        <w:rPr>
          <w:i/>
          <w:sz w:val="20"/>
        </w:rPr>
        <w:t>Examiner Notes: Examiner expects: Organ donation: contact OPO for evaluation. Two pathways: (1) Brain death determination - comprehensive neurological exam + confirmatory tests, (2) Donation after circulatory death (DCD) - withdrawal of life support followed by organ procurement after circulatory arrest. OPO manages evaluation and coordination.</w:t>
      </w:r>
    </w:p>
    <w:p/>
    <w:p>
      <w:r>
        <w:rPr>
          <w:b/>
          <w:sz w:val="22"/>
        </w:rPr>
        <w:t>Q42. Examiner: Patient is declared brain dead. What are the criteria for brain death determination?</w:t>
      </w:r>
    </w:p>
    <w:p>
      <w:r>
        <w:rPr>
          <w:b/>
          <w:color w:val="006400"/>
          <w:sz w:val="22"/>
        </w:rPr>
        <w:t>Expected Answer: Coma with known cause, absent brainstem reflexes, apnea test positive, no confounding factors (sedation, hypothermia, metabolic derangements)</w:t>
      </w:r>
    </w:p>
    <w:p>
      <w:r>
        <w:rPr>
          <w:i/>
          <w:sz w:val="20"/>
        </w:rPr>
        <w:t>Examiner Notes: Examiner expects: Brain death criteria: (1) Coma with known irreversible cause, (2) Absent brainstem reflexes (pupillary, corneal, oculocephalic, oculovestibular, gag, cough), (3) Positive apnea test (no respiratory effort with pCO2 &gt;=60 or &gt;=20 above baseline), (4) No confounding factors (sedation, hypothermia &lt;36C, metabolic derangements, neuromuscular blockade). Confirmatory tests (EEG, cerebral blood flow) if clinical exam cannot be completed.</w:t>
      </w:r>
    </w:p>
    <w:p/>
    <w:p>
      <w:r>
        <w:rPr>
          <w:b/>
          <w:sz w:val="22"/>
        </w:rPr>
        <w:t>Q43. Examiner: Patient cannot complete apnea test due to hemodynamic instability. What confirmatory test do you use?</w:t>
      </w:r>
    </w:p>
    <w:p>
      <w:r>
        <w:rPr>
          <w:b/>
          <w:color w:val="006400"/>
          <w:sz w:val="22"/>
        </w:rPr>
        <w:t>Expected Answer: Cerebral blood flow study (CT angiography, nuclear scan, or conventional angiography) showing no cerebral blood flow</w:t>
      </w:r>
    </w:p>
    <w:p>
      <w:r>
        <w:rPr>
          <w:i/>
          <w:sz w:val="20"/>
        </w:rPr>
        <w:t>Examiner Notes: Examiner expects: When apnea test cannot be completed: confirmatory tests. Cerebral blood flow studies: CT angiography (no intracranial vessel opacification), nuclear scan (no cerebral uptake), or conventional angiography (no intracranial flow). EEG is also acceptable but less specific.</w:t>
      </w:r>
    </w:p>
    <w:p/>
    <w:p>
      <w:r>
        <w:rPr>
          <w:b/>
          <w:sz w:val="22"/>
        </w:rPr>
        <w:t>Q44. Examiner: Patient's family requests continuation of life support despite brain death declaration. How do you handle this?</w:t>
      </w:r>
    </w:p>
    <w:p>
      <w:r>
        <w:rPr>
          <w:b/>
          <w:color w:val="006400"/>
          <w:sz w:val="22"/>
        </w:rPr>
        <w:t>Expected Answer: Explain brain death is legal death, not a coma. Accommodate reasonable requests for time to gather family, spiritual support, or transfer. Involve ethics committee if conflict persists</w:t>
      </w:r>
    </w:p>
    <w:p>
      <w:r>
        <w:rPr>
          <w:i/>
          <w:sz w:val="20"/>
        </w:rPr>
        <w:t>Examiner Notes: Examiner expects: Brain death is legal death. Explain clearly to family. Accommodate reasonable requests for time to gather family, spiritual support, or transfer to another facility. Involve ethics committee if conflict persists. Most jurisdictions do not require continued treatment after brain death declaration, but sensitivity and communication are essential.</w:t>
      </w:r>
    </w:p>
    <w:p/>
    <w:p>
      <w:r>
        <w:rPr>
          <w:b/>
          <w:sz w:val="22"/>
        </w:rPr>
        <w:t>Q45. Examiner: Patient is a potential organ donor. How do you manage hemodynamic instability in brain-dead donor?</w:t>
      </w:r>
    </w:p>
    <w:p>
      <w:r>
        <w:rPr>
          <w:b/>
          <w:color w:val="006400"/>
          <w:sz w:val="22"/>
        </w:rPr>
        <w:t>Expected Answer: Aggressive hemodynamic support: IV fluids, vasopressors (vasopressin preferred), hormonal resuscitation (thyroid hormone, corticosteroids, insulin), maintain normothermia</w:t>
      </w:r>
    </w:p>
    <w:p>
      <w:r>
        <w:rPr>
          <w:i/>
          <w:sz w:val="20"/>
        </w:rPr>
        <w:t>Examiner Notes: Examiner expects: Brain-dead donor management: aggressive hemodynamic support. IV fluids, vasopressors (vasopressin preferred - also treats diabetes insipidus), hormonal resuscitation (thyroid hormone, corticosteroids, insulin for glucose control), maintain normothermia, correct electrolyte abnormalities. Goal: optimize organ function for transplantation.</w:t>
      </w:r>
    </w:p>
    <w:p/>
    <w:p>
      <w:r>
        <w:rPr>
          <w:b/>
          <w:sz w:val="22"/>
        </w:rPr>
        <w:t>Q46. Examiner: Brain-dead donor develops diabetes insipidus. Management?</w:t>
      </w:r>
    </w:p>
    <w:p>
      <w:r>
        <w:rPr>
          <w:b/>
          <w:color w:val="006400"/>
          <w:sz w:val="22"/>
        </w:rPr>
        <w:t>Expected Answer: Desmopressin (DDAVP) 1-2 mcg IV, free water replacement, monitor sodium and urine output closely</w:t>
      </w:r>
    </w:p>
    <w:p>
      <w:r>
        <w:rPr>
          <w:i/>
          <w:sz w:val="20"/>
        </w:rPr>
        <w:t>Examiner Notes: Examiner expects: Diabetes insipidus in brain death: common due to posterior pituitary dysfunction. Desmopressin (DDAVP) 1-2 mcg IV, free water replacement (D5W or enteral free water), monitor sodium and urine output closely. Target Na 135-150 mEq/L. Vasopressin infusion can also treat DI and support hemodynamics.</w:t>
      </w:r>
    </w:p>
    <w:p/>
    <w:p>
      <w:r>
        <w:rPr>
          <w:b/>
          <w:sz w:val="22"/>
        </w:rPr>
        <w:t>Q47. Examiner: Brain-dead donor develops hypothermia (33C). Management?</w:t>
      </w:r>
    </w:p>
    <w:p>
      <w:r>
        <w:rPr>
          <w:b/>
          <w:color w:val="006400"/>
          <w:sz w:val="22"/>
        </w:rPr>
        <w:t>Expected Answer: Active rewarming with warming blankets, warm IV fluids, increase room temperature. Target normothermia (36-37C) for organ procurement</w:t>
      </w:r>
    </w:p>
    <w:p>
      <w:r>
        <w:rPr>
          <w:i/>
          <w:sz w:val="20"/>
        </w:rPr>
        <w:t>Examiner Notes: Examiner expects: Hypothermia in brain death: common due to loss of hypothalamic temperature regulation. Active rewarming: warming blankets, warm IV fluids, increase room temperature. Target normothermia (36-37C) for organ procurement. Monitor core temperature continuously.</w:t>
      </w:r>
    </w:p>
    <w:p/>
    <w:p>
      <w:r>
        <w:rPr>
          <w:b/>
          <w:sz w:val="22"/>
        </w:rPr>
        <w:t>Q48. Examiner: Patient achieves ROSC after 25 minutes of ACLS. Post-ROSC, patient develops pulmonary edema. Management?</w:t>
      </w:r>
    </w:p>
    <w:p>
      <w:r>
        <w:rPr>
          <w:b/>
          <w:color w:val="006400"/>
          <w:sz w:val="22"/>
        </w:rPr>
        <w:t>Expected Answer: IV furosemide, NIPPV or intubation if severe, vasodilators if BP allows, treat underlying cause (neurogenic pulmonary edema vs cardiogenic)</w:t>
      </w:r>
    </w:p>
    <w:p>
      <w:r>
        <w:rPr>
          <w:i/>
          <w:sz w:val="20"/>
        </w:rPr>
        <w:t>Examiner Notes: Examiner expects: Post-ROSC pulmonary edema: could be neurogenic (sympathetic surge) or cardiogenic (ischemic LV dysfunction). IV furosemide, NIPPV or intubation if severe, vasodilators if BP allows. Treat underlying cause. Neurogenic pulmonary edema typically resolves within 24-48 hours.</w:t>
      </w:r>
    </w:p>
    <w:p/>
    <w:p>
      <w:r>
        <w:rPr>
          <w:b/>
          <w:sz w:val="22"/>
        </w:rPr>
        <w:t>Q49. Examiner: Patient achieves ROSC after 30 minutes of ACLS. Post-ROSC, patient develops cardiogenic shock. Management?</w:t>
      </w:r>
    </w:p>
    <w:p>
      <w:r>
        <w:rPr>
          <w:b/>
          <w:color w:val="006400"/>
          <w:sz w:val="22"/>
        </w:rPr>
        <w:t>Expected Answer: Vasopressors (norepinephrine), inotropes (dobutamine) if low CO, emergent coronary angiography if STEMI, consider MCS if refractory</w:t>
      </w:r>
    </w:p>
    <w:p>
      <w:r>
        <w:rPr>
          <w:i/>
          <w:sz w:val="20"/>
        </w:rPr>
        <w:t>Examiner Notes: Examiner expects: Post-ROSC cardiogenic shock: vasopressors (norepinephrine), inotropes (dobutamine) if low CO, emergent coronary angiography if STEMI, consider MCS if refractory. Candidate should mention that cardiogenic shock is common post-cardiac arrest due to myocardial stunning.</w:t>
      </w:r>
    </w:p>
    <w:p/>
    <w:p>
      <w:r>
        <w:rPr>
          <w:b/>
          <w:sz w:val="22"/>
        </w:rPr>
        <w:t>Q50. Examiner: Patient achieves ROSC after 35 minutes of ACLS. Post-ROSC, patient develops sepsis. Management?</w:t>
      </w:r>
    </w:p>
    <w:p>
      <w:r>
        <w:rPr>
          <w:b/>
          <w:color w:val="006400"/>
          <w:sz w:val="22"/>
        </w:rPr>
        <w:t>Expected Answer: Blood cultures, broad-spectrum antibiotics within 1 hour, IV fluids, vasopressors if needed, source control</w:t>
      </w:r>
    </w:p>
    <w:p>
      <w:r>
        <w:rPr>
          <w:i/>
          <w:sz w:val="20"/>
        </w:rPr>
        <w:t>Examiner Notes: Examiner expects: Post-ROSC sepsis: blood cultures, broad-spectrum antibiotics within 1 hour, IV fluids, vasopressors if needed, source control. Candidate should mention that sepsis can be the cause of cardiac arrest or a complication of prolonged resuscitation.</w:t>
      </w:r>
    </w:p>
    <w:p/>
    <w:p>
      <w:r>
        <w:br w:type="page"/>
      </w:r>
    </w:p>
    <w:p>
      <w:r>
        <w:rPr>
          <w:b/>
          <w:sz w:val="22"/>
        </w:rPr>
        <w:t>Q51. Examiner: Patient achieves ROSC after 40 minutes of ACLS. Post-ROSC, patient develops AKI. Management?</w:t>
      </w:r>
    </w:p>
    <w:p>
      <w:r>
        <w:rPr>
          <w:b/>
          <w:color w:val="006400"/>
          <w:sz w:val="22"/>
        </w:rPr>
        <w:t>Expected Answer: Optimize hemodynamics, avoid nephrotoxins, consider RRT if refractory</w:t>
      </w:r>
    </w:p>
    <w:p>
      <w:r>
        <w:rPr>
          <w:i/>
          <w:sz w:val="20"/>
        </w:rPr>
        <w:t>Examiner Notes: Examiner expects: Post-ROSC AKI: optimize hemodynamics, avoid nephrotoxins, consider RRT if refractory. Candidate should mention that AKI is common post-cardiac arrest due to hypoperfusion and contrast.</w:t>
      </w:r>
    </w:p>
    <w:p/>
    <w:p>
      <w:r>
        <w:rPr>
          <w:b/>
          <w:sz w:val="22"/>
        </w:rPr>
        <w:t>Q52. Examiner: Patient achieves ROSC after 45 minutes of ACLS. Post-ROSC, patient develops liver dysfunction. Management?</w:t>
      </w:r>
    </w:p>
    <w:p>
      <w:r>
        <w:rPr>
          <w:b/>
          <w:color w:val="006400"/>
          <w:sz w:val="22"/>
        </w:rPr>
        <w:t>Expected Answer: Supportive care, monitor LFTs, avoid hepatotoxic medications, treat underlying cause</w:t>
      </w:r>
    </w:p>
    <w:p>
      <w:r>
        <w:rPr>
          <w:i/>
          <w:sz w:val="20"/>
        </w:rPr>
        <w:t>Examiner Notes: Examiner expects: Post-ROSC liver dysfunction: supportive care, monitor LFTs, avoid hepatotoxic medications, treat underlying cause. Candidate should mention that liver dysfunction is common post-cardiac arrest due to hypoperfusion ('shock liver').</w:t>
      </w:r>
    </w:p>
    <w:p/>
    <w:p>
      <w:r>
        <w:rPr>
          <w:b/>
          <w:sz w:val="22"/>
        </w:rPr>
        <w:t>Q53. Examiner: Patient achieves ROSC after 50 minutes of ACLS. Post-ROSC, patient develops DIC. Management?</w:t>
      </w:r>
    </w:p>
    <w:p>
      <w:r>
        <w:rPr>
          <w:b/>
          <w:color w:val="006400"/>
          <w:sz w:val="22"/>
        </w:rPr>
        <w:t>Expected Answer: Treat underlying cause, platelets if &lt;50k with bleeding, FFP if PT/aPTT &gt;1.5x and bleeding, cryo if fibrinogen &lt;150</w:t>
      </w:r>
    </w:p>
    <w:p>
      <w:r>
        <w:rPr>
          <w:i/>
          <w:sz w:val="20"/>
        </w:rPr>
        <w:t>Examiner Notes: Examiner expects: Post-ROSC DIC: treat underlying cause (sepsis, shock, massive transfusion). Platelets if &lt;50k with bleeding. FFP if PT/aPTT &gt;1.5x and bleeding. Cryo if fibrinogen &lt;150.</w:t>
      </w:r>
    </w:p>
    <w:p/>
    <w:p>
      <w:r>
        <w:rPr>
          <w:b/>
          <w:sz w:val="22"/>
        </w:rPr>
        <w:t>Q54. Examiner: Patient achieves ROSC after 55 minutes of ACLS. Post-ROSC, patient develops hypothermia. Management?</w:t>
      </w:r>
    </w:p>
    <w:p>
      <w:r>
        <w:rPr>
          <w:b/>
          <w:color w:val="006400"/>
          <w:sz w:val="22"/>
        </w:rPr>
        <w:t>Expected Answer: Active rewarming with warming blankets, warm IV fluids, increase room temperature</w:t>
      </w:r>
    </w:p>
    <w:p>
      <w:r>
        <w:rPr>
          <w:i/>
          <w:sz w:val="20"/>
        </w:rPr>
        <w:t>Examiner Notes: Examiner expects: Post-ROSC hypothermia: active rewarming with warming blankets, warm IV fluids, increase room temperature. Candidate should mention that hypothermia impairs coagulation and increases risk of bleeding and infection.</w:t>
      </w:r>
    </w:p>
    <w:p/>
    <w:p>
      <w:r>
        <w:rPr>
          <w:b/>
          <w:sz w:val="22"/>
        </w:rPr>
        <w:t>Q55. Examiner: Patient achieves ROSC after 60 minutes of ACLS. Post-ROSC, patient develops hyperkalemia. Management?</w:t>
      </w:r>
    </w:p>
    <w:p>
      <w:r>
        <w:rPr>
          <w:b/>
          <w:color w:val="006400"/>
          <w:sz w:val="22"/>
        </w:rPr>
        <w:t>Expected Answer: IV calcium gluconate 1g, insulin 10U + dextrose 25g, sodium bicarbonate 50mEq, prepare for emergent dialysis</w:t>
      </w:r>
    </w:p>
    <w:p>
      <w:r>
        <w:rPr>
          <w:i/>
          <w:sz w:val="20"/>
        </w:rPr>
        <w:t>Examiner Notes: Examiner expects: Post-ROSC hyperkalemia: IV calcium gluconate 1g, insulin 10U + dextrose 25g, sodium bicarbonate 50mEq, prepare for emergent dialysis. Candidate should mention that hyperkalemia is common post-cardiac arrest due to acidosis and tissue injury.</w:t>
      </w:r>
    </w:p>
    <w:p/>
    <w:p>
      <w:r>
        <w:rPr>
          <w:b/>
          <w:sz w:val="22"/>
        </w:rPr>
        <w:t>Q56. Examiner: Patient achieves ROSC after 65 minutes of ACLS. Post-ROSC, patient develops metabolic acidosis. Management?</w:t>
      </w:r>
    </w:p>
    <w:p>
      <w:r>
        <w:rPr>
          <w:b/>
          <w:color w:val="006400"/>
          <w:sz w:val="22"/>
        </w:rPr>
        <w:t>Expected Answer: Optimize hemodynamics, treat underlying cause, consider sodium bicarbonate if severe (pH &lt;7.15)</w:t>
      </w:r>
    </w:p>
    <w:p>
      <w:r>
        <w:rPr>
          <w:i/>
          <w:sz w:val="20"/>
        </w:rPr>
        <w:t>Examiner Notes: Examiner expects: Post-ROSC metabolic acidosis: optimize hemodynamics, treat underlying cause, consider sodium bicarbonate if severe (pH &lt;7.15). Candidate should mention that metabolic acidosis is common post-cardiac arrest due to hypoperfusion.</w:t>
      </w:r>
    </w:p>
    <w:p/>
    <w:p>
      <w:r>
        <w:rPr>
          <w:b/>
          <w:sz w:val="22"/>
        </w:rPr>
        <w:t>Q57. Examiner: Patient achieves ROSC after 70 minutes of ACLS. Post-ROSC, patient develops hypoglycemia. Management?</w:t>
      </w:r>
    </w:p>
    <w:p>
      <w:r>
        <w:rPr>
          <w:b/>
          <w:color w:val="006400"/>
          <w:sz w:val="22"/>
        </w:rPr>
        <w:t>Expected Answer: IV dextrose 25g, monitor glucose, treat underlying cause</w:t>
      </w:r>
    </w:p>
    <w:p>
      <w:r>
        <w:rPr>
          <w:i/>
          <w:sz w:val="20"/>
        </w:rPr>
        <w:t>Examiner Notes: Examiner expects: Post-ROSC hypoglycemia: IV dextrose 25g, monitor glucose, treat underlying cause. Candidate should mention that hypoglycemia can worsen neurological outcome post-cardiac arrest.</w:t>
      </w:r>
    </w:p>
    <w:p/>
    <w:p>
      <w:r>
        <w:rPr>
          <w:b/>
          <w:sz w:val="22"/>
        </w:rPr>
        <w:t>Q58. Examiner: Patient achieves ROSC after 75 minutes of ACLS. Post-ROSC, patient develops hyperglycemia. Management?</w:t>
      </w:r>
    </w:p>
    <w:p>
      <w:r>
        <w:rPr>
          <w:b/>
          <w:color w:val="006400"/>
          <w:sz w:val="22"/>
        </w:rPr>
        <w:t>Expected Answer: IV insulin infusion, monitor glucose, target 140-180 mg/dL</w:t>
      </w:r>
    </w:p>
    <w:p>
      <w:r>
        <w:rPr>
          <w:i/>
          <w:sz w:val="20"/>
        </w:rPr>
        <w:t>Examiner Notes: Examiner expects: Post-ROSC hyperglycemia: IV insulin infusion, monitor glucose, target 140-180 mg/dL. Candidate should mention that hyperglycemia worsens neurological outcome post-cardiac arrest.</w:t>
      </w:r>
    </w:p>
    <w:p/>
    <w:p>
      <w:r>
        <w:rPr>
          <w:b/>
          <w:sz w:val="22"/>
        </w:rPr>
        <w:t>Q59. Examiner: Patient achieves ROSC after 80 minutes of ACLS. Post-ROSC, patient develops adrenal insufficiency. Management?</w:t>
      </w:r>
    </w:p>
    <w:p>
      <w:r>
        <w:rPr>
          <w:b/>
          <w:color w:val="006400"/>
          <w:sz w:val="22"/>
        </w:rPr>
        <w:t>Expected Answer: Hydrocortisone 100mg IV, then 50mg q6h, IV fluids, vasopressors if needed</w:t>
      </w:r>
    </w:p>
    <w:p>
      <w:r>
        <w:rPr>
          <w:i/>
          <w:sz w:val="20"/>
        </w:rPr>
        <w:t>Examiner Notes: Examiner expects: Post-ROSC adrenal insufficiency: hydrocortisone 100mg IV, then 50mg q6h, IV fluids, vasopressors if needed. Candidate should mention that adrenal insufficiency can occur post-cardiac arrest due to hypoperfusion.</w:t>
      </w:r>
    </w:p>
    <w:p/>
    <w:p>
      <w:r>
        <w:rPr>
          <w:b/>
          <w:sz w:val="22"/>
        </w:rPr>
        <w:t>Q60. Examiner: Patient achieves ROSC after 85 minutes of ACLS. Post-ROSC, patient develops thyroid storm. Management?</w:t>
      </w:r>
    </w:p>
    <w:p>
      <w:r>
        <w:rPr>
          <w:b/>
          <w:color w:val="006400"/>
          <w:sz w:val="22"/>
        </w:rPr>
        <w:t>Expected Answer: Beta-blocker (propranolol), PTU, iodine, corticosteroids, supportive care</w:t>
      </w:r>
    </w:p>
    <w:p>
      <w:r>
        <w:rPr>
          <w:i/>
          <w:sz w:val="20"/>
        </w:rPr>
        <w:t>Examiner Notes: Examiner expects: Post-ROSC thyroid storm: beta-blocker (propranolol), PTU, iodine, corticosteroids, supportive care. Candidate should mention that thyroid storm can precipitate cardiac arrest due to increased sympathetic tone.</w:t>
      </w:r>
    </w:p>
    <w:p/>
    <w:p>
      <w:r>
        <w:rPr>
          <w:b/>
          <w:sz w:val="22"/>
        </w:rPr>
        <w:t>Q61. Examiner: Patient achieves ROSC after 90 minutes of ACLS. Post-ROSC, patient develops myxedema coma. Management?</w:t>
      </w:r>
    </w:p>
    <w:p>
      <w:r>
        <w:rPr>
          <w:b/>
          <w:color w:val="006400"/>
          <w:sz w:val="22"/>
        </w:rPr>
        <w:t>Expected Answer: IV levothyroxine, IV liothyronine, corticosteroids, passive rewarming, supportive care</w:t>
      </w:r>
    </w:p>
    <w:p>
      <w:r>
        <w:rPr>
          <w:i/>
          <w:sz w:val="20"/>
        </w:rPr>
        <w:t>Examiner Notes: Examiner expects: Post-ROSC myxedema coma: IV levothyroxine, IV liothyronine, corticosteroids, passive rewarming, supportive care. Candidate should mention that myxedema coma can cause hypotension and bradycardia, complicating post-ROSC management.</w:t>
      </w:r>
    </w:p>
    <w:p/>
    <w:p>
      <w:r>
        <w:rPr>
          <w:b/>
          <w:sz w:val="22"/>
        </w:rPr>
        <w:t>Q62. Examiner: Patient achieves ROSC after 95 minutes of ACLS. Post-ROSC, patient develops DKA. Management?</w:t>
      </w:r>
    </w:p>
    <w:p>
      <w:r>
        <w:rPr>
          <w:b/>
          <w:color w:val="006400"/>
          <w:sz w:val="22"/>
        </w:rPr>
        <w:t>Expected Answer: IV fluids, IV insulin infusion, electrolyte replacement, treat underlying cause</w:t>
      </w:r>
    </w:p>
    <w:p>
      <w:r>
        <w:rPr>
          <w:i/>
          <w:sz w:val="20"/>
        </w:rPr>
        <w:t>Examiner Notes: Examiner expects: Post-ROSC DKA: IV fluids, IV insulin infusion, electrolyte replacement, treat underlying cause. Candidate should mention that DKA can cause hypovolemia and acidosis, complicating post-ROSC management.</w:t>
      </w:r>
    </w:p>
    <w:p/>
    <w:p>
      <w:r>
        <w:rPr>
          <w:b/>
          <w:sz w:val="22"/>
        </w:rPr>
        <w:t>Q63. Examiner: Patient achieves ROSC after 100 minutes of ACLS. Post-ROSC, patient develops HHS. Management?</w:t>
      </w:r>
    </w:p>
    <w:p>
      <w:r>
        <w:rPr>
          <w:b/>
          <w:color w:val="006400"/>
          <w:sz w:val="22"/>
        </w:rPr>
        <w:t>Expected Answer: IV fluids, IV insulin infusion, electrolyte replacement, treat underlying cause</w:t>
      </w:r>
    </w:p>
    <w:p>
      <w:r>
        <w:rPr>
          <w:i/>
          <w:sz w:val="20"/>
        </w:rPr>
        <w:t>Examiner Notes: Examiner expects: Post-ROSC HHS: IV fluids, IV insulin infusion, electrolyte replacement, treat underlying cause. Candidate should mention that HHS can cause severe dehydration and hyperosmolality, complicating post-ROSC management.</w:t>
      </w:r>
    </w:p>
    <w:p/>
    <w:p>
      <w:r>
        <w:rPr>
          <w:b/>
          <w:sz w:val="22"/>
        </w:rPr>
        <w:t>Q64. Examiner: Patient achieves ROSC after 105 minutes of ACLS. Post-ROSC, patient develops sickle cell crisis. Management?</w:t>
      </w:r>
    </w:p>
    <w:p>
      <w:r>
        <w:rPr>
          <w:b/>
          <w:color w:val="006400"/>
          <w:sz w:val="22"/>
        </w:rPr>
        <w:t>Expected Answer: IV fluids, pain control, oxygen, blood transfusion if severe, hydroxyurea for prevention</w:t>
      </w:r>
    </w:p>
    <w:p>
      <w:r>
        <w:rPr>
          <w:i/>
          <w:sz w:val="20"/>
        </w:rPr>
        <w:t>Examiner Notes: Examiner expects: Post-ROSC sickle cell crisis: IV fluids, pain control, oxygen, blood transfusion if severe, hydroxyurea for prevention. Candidate should mention that sickle cell crisis can cause vaso-occlusion and tissue ischemia, complicating post-ROSC management.</w:t>
      </w:r>
    </w:p>
    <w:p/>
    <w:p>
      <w:r>
        <w:rPr>
          <w:b/>
          <w:sz w:val="22"/>
        </w:rPr>
        <w:t>Q65. Examiner: Patient achieves ROSC after 110 minutes of ACLS. Post-ROSC, patient develops TTP. Management?</w:t>
      </w:r>
    </w:p>
    <w:p>
      <w:r>
        <w:rPr>
          <w:b/>
          <w:color w:val="006400"/>
          <w:sz w:val="22"/>
        </w:rPr>
        <w:t>Expected Answer: Emergent plasma exchange, do NOT give platelets, add caplacizumab and rituximab if available</w:t>
      </w:r>
    </w:p>
    <w:p>
      <w:r>
        <w:rPr>
          <w:i/>
          <w:sz w:val="20"/>
        </w:rPr>
        <w:t>Examiner Notes: Examiner expects: Post-ROSC TTP: emergent plasma exchange, do NOT give platelets (worsens thrombosis), add caplacizumab and rituximab if available. Candidate should mention that TTP is a medical emergency and delay in plasma exchange increases mortality.</w:t>
      </w:r>
    </w:p>
    <w:p/>
    <w:p>
      <w:r>
        <w:rPr>
          <w:b/>
          <w:sz w:val="22"/>
        </w:rPr>
        <w:t>Q66. Examiner: Patient achieves ROSC after 115 minutes of ACLS. Post-ROSC, patient develops DIC. Management?</w:t>
      </w:r>
    </w:p>
    <w:p>
      <w:r>
        <w:rPr>
          <w:b/>
          <w:color w:val="006400"/>
          <w:sz w:val="22"/>
        </w:rPr>
        <w:t>Expected Answer: Treat underlying cause, platelets if &lt;50k with bleeding, FFP if PT/aPTT &gt;1.5x and bleeding, cryo if fibrinogen &lt;150</w:t>
      </w:r>
    </w:p>
    <w:p>
      <w:r>
        <w:rPr>
          <w:i/>
          <w:sz w:val="20"/>
        </w:rPr>
        <w:t>Examiner Notes: Examiner expects: Post-ROSC DIC: treat underlying cause (sepsis, shock, massive transfusion). Platelets if &lt;50k with bleeding. FFP if PT/aPTT &gt;1.5x and bleeding. Cryo if fibrinogen &lt;150.</w:t>
      </w:r>
    </w:p>
    <w:p/>
    <w:p>
      <w:r>
        <w:rPr>
          <w:b/>
          <w:sz w:val="22"/>
        </w:rPr>
        <w:t>Q67. Examiner: Patient achieves ROSC after 120 minutes of ACLS. Post-ROSC, patient develops neutropenic fever. Management?</w:t>
      </w:r>
    </w:p>
    <w:p>
      <w:r>
        <w:rPr>
          <w:b/>
          <w:color w:val="006400"/>
          <w:sz w:val="22"/>
        </w:rPr>
        <w:t>Expected Answer: Empiric broad-spectrum antibiotics (antipseudomonal beta-lactam) within 1 hour</w:t>
      </w:r>
    </w:p>
    <w:p>
      <w:r>
        <w:rPr>
          <w:i/>
          <w:sz w:val="20"/>
        </w:rPr>
        <w:t>Examiner Notes: Examiner expects: Post-ROSC febrile neutropenia: medical emergency. Empiric antibiotics within 1 hour: antipseudomonal beta-lactam (cefepime, pip-tazo, or meropenem).</w:t>
      </w:r>
    </w:p>
    <w:p/>
    <w:p>
      <w:r>
        <w:rPr>
          <w:b/>
          <w:sz w:val="22"/>
        </w:rPr>
        <w:t>Q68. Examiner: Patient achieves ROSC after 125 minutes of ACLS. Post-ROSC, patient develops transfusion reaction. Management?</w:t>
      </w:r>
    </w:p>
    <w:p>
      <w:r>
        <w:rPr>
          <w:b/>
          <w:color w:val="006400"/>
          <w:sz w:val="22"/>
        </w:rPr>
        <w:t>Expected Answer: Stop transfusion, send blood bank workup, supportive care based on reaction type</w:t>
      </w:r>
    </w:p>
    <w:p>
      <w:r>
        <w:rPr>
          <w:i/>
          <w:sz w:val="20"/>
        </w:rPr>
        <w:t>Examiner Notes: Examiner expects: Post-ROSC transfusion reaction: stop transfusion, send blood bank workup, supportive care based on reaction type. Candidate should mention that massive transfusion increases risk of transfusion reactions.</w:t>
      </w:r>
    </w:p>
    <w:p/>
    <w:p>
      <w:r>
        <w:rPr>
          <w:b/>
          <w:sz w:val="22"/>
        </w:rPr>
        <w:t>Q69. Examiner: Patient achieves ROSC after 130 minutes of ACLS. Post-ROSC, patient develops opioid-induced respiratory depression. Management?</w:t>
      </w:r>
    </w:p>
    <w:p>
      <w:r>
        <w:rPr>
          <w:b/>
          <w:color w:val="006400"/>
          <w:sz w:val="22"/>
        </w:rPr>
        <w:t>Expected Answer: Naloxone 0.04-0.4mg IV, titrate to respiratory rate, avoid complete reversal</w:t>
      </w:r>
    </w:p>
    <w:p>
      <w:r>
        <w:rPr>
          <w:i/>
          <w:sz w:val="20"/>
        </w:rPr>
        <w:t>Examiner Notes: Examiner expects: Post-ROSC opioid-induced respiratory depression: naloxone 0.04-0.4mg IV, titrate to respiratory rate, avoid complete reversal (can cause severe pain and hypertension).</w:t>
      </w:r>
    </w:p>
    <w:p/>
    <w:p>
      <w:r>
        <w:rPr>
          <w:b/>
          <w:sz w:val="22"/>
        </w:rPr>
        <w:t>Q70. Examiner: Patient achieves ROSC after 135 minutes of ACLS. Post-ROSC, patient develops opioid-induced ileus. Management?</w:t>
      </w:r>
    </w:p>
    <w:p>
      <w:r>
        <w:rPr>
          <w:b/>
          <w:color w:val="006400"/>
          <w:sz w:val="22"/>
        </w:rPr>
        <w:t>Expected Answer: Bowel regimen, methylnaltrexone if refractory, rule out mesenteric ischemia</w:t>
      </w:r>
    </w:p>
    <w:p>
      <w:r>
        <w:rPr>
          <w:i/>
          <w:sz w:val="20"/>
        </w:rPr>
        <w:t>Examiner Notes: Examiner expects: Post-ROSC opioid-induced ileus: bowel regimen, methylnaltrexone if refractory, rule out mesenteric ischemia.</w:t>
      </w:r>
    </w:p>
    <w:p/>
    <w:p>
      <w:r>
        <w:rPr>
          <w:b/>
          <w:sz w:val="22"/>
        </w:rPr>
        <w:t>Q71. Examiner: Patient achieves ROSC after 140 minutes of ACLS. Post-ROSC, patient develops delirium. Management?</w:t>
      </w:r>
    </w:p>
    <w:p>
      <w:r>
        <w:rPr>
          <w:b/>
          <w:color w:val="006400"/>
          <w:sz w:val="22"/>
        </w:rPr>
        <w:t>Expected Answer: Identify and treat underlying cause, non-pharmacological measures, haloperidol if severe</w:t>
      </w:r>
    </w:p>
    <w:p>
      <w:r>
        <w:rPr>
          <w:i/>
          <w:sz w:val="20"/>
        </w:rPr>
        <w:t>Examiner Notes: Examiner expects: Post-ROSC delirium: identify and treat underlying cause (hypoxia, infection, metabolic derangements), non-pharmacological measures (reorientation, sleep hygiene), haloperidol if severe.</w:t>
      </w:r>
    </w:p>
    <w:p/>
    <w:p>
      <w:r>
        <w:rPr>
          <w:b/>
          <w:sz w:val="22"/>
        </w:rPr>
        <w:t>Q72. Examiner: Patient achieves ROSC after 145 minutes of ACLS. Post-ROSC, patient develops ICU-acquired weakness. Management?</w:t>
      </w:r>
    </w:p>
    <w:p>
      <w:r>
        <w:rPr>
          <w:b/>
          <w:color w:val="006400"/>
          <w:sz w:val="22"/>
        </w:rPr>
        <w:t>Expected Answer: Early mobilization, minimize sedation, optimize nutrition, physical therapy</w:t>
      </w:r>
    </w:p>
    <w:p>
      <w:r>
        <w:rPr>
          <w:i/>
          <w:sz w:val="20"/>
        </w:rPr>
        <w:t>Examiner Notes: Examiner expects: Post-ROSC ICU-acquired weakness: early mobilization, minimize sedation, optimize nutrition, physical therapy.</w:t>
      </w:r>
    </w:p>
    <w:p/>
    <w:p>
      <w:r>
        <w:rPr>
          <w:b/>
          <w:sz w:val="22"/>
        </w:rPr>
        <w:t>Q73. Examiner: Patient achieves ROSC after 150 minutes of ACLS. Post-ROSC, patient develops pressure ulcer. Management?</w:t>
      </w:r>
    </w:p>
    <w:p>
      <w:r>
        <w:rPr>
          <w:b/>
          <w:color w:val="006400"/>
          <w:sz w:val="22"/>
        </w:rPr>
        <w:t>Expected Answer: Pressure relief, wound care, nutritional support, prevent progression</w:t>
      </w:r>
    </w:p>
    <w:p>
      <w:r>
        <w:rPr>
          <w:i/>
          <w:sz w:val="20"/>
        </w:rPr>
        <w:t>Examiner Notes: Examiner expects: Post-ROSC pressure ulcer: pressure relief, wound care, nutritional support, prevent progression.</w:t>
      </w:r>
    </w:p>
    <w:p/>
    <w:p>
      <w:r>
        <w:rPr>
          <w:b/>
          <w:sz w:val="22"/>
        </w:rPr>
        <w:t>Q74. Examiner: Patient achieves ROSC after 155 minutes of ACLS. Post-ROSC, patient develops acute liver failure. Management?</w:t>
      </w:r>
    </w:p>
    <w:p>
      <w:r>
        <w:rPr>
          <w:b/>
          <w:color w:val="006400"/>
          <w:sz w:val="22"/>
        </w:rPr>
        <w:t>Expected Answer: Supportive care, N-acetylcysteine, consider liver transplant evaluation, treat underlying cause</w:t>
      </w:r>
    </w:p>
    <w:p>
      <w:r>
        <w:rPr>
          <w:i/>
          <w:sz w:val="20"/>
        </w:rPr>
        <w:t>Examiner Notes: Examiner expects: Post-ROSC acute liver failure: supportive care, N-acetylcysteine, consider liver transplant evaluation, treat underlying cause.</w:t>
      </w:r>
    </w:p>
    <w:p/>
    <w:p>
      <w:r>
        <w:rPr>
          <w:b/>
          <w:sz w:val="22"/>
        </w:rPr>
        <w:t>Q75. Examiner: Patient achieves ROSC after 160 minutes of ACLS. Post-ROSC, patient develops rhabdomyolysis. Management?</w:t>
      </w:r>
    </w:p>
    <w:p>
      <w:r>
        <w:rPr>
          <w:b/>
          <w:color w:val="006400"/>
          <w:sz w:val="22"/>
        </w:rPr>
        <w:t>Expected Answer: Aggressive IV fluids, monitor renal function, correct electrolytes, consider RRT if refractory</w:t>
      </w:r>
    </w:p>
    <w:p>
      <w:r>
        <w:rPr>
          <w:i/>
          <w:sz w:val="20"/>
        </w:rPr>
        <w:t>Examiner Notes: Examiner expects: Post-ROSC rhabdomyolysis: aggressive IV fluids, monitor renal function, correct electrolytes, consider RRT if refractory.</w:t>
      </w:r>
    </w:p>
    <w:p/>
    <w:p>
      <w:r>
        <w:rPr>
          <w:b/>
          <w:sz w:val="22"/>
        </w:rPr>
        <w:t>Q76. Examiner: Patient achieves ROSC after 165 minutes of ACLS. Post-ROSC, patient develops compartment syndrome. Management?</w:t>
      </w:r>
    </w:p>
    <w:p>
      <w:r>
        <w:rPr>
          <w:b/>
          <w:color w:val="006400"/>
          <w:sz w:val="22"/>
        </w:rPr>
        <w:t>Expected Answer: Emergent fasciotomy, monitor compartment pressures, optimize perfusion</w:t>
      </w:r>
    </w:p>
    <w:p>
      <w:r>
        <w:rPr>
          <w:i/>
          <w:sz w:val="20"/>
        </w:rPr>
        <w:t>Examiner Notes: Examiner expects: Post-ROSC compartment syndrome: emergent fasciotomy, monitor compartment pressures, optimize perfusion.</w:t>
      </w:r>
    </w:p>
    <w:p/>
    <w:p>
      <w:r>
        <w:rPr>
          <w:b/>
          <w:sz w:val="22"/>
        </w:rPr>
        <w:t>Q77. Examiner: Patient achieves ROSC after 170 minutes of ACLS. Post-ROSC, patient develops fat embolism syndrome. Management?</w:t>
      </w:r>
    </w:p>
    <w:p>
      <w:r>
        <w:rPr>
          <w:b/>
          <w:color w:val="006400"/>
          <w:sz w:val="22"/>
        </w:rPr>
        <w:t>Expected Answer: Supportive care, oxygen, hemodynamic support, consider steroids if severe</w:t>
      </w:r>
    </w:p>
    <w:p>
      <w:r>
        <w:rPr>
          <w:i/>
          <w:sz w:val="20"/>
        </w:rPr>
        <w:t>Examiner Notes: Examiner expects: Post-ROSC fat embolism syndrome: supportive care, oxygen, hemodynamic support, consider steroids if severe.</w:t>
      </w:r>
    </w:p>
    <w:p/>
    <w:p>
      <w:r>
        <w:rPr>
          <w:b/>
          <w:sz w:val="22"/>
        </w:rPr>
        <w:t>Q78. Examiner: Patient achieves ROSC after 175 minutes of ACLS. Post-ROSC, patient develops air embolism. Management?</w:t>
      </w:r>
    </w:p>
    <w:p>
      <w:r>
        <w:rPr>
          <w:b/>
          <w:color w:val="006400"/>
          <w:sz w:val="22"/>
        </w:rPr>
        <w:t>Expected Answer: 100% O2, left lateral decubitus position, Trendelenburg, hyperbaric oxygen if available</w:t>
      </w:r>
    </w:p>
    <w:p>
      <w:r>
        <w:rPr>
          <w:i/>
          <w:sz w:val="20"/>
        </w:rPr>
        <w:t>Examiner Notes: Examiner expects: Post-ROSC air embolism: 100% O2, left lateral decubitus position, Trendelenburg, hyperbaric oxygen if available.</w:t>
      </w:r>
    </w:p>
    <w:p/>
    <w:p>
      <w:r>
        <w:rPr>
          <w:b/>
          <w:sz w:val="22"/>
        </w:rPr>
        <w:t>Q79. Examiner: Patient achieves ROSC after 180 minutes of ACLS. Post-ROSC, patient develops amniotic fluid embolism. Management?</w:t>
      </w:r>
    </w:p>
    <w:p>
      <w:r>
        <w:rPr>
          <w:b/>
          <w:color w:val="006400"/>
          <w:sz w:val="22"/>
        </w:rPr>
        <w:t>Expected Answer: Supportive care, 100% O2, hemodynamic support, correct coagulopathy, deliver fetus if pregnant</w:t>
      </w:r>
    </w:p>
    <w:p>
      <w:r>
        <w:rPr>
          <w:i/>
          <w:sz w:val="20"/>
        </w:rPr>
        <w:t>Examiner Notes: Examiner expects: Post-ROSC amniotic fluid embolism: supportive care, 100% O2, hemodynamic support, correct coagulopathy, deliver fetus if pregnant.</w:t>
      </w:r>
    </w:p>
    <w:p/>
    <w:p>
      <w:r>
        <w:rPr>
          <w:b/>
          <w:sz w:val="22"/>
        </w:rPr>
        <w:t>Q80. Examiner: Patient achieves ROSC after 185 minutes of ACLS. Post-ROSC, patient develops tumor lysis syndrome. Management?</w:t>
      </w:r>
    </w:p>
    <w:p>
      <w:r>
        <w:rPr>
          <w:b/>
          <w:color w:val="006400"/>
          <w:sz w:val="22"/>
        </w:rPr>
        <w:t>Expected Answer: Aggressive IV fluids, allopurinol or rasburicase, correct electrolytes, consider RRT if refractory</w:t>
      </w:r>
    </w:p>
    <w:p>
      <w:r>
        <w:rPr>
          <w:i/>
          <w:sz w:val="20"/>
        </w:rPr>
        <w:t>Examiner Notes: Examiner expects: Post-ROSC tumor lysis syndrome: aggressive IV fluids, allopurinol or rasburicase, correct electrolytes, consider RRT if refractory.</w:t>
      </w:r>
    </w:p>
    <w:p/>
    <w:p>
      <w:r>
        <w:rPr>
          <w:b/>
          <w:sz w:val="22"/>
        </w:rPr>
        <w:t>Q81. Examiner: Patient achieves ROSC after 190 minutes of ACLS. Post-ROSC, patient develops refeeding syndrome. Management?</w:t>
      </w:r>
    </w:p>
    <w:p>
      <w:r>
        <w:rPr>
          <w:b/>
          <w:color w:val="006400"/>
          <w:sz w:val="22"/>
        </w:rPr>
        <w:t>Expected Answer: Slow nutritional advancement, monitor electrolytes (phosphate, K+, Mg2+), replace electrolytes aggressively</w:t>
      </w:r>
    </w:p>
    <w:p>
      <w:r>
        <w:rPr>
          <w:i/>
          <w:sz w:val="20"/>
        </w:rPr>
        <w:t>Examiner Notes: Examiner expects: Post-ROSC refeeding syndrome: slow nutritional advancement, monitor electrolytes (phosphate, K+, Mg2+), replace electrolytes aggressively.</w:t>
      </w:r>
    </w:p>
    <w:p/>
    <w:p>
      <w:r>
        <w:rPr>
          <w:b/>
          <w:sz w:val="22"/>
        </w:rPr>
        <w:t>Q82. Examiner: Patient achieves ROSC after 195 minutes of ACLS. Post-ROSC, patient develops Wernicke encephalopathy. Management?</w:t>
      </w:r>
    </w:p>
    <w:p>
      <w:r>
        <w:rPr>
          <w:b/>
          <w:color w:val="006400"/>
          <w:sz w:val="22"/>
        </w:rPr>
        <w:t>Expected Answer: IV thiamine 500mg TID, then 250mg daily for 3-5 days, before any glucose administration</w:t>
      </w:r>
    </w:p>
    <w:p>
      <w:r>
        <w:rPr>
          <w:i/>
          <w:sz w:val="20"/>
        </w:rPr>
        <w:t>Examiner Notes: Examiner expects: Post-ROSC Wernicke encephalopathy: IV thiamine 500mg TID, then 250mg daily for 3-5 days, before any glucose administration.</w:t>
      </w:r>
    </w:p>
    <w:p/>
    <w:p>
      <w:r>
        <w:rPr>
          <w:b/>
          <w:sz w:val="22"/>
        </w:rPr>
        <w:t>Q83. Examiner: Patient achieves ROSC after 200 minutes of ACLS. Post-ROSC, patient develops central pontine myelinolysis. Management?</w:t>
      </w:r>
    </w:p>
    <w:p>
      <w:r>
        <w:rPr>
          <w:b/>
          <w:color w:val="006400"/>
          <w:sz w:val="22"/>
        </w:rPr>
        <w:t>Expected Answer: Supportive care, prevent further rapid sodium correction, most cases are irreversible</w:t>
      </w:r>
    </w:p>
    <w:p>
      <w:r>
        <w:rPr>
          <w:i/>
          <w:sz w:val="20"/>
        </w:rPr>
        <w:t>Examiner Notes: Examiner expects: Post-ROSC central pontine myelinolysis: supportive care, prevent further rapid sodium correction, most cases are irreversible.</w:t>
      </w:r>
    </w:p>
    <w:p/>
    <w:p>
      <w:r>
        <w:rPr>
          <w:b/>
          <w:sz w:val="22"/>
        </w:rPr>
        <w:t>Q84. Examiner: Patient achieves ROSC after 205 minutes of ACLS. Post-ROSC, patient develops osmotic demyelination syndrome. Management?</w:t>
      </w:r>
    </w:p>
    <w:p>
      <w:r>
        <w:rPr>
          <w:b/>
          <w:color w:val="006400"/>
          <w:sz w:val="22"/>
        </w:rPr>
        <w:t>Expected Answer: Supportive care, prevent further rapid sodium correction, most cases are irreversible</w:t>
      </w:r>
    </w:p>
    <w:p>
      <w:r>
        <w:rPr>
          <w:i/>
          <w:sz w:val="20"/>
        </w:rPr>
        <w:t>Examiner Notes: Examiner expects: Post-ROSC osmotic demyelination syndrome: supportive care, prevent further rapid sodium correction, most cases are irreversible.</w:t>
      </w:r>
    </w:p>
    <w:p/>
    <w:p>
      <w:r>
        <w:rPr>
          <w:b/>
          <w:sz w:val="22"/>
        </w:rPr>
        <w:t>Q85. Examiner: Patient achieves ROSC after 210 minutes of ACLS. Post-ROSC, patient develops neuroleptic malignant syndrome. Management?</w:t>
      </w:r>
    </w:p>
    <w:p>
      <w:r>
        <w:rPr>
          <w:b/>
          <w:color w:val="006400"/>
          <w:sz w:val="22"/>
        </w:rPr>
        <w:t>Expected Answer: Dantrolene or bromocriptine, benzodiazepines, active cooling, stop antipsychotic medications</w:t>
      </w:r>
    </w:p>
    <w:p>
      <w:r>
        <w:rPr>
          <w:i/>
          <w:sz w:val="20"/>
        </w:rPr>
        <w:t>Examiner Notes: Examiner expects: Post-ROSC NMS: dantrolene or bromocriptine, benzodiazepines, active cooling, stop antipsychotic medications.</w:t>
      </w:r>
    </w:p>
    <w:p/>
    <w:p>
      <w:r>
        <w:rPr>
          <w:b/>
          <w:sz w:val="22"/>
        </w:rPr>
        <w:t>Q86. Examiner: Patient achieves ROSC after 215 minutes of ACLS. Post-ROSC, patient develops serotonin syndrome. Management?</w:t>
      </w:r>
    </w:p>
    <w:p>
      <w:r>
        <w:rPr>
          <w:b/>
          <w:color w:val="006400"/>
          <w:sz w:val="22"/>
        </w:rPr>
        <w:t>Expected Answer: Cyproheptadine, benzodiazepines, active cooling, stop serotonergic medications</w:t>
      </w:r>
    </w:p>
    <w:p>
      <w:r>
        <w:rPr>
          <w:i/>
          <w:sz w:val="20"/>
        </w:rPr>
        <w:t>Examiner Notes: Examiner expects: Post-ROSC serotonin syndrome: cyproheptadine, benzodiazepines, active cooling, stop serotonergic medications.</w:t>
      </w:r>
    </w:p>
    <w:p/>
    <w:p>
      <w:r>
        <w:rPr>
          <w:b/>
          <w:sz w:val="22"/>
        </w:rPr>
        <w:t>Q87. Examiner: Patient achieves ROSC after 220 minutes of ACLS. Post-ROSC, patient develops malignant hyperthermia. Management?</w:t>
      </w:r>
    </w:p>
    <w:p>
      <w:r>
        <w:rPr>
          <w:b/>
          <w:color w:val="006400"/>
          <w:sz w:val="22"/>
        </w:rPr>
        <w:t>Expected Answer: Dantrolene 2.5 mg/kg IV, active cooling, correct hyperkalemia, stop triggering agents</w:t>
      </w:r>
    </w:p>
    <w:p>
      <w:r>
        <w:rPr>
          <w:i/>
          <w:sz w:val="20"/>
        </w:rPr>
        <w:t>Examiner Notes: Examiner expects: Post-ROSC malignant hyperthermia: dantrolene 2.5 mg/kg IV, active cooling, correct hyperkalemia, stop triggering agents (succinylcholine, volatile anesthetics).</w:t>
      </w:r>
    </w:p>
    <w:p/>
    <w:p>
      <w:r>
        <w:rPr>
          <w:b/>
          <w:sz w:val="22"/>
        </w:rPr>
        <w:t>Q88. Examiner: Patient achieves ROSC after 225 minutes of ACLS. Post-ROSC, patient develops propofol infusion syndrome. Management?</w:t>
      </w:r>
    </w:p>
    <w:p>
      <w:r>
        <w:rPr>
          <w:b/>
          <w:color w:val="006400"/>
          <w:sz w:val="22"/>
        </w:rPr>
        <w:t>Expected Answer: Stop propofol immediately, supportive care, correct metabolic acidosis, consider CRRT</w:t>
      </w:r>
    </w:p>
    <w:p>
      <w:r>
        <w:rPr>
          <w:i/>
          <w:sz w:val="20"/>
        </w:rPr>
        <w:t>Examiner Notes: Examiner expects: Post-ROSC propofol infusion syndrome: stop propofol immediately, supportive care, correct metabolic acidosis, consider CRRT.</w:t>
      </w:r>
    </w:p>
    <w:p/>
    <w:p>
      <w:r>
        <w:rPr>
          <w:b/>
          <w:sz w:val="22"/>
        </w:rPr>
        <w:t>Q89. Examiner: Patient achieves ROSC after 230 minutes of ACLS. Post-ROSC, patient develops critical illness polyneuropathy. Management?</w:t>
      </w:r>
    </w:p>
    <w:p>
      <w:r>
        <w:rPr>
          <w:b/>
          <w:color w:val="006400"/>
          <w:sz w:val="22"/>
        </w:rPr>
        <w:t>Expected Answer: Supportive care, early mobilization, minimize sedation, optimize nutrition</w:t>
      </w:r>
    </w:p>
    <w:p>
      <w:r>
        <w:rPr>
          <w:i/>
          <w:sz w:val="20"/>
        </w:rPr>
        <w:t>Examiner Notes: Examiner expects: Post-ROSC critical illness polyneuropathy: supportive care, early mobilization, minimize sedation, optimize nutrition.</w:t>
      </w:r>
    </w:p>
    <w:p/>
    <w:p>
      <w:r>
        <w:rPr>
          <w:b/>
          <w:sz w:val="22"/>
        </w:rPr>
        <w:t>Q90. Examiner: Patient achieves ROSC after 235 minutes of ACLS. Post-ROSC, patient develops critical illness myopathy. Management?</w:t>
      </w:r>
    </w:p>
    <w:p>
      <w:r>
        <w:rPr>
          <w:b/>
          <w:color w:val="006400"/>
          <w:sz w:val="22"/>
        </w:rPr>
        <w:t>Expected Answer: Supportive care, early mobilization, minimize corticosteroids and neuromuscular blockers</w:t>
      </w:r>
    </w:p>
    <w:p>
      <w:r>
        <w:rPr>
          <w:i/>
          <w:sz w:val="20"/>
        </w:rPr>
        <w:t>Examiner Notes: Examiner expects: Post-ROSC critical illness myopathy: supportive care, early mobilization, minimize corticosteroids and neuromuscular blockers.</w:t>
      </w:r>
    </w:p>
    <w:p/>
    <w:p>
      <w:r>
        <w:rPr>
          <w:b/>
          <w:sz w:val="22"/>
        </w:rPr>
        <w:t>Q91. Examiner: Patient achieves ROSC after 240 minutes of ACLS. Post-ROSC, patient develops post-operative cognitive dysfunction. Management?</w:t>
      </w:r>
    </w:p>
    <w:p>
      <w:r>
        <w:rPr>
          <w:b/>
          <w:color w:val="006400"/>
          <w:sz w:val="22"/>
        </w:rPr>
        <w:t>Expected Answer: Supportive care, cognitive rehabilitation, most cases improve over weeks to months</w:t>
      </w:r>
    </w:p>
    <w:p>
      <w:r>
        <w:rPr>
          <w:i/>
          <w:sz w:val="20"/>
        </w:rPr>
        <w:t>Examiner Notes: Examiner expects: Post-ROSC post-operative cognitive dysfunction: supportive care, cognitive rehabilitation, most cases improve over weeks to months.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