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7ba33e14dcf260fe1cf2e716305dc1146a25cc4"/>
    <w:p>
      <w:pPr>
        <w:pStyle w:val="Heading1"/>
      </w:pPr>
      <w:r>
        <w:t xml:space="preserve">Clinical Timeline-Based Narrative: Brain Abscess and Neuro-Infections</w:t>
      </w:r>
    </w:p>
    <w:bookmarkStart w:id="15" w:name="master-case"/>
    <w:p>
      <w:pPr>
        <w:pStyle w:val="Heading2"/>
      </w:pPr>
      <w:r>
        <w:t xml:space="preserve">Master Case</w:t>
      </w:r>
    </w:p>
    <w:p>
      <w:pPr>
        <w:pStyle w:val="FirstParagraph"/>
      </w:pPr>
      <w:r>
        <w:t xml:space="preserve">A 45-year-old male with a history of poor dentition presents with a 2-week history of dull, progressively worsening right-sided headache and low-grade fevers. His wife notes he has been increasingly lethargic over the last 48 hours. This morning, he developed weakness in his left arm. He had a dental extraction for a tooth abscess 3 weeks ago. On examination, he is lethargic but follows simple commands. Temp: 38.5°C, BP: 140/90 mmHg. He has a left-sided pronator drift and an upgoing left plantar response. His oral exam reveals multiple dental caries and gingival swelling.</w:t>
      </w:r>
    </w:p>
    <w:p>
      <w:r>
        <w:pict>
          <v:rect style="width:0;height:1.5pt" o:hralign="center" o:hrstd="t" o:hr="t"/>
        </w:pict>
      </w:r>
    </w:p>
    <w:bookmarkStart w:id="9" w:name="triage-initial-history-q1-q15"/>
    <w:p>
      <w:pPr>
        <w:pStyle w:val="Heading3"/>
      </w:pPr>
      <w:r>
        <w:t xml:space="preserve">Triage &amp; Initial History (Q1-Q15)</w:t>
      </w:r>
    </w:p>
    <w:p>
      <w:pPr>
        <w:pStyle w:val="FirstParagraph"/>
      </w:pPr>
      <w:r>
        <w:rPr>
          <w:b/>
          <w:bCs/>
        </w:rPr>
        <w:t xml:space="preserve">Q1: What is the classic clinical triad of brain abscess, and how often is it present?</w:t>
      </w:r>
      <w:r>
        <w:t xml:space="preserve"> </w:t>
      </w:r>
      <w:r>
        <w:t xml:space="preserve">A: Fever, headache, and focal neurological deficit; it is present in only about 20-30% of cases.</w:t>
      </w:r>
    </w:p>
    <w:p>
      <w:pPr>
        <w:pStyle w:val="BodyText"/>
      </w:pPr>
      <w:r>
        <w:rPr>
          <w:b/>
          <w:bCs/>
        </w:rPr>
        <w:t xml:space="preserve">Q2: What is the most common presenting symptom of a brain abscess?</w:t>
      </w:r>
      <w:r>
        <w:t xml:space="preserve"> </w:t>
      </w:r>
      <w:r>
        <w:t xml:space="preserve">A: Headache (seen in &gt;70% of cases).</w:t>
      </w:r>
    </w:p>
    <w:p>
      <w:pPr>
        <w:pStyle w:val="BodyText"/>
      </w:pPr>
      <w:r>
        <w:rPr>
          <w:b/>
          <w:bCs/>
        </w:rPr>
        <w:t xml:space="preserve">Q3: Name three common primary sources of infection that lead to brain abscess.</w:t>
      </w:r>
      <w:r>
        <w:t xml:space="preserve"> </w:t>
      </w:r>
      <w:r>
        <w:t xml:space="preserve">A: Otitis media/mastoiditis, paranasal sinusitis, and dental infections.</w:t>
      </w:r>
    </w:p>
    <w:p>
      <w:pPr>
        <w:pStyle w:val="BodyText"/>
      </w:pPr>
      <w:r>
        <w:rPr>
          <w:b/>
          <w:bCs/>
        </w:rPr>
        <w:t xml:space="preserve">Q4: How do bacteria typically spread from the sinuses to the brain?</w:t>
      </w:r>
      <w:r>
        <w:t xml:space="preserve"> </w:t>
      </w:r>
      <w:r>
        <w:t xml:space="preserve">A: Via retrograde thrombophlebitis through the emissary veins or by direct extension through the bone.</w:t>
      </w:r>
    </w:p>
    <w:p>
      <w:pPr>
        <w:pStyle w:val="BodyText"/>
      </w:pPr>
      <w:r>
        <w:rPr>
          <w:b/>
          <w:bCs/>
        </w:rPr>
        <w:t xml:space="preserve">Q5: What is the most common cause of hematogenous (blood-borne) spread to the brain?</w:t>
      </w:r>
      <w:r>
        <w:t xml:space="preserve"> </w:t>
      </w:r>
      <w:r>
        <w:t xml:space="preserve">A: Cyanotic congenital heart disease (in children) or pulmonary arteriovenous malformations (in adults).</w:t>
      </w:r>
    </w:p>
    <w:p>
      <w:pPr>
        <w:pStyle w:val="BodyText"/>
      </w:pPr>
      <w:r>
        <w:rPr>
          <w:b/>
          <w:bCs/>
        </w:rPr>
        <w:t xml:space="preserve">Q6: Which patient population is at highest risk for fungal brain abscesses?</w:t>
      </w:r>
      <w:r>
        <w:t xml:space="preserve"> </w:t>
      </w:r>
      <w:r>
        <w:t xml:space="preserve">A: Severely immunocompromised patients (e.g., transplant recipients, advanced HIV, prolonged neutropenia).</w:t>
      </w:r>
    </w:p>
    <w:p>
      <w:pPr>
        <w:pStyle w:val="BodyText"/>
      </w:pPr>
      <w:r>
        <w:rPr>
          <w:b/>
          <w:bCs/>
        </w:rPr>
        <w:t xml:space="preserve">Q7: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“ring-enhancing lesion”</w:t>
      </w:r>
      <w:r>
        <w:rPr>
          <w:b/>
          <w:bCs/>
        </w:rPr>
        <w:t xml:space="preserve"> </w:t>
      </w:r>
      <w:r>
        <w:rPr>
          <w:b/>
          <w:bCs/>
        </w:rPr>
        <w:t xml:space="preserve">on CT?</w:t>
      </w:r>
      <w:r>
        <w:t xml:space="preserve"> </w:t>
      </w:r>
      <w:r>
        <w:t xml:space="preserve">A: A lesion with a dark, necrotic center and a bright, contrast-enhancing rim of granulation tissue/fibrosis.</w:t>
      </w:r>
    </w:p>
    <w:p>
      <w:pPr>
        <w:pStyle w:val="BodyText"/>
      </w:pPr>
      <w:r>
        <w:rPr>
          <w:b/>
          <w:bCs/>
        </w:rPr>
        <w:t xml:space="preserve">Q8: Name three major non-infectious mimics of a brain abscess on imaging.</w:t>
      </w:r>
      <w:r>
        <w:t xml:space="preserve"> </w:t>
      </w:r>
      <w:r>
        <w:t xml:space="preserve">A: Glioblastoma multiforme (GBM), metastatic tumor, and resolving hematoma/infarction.</w:t>
      </w:r>
    </w:p>
    <w:p>
      <w:pPr>
        <w:pStyle w:val="BodyText"/>
      </w:pPr>
      <w:r>
        <w:rPr>
          <w:b/>
          <w:bCs/>
        </w:rPr>
        <w:t xml:space="preserve">Q9: Why is a history of dental procedures relevant in a patient with a new brain lesion?</w:t>
      </w:r>
      <w:r>
        <w:t xml:space="preserve"> </w:t>
      </w:r>
      <w:r>
        <w:t xml:space="preserve">A: Hematogenous seeding or direct spread from odontogenic infections is a frequent cause of frontal lobe abscesses.</w:t>
      </w:r>
    </w:p>
    <w:p>
      <w:pPr>
        <w:pStyle w:val="BodyText"/>
      </w:pPr>
      <w:r>
        <w:rPr>
          <w:b/>
          <w:bCs/>
        </w:rPr>
        <w:t xml:space="preserve">Q10: What risk factor is specifically associated with spinal epidural abscess (SEA)?</w:t>
      </w:r>
      <w:r>
        <w:t xml:space="preserve"> </w:t>
      </w:r>
      <w:r>
        <w:t xml:space="preserve">A: Intravenous drug use (IVDU).</w:t>
      </w:r>
    </w:p>
    <w:p>
      <w:pPr>
        <w:pStyle w:val="BodyText"/>
      </w:pPr>
      <w:r>
        <w:rPr>
          <w:b/>
          <w:bCs/>
        </w:rPr>
        <w:t xml:space="preserve">Q11: How does the duration of symptoms help differentiate abscess from acute bacterial meningitis?</w:t>
      </w:r>
      <w:r>
        <w:t xml:space="preserve"> </w:t>
      </w:r>
      <w:r>
        <w:t xml:space="preserve">A: Abscess symptoms are typically subacute (days to weeks), whereas meningitis symptoms are usually acute (hours to days).</w:t>
      </w:r>
    </w:p>
    <w:p>
      <w:pPr>
        <w:pStyle w:val="BodyText"/>
      </w:pPr>
      <w:r>
        <w:rPr>
          <w:b/>
          <w:bCs/>
        </w:rPr>
        <w:t xml:space="preserve">Q12: Can a brain abscess occur without a fever?</w:t>
      </w:r>
      <w:r>
        <w:t xml:space="preserve"> </w:t>
      </w:r>
      <w:r>
        <w:t xml:space="preserve">A: Yes, up to 50% of patients are afebrile at the time of presentation.</w:t>
      </w:r>
    </w:p>
    <w:p>
      <w:pPr>
        <w:pStyle w:val="BodyText"/>
      </w:pPr>
      <w:r>
        <w:rPr>
          <w:b/>
          <w:bCs/>
        </w:rPr>
        <w:t xml:space="preserve">Q13: Which lobe of the brain is most commonly affected by abscesses spreading from the frontal or ethmoid sinuses?</w:t>
      </w:r>
      <w:r>
        <w:t xml:space="preserve"> </w:t>
      </w:r>
      <w:r>
        <w:t xml:space="preserve">A: The frontal lobe.</w:t>
      </w:r>
    </w:p>
    <w:p>
      <w:pPr>
        <w:pStyle w:val="BodyText"/>
      </w:pPr>
      <w:r>
        <w:rPr>
          <w:b/>
          <w:bCs/>
        </w:rPr>
        <w:t xml:space="preserve">Q14: Abscesses originating from the middle ear or mastoid typically involve which brain regions?</w:t>
      </w:r>
      <w:r>
        <w:t xml:space="preserve"> </w:t>
      </w:r>
      <w:r>
        <w:t xml:space="preserve">A: The temporal lobe or the cerebellum.</w:t>
      </w:r>
    </w:p>
    <w:p>
      <w:pPr>
        <w:pStyle w:val="BodyText"/>
      </w:pPr>
      <w:r>
        <w:rPr>
          <w:b/>
          <w:bCs/>
        </w:rPr>
        <w:t xml:space="preserve">Q15: What is the significance of a</w:t>
      </w:r>
      <w:r>
        <w:rPr>
          <w:b/>
          <w:bCs/>
        </w:rPr>
        <w:t xml:space="preserve"> </w:t>
      </w:r>
      <w:r>
        <w:rPr>
          <w:b/>
          <w:bCs/>
        </w:rPr>
        <w:t xml:space="preserve">“multiloculated”</w:t>
      </w:r>
      <w:r>
        <w:rPr>
          <w:b/>
          <w:bCs/>
        </w:rPr>
        <w:t xml:space="preserve"> </w:t>
      </w:r>
      <w:r>
        <w:rPr>
          <w:b/>
          <w:bCs/>
        </w:rPr>
        <w:t xml:space="preserve">abscess on imaging?</w:t>
      </w:r>
      <w:r>
        <w:t xml:space="preserve"> </w:t>
      </w:r>
      <w:r>
        <w:t xml:space="preserve">A: Suggests a more complex, mature infection that may be harder to drain and requires longer antibiotic courses.</w:t>
      </w:r>
    </w:p>
    <w:p>
      <w:r>
        <w:pict>
          <v:rect style="width:0;height:1.5pt" o:hralign="center" o:hrstd="t" o:hr="t"/>
        </w:pict>
      </w:r>
    </w:p>
    <w:bookmarkEnd w:id="9"/>
    <w:bookmarkStart w:id="10" w:name="the-diagnostic-dilemma-q16-q35"/>
    <w:p>
      <w:pPr>
        <w:pStyle w:val="Heading3"/>
      </w:pPr>
      <w:r>
        <w:t xml:space="preserve">The Diagnostic Dilemma (Q16-Q35)</w:t>
      </w:r>
    </w:p>
    <w:p>
      <w:pPr>
        <w:pStyle w:val="FirstParagraph"/>
      </w:pPr>
      <w:r>
        <w:rPr>
          <w:b/>
          <w:bCs/>
        </w:rPr>
        <w:t xml:space="preserve">Q16: Is non-contrast CT sensitive enough to diagnose an early brain abscess?</w:t>
      </w:r>
      <w:r>
        <w:t xml:space="preserve"> </w:t>
      </w:r>
      <w:r>
        <w:t xml:space="preserve">A: No, early stages (cerebritis) may appear as non-specific hypodensity; contrast is essential.</w:t>
      </w:r>
    </w:p>
    <w:p>
      <w:pPr>
        <w:pStyle w:val="BodyText"/>
      </w:pPr>
      <w:r>
        <w:rPr>
          <w:b/>
          <w:bCs/>
        </w:rPr>
        <w:t xml:space="preserve">Q17: What is the imaging modality of choice for suspected brain abscess?</w:t>
      </w:r>
      <w:r>
        <w:t xml:space="preserve"> </w:t>
      </w:r>
      <w:r>
        <w:t xml:space="preserve">A: MRI of the brain with Gadolinium contrast.</w:t>
      </w:r>
    </w:p>
    <w:p>
      <w:pPr>
        <w:pStyle w:val="BodyText"/>
      </w:pPr>
      <w:r>
        <w:rPr>
          <w:b/>
          <w:bCs/>
        </w:rPr>
        <w:t xml:space="preserve">Q18: How does Diffusion-Weighted Imaging (DWI) help differentiate an abscess from a tumor?</w:t>
      </w:r>
      <w:r>
        <w:t xml:space="preserve"> </w:t>
      </w:r>
      <w:r>
        <w:t xml:space="preserve">A: The necrotic center of a brain abscess usually shows restricted diffusion (bright on DWI, dark on ADC), whereas most tumors do not.</w:t>
      </w:r>
    </w:p>
    <w:p>
      <w:pPr>
        <w:pStyle w:val="BodyText"/>
      </w:pPr>
      <w:r>
        <w:rPr>
          <w:b/>
          <w:bCs/>
        </w:rPr>
        <w:t xml:space="preserve">Q19: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“dual-rim sign”</w:t>
      </w:r>
      <w:r>
        <w:rPr>
          <w:b/>
          <w:bCs/>
        </w:rPr>
        <w:t xml:space="preserve"> </w:t>
      </w:r>
      <w:r>
        <w:rPr>
          <w:b/>
          <w:bCs/>
        </w:rPr>
        <w:t xml:space="preserve">on MRI?</w:t>
      </w:r>
      <w:r>
        <w:t xml:space="preserve"> </w:t>
      </w:r>
      <w:r>
        <w:t xml:space="preserve">A: A feature seen on T2/susceptibility imaging where the abscess wall has two distinct layers; highly specific for abscess.</w:t>
      </w:r>
    </w:p>
    <w:p>
      <w:pPr>
        <w:pStyle w:val="BodyText"/>
      </w:pPr>
      <w:r>
        <w:rPr>
          <w:b/>
          <w:bCs/>
        </w:rPr>
        <w:t xml:space="preserve">Q20: Should a Lumbar Puncture (LP) be performed in a patient with a suspected brain abscess and mass effect?</w:t>
      </w:r>
      <w:r>
        <w:t xml:space="preserve"> </w:t>
      </w:r>
      <w:r>
        <w:t xml:space="preserve">A: No, it is strictly contraindicated due to the high risk of brain herniation.</w:t>
      </w:r>
    </w:p>
    <w:p>
      <w:pPr>
        <w:pStyle w:val="BodyText"/>
      </w:pPr>
      <w:r>
        <w:rPr>
          <w:b/>
          <w:bCs/>
        </w:rPr>
        <w:t xml:space="preserve">Q21: What is the diagnostic yield of CSF cultures in brain abscess?</w:t>
      </w:r>
      <w:r>
        <w:t xml:space="preserve"> </w:t>
      </w:r>
      <w:r>
        <w:t xml:space="preserve">A: Very low (less than 10-20%) and often not worth the procedural risk.</w:t>
      </w:r>
    </w:p>
    <w:p>
      <w:pPr>
        <w:pStyle w:val="BodyText"/>
      </w:pPr>
      <w:r>
        <w:rPr>
          <w:b/>
          <w:bCs/>
        </w:rPr>
        <w:t xml:space="preserve">Q22: How often are blood cultures positive in patients with a brain abscess?</w:t>
      </w:r>
      <w:r>
        <w:t xml:space="preserve"> </w:t>
      </w:r>
      <w:r>
        <w:t xml:space="preserve">A: Only in approximately 10-30% of cases, most commonly in hematogenous spread.</w:t>
      </w:r>
    </w:p>
    <w:p>
      <w:pPr>
        <w:pStyle w:val="BodyText"/>
      </w:pPr>
      <w:r>
        <w:rPr>
          <w:b/>
          <w:bCs/>
        </w:rPr>
        <w:t xml:space="preserve">Q23: What is the role of Magnetic Resonance Spectroscopy (MRS) in diagnosis?</w:t>
      </w:r>
      <w:r>
        <w:t xml:space="preserve"> </w:t>
      </w:r>
      <w:r>
        <w:t xml:space="preserve">A: It can detect specific metabolites like lactate, cytosolic amino acids, and acetate which are characteristic of bacterial abscesses.</w:t>
      </w:r>
    </w:p>
    <w:p>
      <w:pPr>
        <w:pStyle w:val="BodyText"/>
      </w:pPr>
      <w:r>
        <w:rPr>
          <w:b/>
          <w:bCs/>
        </w:rPr>
        <w:t xml:space="preserve">Q24: What are the four pathological stages of brain abscess development?</w:t>
      </w:r>
      <w:r>
        <w:t xml:space="preserve"> </w:t>
      </w:r>
      <w:r>
        <w:t xml:space="preserve">A: 1. Early cerebritis (days 1-3), 2. Late cerebritis (days 4-9), 3. Early capsule formation (days 10-13), 4. Late capsule formation (&gt;14 days).</w:t>
      </w:r>
    </w:p>
    <w:p>
      <w:pPr>
        <w:pStyle w:val="BodyText"/>
      </w:pPr>
      <w:r>
        <w:rPr>
          <w:b/>
          <w:bCs/>
        </w:rPr>
        <w:t xml:space="preserve">Q25: Why does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“ring”</w:t>
      </w:r>
      <w:r>
        <w:rPr>
          <w:b/>
          <w:bCs/>
        </w:rPr>
        <w:t xml:space="preserve"> </w:t>
      </w:r>
      <w:r>
        <w:rPr>
          <w:b/>
          <w:bCs/>
        </w:rPr>
        <w:t xml:space="preserve">of an abscess often enhance more on the cortical side than the ventricular side?</w:t>
      </w:r>
      <w:r>
        <w:t xml:space="preserve"> </w:t>
      </w:r>
      <w:r>
        <w:t xml:space="preserve">A: The cortical side has better vascularity, leading to more robust granulation tissue and capsule formation.</w:t>
      </w:r>
    </w:p>
    <w:p>
      <w:pPr>
        <w:pStyle w:val="BodyText"/>
      </w:pPr>
      <w:r>
        <w:rPr>
          <w:b/>
          <w:bCs/>
        </w:rPr>
        <w:t xml:space="preserve">Q26: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“daughter abscesses”</w:t>
      </w:r>
      <w:r>
        <w:rPr>
          <w:b/>
          <w:bCs/>
        </w:rPr>
        <w:t xml:space="preserve"> </w:t>
      </w:r>
      <w:r>
        <w:rPr>
          <w:b/>
          <w:bCs/>
        </w:rPr>
        <w:t xml:space="preserve">or</w:t>
      </w:r>
      <w:r>
        <w:rPr>
          <w:b/>
          <w:bCs/>
        </w:rPr>
        <w:t xml:space="preserve"> </w:t>
      </w:r>
      <w:r>
        <w:rPr>
          <w:b/>
          <w:bCs/>
        </w:rPr>
        <w:t xml:space="preserve">“satellite lesions”</w:t>
      </w:r>
      <w:r>
        <w:rPr>
          <w:b/>
          <w:bCs/>
        </w:rPr>
        <w:t xml:space="preserve">?</w:t>
      </w:r>
      <w:r>
        <w:t xml:space="preserve"> </w:t>
      </w:r>
      <w:r>
        <w:t xml:space="preserve">A: They indicate a higher risk of rupture and potential spread into the ventricular system.</w:t>
      </w:r>
    </w:p>
    <w:p>
      <w:pPr>
        <w:pStyle w:val="BodyText"/>
      </w:pPr>
      <w:r>
        <w:rPr>
          <w:b/>
          <w:bCs/>
        </w:rPr>
        <w:t xml:space="preserve">Q27: If a patient has multiple brain abscesses, what source should be aggressively sought?</w:t>
      </w:r>
      <w:r>
        <w:t xml:space="preserve"> </w:t>
      </w:r>
      <w:r>
        <w:t xml:space="preserve">A: A hematogenous source, specifically infective endocarditis.</w:t>
      </w:r>
    </w:p>
    <w:p>
      <w:pPr>
        <w:pStyle w:val="BodyText"/>
      </w:pPr>
      <w:r>
        <w:rPr>
          <w:b/>
          <w:bCs/>
        </w:rPr>
        <w:t xml:space="preserve">Q28: How does Toxoplasmosis appear on MRI in an HIV patient?</w:t>
      </w:r>
      <w:r>
        <w:t xml:space="preserve"> </w:t>
      </w:r>
      <w:r>
        <w:t xml:space="preserve">A: Typically as multiple small, ring-enhancing lesions in the basal ganglia or corticomedullary junction with an</w:t>
      </w:r>
      <w:r>
        <w:t xml:space="preserve"> </w:t>
      </w:r>
      <w:r>
        <w:t xml:space="preserve">“eccentric target sign.”</w:t>
      </w:r>
    </w:p>
    <w:p>
      <w:pPr>
        <w:pStyle w:val="BodyText"/>
      </w:pPr>
      <w:r>
        <w:rPr>
          <w:b/>
          <w:bCs/>
        </w:rPr>
        <w:t xml:space="preserve">Q29: Can CT-guided aspiration be used for both diagnosis and treatment?</w:t>
      </w:r>
      <w:r>
        <w:t xml:space="preserve"> </w:t>
      </w:r>
      <w:r>
        <w:t xml:space="preserve">A: Yes, it is the gold standard for obtaining a microbiological diagnosis and relieving pressure.</w:t>
      </w:r>
    </w:p>
    <w:p>
      <w:pPr>
        <w:pStyle w:val="BodyText"/>
      </w:pPr>
      <w:r>
        <w:rPr>
          <w:b/>
          <w:bCs/>
        </w:rPr>
        <w:t xml:space="preserve">Q30: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“eccentric target sign”</w:t>
      </w:r>
      <w:r>
        <w:rPr>
          <w:b/>
          <w:bCs/>
        </w:rPr>
        <w:t xml:space="preserve"> </w:t>
      </w:r>
      <w:r>
        <w:rPr>
          <w:b/>
          <w:bCs/>
        </w:rPr>
        <w:t xml:space="preserve">on MRI?</w:t>
      </w:r>
      <w:r>
        <w:t xml:space="preserve"> </w:t>
      </w:r>
      <w:r>
        <w:t xml:space="preserve">A: A small, enhancing nodule within the ring-enhancing lesion, highly suggestive of Toxoplasmosis.</w:t>
      </w:r>
    </w:p>
    <w:p>
      <w:pPr>
        <w:pStyle w:val="BodyText"/>
      </w:pPr>
      <w:r>
        <w:rPr>
          <w:b/>
          <w:bCs/>
        </w:rPr>
        <w:t xml:space="preserve">Q31: What should be tested in the abscess aspirate?</w:t>
      </w:r>
      <w:r>
        <w:t xml:space="preserve"> </w:t>
      </w:r>
      <w:r>
        <w:t xml:space="preserve">A: Gram stain, aerobic/anaerobic cultures, fungal cultures, AFB (acid-fast bacilli) stain/culture, and Cytology.</w:t>
      </w:r>
    </w:p>
    <w:p>
      <w:pPr>
        <w:pStyle w:val="BodyText"/>
      </w:pPr>
      <w:r>
        <w:rPr>
          <w:b/>
          <w:bCs/>
        </w:rPr>
        <w:t xml:space="preserve">Q32: Is PCR testing of the aspirate useful?</w:t>
      </w:r>
      <w:r>
        <w:t xml:space="preserve"> </w:t>
      </w:r>
      <w:r>
        <w:t xml:space="preserve">A: Yes, 16S rRNA PCR can identify fastidious organisms that fail to grow in standard cultures.</w:t>
      </w:r>
    </w:p>
    <w:p>
      <w:pPr>
        <w:pStyle w:val="BodyText"/>
      </w:pPr>
      <w:r>
        <w:rPr>
          <w:b/>
          <w:bCs/>
        </w:rPr>
        <w:t xml:space="preserve">Q33: What imaging finding suggests the abscess has ruptured into the ventricles?</w:t>
      </w:r>
      <w:r>
        <w:t xml:space="preserve"> </w:t>
      </w:r>
      <w:r>
        <w:t xml:space="preserve">A: Ependymal enhancement and debris within the ventricles (ventriculitis).</w:t>
      </w:r>
    </w:p>
    <w:p>
      <w:pPr>
        <w:pStyle w:val="BodyText"/>
      </w:pPr>
      <w:r>
        <w:rPr>
          <w:b/>
          <w:bCs/>
        </w:rPr>
        <w:t xml:space="preserve">Q34: How does a fungal abscess (e.g., Aspergillus) differ from a bacterial one on DWI?</w:t>
      </w:r>
      <w:r>
        <w:t xml:space="preserve"> </w:t>
      </w:r>
      <w:r>
        <w:t xml:space="preserve">A: Fungal abscesses may have</w:t>
      </w:r>
      <w:r>
        <w:t xml:space="preserve"> </w:t>
      </w:r>
      <w:r>
        <w:t xml:space="preserve">“projections”</w:t>
      </w:r>
      <w:r>
        <w:t xml:space="preserve"> </w:t>
      </w:r>
      <w:r>
        <w:t xml:space="preserve">into the abscess cavity and less uniform restricted diffusion.</w:t>
      </w:r>
    </w:p>
    <w:p>
      <w:pPr>
        <w:pStyle w:val="BodyText"/>
      </w:pPr>
      <w:r>
        <w:rPr>
          <w:b/>
          <w:bCs/>
        </w:rPr>
        <w:t xml:space="preserve">Q35: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“point-of-care”</w:t>
      </w:r>
      <w:r>
        <w:rPr>
          <w:b/>
          <w:bCs/>
        </w:rPr>
        <w:t xml:space="preserve"> </w:t>
      </w:r>
      <w:r>
        <w:rPr>
          <w:b/>
          <w:bCs/>
        </w:rPr>
        <w:t xml:space="preserve">test for dental abscess as a source?</w:t>
      </w:r>
      <w:r>
        <w:t xml:space="preserve"> </w:t>
      </w:r>
      <w:r>
        <w:t xml:space="preserve">A: A thorough clinical oral exam and/or dental X-rays (Orthopantomogram/OPG).</w:t>
      </w:r>
    </w:p>
    <w:p>
      <w:r>
        <w:pict>
          <v:rect style="width:0;height:1.5pt" o:hralign="center" o:hrstd="t" o:hr="t"/>
        </w:pict>
      </w:r>
    </w:p>
    <w:bookmarkEnd w:id="10"/>
    <w:bookmarkStart w:id="11" w:name="acute-ed-management-q36-q55"/>
    <w:p>
      <w:pPr>
        <w:pStyle w:val="Heading3"/>
      </w:pPr>
      <w:r>
        <w:t xml:space="preserve">Acute ED Management (Q36-Q55)</w:t>
      </w:r>
    </w:p>
    <w:p>
      <w:pPr>
        <w:pStyle w:val="FirstParagraph"/>
      </w:pPr>
      <w:r>
        <w:rPr>
          <w:b/>
          <w:bCs/>
        </w:rPr>
        <w:t xml:space="preserve">Q36: What is the initial empirical antibiotic regimen for a brain abscess of unknown source?</w:t>
      </w:r>
      <w:r>
        <w:t xml:space="preserve"> </w:t>
      </w:r>
      <w:r>
        <w:t xml:space="preserve">A: Ceftriaxone (or Cefotaxime) + Metronidazole + Vancomycin.</w:t>
      </w:r>
    </w:p>
    <w:p>
      <w:pPr>
        <w:pStyle w:val="BodyText"/>
      </w:pPr>
      <w:r>
        <w:rPr>
          <w:b/>
          <w:bCs/>
        </w:rPr>
        <w:t xml:space="preserve">Q37: Why is Metronidazole included in the empirical regimen?</w:t>
      </w:r>
      <w:r>
        <w:t xml:space="preserve"> </w:t>
      </w:r>
      <w:r>
        <w:t xml:space="preserve">A: For excellent anaerobic coverage, especially for abscesses of dental or sinus origin.</w:t>
      </w:r>
    </w:p>
    <w:p>
      <w:pPr>
        <w:pStyle w:val="BodyText"/>
      </w:pPr>
      <w:r>
        <w:rPr>
          <w:b/>
          <w:bCs/>
        </w:rPr>
        <w:t xml:space="preserve">Q38: Why is Vancomycin included?</w:t>
      </w:r>
      <w:r>
        <w:t xml:space="preserve"> </w:t>
      </w:r>
      <w:r>
        <w:t xml:space="preserve">A: To cover Methicillin-resistant Staphylococcus aureus (MRSA), especially in post-surgical or trauma-related abscesses.</w:t>
      </w:r>
    </w:p>
    <w:p>
      <w:pPr>
        <w:pStyle w:val="BodyText"/>
      </w:pPr>
      <w:r>
        <w:rPr>
          <w:b/>
          <w:bCs/>
        </w:rPr>
        <w:t xml:space="preserve">Q39: When should antibiotics be started?</w:t>
      </w:r>
      <w:r>
        <w:t xml:space="preserve"> </w:t>
      </w:r>
      <w:r>
        <w:t xml:space="preserve">A: Immediately after blood cultures are drawn, but ideally after neurosurgical aspiration if it can be done promptly.</w:t>
      </w:r>
    </w:p>
    <w:p>
      <w:pPr>
        <w:pStyle w:val="BodyText"/>
      </w:pPr>
      <w:r>
        <w:rPr>
          <w:b/>
          <w:bCs/>
        </w:rPr>
        <w:t xml:space="preserve">Q40: What is the role of corticosteroids (e.g., Dexamethasone) in brain abscess?</w:t>
      </w:r>
      <w:r>
        <w:t xml:space="preserve"> </w:t>
      </w:r>
      <w:r>
        <w:t xml:space="preserve">A: Reserved for patients with significant perilesional edema causing mass effect or declining mental status.</w:t>
      </w:r>
    </w:p>
    <w:p>
      <w:pPr>
        <w:pStyle w:val="BodyText"/>
      </w:pPr>
      <w:r>
        <w:rPr>
          <w:b/>
          <w:bCs/>
        </w:rPr>
        <w:t xml:space="preserve">Q41: What are the risks of using high-dose steroids in brain abscess?</w:t>
      </w:r>
      <w:r>
        <w:t xml:space="preserve"> </w:t>
      </w:r>
      <w:r>
        <w:t xml:space="preserve">A: They may reduce antibiotic penetration into the abscess and slow the formation of the protective capsule.</w:t>
      </w:r>
    </w:p>
    <w:p>
      <w:pPr>
        <w:pStyle w:val="BodyText"/>
      </w:pPr>
      <w:r>
        <w:rPr>
          <w:b/>
          <w:bCs/>
        </w:rPr>
        <w:t xml:space="preserve">Q42: What is the drug of choice for a brain abscess suspected to be from a Sinus source?</w:t>
      </w:r>
      <w:r>
        <w:t xml:space="preserve"> </w:t>
      </w:r>
      <w:r>
        <w:t xml:space="preserve">A: Ceftriaxone + Metronidazole.</w:t>
      </w:r>
    </w:p>
    <w:p>
      <w:pPr>
        <w:pStyle w:val="BodyText"/>
      </w:pPr>
      <w:r>
        <w:rPr>
          <w:b/>
          <w:bCs/>
        </w:rPr>
        <w:t xml:space="preserve">Q43: What antibiotic should be added if an Otogenic source (ear) is suspected?</w:t>
      </w:r>
      <w:r>
        <w:t xml:space="preserve"> </w:t>
      </w:r>
      <w:r>
        <w:t xml:space="preserve">A: A drug with anti-pseudomonal activity, like Ceftazidime or Cefepime, instead of Ceftriaxone.</w:t>
      </w:r>
    </w:p>
    <w:p>
      <w:pPr>
        <w:pStyle w:val="BodyText"/>
      </w:pPr>
      <w:r>
        <w:rPr>
          <w:b/>
          <w:bCs/>
        </w:rPr>
        <w:t xml:space="preserve">Q44: How long is the typical course of intravenous antibiotics for a brain abscess?</w:t>
      </w:r>
      <w:r>
        <w:t xml:space="preserve"> </w:t>
      </w:r>
      <w:r>
        <w:t xml:space="preserve">A: Usually 4 to 8 weeks, followed by a variable course of oral therapy.</w:t>
      </w:r>
    </w:p>
    <w:p>
      <w:pPr>
        <w:pStyle w:val="BodyText"/>
      </w:pPr>
      <w:r>
        <w:rPr>
          <w:b/>
          <w:bCs/>
        </w:rPr>
        <w:t xml:space="preserve">Q45: Should anti-seizure medications be given prophylactically?</w:t>
      </w:r>
      <w:r>
        <w:t xml:space="preserve"> </w:t>
      </w:r>
      <w:r>
        <w:t xml:space="preserve">A: Yes, many experts recommend prophylactic AEDs (e.g., Levetiracetam) due to the very high risk of seizures (30-50%).</w:t>
      </w:r>
    </w:p>
    <w:p>
      <w:pPr>
        <w:pStyle w:val="BodyText"/>
      </w:pPr>
      <w:r>
        <w:rPr>
          <w:b/>
          <w:bCs/>
        </w:rPr>
        <w:t xml:space="preserve">Q46: How is intracranial pressure (ICP) managed in the ED?</w:t>
      </w:r>
      <w:r>
        <w:t xml:space="preserve"> </w:t>
      </w:r>
      <w:r>
        <w:t xml:space="preserve">A: Head of bed to 30 degrees, osmotic therapy (Mannitol or hypertonic saline) if needed, and urgent neurosurgical consultation.</w:t>
      </w:r>
    </w:p>
    <w:p>
      <w:pPr>
        <w:pStyle w:val="BodyText"/>
      </w:pPr>
      <w:r>
        <w:rPr>
          <w:b/>
          <w:bCs/>
        </w:rPr>
        <w:t xml:space="preserve">Q47: If a patient has a brain abscess and a suspected dental source, when should the tooth be treated?</w:t>
      </w:r>
      <w:r>
        <w:t xml:space="preserve"> </w:t>
      </w:r>
      <w:r>
        <w:t xml:space="preserve">A: As soon as the patient is stable; leaving the primary source untreated increases the risk of recurrence.</w:t>
      </w:r>
    </w:p>
    <w:p>
      <w:pPr>
        <w:pStyle w:val="BodyText"/>
      </w:pPr>
      <w:r>
        <w:rPr>
          <w:b/>
          <w:bCs/>
        </w:rPr>
        <w:t xml:space="preserve">Q48: Can a brain abscess be treated with medical therapy alone?</w:t>
      </w:r>
      <w:r>
        <w:t xml:space="preserve"> </w:t>
      </w:r>
      <w:r>
        <w:t xml:space="preserve">A: Only in specific cases: abscess &lt; 2.5 cm, early cerebritis stage, multiple small abscesses, or if the patient is a poor surgical candidate.</w:t>
      </w:r>
    </w:p>
    <w:p>
      <w:pPr>
        <w:pStyle w:val="BodyText"/>
      </w:pPr>
      <w:r>
        <w:rPr>
          <w:b/>
          <w:bCs/>
        </w:rPr>
        <w:t xml:space="preserve">Q49: What is the most common aerobic organism isolated from brain abscesses?</w:t>
      </w:r>
      <w:r>
        <w:t xml:space="preserve"> </w:t>
      </w:r>
      <w:r>
        <w:t xml:space="preserve">A: Viridans group Streptococci.</w:t>
      </w:r>
    </w:p>
    <w:p>
      <w:pPr>
        <w:pStyle w:val="BodyText"/>
      </w:pPr>
      <w:r>
        <w:rPr>
          <w:b/>
          <w:bCs/>
        </w:rPr>
        <w:t xml:space="preserve">Q50: What organism is classically associated with brain abscesses in patients with neutropenia?</w:t>
      </w:r>
      <w:r>
        <w:t xml:space="preserve"> </w:t>
      </w:r>
      <w:r>
        <w:t xml:space="preserve">A: Aspergillus or Mucorales.</w:t>
      </w:r>
    </w:p>
    <w:p>
      <w:pPr>
        <w:pStyle w:val="BodyText"/>
      </w:pPr>
      <w:r>
        <w:rPr>
          <w:b/>
          <w:bCs/>
        </w:rPr>
        <w:t xml:space="preserve">Q51: What is the standard dose of Dexamethasone for cerebral edema in this setting?</w:t>
      </w:r>
      <w:r>
        <w:t xml:space="preserve"> </w:t>
      </w:r>
      <w:r>
        <w:t xml:space="preserve">A: 4-10 mg every 6 hours.</w:t>
      </w:r>
    </w:p>
    <w:p>
      <w:pPr>
        <w:pStyle w:val="BodyText"/>
      </w:pPr>
      <w:r>
        <w:rPr>
          <w:b/>
          <w:bCs/>
        </w:rPr>
        <w:t xml:space="preserve">Q52: Is there a role for hyperbaric oxygen therapy?</w:t>
      </w:r>
      <w:r>
        <w:t xml:space="preserve"> </w:t>
      </w:r>
      <w:r>
        <w:t xml:space="preserve">A: Occasionally used as adjunctive therapy for refractory anaerobic infections (e.g., Actinomyces).</w:t>
      </w:r>
    </w:p>
    <w:p>
      <w:pPr>
        <w:pStyle w:val="BodyText"/>
      </w:pPr>
      <w:r>
        <w:rPr>
          <w:b/>
          <w:bCs/>
        </w:rPr>
        <w:t xml:space="preserve">Q53: How is a brain abscess in a patient with cyanotic heart disease typically managed?</w:t>
      </w:r>
      <w:r>
        <w:t xml:space="preserve"> </w:t>
      </w:r>
      <w:r>
        <w:t xml:space="preserve">A: Surgical aspiration + long-term IV antibiotics; also requires addressing the cardiac shunt.</w:t>
      </w:r>
    </w:p>
    <w:p>
      <w:pPr>
        <w:pStyle w:val="BodyText"/>
      </w:pPr>
      <w:r>
        <w:rPr>
          <w:b/>
          <w:bCs/>
        </w:rPr>
        <w:t xml:space="preserve">Q54: What complication occurs if a brain abscess is treated with insufficient duration?</w:t>
      </w:r>
      <w:r>
        <w:t xml:space="preserve"> </w:t>
      </w:r>
      <w:r>
        <w:t xml:space="preserve">A: Recurrence, often requiring a second, more invasive surgical procedure.</w:t>
      </w:r>
    </w:p>
    <w:p>
      <w:pPr>
        <w:pStyle w:val="BodyText"/>
      </w:pPr>
      <w:r>
        <w:rPr>
          <w:b/>
          <w:bCs/>
        </w:rPr>
        <w:t xml:space="preserve">Q55: What is the target trough for Vancomycin in CNS infections?</w:t>
      </w:r>
      <w:r>
        <w:t xml:space="preserve"> </w:t>
      </w:r>
      <w:r>
        <w:t xml:space="preserve">A: 15-20 mcg/mL.</w:t>
      </w:r>
    </w:p>
    <w:p>
      <w:r>
        <w:pict>
          <v:rect style="width:0;height:1.5pt" o:hralign="center" o:hrstd="t" o:hr="t"/>
        </w:pict>
      </w:r>
    </w:p>
    <w:bookmarkEnd w:id="11"/>
    <w:bookmarkStart w:id="12" w:name="neurosurgical-decisions-q56-q75"/>
    <w:p>
      <w:pPr>
        <w:pStyle w:val="Heading3"/>
      </w:pPr>
      <w:r>
        <w:t xml:space="preserve">Neurosurgical Decisions (Q56-Q75)</w:t>
      </w:r>
    </w:p>
    <w:p>
      <w:pPr>
        <w:pStyle w:val="FirstParagraph"/>
      </w:pPr>
      <w:r>
        <w:rPr>
          <w:b/>
          <w:bCs/>
        </w:rPr>
        <w:t xml:space="preserve">Q56: What are the two main surgical approaches for a brain abscess?</w:t>
      </w:r>
      <w:r>
        <w:t xml:space="preserve"> </w:t>
      </w:r>
      <w:r>
        <w:t xml:space="preserve">A: Stereotactic aspiration and open craniotomy with excision.</w:t>
      </w:r>
    </w:p>
    <w:p>
      <w:pPr>
        <w:pStyle w:val="BodyText"/>
      </w:pPr>
      <w:r>
        <w:rPr>
          <w:b/>
          <w:bCs/>
        </w:rPr>
        <w:t xml:space="preserve">Q57: What is the primary advantage of aspiration over excision?</w:t>
      </w:r>
      <w:r>
        <w:t xml:space="preserve"> </w:t>
      </w:r>
      <w:r>
        <w:t xml:space="preserve">A: It is minimally invasive, can be done under local anesthesia, and causes less damage to surrounding brain tissue.</w:t>
      </w:r>
    </w:p>
    <w:p>
      <w:pPr>
        <w:pStyle w:val="BodyText"/>
      </w:pPr>
      <w:r>
        <w:rPr>
          <w:b/>
          <w:bCs/>
        </w:rPr>
        <w:t xml:space="preserve">Q58: When is open craniotomy and total excision preferred?</w:t>
      </w:r>
      <w:r>
        <w:t xml:space="preserve"> </w:t>
      </w:r>
      <w:r>
        <w:t xml:space="preserve">A: For multiloculated abscesses, posterior fossa abscesses causing mass effect, or abscesses that fail to resolve after multiple aspirations.</w:t>
      </w:r>
    </w:p>
    <w:p>
      <w:pPr>
        <w:pStyle w:val="BodyText"/>
      </w:pPr>
      <w:r>
        <w:rPr>
          <w:b/>
          <w:bCs/>
        </w:rPr>
        <w:t xml:space="preserve">Q59: Which location makes an abscess particularly dangerous for aspiration?</w:t>
      </w:r>
      <w:r>
        <w:t xml:space="preserve"> </w:t>
      </w:r>
      <w:r>
        <w:t xml:space="preserve">A: The brainstem (though it can be done stereotactically by experienced surgeons).</w:t>
      </w:r>
    </w:p>
    <w:p>
      <w:pPr>
        <w:pStyle w:val="BodyText"/>
      </w:pPr>
      <w:r>
        <w:rPr>
          <w:b/>
          <w:bCs/>
        </w:rPr>
        <w:t xml:space="preserve">Q60: What is the major risk of surgical aspiration of a deep-seated abscess?</w:t>
      </w:r>
      <w:r>
        <w:t xml:space="preserve"> </w:t>
      </w:r>
      <w:r>
        <w:t xml:space="preserve">A: Intracerebral hemorrhage along the needle tract.</w:t>
      </w:r>
    </w:p>
    <w:p>
      <w:pPr>
        <w:pStyle w:val="BodyText"/>
      </w:pPr>
      <w:r>
        <w:rPr>
          <w:b/>
          <w:bCs/>
        </w:rPr>
        <w:t xml:space="preserve">Q61: Why is an abscess in the posterior fossa (cerebellum) usually an indication for early surgery?</w:t>
      </w:r>
      <w:r>
        <w:t xml:space="preserve"> </w:t>
      </w:r>
      <w:r>
        <w:t xml:space="preserve">A: Due to the high risk of obstructive hydrocephalus and rapid brainstem compression.</w:t>
      </w:r>
    </w:p>
    <w:p>
      <w:pPr>
        <w:pStyle w:val="BodyText"/>
      </w:pPr>
      <w:r>
        <w:rPr>
          <w:b/>
          <w:bCs/>
        </w:rPr>
        <w:t xml:space="preserve">Q62: Should the abscess cavity be</w:t>
      </w:r>
      <w:r>
        <w:rPr>
          <w:b/>
          <w:bCs/>
        </w:rPr>
        <w:t xml:space="preserve"> </w:t>
      </w:r>
      <w:r>
        <w:rPr>
          <w:b/>
          <w:bCs/>
        </w:rPr>
        <w:t xml:space="preserve">“washed out”</w:t>
      </w:r>
      <w:r>
        <w:rPr>
          <w:b/>
          <w:bCs/>
        </w:rPr>
        <w:t xml:space="preserve"> </w:t>
      </w:r>
      <w:r>
        <w:rPr>
          <w:b/>
          <w:bCs/>
        </w:rPr>
        <w:t xml:space="preserve">with antibiotics during surgery?</w:t>
      </w:r>
      <w:r>
        <w:t xml:space="preserve"> </w:t>
      </w:r>
      <w:r>
        <w:t xml:space="preserve">A: Some surgeons instill antibiotics directly into the cavity, but its benefit over systemic therapy is not definitively proven.</w:t>
      </w:r>
    </w:p>
    <w:p>
      <w:pPr>
        <w:pStyle w:val="BodyText"/>
      </w:pPr>
      <w:r>
        <w:rPr>
          <w:b/>
          <w:bCs/>
        </w:rPr>
        <w:t xml:space="preserve">Q63: What determines the need for a repeat aspiration?</w:t>
      </w:r>
      <w:r>
        <w:t xml:space="preserve"> </w:t>
      </w:r>
      <w:r>
        <w:t xml:space="preserve">A: Clinical deterioration or failure of the abscess to shrink on follow-up imaging (usually every 1-2 weeks).</w:t>
      </w:r>
    </w:p>
    <w:p>
      <w:pPr>
        <w:pStyle w:val="BodyText"/>
      </w:pPr>
      <w:r>
        <w:rPr>
          <w:b/>
          <w:bCs/>
        </w:rPr>
        <w:t xml:space="preserve">Q64: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“rupture risk”</w:t>
      </w:r>
      <w:r>
        <w:rPr>
          <w:b/>
          <w:bCs/>
        </w:rPr>
        <w:t xml:space="preserve"> </w:t>
      </w:r>
      <w:r>
        <w:rPr>
          <w:b/>
          <w:bCs/>
        </w:rPr>
        <w:t xml:space="preserve">of a brain abscess into the ventricles?</w:t>
      </w:r>
      <w:r>
        <w:t xml:space="preserve"> </w:t>
      </w:r>
      <w:r>
        <w:t xml:space="preserve">A: It is a neurosurgical emergency with a mortality rate exceeding 40-50%.</w:t>
      </w:r>
    </w:p>
    <w:p>
      <w:pPr>
        <w:pStyle w:val="BodyText"/>
      </w:pPr>
      <w:r>
        <w:rPr>
          <w:b/>
          <w:bCs/>
        </w:rPr>
        <w:t xml:space="preserve">Q65: How is a ruptured abscess managed?</w:t>
      </w:r>
      <w:r>
        <w:t xml:space="preserve"> </w:t>
      </w:r>
      <w:r>
        <w:t xml:space="preserve">A: Urgent ventricular drainage (EVD), intraventricular antibiotics, and aggressive systemic therapy.</w:t>
      </w:r>
    </w:p>
    <w:p>
      <w:pPr>
        <w:pStyle w:val="BodyText"/>
      </w:pPr>
      <w:r>
        <w:rPr>
          <w:b/>
          <w:bCs/>
        </w:rPr>
        <w:t xml:space="preserve">Q66: When can a patient be switched from IV to oral antibiotics?</w:t>
      </w:r>
      <w:r>
        <w:t xml:space="preserve"> </w:t>
      </w:r>
      <w:r>
        <w:t xml:space="preserve">A: Usually after a minimum of 4-6 weeks of IV therapy, provided the patient is stable and imaging shows significant resolution.</w:t>
      </w:r>
    </w:p>
    <w:p>
      <w:pPr>
        <w:pStyle w:val="BodyText"/>
      </w:pPr>
      <w:r>
        <w:rPr>
          <w:b/>
          <w:bCs/>
        </w:rPr>
        <w:t xml:space="preserve">Q67: Is it necessary to remove the entire abscess capsule during excision?</w:t>
      </w:r>
      <w:r>
        <w:t xml:space="preserve"> </w:t>
      </w:r>
      <w:r>
        <w:t xml:space="preserve">A: Yes, leaving the capsule behind increases the risk of recurrence.</w:t>
      </w:r>
    </w:p>
    <w:p>
      <w:pPr>
        <w:pStyle w:val="BodyText"/>
      </w:pPr>
      <w:r>
        <w:rPr>
          <w:b/>
          <w:bCs/>
        </w:rPr>
        <w:t xml:space="preserve">Q68: What surgical procedure is needed if a brain abscess is caused by chronic mastoiditis?</w:t>
      </w:r>
      <w:r>
        <w:t xml:space="preserve"> </w:t>
      </w:r>
      <w:r>
        <w:t xml:space="preserve">A: Mastoidectomy, often performed in the same session as the neurosurgical drainage.</w:t>
      </w:r>
    </w:p>
    <w:p>
      <w:pPr>
        <w:pStyle w:val="BodyText"/>
      </w:pPr>
      <w:r>
        <w:rPr>
          <w:b/>
          <w:bCs/>
        </w:rPr>
        <w:t xml:space="preserve">Q69: Can a brain abscess be managed by</w:t>
      </w:r>
      <w:r>
        <w:rPr>
          <w:b/>
          <w:bCs/>
        </w:rPr>
        <w:t xml:space="preserve"> </w:t>
      </w:r>
      <w:r>
        <w:rPr>
          <w:b/>
          <w:bCs/>
        </w:rPr>
        <w:t xml:space="preserve">“burr hole”</w:t>
      </w:r>
      <w:r>
        <w:rPr>
          <w:b/>
          <w:bCs/>
        </w:rPr>
        <w:t xml:space="preserve"> </w:t>
      </w:r>
      <w:r>
        <w:rPr>
          <w:b/>
          <w:bCs/>
        </w:rPr>
        <w:t xml:space="preserve">drainage without stereotaxy?</w:t>
      </w:r>
      <w:r>
        <w:t xml:space="preserve"> </w:t>
      </w:r>
      <w:r>
        <w:t xml:space="preserve">A: Yes, if the abscess is large, superficial, and easily localized.</w:t>
      </w:r>
    </w:p>
    <w:p>
      <w:pPr>
        <w:pStyle w:val="BodyText"/>
      </w:pPr>
      <w:r>
        <w:rPr>
          <w:b/>
          <w:bCs/>
        </w:rPr>
        <w:t xml:space="preserve">Q70: What is the role of an EVD (External Ventricular Drain) in brain abscess?</w:t>
      </w:r>
      <w:r>
        <w:t xml:space="preserve"> </w:t>
      </w:r>
      <w:r>
        <w:t xml:space="preserve">A: To manage hydrocephalus, either from mass effect in the posterior fossa or following ventricular rupture.</w:t>
      </w:r>
    </w:p>
    <w:p>
      <w:pPr>
        <w:pStyle w:val="BodyText"/>
      </w:pPr>
      <w:r>
        <w:rPr>
          <w:b/>
          <w:bCs/>
        </w:rPr>
        <w:t xml:space="preserve">Q71: How long should a patient be monitored in the ICU post-aspiration?</w:t>
      </w:r>
      <w:r>
        <w:t xml:space="preserve"> </w:t>
      </w:r>
      <w:r>
        <w:t xml:space="preserve">A: Typically 24-48 hours for frequent neurological checks.</w:t>
      </w:r>
    </w:p>
    <w:p>
      <w:pPr>
        <w:pStyle w:val="BodyText"/>
      </w:pPr>
      <w:r>
        <w:rPr>
          <w:b/>
          <w:bCs/>
        </w:rPr>
        <w:t xml:space="preserve">Q72: What is the surgical management for a spinal epidural abscess (SEA)?</w:t>
      </w:r>
      <w:r>
        <w:t xml:space="preserve"> </w:t>
      </w:r>
      <w:r>
        <w:t xml:space="preserve">A: Urgent laminectomy and decompression with washout.</w:t>
      </w:r>
    </w:p>
    <w:p>
      <w:pPr>
        <w:pStyle w:val="BodyText"/>
      </w:pPr>
      <w:r>
        <w:rPr>
          <w:b/>
          <w:bCs/>
        </w:rPr>
        <w:t xml:space="preserve">Q73: When can SEA be managed medically?</w:t>
      </w:r>
      <w:r>
        <w:t xml:space="preserve"> </w:t>
      </w:r>
      <w:r>
        <w:t xml:space="preserve">A: Only if the patient is neurologically stable, the organism is known, and there is no significant cord compression.</w:t>
      </w:r>
    </w:p>
    <w:p>
      <w:pPr>
        <w:pStyle w:val="BodyText"/>
      </w:pPr>
      <w:r>
        <w:rPr>
          <w:b/>
          <w:bCs/>
        </w:rPr>
        <w:t xml:space="preserve">Q74: What is the primary indicator of a successful surgery?</w:t>
      </w:r>
      <w:r>
        <w:t xml:space="preserve"> </w:t>
      </w:r>
      <w:r>
        <w:t xml:space="preserve">A: Rapid improvement in the patient’s level of consciousness and focal deficits.</w:t>
      </w:r>
    </w:p>
    <w:p>
      <w:pPr>
        <w:pStyle w:val="BodyText"/>
      </w:pPr>
      <w:r>
        <w:rPr>
          <w:b/>
          <w:bCs/>
        </w:rPr>
        <w:t xml:space="preserve">Q75: Does a negative culture from the aspirate rule out an abscess?</w:t>
      </w:r>
      <w:r>
        <w:t xml:space="preserve"> </w:t>
      </w:r>
      <w:r>
        <w:t xml:space="preserve">A: No, especially if the patient has already received several days of antibiotics.</w:t>
      </w:r>
    </w:p>
    <w:p>
      <w:r>
        <w:pict>
          <v:rect style="width:0;height:1.5pt" o:hralign="center" o:hrstd="t" o:hr="t"/>
        </w:pict>
      </w:r>
    </w:p>
    <w:bookmarkEnd w:id="12"/>
    <w:bookmarkStart w:id="13" w:name="specific-infections-q76-q90"/>
    <w:p>
      <w:pPr>
        <w:pStyle w:val="Heading3"/>
      </w:pPr>
      <w:r>
        <w:t xml:space="preserve">Specific Infections (Q76-Q90)</w:t>
      </w:r>
    </w:p>
    <w:p>
      <w:pPr>
        <w:pStyle w:val="FirstParagraph"/>
      </w:pPr>
      <w:r>
        <w:rPr>
          <w:b/>
          <w:bCs/>
        </w:rPr>
        <w:t xml:space="preserve">Q76: What is Neurocysticercosis (NCC)?</w:t>
      </w:r>
      <w:r>
        <w:t xml:space="preserve"> </w:t>
      </w:r>
      <w:r>
        <w:t xml:space="preserve">A: A CNS infection caused by the larval stage of the pork tapeworm,</w:t>
      </w:r>
      <w:r>
        <w:t xml:space="preserve"> </w:t>
      </w:r>
      <w:r>
        <w:rPr>
          <w:i/>
          <w:iCs/>
        </w:rPr>
        <w:t xml:space="preserve">Taenia solium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Q77: What is the classic CT appearance of the</w:t>
      </w:r>
      <w:r>
        <w:rPr>
          <w:b/>
          <w:bCs/>
        </w:rPr>
        <w:t xml:space="preserve"> </w:t>
      </w:r>
      <w:r>
        <w:rPr>
          <w:b/>
          <w:bCs/>
        </w:rPr>
        <w:t xml:space="preserve">“active”</w:t>
      </w:r>
      <w:r>
        <w:rPr>
          <w:b/>
          <w:bCs/>
        </w:rPr>
        <w:t xml:space="preserve"> </w:t>
      </w:r>
      <w:r>
        <w:rPr>
          <w:b/>
          <w:bCs/>
        </w:rPr>
        <w:t xml:space="preserve">stage of NCC?</w:t>
      </w:r>
      <w:r>
        <w:t xml:space="preserve"> </w:t>
      </w:r>
      <w:r>
        <w:t xml:space="preserve">A: A small cyst with an internal scolex (the</w:t>
      </w:r>
      <w:r>
        <w:t xml:space="preserve"> </w:t>
      </w:r>
      <w:r>
        <w:t xml:space="preserve">“hole with a dot”</w:t>
      </w:r>
      <w:r>
        <w:t xml:space="preserve"> </w:t>
      </w:r>
      <w:r>
        <w:t xml:space="preserve">sign).</w:t>
      </w:r>
    </w:p>
    <w:p>
      <w:pPr>
        <w:pStyle w:val="BodyText"/>
      </w:pPr>
      <w:r>
        <w:rPr>
          <w:b/>
          <w:bCs/>
        </w:rPr>
        <w:t xml:space="preserve">Q78: How is active Neurocysticercosis treated?</w:t>
      </w:r>
      <w:r>
        <w:t xml:space="preserve"> </w:t>
      </w:r>
      <w:r>
        <w:t xml:space="preserve">A: Antiparasitic drugs (Albendazole +/- Praziquantel) and high-dose steroids to prevent inflammation from dying cysts.</w:t>
      </w:r>
    </w:p>
    <w:p>
      <w:pPr>
        <w:pStyle w:val="BodyText"/>
      </w:pPr>
      <w:r>
        <w:rPr>
          <w:b/>
          <w:bCs/>
        </w:rPr>
        <w:t xml:space="preserve">Q79: What is the most common cause of seizures in the developing world?</w:t>
      </w:r>
      <w:r>
        <w:t xml:space="preserve"> </w:t>
      </w:r>
      <w:r>
        <w:t xml:space="preserve">A: Neurocysticercosis.</w:t>
      </w:r>
    </w:p>
    <w:p>
      <w:pPr>
        <w:pStyle w:val="BodyText"/>
      </w:pPr>
      <w:r>
        <w:rPr>
          <w:b/>
          <w:bCs/>
        </w:rPr>
        <w:t xml:space="preserve">Q80: How does HIV change the differential diagnosis of a brain abscess?</w:t>
      </w:r>
      <w:r>
        <w:t xml:space="preserve"> </w:t>
      </w:r>
      <w:r>
        <w:t xml:space="preserve">A: Adds Toxoplasmosis, Primary CNS Lymphoma, and fungal/TB abscesses to the top of the list.</w:t>
      </w:r>
    </w:p>
    <w:p>
      <w:pPr>
        <w:pStyle w:val="BodyText"/>
      </w:pPr>
      <w:r>
        <w:rPr>
          <w:b/>
          <w:bCs/>
        </w:rPr>
        <w:t xml:space="preserve">Q81: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“trial of treatment”</w:t>
      </w:r>
      <w:r>
        <w:rPr>
          <w:b/>
          <w:bCs/>
        </w:rPr>
        <w:t xml:space="preserve"> </w:t>
      </w:r>
      <w:r>
        <w:rPr>
          <w:b/>
          <w:bCs/>
        </w:rPr>
        <w:t xml:space="preserve">for suspected Toxoplasmosis?</w:t>
      </w:r>
      <w:r>
        <w:t xml:space="preserve"> </w:t>
      </w:r>
      <w:r>
        <w:t xml:space="preserve">A: 2 weeks of Pyrimethamine and Sulfadiazine; if the lesions don’t shrink on imaging, a biopsy for Lymphoma is required.</w:t>
      </w:r>
    </w:p>
    <w:p>
      <w:pPr>
        <w:pStyle w:val="BodyText"/>
      </w:pPr>
      <w:r>
        <w:rPr>
          <w:b/>
          <w:bCs/>
        </w:rPr>
        <w:t xml:space="preserve">Q82: What is a Pott’s Puffy Tumor?</w:t>
      </w:r>
      <w:r>
        <w:t xml:space="preserve"> </w:t>
      </w:r>
      <w:r>
        <w:t xml:space="preserve">A: Osteomyelitis of the frontal bone with associated subperiosteal abscess, often leading to a frontal brain abscess.</w:t>
      </w:r>
    </w:p>
    <w:p>
      <w:pPr>
        <w:pStyle w:val="BodyText"/>
      </w:pPr>
      <w:r>
        <w:rPr>
          <w:b/>
          <w:bCs/>
        </w:rPr>
        <w:t xml:space="preserve">Q83: How does Neurotuberculosis (TB) present on imaging?</w:t>
      </w:r>
      <w:r>
        <w:t xml:space="preserve"> </w:t>
      </w:r>
      <w:r>
        <w:t xml:space="preserve">A: As a</w:t>
      </w:r>
      <w:r>
        <w:t xml:space="preserve"> </w:t>
      </w:r>
      <w:r>
        <w:t xml:space="preserve">“tuberculoma”</w:t>
      </w:r>
      <w:r>
        <w:t xml:space="preserve"> </w:t>
      </w:r>
      <w:r>
        <w:t xml:space="preserve">(ring-enhancing lesion) or as thick, basilar meningitis.</w:t>
      </w:r>
    </w:p>
    <w:p>
      <w:pPr>
        <w:pStyle w:val="BodyText"/>
      </w:pPr>
      <w:r>
        <w:rPr>
          <w:b/>
          <w:bCs/>
        </w:rPr>
        <w:t xml:space="preserve">Q84: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“target sign”</w:t>
      </w:r>
      <w:r>
        <w:rPr>
          <w:b/>
          <w:bCs/>
        </w:rPr>
        <w:t xml:space="preserve"> </w:t>
      </w:r>
      <w:r>
        <w:rPr>
          <w:b/>
          <w:bCs/>
        </w:rPr>
        <w:t xml:space="preserve">of a tuberculoma?</w:t>
      </w:r>
      <w:r>
        <w:t xml:space="preserve"> </w:t>
      </w:r>
      <w:r>
        <w:t xml:space="preserve">A: A central calcification within a ring-enhancing lesion.</w:t>
      </w:r>
    </w:p>
    <w:p>
      <w:pPr>
        <w:pStyle w:val="BodyText"/>
      </w:pPr>
      <w:r>
        <w:rPr>
          <w:b/>
          <w:bCs/>
        </w:rPr>
        <w:t xml:space="preserve">Q85: What organism causes brain abscesses in patients with a history of travel to Southeast Asia and exposure to soil?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Burkholderia pseudomallei</w:t>
      </w:r>
      <w:r>
        <w:t xml:space="preserve"> </w:t>
      </w:r>
      <w:r>
        <w:t xml:space="preserve">(Melioidosis).</w:t>
      </w:r>
    </w:p>
    <w:p>
      <w:pPr>
        <w:pStyle w:val="BodyText"/>
      </w:pPr>
      <w:r>
        <w:rPr>
          <w:b/>
          <w:bCs/>
        </w:rPr>
        <w:t xml:space="preserve">Q86: What is the significance of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Nocardia</w:t>
      </w:r>
      <w:r>
        <w:rPr>
          <w:b/>
          <w:bCs/>
        </w:rPr>
        <w:t xml:space="preserve"> </w:t>
      </w:r>
      <w:r>
        <w:rPr>
          <w:b/>
          <w:bCs/>
        </w:rPr>
        <w:t xml:space="preserve">in a brain abscess?</w:t>
      </w:r>
      <w:r>
        <w:t xml:space="preserve"> </w:t>
      </w:r>
      <w:r>
        <w:t xml:space="preserve">A: Often found in immunocompromised patients; requires specific treatment with high-dose Trimethoprim-Sulfamethoxazole (TMP-SMX).</w:t>
      </w:r>
    </w:p>
    <w:p>
      <w:pPr>
        <w:pStyle w:val="BodyText"/>
      </w:pPr>
      <w:r>
        <w:rPr>
          <w:b/>
          <w:bCs/>
        </w:rPr>
        <w:t xml:space="preserve">Q87: How is Neurosyphilis diagnosed?</w:t>
      </w:r>
      <w:r>
        <w:t xml:space="preserve"> </w:t>
      </w:r>
      <w:r>
        <w:t xml:space="preserve">A: CSF VDRL (highly specific) or CSF FTA-ABS (highly sensitive).</w:t>
      </w:r>
    </w:p>
    <w:p>
      <w:pPr>
        <w:pStyle w:val="BodyText"/>
      </w:pPr>
      <w:r>
        <w:rPr>
          <w:b/>
          <w:bCs/>
        </w:rPr>
        <w:t xml:space="preserve">Q88: What is the classic presentation of a Spinal Epidural Abscess?</w:t>
      </w:r>
      <w:r>
        <w:t xml:space="preserve"> </w:t>
      </w:r>
      <w:r>
        <w:t xml:space="preserve">A: Back pain, fever, and progressive neurological deficit (the</w:t>
      </w:r>
      <w:r>
        <w:t xml:space="preserve"> </w:t>
      </w:r>
      <w:r>
        <w:t xml:space="preserve">“triad”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Q89: Which spinal level is most commonly affected by SEA?</w:t>
      </w:r>
      <w:r>
        <w:t xml:space="preserve"> </w:t>
      </w:r>
      <w:r>
        <w:t xml:space="preserve">A: Thoracolumbar region.</w:t>
      </w:r>
    </w:p>
    <w:p>
      <w:pPr>
        <w:pStyle w:val="BodyText"/>
      </w:pPr>
      <w:r>
        <w:rPr>
          <w:b/>
          <w:bCs/>
        </w:rPr>
        <w:t xml:space="preserve">Q90: What is the most common organism in Spinal Epidural Abscess?</w:t>
      </w:r>
      <w:r>
        <w:t xml:space="preserve"> </w:t>
      </w:r>
      <w:r>
        <w:t xml:space="preserve">A:</w:t>
      </w:r>
      <w:r>
        <w:t xml:space="preserve"> </w:t>
      </w:r>
      <w:r>
        <w:rPr>
          <w:i/>
          <w:iCs/>
        </w:rPr>
        <w:t xml:space="preserve">Staphylococcus aureus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disposition-prognosis-q91-q100"/>
    <w:p>
      <w:pPr>
        <w:pStyle w:val="Heading3"/>
      </w:pPr>
      <w:r>
        <w:t xml:space="preserve">Disposition &amp; Prognosis (Q91-Q100)</w:t>
      </w:r>
    </w:p>
    <w:p>
      <w:pPr>
        <w:pStyle w:val="FirstParagraph"/>
      </w:pPr>
      <w:r>
        <w:rPr>
          <w:b/>
          <w:bCs/>
        </w:rPr>
        <w:t xml:space="preserve">Q91: What is the overall mortality rate for brain abscess today?</w:t>
      </w:r>
      <w:r>
        <w:t xml:space="preserve"> </w:t>
      </w:r>
      <w:r>
        <w:t xml:space="preserve">A: Approximately 5-15%, down from &gt;40% in the pre-CT era.</w:t>
      </w:r>
    </w:p>
    <w:p>
      <w:pPr>
        <w:pStyle w:val="BodyText"/>
      </w:pPr>
      <w:r>
        <w:rPr>
          <w:b/>
          <w:bCs/>
        </w:rPr>
        <w:t xml:space="preserve">Q92: What percentage of survivors have long-term neurological deficits?</w:t>
      </w:r>
      <w:r>
        <w:t xml:space="preserve"> </w:t>
      </w:r>
      <w:r>
        <w:t xml:space="preserve">A: Approximately 30-50%, including hemiparesis or cognitive changes.</w:t>
      </w:r>
    </w:p>
    <w:p>
      <w:pPr>
        <w:pStyle w:val="BodyText"/>
      </w:pPr>
      <w:r>
        <w:rPr>
          <w:b/>
          <w:bCs/>
        </w:rPr>
        <w:t xml:space="preserve">Q93: How long should follow-up imaging be continued?</w:t>
      </w:r>
      <w:r>
        <w:t xml:space="preserve"> </w:t>
      </w:r>
      <w:r>
        <w:t xml:space="preserve">A: Monthly until the abscess cavity has completely resolved or stabilized as a small scar.</w:t>
      </w:r>
    </w:p>
    <w:p>
      <w:pPr>
        <w:pStyle w:val="BodyText"/>
      </w:pPr>
      <w:r>
        <w:rPr>
          <w:b/>
          <w:bCs/>
        </w:rPr>
        <w:t xml:space="preserve">Q94: What is the risk of developing epilepsy after a brain abscess?</w:t>
      </w:r>
      <w:r>
        <w:t xml:space="preserve"> </w:t>
      </w:r>
      <w:r>
        <w:t xml:space="preserve">A: High (30-50%); some patients require lifelong AEDs.</w:t>
      </w:r>
    </w:p>
    <w:p>
      <w:pPr>
        <w:pStyle w:val="BodyText"/>
      </w:pPr>
      <w:r>
        <w:rPr>
          <w:b/>
          <w:bCs/>
        </w:rPr>
        <w:t xml:space="preserve">Q95: Can a patient be discharged home on IV antibiotics?</w:t>
      </w:r>
      <w:r>
        <w:t xml:space="preserve"> </w:t>
      </w:r>
      <w:r>
        <w:t xml:space="preserve">A: Yes, via Outpatient Parenteral Antimicrobial Therapy (OPAT) if they are stable and have a reliable caregiver.</w:t>
      </w:r>
    </w:p>
    <w:p>
      <w:pPr>
        <w:pStyle w:val="BodyText"/>
      </w:pPr>
      <w:r>
        <w:rPr>
          <w:b/>
          <w:bCs/>
        </w:rPr>
        <w:t xml:space="preserve">Q96: What is the most common cause of death from brain abscess?</w:t>
      </w:r>
      <w:r>
        <w:t xml:space="preserve"> </w:t>
      </w:r>
      <w:r>
        <w:t xml:space="preserve">A: Tentorial herniation or ventricular rupture.</w:t>
      </w:r>
    </w:p>
    <w:p>
      <w:pPr>
        <w:pStyle w:val="BodyText"/>
      </w:pPr>
      <w:r>
        <w:rPr>
          <w:b/>
          <w:bCs/>
        </w:rPr>
        <w:t xml:space="preserve">Q97: Is the prognosis better for solitary or multiple abscesses?</w:t>
      </w:r>
      <w:r>
        <w:t xml:space="preserve"> </w:t>
      </w:r>
      <w:r>
        <w:t xml:space="preserve">A: Solitary abscesses generally have a better prognosis.</w:t>
      </w:r>
    </w:p>
    <w:p>
      <w:pPr>
        <w:pStyle w:val="BodyText"/>
      </w:pPr>
      <w:r>
        <w:rPr>
          <w:b/>
          <w:bCs/>
        </w:rPr>
        <w:t xml:space="preserve">Q98: How long does it take for the</w:t>
      </w:r>
      <w:r>
        <w:rPr>
          <w:b/>
          <w:bCs/>
        </w:rPr>
        <w:t xml:space="preserve"> </w:t>
      </w:r>
      <w:r>
        <w:rPr>
          <w:b/>
          <w:bCs/>
        </w:rPr>
        <w:t xml:space="preserve">“ring enhancement”</w:t>
      </w:r>
      <w:r>
        <w:rPr>
          <w:b/>
          <w:bCs/>
        </w:rPr>
        <w:t xml:space="preserve"> </w:t>
      </w:r>
      <w:r>
        <w:rPr>
          <w:b/>
          <w:bCs/>
        </w:rPr>
        <w:t xml:space="preserve">to disappear on MRI?</w:t>
      </w:r>
      <w:r>
        <w:t xml:space="preserve"> </w:t>
      </w:r>
      <w:r>
        <w:t xml:space="preserve">A: It can persist for months, even after the infection is clinically cured.</w:t>
      </w:r>
    </w:p>
    <w:p>
      <w:pPr>
        <w:pStyle w:val="BodyText"/>
      </w:pPr>
      <w:r>
        <w:rPr>
          <w:b/>
          <w:bCs/>
        </w:rPr>
        <w:t xml:space="preserve">Q99: What specialist must be involved in every case of brain abscess?</w:t>
      </w:r>
      <w:r>
        <w:t xml:space="preserve"> </w:t>
      </w:r>
      <w:r>
        <w:t xml:space="preserve">A: An Infectious Disease (ID) specialist to guide long-term antibiotic therapy.</w:t>
      </w:r>
    </w:p>
    <w:p>
      <w:pPr>
        <w:pStyle w:val="BodyText"/>
      </w:pPr>
      <w:r>
        <w:rPr>
          <w:b/>
          <w:bCs/>
        </w:rPr>
        <w:t xml:space="preserve">Q100: What is the risk of recurrence if the primary source is not eradicated?</w:t>
      </w:r>
      <w:r>
        <w:t xml:space="preserve"> </w:t>
      </w:r>
      <w:r>
        <w:t xml:space="preserve">A: Very high; the</w:t>
      </w:r>
      <w:r>
        <w:t xml:space="preserve"> </w:t>
      </w:r>
      <w:r>
        <w:t xml:space="preserve">“definitve care”</w:t>
      </w:r>
      <w:r>
        <w:t xml:space="preserve"> </w:t>
      </w:r>
      <w:r>
        <w:t xml:space="preserve">must include treating the source (sinus, ear, or teeth).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2026-04-02T16:14:32Z</dcterms:created>
  <dcterms:modified xsi:type="dcterms:W3CDTF">2026-04-02T16:14:32Z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