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7eb25392de05ea8411c5b596a4f82340fcd68c9"/>
    <w:p>
      <w:pPr>
        <w:pStyle w:val="Heading1"/>
      </w:pPr>
      <w:r>
        <w:t xml:space="preserve">Master Case: Pleural Effusion &amp; Empyema Clinical Narrative</w:t>
      </w:r>
    </w:p>
    <w:bookmarkStart w:id="9" w:name="clinical-timeline"/>
    <w:p>
      <w:pPr>
        <w:pStyle w:val="Heading2"/>
      </w:pPr>
      <w:r>
        <w:t xml:space="preserve">Clinical Timeline</w:t>
      </w:r>
    </w:p>
    <w:p>
      <w:pPr>
        <w:pStyle w:val="FirstParagraph"/>
      </w:pPr>
      <w:r>
        <w:rPr>
          <w:b/>
          <w:bCs/>
        </w:rPr>
        <w:t xml:space="preserve">Triage &amp; Initial History (Day 0, 0-60 min):</w:t>
      </w:r>
      <w:r>
        <w:t xml:space="preserve"> </w:t>
      </w:r>
      <w:r>
        <w:t xml:space="preserve">A 64-year-old female presents to the Emergency Department with a 10-day history of worsening shortness of breath, a non-productive cough, and a sharp,</w:t>
      </w:r>
      <w:r>
        <w:t xml:space="preserve"> </w:t>
      </w:r>
      <w:r>
        <w:t xml:space="preserve">“stabbing”</w:t>
      </w:r>
      <w:r>
        <w:t xml:space="preserve"> </w:t>
      </w:r>
      <w:r>
        <w:t xml:space="preserve">pain in her right chest that worsens with deep inspiration. She reports subjective fevers and chills over the last 3 days. Past medical history is significant for hypertension and a 20 pack-year smoking history (quit 10 years ago). On examination, she is febrile (38.4°C), tachycardic (105 bpm), and has decreased breath sounds and dullness to percussion at the right base.</w:t>
      </w:r>
    </w:p>
    <w:p>
      <w:pPr>
        <w:pStyle w:val="BodyText"/>
      </w:pPr>
      <w:r>
        <w:rPr>
          <w:b/>
          <w:bCs/>
        </w:rPr>
        <w:t xml:space="preserve">Diagnostic Decision &amp; POCUS (Day 0, 1-3 hours):</w:t>
      </w:r>
      <w:r>
        <w:t xml:space="preserve"> </w:t>
      </w:r>
      <w:r>
        <w:t xml:space="preserve">Initial CXR shows a large right-sided pleural effusion obscuring the right hemidiaphragm. A bedside POCUS exam is performed, which confirms a large hypoechoic collection with multiple thin septations (loculations) and</w:t>
      </w:r>
      <w:r>
        <w:t xml:space="preserve"> </w:t>
      </w:r>
      <w:r>
        <w:t xml:space="preserve">“plankton”</w:t>
      </w:r>
      <w:r>
        <w:t xml:space="preserve"> </w:t>
      </w:r>
      <w:r>
        <w:t xml:space="preserve">sign (swirling debris). No obvious consolidation is seen in the visible lung. A diagnostic thoracentesis is performed under ultrasound guidance.</w:t>
      </w:r>
    </w:p>
    <w:p>
      <w:pPr>
        <w:pStyle w:val="BodyText"/>
      </w:pPr>
      <w:r>
        <w:rPr>
          <w:b/>
          <w:bCs/>
        </w:rPr>
        <w:t xml:space="preserve">Acute ED Management (Day 0, 3-6 hours):</w:t>
      </w:r>
      <w:r>
        <w:t xml:space="preserve"> </w:t>
      </w:r>
      <w:r>
        <w:t xml:space="preserve">Pleural fluid analysis reveals a cloudy, yellow fluid. Biochemistry shows: pH 7.10, Glucose 35 mg/dL, LDH 1200 U/L, and Protein 4.5 g/dL. Serum protein is 7.0 g/dL and serum LDH is 300 U/L. According to Light’s Criteria, this is an exudate. The low pH and glucose, combined with high LDH, suggest a complicated parapneumonic effusion or empyema. A 12-Fr small-bore Seldinger chest drain is inserted.</w:t>
      </w:r>
    </w:p>
    <w:p>
      <w:pPr>
        <w:pStyle w:val="BodyText"/>
      </w:pPr>
      <w:r>
        <w:rPr>
          <w:b/>
          <w:bCs/>
        </w:rPr>
        <w:t xml:space="preserve">Empyema Management &amp; Definitive Care (Day 1-5):</w:t>
      </w:r>
      <w:r>
        <w:t xml:space="preserve"> </w:t>
      </w:r>
      <w:r>
        <w:t xml:space="preserve">Despite drainage, follow-up ultrasound shows significant residual loculated fluid. The patient remains febrile. In accordance with the MIST-2 trial, intrapleural fibrinolytic therapy with TPA (10mg) and DNase (5mg) is initiated twice daily for 3 days.</w:t>
      </w:r>
    </w:p>
    <w:p>
      <w:pPr>
        <w:pStyle w:val="BodyText"/>
      </w:pPr>
      <w:r>
        <w:rPr>
          <w:b/>
          <w:bCs/>
        </w:rPr>
        <w:t xml:space="preserve">Disposition &amp; Prognosis (Day 7+):</w:t>
      </w:r>
      <w:r>
        <w:t xml:space="preserve"> </w:t>
      </w:r>
      <w:r>
        <w:t xml:space="preserve">The fluid clears significantly, the lung re-expands, and the patient’s inflammatory markers normalize. The drain is removed on Day 6. She is transitioned to oral antibiotics (Amoxicillin/Clavulanate) for a total 4-week course and scheduled for a follow-up pleural clinic appointment in 6 weeks with a repeat CXR to ensure complete resolution and rule out underlying malignancy.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is the classic triad of symptoms for a pleural effusion?</w:t>
      </w:r>
      <w:r>
        <w:t xml:space="preserve"> </w:t>
      </w:r>
      <w:r>
        <w:t xml:space="preserve">A: Dyspnea, cough, and pleuritic chest pain.</w:t>
      </w:r>
    </w:p>
    <w:p>
      <w:pPr>
        <w:pStyle w:val="BodyText"/>
      </w:pPr>
      <w:r>
        <w:rPr>
          <w:b/>
          <w:bCs/>
        </w:rPr>
        <w:t xml:space="preserve">Q2: How does pleuritic pain typically change with breathing?</w:t>
      </w:r>
      <w:r>
        <w:t xml:space="preserve"> </w:t>
      </w:r>
      <w:r>
        <w:t xml:space="preserve">A: It is sharp and worsens with deep inspiration or coughing.</w:t>
      </w:r>
    </w:p>
    <w:p>
      <w:pPr>
        <w:pStyle w:val="BodyText"/>
      </w:pPr>
      <w:r>
        <w:rPr>
          <w:b/>
          <w:bCs/>
        </w:rPr>
        <w:t xml:space="preserve">Q3: What does the presence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“night sweats and weight loss”</w:t>
      </w:r>
      <w:r>
        <w:rPr>
          <w:b/>
          <w:bCs/>
        </w:rPr>
        <w:t xml:space="preserve"> </w:t>
      </w:r>
      <w:r>
        <w:rPr>
          <w:b/>
          <w:bCs/>
        </w:rPr>
        <w:t xml:space="preserve">suggest?</w:t>
      </w:r>
      <w:r>
        <w:t xml:space="preserve"> </w:t>
      </w:r>
      <w:r>
        <w:t xml:space="preserve">A: Malignancy or chronic infection (e.g., Tuberculosis).</w:t>
      </w:r>
    </w:p>
    <w:p>
      <w:pPr>
        <w:pStyle w:val="BodyText"/>
      </w:pPr>
      <w:r>
        <w:rPr>
          <w:b/>
          <w:bCs/>
        </w:rPr>
        <w:t xml:space="preserve">Q4: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“pleural fluid kinetics”</w:t>
      </w:r>
      <w:r>
        <w:rPr>
          <w:b/>
          <w:bCs/>
        </w:rPr>
        <w:t xml:space="preserve"> </w:t>
      </w:r>
      <w:r>
        <w:rPr>
          <w:b/>
          <w:bCs/>
        </w:rPr>
        <w:t xml:space="preserve">concept?</w:t>
      </w:r>
      <w:r>
        <w:t xml:space="preserve"> </w:t>
      </w:r>
      <w:r>
        <w:t xml:space="preserve">A: The balance between fluid production (from parietal pleura capillaries) and absorption (via parietal pleura lymphatics).</w:t>
      </w:r>
    </w:p>
    <w:p>
      <w:pPr>
        <w:pStyle w:val="BodyText"/>
      </w:pPr>
      <w:r>
        <w:rPr>
          <w:b/>
          <w:bCs/>
        </w:rPr>
        <w:t xml:space="preserve">Q5: Why is a history of recent pneumonia critical?</w:t>
      </w:r>
      <w:r>
        <w:t xml:space="preserve"> </w:t>
      </w:r>
      <w:r>
        <w:t xml:space="preserve">A: Up to 40% of patients hospitalized with pneumonia develop a parapneumonic effusion.</w:t>
      </w:r>
    </w:p>
    <w:p>
      <w:pPr>
        <w:pStyle w:val="BodyText"/>
      </w:pPr>
      <w:r>
        <w:rPr>
          <w:b/>
          <w:bCs/>
        </w:rPr>
        <w:t xml:space="preserve">Q6: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“sympathetic”</w:t>
      </w:r>
      <w:r>
        <w:rPr>
          <w:b/>
          <w:bCs/>
        </w:rPr>
        <w:t xml:space="preserve"> </w:t>
      </w:r>
      <w:r>
        <w:rPr>
          <w:b/>
          <w:bCs/>
        </w:rPr>
        <w:t xml:space="preserve">effusion?</w:t>
      </w:r>
      <w:r>
        <w:t xml:space="preserve"> </w:t>
      </w:r>
      <w:r>
        <w:t xml:space="preserve">A: An effusion caused by inflammation in an adjacent organ (e.g., subphrenic abscess, pancreatitis).</w:t>
      </w:r>
    </w:p>
    <w:p>
      <w:pPr>
        <w:pStyle w:val="BodyText"/>
      </w:pPr>
      <w:r>
        <w:rPr>
          <w:b/>
          <w:bCs/>
        </w:rPr>
        <w:t xml:space="preserve">Q7: How much fluid is typically required to blunt the costophrenic angle on a PA CXR?</w:t>
      </w:r>
      <w:r>
        <w:t xml:space="preserve"> </w:t>
      </w:r>
      <w:r>
        <w:t xml:space="preserve">A: Approximately 200-300 mL.</w:t>
      </w:r>
    </w:p>
    <w:p>
      <w:pPr>
        <w:pStyle w:val="BodyText"/>
      </w:pPr>
      <w:r>
        <w:rPr>
          <w:b/>
          <w:bCs/>
        </w:rPr>
        <w:t xml:space="preserve">Q8: What physical exam finding is most suggestive of an effusion?</w:t>
      </w:r>
      <w:r>
        <w:t xml:space="preserve"> </w:t>
      </w:r>
      <w:r>
        <w:t xml:space="preserve">A: Dullness to percussion.</w:t>
      </w:r>
    </w:p>
    <w:p>
      <w:pPr>
        <w:pStyle w:val="BodyText"/>
      </w:pPr>
      <w:r>
        <w:rPr>
          <w:b/>
          <w:bCs/>
        </w:rPr>
        <w:t xml:space="preserve">Q9: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“stony dullness”</w:t>
      </w:r>
      <w:r>
        <w:rPr>
          <w:b/>
          <w:bCs/>
        </w:rPr>
        <w:t xml:space="preserve">?</w:t>
      </w:r>
      <w:r>
        <w:t xml:space="preserve"> </w:t>
      </w:r>
      <w:r>
        <w:t xml:space="preserve">A: A very dense dullness on percussion, pathognomonic for a large pleural effusion.</w:t>
      </w:r>
    </w:p>
    <w:p>
      <w:pPr>
        <w:pStyle w:val="BodyText"/>
      </w:pPr>
      <w:r>
        <w:rPr>
          <w:b/>
          <w:bCs/>
        </w:rPr>
        <w:t xml:space="preserve">Q10: How do breath sounds change over an effusion?</w:t>
      </w:r>
      <w:r>
        <w:t xml:space="preserve"> </w:t>
      </w:r>
      <w:r>
        <w:t xml:space="preserve">A: They are decreased or absent.</w:t>
      </w:r>
    </w:p>
    <w:p>
      <w:pPr>
        <w:pStyle w:val="BodyText"/>
      </w:pPr>
      <w:r>
        <w:rPr>
          <w:b/>
          <w:bCs/>
        </w:rPr>
        <w:t xml:space="preserve">Q11: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“Egophony”</w:t>
      </w:r>
      <w:r>
        <w:rPr>
          <w:b/>
          <w:bCs/>
        </w:rPr>
        <w:t xml:space="preserve"> </w:t>
      </w:r>
      <w:r>
        <w:rPr>
          <w:b/>
          <w:bCs/>
        </w:rPr>
        <w:t xml:space="preserve">(E to A change)?</w:t>
      </w:r>
      <w:r>
        <w:t xml:space="preserve"> </w:t>
      </w:r>
      <w:r>
        <w:t xml:space="preserve">A: A nasal quality heard at the upper border of the effusion due to compressed lung.</w:t>
      </w:r>
    </w:p>
    <w:p>
      <w:pPr>
        <w:pStyle w:val="BodyText"/>
      </w:pPr>
      <w:r>
        <w:rPr>
          <w:b/>
          <w:bCs/>
        </w:rPr>
        <w:t xml:space="preserve">Q12: Can a history of heart failure cause pleuritic pain?</w:t>
      </w:r>
      <w:r>
        <w:t xml:space="preserve"> </w:t>
      </w:r>
      <w:r>
        <w:t xml:space="preserve">A: Usually no; CHF effusions are typically painless transudates.</w:t>
      </w:r>
    </w:p>
    <w:p>
      <w:pPr>
        <w:pStyle w:val="BodyText"/>
      </w:pPr>
      <w:r>
        <w:rPr>
          <w:b/>
          <w:bCs/>
        </w:rPr>
        <w:t xml:space="preserve">Q13: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“asbestos exposure”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history?</w:t>
      </w:r>
      <w:r>
        <w:t xml:space="preserve"> </w:t>
      </w:r>
      <w:r>
        <w:t xml:space="preserve">A: Increases risk for benign asbestos pleural effusion (BAPE) or Mesothelioma.</w:t>
      </w:r>
    </w:p>
    <w:p>
      <w:pPr>
        <w:pStyle w:val="BodyText"/>
      </w:pPr>
      <w:r>
        <w:rPr>
          <w:b/>
          <w:bCs/>
        </w:rPr>
        <w:t xml:space="preserve">Q14: How does a pulmonary embolism cause an effusion?</w:t>
      </w:r>
      <w:r>
        <w:t xml:space="preserve"> </w:t>
      </w:r>
      <w:r>
        <w:t xml:space="preserve">A: Increased capillary permeability due to ischemia or inflammation (can be transudate or exudate).</w:t>
      </w:r>
    </w:p>
    <w:p>
      <w:pPr>
        <w:pStyle w:val="BodyText"/>
      </w:pPr>
      <w:r>
        <w:rPr>
          <w:b/>
          <w:bCs/>
        </w:rPr>
        <w:t xml:space="preserve">Q15: Why is checking for peripheral edema important?</w:t>
      </w:r>
      <w:r>
        <w:t xml:space="preserve"> </w:t>
      </w:r>
      <w:r>
        <w:t xml:space="preserve">A: Suggests a systemic cause like CHF, nephrotic syndrome, or cirrhosis (transudates).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are Light’s Criteria?</w:t>
      </w:r>
      <w:r>
        <w:t xml:space="preserve"> </w:t>
      </w:r>
      <w:r>
        <w:t xml:space="preserve">A: Fluid is an exudate if: 1. Fluid/Serum Protein ratio &gt;0.5; 2. Fluid/Serum LDH ratio &gt;0.6; 3. Fluid LDH &gt; 2/3 the upper limit of normal serum LDH.</w:t>
      </w:r>
    </w:p>
    <w:p>
      <w:pPr>
        <w:pStyle w:val="BodyText"/>
      </w:pPr>
      <w:r>
        <w:rPr>
          <w:b/>
          <w:bCs/>
        </w:rPr>
        <w:t xml:space="preserve">Q17: What is the sensitivity of Light’s Criteria for exudates?</w:t>
      </w:r>
      <w:r>
        <w:t xml:space="preserve"> </w:t>
      </w:r>
      <w:r>
        <w:t xml:space="preserve">A: Nearly 98%, but it can misidentify 25% of transudates (especially in patients on diuretics) as exudates.</w:t>
      </w:r>
    </w:p>
    <w:p>
      <w:pPr>
        <w:pStyle w:val="BodyText"/>
      </w:pPr>
      <w:r>
        <w:rPr>
          <w:b/>
          <w:bCs/>
        </w:rPr>
        <w:t xml:space="preserve">Q18: If a patient is on diuretics and Light’s says</w:t>
      </w:r>
      <w:r>
        <w:rPr>
          <w:b/>
          <w:bCs/>
        </w:rPr>
        <w:t xml:space="preserve"> </w:t>
      </w:r>
      <w:r>
        <w:rPr>
          <w:b/>
          <w:bCs/>
        </w:rPr>
        <w:t xml:space="preserve">“exudate”</w:t>
      </w:r>
      <w:r>
        <w:rPr>
          <w:b/>
          <w:bCs/>
        </w:rPr>
        <w:t xml:space="preserve"> </w:t>
      </w:r>
      <w:r>
        <w:rPr>
          <w:b/>
          <w:bCs/>
        </w:rPr>
        <w:t xml:space="preserve">but you suspect CHF, what should you check?</w:t>
      </w:r>
      <w:r>
        <w:t xml:space="preserve"> </w:t>
      </w:r>
      <w:r>
        <w:t xml:space="preserve">A: The Protein Gap (Serum - Fluid Protein &gt; 3.1 g/dL suggests transudate) or Albumin Gradient (Serum - Fluid Albumin &gt; 1.2 g/dL suggests transudate).</w:t>
      </w:r>
    </w:p>
    <w:p>
      <w:pPr>
        <w:pStyle w:val="BodyText"/>
      </w:pPr>
      <w:r>
        <w:rPr>
          <w:b/>
          <w:bCs/>
        </w:rPr>
        <w:t xml:space="preserve">Q19: When is NT-proBNP useful in pleural fluid?</w:t>
      </w:r>
      <w:r>
        <w:t xml:space="preserve"> </w:t>
      </w:r>
      <w:r>
        <w:t xml:space="preserve">A: If &gt;1500 pg/mL, it is highly diagnostic of a CHF-related effusion.</w:t>
      </w:r>
    </w:p>
    <w:p>
      <w:pPr>
        <w:pStyle w:val="BodyText"/>
      </w:pPr>
      <w:r>
        <w:rPr>
          <w:b/>
          <w:bCs/>
        </w:rPr>
        <w:t xml:space="preserve">Q20: What is the significance of a milky white pleural fluid?</w:t>
      </w:r>
      <w:r>
        <w:t xml:space="preserve"> </w:t>
      </w:r>
      <w:r>
        <w:t xml:space="preserve">A: Suggests a Chylothorax (TG &gt;110 mg/dL) or Pseudochylothorax (high cholesterol, chronic inflammation).</w:t>
      </w:r>
    </w:p>
    <w:p>
      <w:pPr>
        <w:pStyle w:val="BodyText"/>
      </w:pPr>
      <w:r>
        <w:rPr>
          <w:b/>
          <w:bCs/>
        </w:rPr>
        <w:t xml:space="preserve">Q21: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“hemothorax”</w:t>
      </w:r>
      <w:r>
        <w:rPr>
          <w:b/>
          <w:bCs/>
        </w:rPr>
        <w:t xml:space="preserve">?</w:t>
      </w:r>
      <w:r>
        <w:t xml:space="preserve"> </w:t>
      </w:r>
      <w:r>
        <w:t xml:space="preserve">A: Pleural fluid Hematocrit &gt;50% of the peripheral blood Hematocrit.</w:t>
      </w:r>
    </w:p>
    <w:p>
      <w:pPr>
        <w:pStyle w:val="BodyText"/>
      </w:pPr>
      <w:r>
        <w:rPr>
          <w:b/>
          <w:bCs/>
        </w:rPr>
        <w:t xml:space="preserve">Q22: Why is pH measurement critical in pleural fluid?</w:t>
      </w:r>
      <w:r>
        <w:t xml:space="preserve"> </w:t>
      </w:r>
      <w:r>
        <w:t xml:space="preserve">A: pH &lt;7.2 in a parapneumonic effusion indicates the need for chest tube drainage.</w:t>
      </w:r>
    </w:p>
    <w:p>
      <w:pPr>
        <w:pStyle w:val="BodyText"/>
      </w:pPr>
      <w:r>
        <w:rPr>
          <w:b/>
          <w:bCs/>
        </w:rPr>
        <w:t xml:space="preserve">Q23: Should pH be measured using a lab analyzer or a blood gas machine?</w:t>
      </w:r>
      <w:r>
        <w:t xml:space="preserve"> </w:t>
      </w:r>
      <w:r>
        <w:t xml:space="preserve">A: A blood gas machine is the gold standard; lab analyzers are less accurate.</w:t>
      </w:r>
    </w:p>
    <w:p>
      <w:pPr>
        <w:pStyle w:val="BodyText"/>
      </w:pPr>
      <w:r>
        <w:rPr>
          <w:b/>
          <w:bCs/>
        </w:rPr>
        <w:t xml:space="preserve">Q24: What does a pleural fluid glucose &lt;60 mg/dL suggest?</w:t>
      </w:r>
      <w:r>
        <w:t xml:space="preserve"> </w:t>
      </w:r>
      <w:r>
        <w:t xml:space="preserve">A: Empyema, Rheumatoid arthritis, Malignancy, or Tuberculosis.</w:t>
      </w:r>
    </w:p>
    <w:p>
      <w:pPr>
        <w:pStyle w:val="BodyText"/>
      </w:pPr>
      <w:r>
        <w:rPr>
          <w:b/>
          <w:bCs/>
        </w:rPr>
        <w:t xml:space="preserve">Q25: What is the most common cause of a very low glucose (&lt;30 mg/dL) in pleural fluid?</w:t>
      </w:r>
      <w:r>
        <w:t xml:space="preserve"> </w:t>
      </w:r>
      <w:r>
        <w:t xml:space="preserve">A: Rheumatoid pleurisy or Empyema.</w:t>
      </w:r>
    </w:p>
    <w:p>
      <w:pPr>
        <w:pStyle w:val="BodyText"/>
      </w:pPr>
      <w:r>
        <w:rPr>
          <w:b/>
          <w:bCs/>
        </w:rPr>
        <w:t xml:space="preserve">Q26: What does an elevated pleural fluid Amylase suggest?</w:t>
      </w:r>
      <w:r>
        <w:t xml:space="preserve"> </w:t>
      </w:r>
      <w:r>
        <w:t xml:space="preserve">A: Pancreatitis, Esophageal rupture, or certain Malignancies (e.g., Adenocarcinoma).</w:t>
      </w:r>
    </w:p>
    <w:p>
      <w:pPr>
        <w:pStyle w:val="BodyText"/>
      </w:pPr>
      <w:r>
        <w:rPr>
          <w:b/>
          <w:bCs/>
        </w:rPr>
        <w:t xml:space="preserve">Q27: When is a Pleural Biopsy indicated?</w:t>
      </w:r>
      <w:r>
        <w:t xml:space="preserve"> </w:t>
      </w:r>
      <w:r>
        <w:t xml:space="preserve">A: If cytology and TB cultures are negative but suspicion for malignancy or TB remains high.</w:t>
      </w:r>
    </w:p>
    <w:p>
      <w:pPr>
        <w:pStyle w:val="BodyText"/>
      </w:pPr>
      <w:r>
        <w:rPr>
          <w:b/>
          <w:bCs/>
        </w:rPr>
        <w:t xml:space="preserve">Q28: What is the role of CT with contrast in pleural disease?</w:t>
      </w:r>
      <w:r>
        <w:t xml:space="preserve"> </w:t>
      </w:r>
      <w:r>
        <w:t xml:space="preserve">A: Better for identifying pleural thickening, nodules (suggests malignancy), and loculations.</w:t>
      </w:r>
    </w:p>
    <w:p>
      <w:pPr>
        <w:pStyle w:val="BodyText"/>
      </w:pPr>
      <w:r>
        <w:rPr>
          <w:b/>
          <w:bCs/>
        </w:rPr>
        <w:t xml:space="preserve">Q29: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“Split Pleura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Enhancement of both the visceral and parietal pleura on CT, characteristic of empyema.</w:t>
      </w:r>
    </w:p>
    <w:p>
      <w:pPr>
        <w:pStyle w:val="BodyText"/>
      </w:pPr>
      <w:r>
        <w:rPr>
          <w:b/>
          <w:bCs/>
        </w:rPr>
        <w:t xml:space="preserve">Q30: Can you distinguish an empyema from a lung abscess on CT?</w:t>
      </w:r>
      <w:r>
        <w:t xml:space="preserve"> </w:t>
      </w:r>
      <w:r>
        <w:t xml:space="preserve">A: Yes, empyemas form an obtuse angle with the chest wall, while abscesses are spherical and form acute angles.</w:t>
      </w:r>
    </w:p>
    <w:p>
      <w:pPr>
        <w:pStyle w:val="BodyText"/>
      </w:pPr>
      <w:r>
        <w:rPr>
          <w:b/>
          <w:bCs/>
        </w:rPr>
        <w:t xml:space="preserve">Q31: What is the significance of pleural fluid eosinophilia (&gt;10%)?</w:t>
      </w:r>
      <w:r>
        <w:t xml:space="preserve"> </w:t>
      </w:r>
      <w:r>
        <w:t xml:space="preserve">A: Often due to air or blood in the pleural space, but can suggest drug reactions or parasites.</w:t>
      </w:r>
    </w:p>
    <w:p>
      <w:pPr>
        <w:pStyle w:val="BodyText"/>
      </w:pPr>
      <w:r>
        <w:rPr>
          <w:b/>
          <w:bCs/>
        </w:rPr>
        <w:t xml:space="preserve">Q32: What is the role of Adenosine Deaminase (ADA) in pleural fluid?</w:t>
      </w:r>
      <w:r>
        <w:t xml:space="preserve"> </w:t>
      </w:r>
      <w:r>
        <w:t xml:space="preserve">A: Elevated levels (&gt;35-40 U/L) are highly suggestive of Tuberculosis, especially in high-prevalence areas.</w:t>
      </w:r>
    </w:p>
    <w:p>
      <w:pPr>
        <w:pStyle w:val="BodyText"/>
      </w:pPr>
      <w:r>
        <w:rPr>
          <w:b/>
          <w:bCs/>
        </w:rPr>
        <w:t xml:space="preserve">Q33: When should you send fluid for Cytology?</w:t>
      </w:r>
      <w:r>
        <w:t xml:space="preserve"> </w:t>
      </w:r>
      <w:r>
        <w:t xml:space="preserve">A: Always in suspected exudates, especially if the cause is not obvious.</w:t>
      </w:r>
    </w:p>
    <w:p>
      <w:pPr>
        <w:pStyle w:val="BodyText"/>
      </w:pPr>
      <w:r>
        <w:rPr>
          <w:b/>
          <w:bCs/>
        </w:rPr>
        <w:t xml:space="preserve">Q34: How much fluid is needed for an optimal cytology sample?</w:t>
      </w:r>
      <w:r>
        <w:t xml:space="preserve"> </w:t>
      </w:r>
      <w:r>
        <w:t xml:space="preserve">A: At least 50-100 mL, though even smaller amounts can be diagnostic.</w:t>
      </w:r>
    </w:p>
    <w:p>
      <w:pPr>
        <w:pStyle w:val="BodyText"/>
      </w:pPr>
      <w:r>
        <w:rPr>
          <w:b/>
          <w:bCs/>
        </w:rPr>
        <w:t xml:space="preserve">Q35: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“Transudative Exudate”</w:t>
      </w:r>
      <w:r>
        <w:rPr>
          <w:b/>
          <w:bCs/>
        </w:rPr>
        <w:t xml:space="preserve"> </w:t>
      </w:r>
      <w:r>
        <w:rPr>
          <w:b/>
          <w:bCs/>
        </w:rPr>
        <w:t xml:space="preserve">(Pseudoexudate)?</w:t>
      </w:r>
      <w:r>
        <w:t xml:space="preserve"> </w:t>
      </w:r>
      <w:r>
        <w:t xml:space="preserve">A: A transudate that meets Light’s criteria for an exudate, often due to diuretic therapy in CHF.</w:t>
      </w:r>
    </w:p>
    <w:bookmarkEnd w:id="11"/>
    <w:bookmarkStart w:id="12" w:name="q36-q55-the-pocus-exam"/>
    <w:p>
      <w:pPr>
        <w:pStyle w:val="Heading3"/>
      </w:pPr>
      <w:r>
        <w:t xml:space="preserve">Q36-Q55: The POCUS Exam</w:t>
      </w:r>
    </w:p>
    <w:p>
      <w:pPr>
        <w:pStyle w:val="FirstParagraph"/>
      </w:pPr>
      <w:r>
        <w:rPr>
          <w:b/>
          <w:bCs/>
        </w:rPr>
        <w:t xml:space="preserve">Q36: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“Bat Sign”</w:t>
      </w:r>
      <w:r>
        <w:rPr>
          <w:b/>
          <w:bCs/>
        </w:rPr>
        <w:t xml:space="preserve"> </w:t>
      </w:r>
      <w:r>
        <w:rPr>
          <w:b/>
          <w:bCs/>
        </w:rPr>
        <w:t xml:space="preserve">in lung ultrasound?</w:t>
      </w:r>
      <w:r>
        <w:t xml:space="preserve"> </w:t>
      </w:r>
      <w:r>
        <w:t xml:space="preserve">A: The rib shadows (wings) and the pleural line (body), used to identify the pleura.</w:t>
      </w:r>
    </w:p>
    <w:p>
      <w:pPr>
        <w:pStyle w:val="BodyText"/>
      </w:pPr>
      <w:r>
        <w:rPr>
          <w:b/>
          <w:bCs/>
        </w:rPr>
        <w:t xml:space="preserve">Q37: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“Quad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A four-sided space bounded by the ribs, pleura, and lung, confirming a pleural effusion.</w:t>
      </w:r>
    </w:p>
    <w:p>
      <w:pPr>
        <w:pStyle w:val="BodyText"/>
      </w:pPr>
      <w:r>
        <w:rPr>
          <w:b/>
          <w:bCs/>
        </w:rPr>
        <w:t xml:space="preserve">Q38: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“Sinusoid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The movement of the lung toward the pleura during inspiration on M-mode, indicating a free-flowing effusion.</w:t>
      </w:r>
    </w:p>
    <w:p>
      <w:pPr>
        <w:pStyle w:val="BodyText"/>
      </w:pPr>
      <w:r>
        <w:rPr>
          <w:b/>
          <w:bCs/>
        </w:rPr>
        <w:t xml:space="preserve">Q39: What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“Plankton Sign”</w:t>
      </w:r>
      <w:r>
        <w:rPr>
          <w:b/>
          <w:bCs/>
        </w:rPr>
        <w:t xml:space="preserve"> </w:t>
      </w:r>
      <w:r>
        <w:rPr>
          <w:b/>
          <w:bCs/>
        </w:rPr>
        <w:t xml:space="preserve">indicate?</w:t>
      </w:r>
      <w:r>
        <w:t xml:space="preserve"> </w:t>
      </w:r>
      <w:r>
        <w:t xml:space="preserve">A: Debris or cells moving within the fluid, typically seen in exudates (hemothorax, empyema).</w:t>
      </w:r>
    </w:p>
    <w:p>
      <w:pPr>
        <w:pStyle w:val="BodyText"/>
      </w:pPr>
      <w:r>
        <w:rPr>
          <w:b/>
          <w:bCs/>
        </w:rPr>
        <w:t xml:space="preserve">Q40: How does POCUS help in choosing a thoracentesis site?</w:t>
      </w:r>
      <w:r>
        <w:t xml:space="preserve"> </w:t>
      </w:r>
      <w:r>
        <w:t xml:space="preserve">A: Identifies the largest pocket of fluid, avoids the diaphragm and solid organs, and checks for loculations.</w:t>
      </w:r>
    </w:p>
    <w:p>
      <w:pPr>
        <w:pStyle w:val="BodyText"/>
      </w:pPr>
      <w:r>
        <w:rPr>
          <w:b/>
          <w:bCs/>
        </w:rPr>
        <w:t xml:space="preserve">Q41: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“safe zone”</w:t>
      </w:r>
      <w:r>
        <w:rPr>
          <w:b/>
          <w:bCs/>
        </w:rPr>
        <w:t xml:space="preserve"> </w:t>
      </w:r>
      <w:r>
        <w:rPr>
          <w:b/>
          <w:bCs/>
        </w:rPr>
        <w:t xml:space="preserve">for thoracentesis on ultrasound?</w:t>
      </w:r>
      <w:r>
        <w:t xml:space="preserve"> </w:t>
      </w:r>
      <w:r>
        <w:t xml:space="preserve">A: At least 1.5 cm of fluid depth and away from the moving lung and diaphragm.</w:t>
      </w:r>
    </w:p>
    <w:p>
      <w:pPr>
        <w:pStyle w:val="BodyText"/>
      </w:pPr>
      <w:r>
        <w:rPr>
          <w:b/>
          <w:bCs/>
        </w:rPr>
        <w:t xml:space="preserve">Q42: Can ultrasound differentiate between transudate and exudate?</w:t>
      </w:r>
      <w:r>
        <w:t xml:space="preserve"> </w:t>
      </w:r>
      <w:r>
        <w:t xml:space="preserve">A: Anechoic fluid is more likely transudate; echogenic or septated fluid is almost certainly an exudate.</w:t>
      </w:r>
    </w:p>
    <w:p>
      <w:pPr>
        <w:pStyle w:val="BodyText"/>
      </w:pPr>
      <w:r>
        <w:rPr>
          <w:b/>
          <w:bCs/>
        </w:rPr>
        <w:t xml:space="preserve">Q43: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“Lung Sliding”</w:t>
      </w:r>
      <w:r>
        <w:rPr>
          <w:b/>
          <w:bCs/>
        </w:rPr>
        <w:t xml:space="preserve">?</w:t>
      </w:r>
      <w:r>
        <w:t xml:space="preserve"> </w:t>
      </w:r>
      <w:r>
        <w:t xml:space="preserve">A: The back-and-forth movement of the visceral and parietal pleura; its absence suggests pneumothorax or pleurodesis.</w:t>
      </w:r>
    </w:p>
    <w:p>
      <w:pPr>
        <w:pStyle w:val="BodyText"/>
      </w:pPr>
      <w:r>
        <w:rPr>
          <w:b/>
          <w:bCs/>
        </w:rPr>
        <w:t xml:space="preserve">Q44: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“Spine Sign”</w:t>
      </w:r>
      <w:r>
        <w:rPr>
          <w:b/>
          <w:bCs/>
        </w:rPr>
        <w:t xml:space="preserve"> </w:t>
      </w:r>
      <w:r>
        <w:rPr>
          <w:b/>
          <w:bCs/>
        </w:rPr>
        <w:t xml:space="preserve">on POCUS?</w:t>
      </w:r>
      <w:r>
        <w:t xml:space="preserve"> </w:t>
      </w:r>
      <w:r>
        <w:t xml:space="preserve">A: Visualization of the vertebral bodies above the diaphragm, indicating the presence of fluid (which acts as an acoustic window).</w:t>
      </w:r>
    </w:p>
    <w:p>
      <w:pPr>
        <w:pStyle w:val="BodyText"/>
      </w:pPr>
      <w:r>
        <w:rPr>
          <w:b/>
          <w:bCs/>
        </w:rPr>
        <w:t xml:space="preserve">Q45: How do you identify loculations on POCUS?</w:t>
      </w:r>
      <w:r>
        <w:t xml:space="preserve"> </w:t>
      </w:r>
      <w:r>
        <w:t xml:space="preserve">A: Fibrinous strands or septa that create multiple non-communicating pockets.</w:t>
      </w:r>
    </w:p>
    <w:p>
      <w:pPr>
        <w:pStyle w:val="BodyText"/>
      </w:pPr>
      <w:r>
        <w:rPr>
          <w:b/>
          <w:bCs/>
        </w:rPr>
        <w:t xml:space="preserve">Q46: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“Hepatization”</w:t>
      </w:r>
      <w:r>
        <w:rPr>
          <w:b/>
          <w:bCs/>
        </w:rPr>
        <w:t xml:space="preserve"> </w:t>
      </w:r>
      <w:r>
        <w:rPr>
          <w:b/>
          <w:bCs/>
        </w:rPr>
        <w:t xml:space="preserve">of the lung?</w:t>
      </w:r>
      <w:r>
        <w:t xml:space="preserve"> </w:t>
      </w:r>
      <w:r>
        <w:t xml:space="preserve">A: When lung tissue looks like liver due to consolidation/atelectasis, often seen floating in an effusion.</w:t>
      </w:r>
    </w:p>
    <w:p>
      <w:pPr>
        <w:pStyle w:val="BodyText"/>
      </w:pPr>
      <w:r>
        <w:rPr>
          <w:b/>
          <w:bCs/>
        </w:rPr>
        <w:t xml:space="preserve">Q47: Can POCUS rule out a pneumothorax post-procedure?</w:t>
      </w:r>
      <w:r>
        <w:t xml:space="preserve"> </w:t>
      </w:r>
      <w:r>
        <w:t xml:space="preserve">A: Yes, presence of lung sliding or B-lines rules out pneumothorax at that specific location.</w:t>
      </w:r>
    </w:p>
    <w:p>
      <w:pPr>
        <w:pStyle w:val="BodyText"/>
      </w:pPr>
      <w:r>
        <w:rPr>
          <w:b/>
          <w:bCs/>
        </w:rPr>
        <w:t xml:space="preserve">Q48: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“Curtain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The lung moving down over the liver/spleen during inspiration, indicating the costophrenic angle.</w:t>
      </w:r>
    </w:p>
    <w:p>
      <w:pPr>
        <w:pStyle w:val="BodyText"/>
      </w:pPr>
      <w:r>
        <w:rPr>
          <w:b/>
          <w:bCs/>
        </w:rPr>
        <w:t xml:space="preserve">Q49: Why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“Triangle of Safety”</w:t>
      </w:r>
      <w:r>
        <w:rPr>
          <w:b/>
          <w:bCs/>
        </w:rPr>
        <w:t xml:space="preserve"> </w:t>
      </w:r>
      <w:r>
        <w:rPr>
          <w:b/>
          <w:bCs/>
        </w:rPr>
        <w:t xml:space="preserve">relevant?</w:t>
      </w:r>
      <w:r>
        <w:t xml:space="preserve"> </w:t>
      </w:r>
      <w:r>
        <w:t xml:space="preserve">A: The traditional anatomical site for drain insertion (lateral border of pectoralis major, anterior border of latissimus dorsi, and 5th intercostal space).</w:t>
      </w:r>
    </w:p>
    <w:p>
      <w:pPr>
        <w:pStyle w:val="BodyText"/>
      </w:pPr>
      <w:r>
        <w:rPr>
          <w:b/>
          <w:bCs/>
        </w:rPr>
        <w:t xml:space="preserve">Q50: Does POCUS reduce the risk of pneumothorax during thoracentesis?</w:t>
      </w:r>
      <w:r>
        <w:t xml:space="preserve"> </w:t>
      </w:r>
      <w:r>
        <w:t xml:space="preserve">A: Yes, significantly compared to the</w:t>
      </w:r>
      <w:r>
        <w:t xml:space="preserve"> </w:t>
      </w:r>
      <w:r>
        <w:t xml:space="preserve">“blind”</w:t>
      </w:r>
      <w:r>
        <w:t xml:space="preserve"> </w:t>
      </w:r>
      <w:r>
        <w:t xml:space="preserve">physical exam technique.</w:t>
      </w:r>
    </w:p>
    <w:p>
      <w:pPr>
        <w:pStyle w:val="BodyText"/>
      </w:pPr>
      <w:r>
        <w:rPr>
          <w:b/>
          <w:bCs/>
        </w:rPr>
        <w:t xml:space="preserve">Q51: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“Jellyfish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The atelectatic lung</w:t>
      </w:r>
      <w:r>
        <w:t xml:space="preserve"> </w:t>
      </w:r>
      <w:r>
        <w:t xml:space="preserve">“tail”</w:t>
      </w:r>
      <w:r>
        <w:t xml:space="preserve"> </w:t>
      </w:r>
      <w:r>
        <w:t xml:space="preserve">flapping in the pleural fluid.</w:t>
      </w:r>
    </w:p>
    <w:p>
      <w:pPr>
        <w:pStyle w:val="BodyText"/>
      </w:pPr>
      <w:r>
        <w:rPr>
          <w:b/>
          <w:bCs/>
        </w:rPr>
        <w:t xml:space="preserve">Q52: How do you identify the diaphragm on POCUS?</w:t>
      </w:r>
      <w:r>
        <w:t xml:space="preserve"> </w:t>
      </w:r>
      <w:r>
        <w:t xml:space="preserve">A: A thick, echogenic, curving line that separates the thorax from the abdomen.</w:t>
      </w:r>
    </w:p>
    <w:p>
      <w:pPr>
        <w:pStyle w:val="BodyText"/>
      </w:pPr>
      <w:r>
        <w:rPr>
          <w:b/>
          <w:bCs/>
        </w:rPr>
        <w:t xml:space="preserve">Q53: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“Mirror Image”</w:t>
      </w:r>
      <w:r>
        <w:rPr>
          <w:b/>
          <w:bCs/>
        </w:rPr>
        <w:t xml:space="preserve"> </w:t>
      </w:r>
      <w:r>
        <w:rPr>
          <w:b/>
          <w:bCs/>
        </w:rPr>
        <w:t xml:space="preserve">artifact?</w:t>
      </w:r>
      <w:r>
        <w:t xml:space="preserve"> </w:t>
      </w:r>
      <w:r>
        <w:t xml:space="preserve">A: A normal finding where liver/spleen appears above the diaphragm due to air; its disappearance suggests an effusion.</w:t>
      </w:r>
    </w:p>
    <w:p>
      <w:pPr>
        <w:pStyle w:val="BodyText"/>
      </w:pPr>
      <w:r>
        <w:rPr>
          <w:b/>
          <w:bCs/>
        </w:rPr>
        <w:t xml:space="preserve">Q54: Should you perform thoracentesis if the fluid is &lt;1cm on US?</w:t>
      </w:r>
      <w:r>
        <w:t xml:space="preserve"> </w:t>
      </w:r>
      <w:r>
        <w:t xml:space="preserve">A: Generally no, as the risk of lung injury is high unless it’s a critical diagnostic necessity.</w:t>
      </w:r>
    </w:p>
    <w:p>
      <w:pPr>
        <w:pStyle w:val="BodyText"/>
      </w:pPr>
      <w:r>
        <w:rPr>
          <w:b/>
          <w:bCs/>
        </w:rPr>
        <w:t xml:space="preserve">Q55: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“Vortex”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“Swirl”</w:t>
      </w:r>
      <w:r>
        <w:rPr>
          <w:b/>
          <w:bCs/>
        </w:rPr>
        <w:t xml:space="preserve"> </w:t>
      </w:r>
      <w:r>
        <w:rPr>
          <w:b/>
          <w:bCs/>
        </w:rPr>
        <w:t xml:space="preserve">sign?</w:t>
      </w:r>
      <w:r>
        <w:t xml:space="preserve"> </w:t>
      </w:r>
      <w:r>
        <w:t xml:space="preserve">A: Movement of echoes within the fluid when the patient coughs, indicating an exudative process.</w:t>
      </w:r>
    </w:p>
    <w:bookmarkEnd w:id="12"/>
    <w:bookmarkStart w:id="13" w:name="q56-q75-acute-ed-management"/>
    <w:p>
      <w:pPr>
        <w:pStyle w:val="Heading3"/>
      </w:pPr>
      <w:r>
        <w:t xml:space="preserve">Q56-Q75: Acute ED Management</w:t>
      </w:r>
    </w:p>
    <w:p>
      <w:pPr>
        <w:pStyle w:val="FirstParagraph"/>
      </w:pPr>
      <w:r>
        <w:rPr>
          <w:b/>
          <w:bCs/>
        </w:rPr>
        <w:t xml:space="preserve">Q56: What is the primary indication for an emergent chest tube in the ED?</w:t>
      </w:r>
      <w:r>
        <w:t xml:space="preserve"> </w:t>
      </w:r>
      <w:r>
        <w:t xml:space="preserve">A: Tension pneumothorax, massive hemothorax, or esophageal rupture.</w:t>
      </w:r>
    </w:p>
    <w:p>
      <w:pPr>
        <w:pStyle w:val="BodyText"/>
      </w:pPr>
      <w:r>
        <w:rPr>
          <w:b/>
          <w:bCs/>
        </w:rPr>
        <w:t xml:space="preserve">Q57: Small-bore (10-14 Fr) vs. Large-bore (&gt;20 Fr) drains: which is preferred for empyema (BTS 2023)?</w:t>
      </w:r>
      <w:r>
        <w:t xml:space="preserve"> </w:t>
      </w:r>
      <w:r>
        <w:t xml:space="preserve">A: Small-bore drains are equally effective and less painful; large-bore is generally reserved for hemothorax.</w:t>
      </w:r>
    </w:p>
    <w:p>
      <w:pPr>
        <w:pStyle w:val="BodyText"/>
      </w:pPr>
      <w:r>
        <w:rPr>
          <w:b/>
          <w:bCs/>
        </w:rPr>
        <w:t xml:space="preserve">Q58: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“Seldinger Technique”</w:t>
      </w:r>
      <w:r>
        <w:rPr>
          <w:b/>
          <w:bCs/>
        </w:rPr>
        <w:t xml:space="preserve">?</w:t>
      </w:r>
      <w:r>
        <w:t xml:space="preserve"> </w:t>
      </w:r>
      <w:r>
        <w:t xml:space="preserve">A: Insertion of a drain over a guidewire, the standard method for small-bore chest tubes.</w:t>
      </w:r>
    </w:p>
    <w:p>
      <w:pPr>
        <w:pStyle w:val="BodyText"/>
      </w:pPr>
      <w:r>
        <w:rPr>
          <w:b/>
          <w:bCs/>
        </w:rPr>
        <w:t xml:space="preserve">Q59: What is Re-expansion Pulmonary Edema (REPE)?</w:t>
      </w:r>
      <w:r>
        <w:t xml:space="preserve"> </w:t>
      </w:r>
      <w:r>
        <w:t xml:space="preserve">A: A rare but serious complication where the lung becomes edematous after rapid drainage of a large, chronic effusion.</w:t>
      </w:r>
    </w:p>
    <w:p>
      <w:pPr>
        <w:pStyle w:val="BodyText"/>
      </w:pPr>
      <w:r>
        <w:rPr>
          <w:b/>
          <w:bCs/>
        </w:rPr>
        <w:t xml:space="preserve">Q60: How can you prevent REPE?</w:t>
      </w:r>
      <w:r>
        <w:t xml:space="preserve"> </w:t>
      </w:r>
      <w:r>
        <w:t xml:space="preserve">A: Limit initial drainage to 1-1.5 Liters and stop if the patient develops severe cough or chest tightness.</w:t>
      </w:r>
    </w:p>
    <w:p>
      <w:pPr>
        <w:pStyle w:val="BodyText"/>
      </w:pPr>
      <w:r>
        <w:rPr>
          <w:b/>
          <w:bCs/>
        </w:rPr>
        <w:t xml:space="preserve">Q61: What should you do if the chest tube stops draining?</w:t>
      </w:r>
      <w:r>
        <w:t xml:space="preserve"> </w:t>
      </w:r>
      <w:r>
        <w:t xml:space="preserve">A: Flush with saline, check for kinks, and perform a bedside ultrasound to look for residual fluid or loculation.</w:t>
      </w:r>
    </w:p>
    <w:p>
      <w:pPr>
        <w:pStyle w:val="BodyText"/>
      </w:pPr>
      <w:r>
        <w:rPr>
          <w:b/>
          <w:bCs/>
        </w:rPr>
        <w:t xml:space="preserve">Q62: Should chest tubes be clamped routinely?</w:t>
      </w:r>
      <w:r>
        <w:t xml:space="preserve"> </w:t>
      </w:r>
      <w:r>
        <w:t xml:space="preserve">A: No, except briefly when changing the drainage bottle or to</w:t>
      </w:r>
      <w:r>
        <w:t xml:space="preserve"> </w:t>
      </w:r>
      <w:r>
        <w:t xml:space="preserve">“trial”</w:t>
      </w:r>
      <w:r>
        <w:t xml:space="preserve"> </w:t>
      </w:r>
      <w:r>
        <w:t xml:space="preserve">removal in a pneumothorax.</w:t>
      </w:r>
    </w:p>
    <w:p>
      <w:pPr>
        <w:pStyle w:val="BodyText"/>
      </w:pPr>
      <w:r>
        <w:rPr>
          <w:b/>
          <w:bCs/>
        </w:rPr>
        <w:t xml:space="preserve">Q63: What is the role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“Heimlich Valve”</w:t>
      </w:r>
      <w:r>
        <w:rPr>
          <w:b/>
          <w:bCs/>
        </w:rPr>
        <w:t xml:space="preserve">?</w:t>
      </w:r>
      <w:r>
        <w:t xml:space="preserve"> </w:t>
      </w:r>
      <w:r>
        <w:t xml:space="preserve">A: A one-way valve that allows air/fluid out but not in, useful for ambulatory management.</w:t>
      </w:r>
    </w:p>
    <w:p>
      <w:pPr>
        <w:pStyle w:val="BodyText"/>
      </w:pPr>
      <w:r>
        <w:rPr>
          <w:b/>
          <w:bCs/>
        </w:rPr>
        <w:t xml:space="preserve">Q64: When should a chest tube be removed in empyema?</w:t>
      </w:r>
      <w:r>
        <w:t xml:space="preserve"> </w:t>
      </w:r>
      <w:r>
        <w:t xml:space="preserve">A: When the patient is clinically improving, fluid is clear, and drainage is &lt;50 mL/day.</w:t>
      </w:r>
    </w:p>
    <w:p>
      <w:pPr>
        <w:pStyle w:val="BodyText"/>
      </w:pPr>
      <w:r>
        <w:rPr>
          <w:b/>
          <w:bCs/>
        </w:rPr>
        <w:t xml:space="preserve">Q65: What are the complications of chest tube insertion?</w:t>
      </w:r>
      <w:r>
        <w:t xml:space="preserve"> </w:t>
      </w:r>
      <w:r>
        <w:t xml:space="preserve">A: Malposition (into lung/fissure), bleeding (intercostal artery injury), infection, and organ injury (liver/spleen).</w:t>
      </w:r>
    </w:p>
    <w:p>
      <w:pPr>
        <w:pStyle w:val="BodyText"/>
      </w:pPr>
      <w:r>
        <w:rPr>
          <w:b/>
          <w:bCs/>
        </w:rPr>
        <w:t xml:space="preserve">Q66: How do you manage an accidental chest tube dislodgement?</w:t>
      </w:r>
      <w:r>
        <w:t xml:space="preserve"> </w:t>
      </w:r>
      <w:r>
        <w:t xml:space="preserve">A: Cover the site with an occlusive dressing (e.g., Vaseline gauze) and monitor for pneumothorax.</w:t>
      </w:r>
    </w:p>
    <w:p>
      <w:pPr>
        <w:pStyle w:val="BodyText"/>
      </w:pPr>
      <w:r>
        <w:rPr>
          <w:b/>
          <w:bCs/>
        </w:rPr>
        <w:t xml:space="preserve">Q67: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“Water Seal”</w:t>
      </w:r>
      <w:r>
        <w:rPr>
          <w:b/>
          <w:bCs/>
        </w:rPr>
        <w:t xml:space="preserve"> </w:t>
      </w:r>
      <w:r>
        <w:rPr>
          <w:b/>
          <w:bCs/>
        </w:rPr>
        <w:t xml:space="preserve">in a chest drain system?</w:t>
      </w:r>
      <w:r>
        <w:t xml:space="preserve"> </w:t>
      </w:r>
      <w:r>
        <w:t xml:space="preserve">A: A column of water that prevents air from entering the pleural space while allowing air to escape.</w:t>
      </w:r>
    </w:p>
    <w:p>
      <w:pPr>
        <w:pStyle w:val="BodyText"/>
      </w:pPr>
      <w:r>
        <w:rPr>
          <w:b/>
          <w:bCs/>
        </w:rPr>
        <w:t xml:space="preserve">Q68: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“Bubbling”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water seal indicate?</w:t>
      </w:r>
      <w:r>
        <w:t xml:space="preserve"> </w:t>
      </w:r>
      <w:r>
        <w:t xml:space="preserve">A: An air leak from the lung or a leak in the tube system.</w:t>
      </w:r>
    </w:p>
    <w:p>
      <w:pPr>
        <w:pStyle w:val="BodyText"/>
      </w:pPr>
      <w:r>
        <w:rPr>
          <w:b/>
          <w:bCs/>
        </w:rPr>
        <w:t xml:space="preserve">Q69: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“Tidaling”</w:t>
      </w:r>
      <w:r>
        <w:rPr>
          <w:b/>
          <w:bCs/>
        </w:rPr>
        <w:t xml:space="preserve">?</w:t>
      </w:r>
      <w:r>
        <w:t xml:space="preserve"> </w:t>
      </w:r>
      <w:r>
        <w:t xml:space="preserve">A: The normal rise and fall of the water level with respiration; its absence suggests tube obstruction or full lung expansion.</w:t>
      </w:r>
    </w:p>
    <w:p>
      <w:pPr>
        <w:pStyle w:val="BodyText"/>
      </w:pPr>
      <w:r>
        <w:rPr>
          <w:b/>
          <w:bCs/>
        </w:rPr>
        <w:t xml:space="preserve">Q70: Should you use suction on a chest drain?</w:t>
      </w:r>
      <w:r>
        <w:t xml:space="preserve"> </w:t>
      </w:r>
      <w:r>
        <w:t xml:space="preserve">A: Not routinely; usually started if the lung fails to expand on water seal alone.</w:t>
      </w:r>
    </w:p>
    <w:p>
      <w:pPr>
        <w:pStyle w:val="BodyText"/>
      </w:pPr>
      <w:r>
        <w:rPr>
          <w:b/>
          <w:bCs/>
        </w:rPr>
        <w:t xml:space="preserve">Q71: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“Pleurodesis”</w:t>
      </w:r>
      <w:r>
        <w:rPr>
          <w:b/>
          <w:bCs/>
        </w:rPr>
        <w:t xml:space="preserve"> </w:t>
      </w:r>
      <w:r>
        <w:rPr>
          <w:b/>
          <w:bCs/>
        </w:rPr>
        <w:t xml:space="preserve">procedure?</w:t>
      </w:r>
      <w:r>
        <w:t xml:space="preserve"> </w:t>
      </w:r>
      <w:r>
        <w:t xml:space="preserve">A: Obliterating the pleural space by injecting a sclerosing agent (e.g., Talc) to prevent recurrence.</w:t>
      </w:r>
    </w:p>
    <w:p>
      <w:pPr>
        <w:pStyle w:val="BodyText"/>
      </w:pPr>
      <w:r>
        <w:rPr>
          <w:b/>
          <w:bCs/>
        </w:rPr>
        <w:t xml:space="preserve">Q72: Who is a candidate for Pleurodesis?</w:t>
      </w:r>
      <w:r>
        <w:t xml:space="preserve"> </w:t>
      </w:r>
      <w:r>
        <w:t xml:space="preserve">A: Patients with recurrent malignant effusions who have</w:t>
      </w:r>
      <w:r>
        <w:t xml:space="preserve"> </w:t>
      </w:r>
      <w:r>
        <w:t xml:space="preserve">“expandable”</w:t>
      </w:r>
      <w:r>
        <w:t xml:space="preserve"> </w:t>
      </w:r>
      <w:r>
        <w:t xml:space="preserve">lungs.</w:t>
      </w:r>
    </w:p>
    <w:p>
      <w:pPr>
        <w:pStyle w:val="BodyText"/>
      </w:pPr>
      <w:r>
        <w:rPr>
          <w:b/>
          <w:bCs/>
        </w:rPr>
        <w:t xml:space="preserve">Q73: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“Trapped Lung”</w:t>
      </w:r>
      <w:r>
        <w:rPr>
          <w:b/>
          <w:bCs/>
        </w:rPr>
        <w:t xml:space="preserve">?</w:t>
      </w:r>
      <w:r>
        <w:t xml:space="preserve"> </w:t>
      </w:r>
      <w:r>
        <w:t xml:space="preserve">A: Lung that cannot expand due to a thick visceral pleural peel (common in chronic empyema or malignancy).</w:t>
      </w:r>
    </w:p>
    <w:p>
      <w:pPr>
        <w:pStyle w:val="BodyText"/>
      </w:pPr>
      <w:r>
        <w:rPr>
          <w:b/>
          <w:bCs/>
        </w:rPr>
        <w:t xml:space="preserve">Q74: How do you diagnose Trapped Lung?</w:t>
      </w:r>
      <w:r>
        <w:t xml:space="preserve"> </w:t>
      </w:r>
      <w:r>
        <w:t xml:space="preserve">A: Failure of re-expansion after drainage and a rapid drop in pleural manometry (if available).</w:t>
      </w:r>
    </w:p>
    <w:p>
      <w:pPr>
        <w:pStyle w:val="BodyText"/>
      </w:pPr>
      <w:r>
        <w:rPr>
          <w:b/>
          <w:bCs/>
        </w:rPr>
        <w:t xml:space="preserve">Q75: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“Indwelling Pleural Catheter”</w:t>
      </w:r>
      <w:r>
        <w:rPr>
          <w:b/>
          <w:bCs/>
        </w:rPr>
        <w:t xml:space="preserve"> </w:t>
      </w:r>
      <w:r>
        <w:rPr>
          <w:b/>
          <w:bCs/>
        </w:rPr>
        <w:t xml:space="preserve">(IPC)?</w:t>
      </w:r>
      <w:r>
        <w:t xml:space="preserve"> </w:t>
      </w:r>
      <w:r>
        <w:t xml:space="preserve">A: A tunneled catheter used for long-term, intermittent outpatient drainage of malignant effusions.</w:t>
      </w:r>
    </w:p>
    <w:bookmarkEnd w:id="13"/>
    <w:bookmarkStart w:id="14" w:name="q76-q90-empyema-management"/>
    <w:p>
      <w:pPr>
        <w:pStyle w:val="Heading3"/>
      </w:pPr>
      <w:r>
        <w:t xml:space="preserve">Q76-Q90: Empyema Management</w:t>
      </w:r>
    </w:p>
    <w:p>
      <w:pPr>
        <w:pStyle w:val="FirstParagraph"/>
      </w:pPr>
      <w:r>
        <w:rPr>
          <w:b/>
          <w:bCs/>
        </w:rPr>
        <w:t xml:space="preserve">Q76: What are the three stages of Empyema?</w:t>
      </w:r>
      <w:r>
        <w:t xml:space="preserve"> </w:t>
      </w:r>
      <w:r>
        <w:t xml:space="preserve">A: 1. Exudative (Simple); 2. Fibrinopurulent (Complicated); 3. Organizing (Chronic with pleural peel).</w:t>
      </w:r>
    </w:p>
    <w:p>
      <w:pPr>
        <w:pStyle w:val="BodyText"/>
      </w:pPr>
      <w:r>
        <w:rPr>
          <w:b/>
          <w:bCs/>
        </w:rPr>
        <w:t xml:space="preserve">Q77: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“MIST-2 Trial”</w:t>
      </w:r>
      <w:r>
        <w:rPr>
          <w:b/>
          <w:bCs/>
        </w:rPr>
        <w:t xml:space="preserve"> </w:t>
      </w:r>
      <w:r>
        <w:rPr>
          <w:b/>
          <w:bCs/>
        </w:rPr>
        <w:t xml:space="preserve">and why is it landmark?</w:t>
      </w:r>
      <w:r>
        <w:t xml:space="preserve"> </w:t>
      </w:r>
      <w:r>
        <w:t xml:space="preserve">A: It showed that intrapleural TPA + DNase improves drainage, reduces surgical referrals, and shortens hospital stays compared to placebo or either drug alone.</w:t>
      </w:r>
    </w:p>
    <w:p>
      <w:pPr>
        <w:pStyle w:val="BodyText"/>
      </w:pPr>
      <w:r>
        <w:rPr>
          <w:b/>
          <w:bCs/>
        </w:rPr>
        <w:t xml:space="preserve">Q78: Why do we use both TPA and DNase?</w:t>
      </w:r>
      <w:r>
        <w:t xml:space="preserve"> </w:t>
      </w:r>
      <w:r>
        <w:t xml:space="preserve">A: TPA breaks down fibrin septations; DNase reduces the viscosity of pus by breaking down extracellular DNA.</w:t>
      </w:r>
    </w:p>
    <w:p>
      <w:pPr>
        <w:pStyle w:val="BodyText"/>
      </w:pPr>
      <w:r>
        <w:rPr>
          <w:b/>
          <w:bCs/>
        </w:rPr>
        <w:t xml:space="preserve">Q79: What is the dose of TPA/DNase used in MIST-2?</w:t>
      </w:r>
      <w:r>
        <w:t xml:space="preserve"> </w:t>
      </w:r>
      <w:r>
        <w:t xml:space="preserve">A: TPA 10mg and DNase 5mg, twice daily for 3 days.</w:t>
      </w:r>
    </w:p>
    <w:p>
      <w:pPr>
        <w:pStyle w:val="BodyText"/>
      </w:pPr>
      <w:r>
        <w:rPr>
          <w:b/>
          <w:bCs/>
        </w:rPr>
        <w:t xml:space="preserve">Q80: What is the most common organism in community-acquired empyema?</w:t>
      </w:r>
      <w:r>
        <w:t xml:space="preserve"> </w:t>
      </w:r>
      <w:r>
        <w:t xml:space="preserve">A: Streptococcus anginosus group and anaerobes.</w:t>
      </w:r>
    </w:p>
    <w:p>
      <w:pPr>
        <w:pStyle w:val="BodyText"/>
      </w:pPr>
      <w:r>
        <w:rPr>
          <w:b/>
          <w:bCs/>
        </w:rPr>
        <w:t xml:space="preserve">Q81: What is the most common organism in hospital-acquired empyema?</w:t>
      </w:r>
      <w:r>
        <w:t xml:space="preserve"> </w:t>
      </w:r>
      <w:r>
        <w:t xml:space="preserve">A: MRSA and Gram-negative rods (e.g., Pseudomonas).</w:t>
      </w:r>
    </w:p>
    <w:p>
      <w:pPr>
        <w:pStyle w:val="BodyText"/>
      </w:pPr>
      <w:r>
        <w:rPr>
          <w:b/>
          <w:bCs/>
        </w:rPr>
        <w:t xml:space="preserve">Q82: Is pleural fluid culture often positive?</w:t>
      </w:r>
      <w:r>
        <w:t xml:space="preserve"> </w:t>
      </w:r>
      <w:r>
        <w:t xml:space="preserve">A: No, cultures are negative in up to 40% of cases, highlighting the need for anaerobic culture and PCR.</w:t>
      </w:r>
    </w:p>
    <w:p>
      <w:pPr>
        <w:pStyle w:val="BodyText"/>
      </w:pPr>
      <w:r>
        <w:rPr>
          <w:b/>
          <w:bCs/>
        </w:rPr>
        <w:t xml:space="preserve">Q83: When is surgery (VATS - Video-Assisted Thoracoscopic Surgery) indicated in empyema?</w:t>
      </w:r>
      <w:r>
        <w:t xml:space="preserve"> </w:t>
      </w:r>
      <w:r>
        <w:t xml:space="preserve">A: Failure of medical management (persistent sepsis or loculations) after 48-72 hours of drainage and/or fibrinolytics.</w:t>
      </w:r>
    </w:p>
    <w:p>
      <w:pPr>
        <w:pStyle w:val="BodyText"/>
      </w:pPr>
      <w:r>
        <w:rPr>
          <w:b/>
          <w:bCs/>
        </w:rPr>
        <w:t xml:space="preserve">Q84: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“Decortication”</w:t>
      </w:r>
      <w:r>
        <w:rPr>
          <w:b/>
          <w:bCs/>
        </w:rPr>
        <w:t xml:space="preserve">?</w:t>
      </w:r>
      <w:r>
        <w:t xml:space="preserve"> </w:t>
      </w:r>
      <w:r>
        <w:t xml:space="preserve">A: Surgical removal of the thick pleural peel to allow lung re-expansion.</w:t>
      </w:r>
    </w:p>
    <w:p>
      <w:pPr>
        <w:pStyle w:val="BodyText"/>
      </w:pPr>
      <w:r>
        <w:rPr>
          <w:b/>
          <w:bCs/>
        </w:rPr>
        <w:t xml:space="preserve">Q85: How long should antibiotics be continued for empyema?</w:t>
      </w:r>
      <w:r>
        <w:t xml:space="preserve"> </w:t>
      </w:r>
      <w:r>
        <w:t xml:space="preserve">A: Typically 4-6 weeks, starting with IV and transitioning to oral once stable.</w:t>
      </w:r>
    </w:p>
    <w:p>
      <w:pPr>
        <w:pStyle w:val="BodyText"/>
      </w:pPr>
      <w:r>
        <w:rPr>
          <w:b/>
          <w:bCs/>
        </w:rPr>
        <w:t xml:space="preserve">Q86: Is a pH of 7.21 an absolute cutoff for drainage?</w:t>
      </w:r>
      <w:r>
        <w:t xml:space="preserve"> </w:t>
      </w:r>
      <w:r>
        <w:t xml:space="preserve">A: No, but it is a strong guideline; clinical judgment and other markers (LDH, glucose) also matter.</w:t>
      </w:r>
    </w:p>
    <w:p>
      <w:pPr>
        <w:pStyle w:val="BodyText"/>
      </w:pPr>
      <w:r>
        <w:rPr>
          <w:b/>
          <w:bCs/>
        </w:rPr>
        <w:t xml:space="preserve">Q87: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“Fibrothorax”</w:t>
      </w:r>
      <w:r>
        <w:rPr>
          <w:b/>
          <w:bCs/>
        </w:rPr>
        <w:t xml:space="preserve">?</w:t>
      </w:r>
      <w:r>
        <w:t xml:space="preserve"> </w:t>
      </w:r>
      <w:r>
        <w:t xml:space="preserve">A: A late complication where dense fibrous tissue encases the lung, causing restrictive impairment.</w:t>
      </w:r>
    </w:p>
    <w:p>
      <w:pPr>
        <w:pStyle w:val="BodyText"/>
      </w:pPr>
      <w:r>
        <w:rPr>
          <w:b/>
          <w:bCs/>
        </w:rPr>
        <w:t xml:space="preserve">Q88: Can you use fibrinolytics if there is a Bronchopleural Fistula (BPF)?</w:t>
      </w:r>
      <w:r>
        <w:t xml:space="preserve"> </w:t>
      </w:r>
      <w:r>
        <w:t xml:space="preserve">A: Generally avoided or used with extreme caution due to risk of worsening the fistula.</w:t>
      </w:r>
    </w:p>
    <w:p>
      <w:pPr>
        <w:pStyle w:val="BodyText"/>
      </w:pPr>
      <w:r>
        <w:rPr>
          <w:b/>
          <w:bCs/>
        </w:rPr>
        <w:t xml:space="preserve">Q89: What is the role of nutrition in empyema management?</w:t>
      </w:r>
      <w:r>
        <w:t xml:space="preserve"> </w:t>
      </w:r>
      <w:r>
        <w:t xml:space="preserve">A: Critical; empyema is a hypermetabolic state and patients are often malnourished.</w:t>
      </w:r>
    </w:p>
    <w:p>
      <w:pPr>
        <w:pStyle w:val="BodyText"/>
      </w:pPr>
      <w:r>
        <w:rPr>
          <w:b/>
          <w:bCs/>
        </w:rPr>
        <w:t xml:space="preserve">Q90: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“Boutin’s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Thickening of the parietal pleura &gt;1 cm, suggestive of malignancy (especially mesothelioma).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Where should a patient with a new empyema be admitted?</w:t>
      </w:r>
      <w:r>
        <w:t xml:space="preserve"> </w:t>
      </w:r>
      <w:r>
        <w:t xml:space="preserve">A: To a ward with expertise in chest drain management (Respiratory or Thoracic Surgery).</w:t>
      </w:r>
    </w:p>
    <w:p>
      <w:pPr>
        <w:pStyle w:val="BodyText"/>
      </w:pPr>
      <w:r>
        <w:rPr>
          <w:b/>
          <w:bCs/>
        </w:rPr>
        <w:t xml:space="preserve">Q92: What is the role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“Pleural Clinic”</w:t>
      </w:r>
      <w:r>
        <w:rPr>
          <w:b/>
          <w:bCs/>
        </w:rPr>
        <w:t xml:space="preserve">?</w:t>
      </w:r>
      <w:r>
        <w:t xml:space="preserve"> </w:t>
      </w:r>
      <w:r>
        <w:t xml:space="preserve">A: Specialist follow-up for complex pleural disease, ensuring resolution and managing IPCs.</w:t>
      </w:r>
    </w:p>
    <w:p>
      <w:pPr>
        <w:pStyle w:val="BodyText"/>
      </w:pPr>
      <w:r>
        <w:rPr>
          <w:b/>
          <w:bCs/>
        </w:rPr>
        <w:t xml:space="preserve">Q93: What is the recurrence risk of a simple parapneumonic effusion?</w:t>
      </w:r>
      <w:r>
        <w:t xml:space="preserve"> </w:t>
      </w:r>
      <w:r>
        <w:t xml:space="preserve">A: Low, if the underlying pneumonia is treated effectively.</w:t>
      </w:r>
    </w:p>
    <w:p>
      <w:pPr>
        <w:pStyle w:val="BodyText"/>
      </w:pPr>
      <w:r>
        <w:rPr>
          <w:b/>
          <w:bCs/>
        </w:rPr>
        <w:t xml:space="preserve">Q94: What is the prognosis for Malignant Pleural Effusion (MPE)?</w:t>
      </w:r>
      <w:r>
        <w:t xml:space="preserve"> </w:t>
      </w:r>
      <w:r>
        <w:t xml:space="preserve">A: Generally poor, with median survival ranging from 3 to 12 months depending on the primary cancer.</w:t>
      </w:r>
    </w:p>
    <w:p>
      <w:pPr>
        <w:pStyle w:val="BodyText"/>
      </w:pPr>
      <w:r>
        <w:rPr>
          <w:b/>
          <w:bCs/>
        </w:rPr>
        <w:t xml:space="preserve">Q95: Can IPCs be used for non-malignant effusions?</w:t>
      </w:r>
      <w:r>
        <w:t xml:space="preserve"> </w:t>
      </w:r>
      <w:r>
        <w:t xml:space="preserve">A: Occasionally used in refractory CHF or Cirrhosis (hepatic hydrothorax), but with higher infection risks.</w:t>
      </w:r>
    </w:p>
    <w:p>
      <w:pPr>
        <w:pStyle w:val="BodyText"/>
      </w:pPr>
      <w:r>
        <w:rPr>
          <w:b/>
          <w:bCs/>
        </w:rPr>
        <w:t xml:space="preserve">Q96: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“Talc Poudrage”</w:t>
      </w:r>
      <w:r>
        <w:rPr>
          <w:b/>
          <w:bCs/>
        </w:rPr>
        <w:t xml:space="preserve">?</w:t>
      </w:r>
      <w:r>
        <w:t xml:space="preserve"> </w:t>
      </w:r>
      <w:r>
        <w:t xml:space="preserve">A: Applying talc during VATS for pleurodesis.</w:t>
      </w:r>
    </w:p>
    <w:p>
      <w:pPr>
        <w:pStyle w:val="BodyText"/>
      </w:pPr>
      <w:r>
        <w:rPr>
          <w:b/>
          <w:bCs/>
        </w:rPr>
        <w:t xml:space="preserve">Q97: When should you suspect a TB effusion in a young person?</w:t>
      </w:r>
      <w:r>
        <w:t xml:space="preserve"> </w:t>
      </w:r>
      <w:r>
        <w:t xml:space="preserve">A: Acute/subacute onset, lymphocyte-predominant exudate, and high ADA.</w:t>
      </w:r>
    </w:p>
    <w:p>
      <w:pPr>
        <w:pStyle w:val="BodyText"/>
      </w:pPr>
      <w:r>
        <w:rPr>
          <w:b/>
          <w:bCs/>
        </w:rPr>
        <w:t xml:space="preserve">Q98: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“RAPID Score”</w:t>
      </w:r>
      <w:r>
        <w:rPr>
          <w:b/>
          <w:bCs/>
        </w:rPr>
        <w:t xml:space="preserve"> </w:t>
      </w:r>
      <w:r>
        <w:rPr>
          <w:b/>
          <w:bCs/>
        </w:rPr>
        <w:t xml:space="preserve">in empyema?</w:t>
      </w:r>
      <w:r>
        <w:t xml:space="preserve"> </w:t>
      </w:r>
      <w:r>
        <w:t xml:space="preserve">A: A validated prognostic score (Renal, Age, Purulence, Infection source, Dietary/Albumin) to predict mortality.</w:t>
      </w:r>
    </w:p>
    <w:p>
      <w:pPr>
        <w:pStyle w:val="BodyText"/>
      </w:pPr>
      <w:r>
        <w:rPr>
          <w:b/>
          <w:bCs/>
        </w:rPr>
        <w:t xml:space="preserve">Q99: How often should a chest drain be reviewed by a senior clinician?</w:t>
      </w:r>
      <w:r>
        <w:t xml:space="preserve"> </w:t>
      </w:r>
      <w:r>
        <w:t xml:space="preserve">A: At least once daily.</w:t>
      </w:r>
    </w:p>
    <w:p>
      <w:pPr>
        <w:pStyle w:val="BodyText"/>
      </w:pPr>
      <w:r>
        <w:rPr>
          <w:b/>
          <w:bCs/>
        </w:rPr>
        <w:t xml:space="preserve">Q100: What is the ultimate goal of empyema management?</w:t>
      </w:r>
      <w:r>
        <w:t xml:space="preserve"> </w:t>
      </w:r>
      <w:r>
        <w:t xml:space="preserve">A:</w:t>
      </w:r>
      <w:r>
        <w:t xml:space="preserve"> </w:t>
      </w:r>
      <w:r>
        <w:t xml:space="preserve">“Sepsis control, fluid drainage, and lung re-expansion.”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2026-04-02T16:51:11Z</dcterms:created>
  <dcterms:modified xsi:type="dcterms:W3CDTF">2026-04-02T16:51:11Z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