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9399" w14:textId="0A53F8CE" w:rsidR="001F2039" w:rsidRDefault="00BB049B" w:rsidP="00BB049B">
      <w:pPr>
        <w:jc w:val="center"/>
        <w:rPr>
          <w:rFonts w:ascii="Arial" w:hAnsi="Arial" w:cs="Arial"/>
          <w:b/>
          <w:sz w:val="28"/>
          <w:szCs w:val="22"/>
          <w:u w:val="single"/>
        </w:rPr>
      </w:pPr>
      <w:r w:rsidRPr="00BB049B">
        <w:rPr>
          <w:rFonts w:ascii="Arial" w:hAnsi="Arial" w:cs="Arial"/>
          <w:b/>
          <w:sz w:val="28"/>
          <w:szCs w:val="22"/>
          <w:u w:val="single"/>
        </w:rPr>
        <w:t>Safeguarding Facts and Myths</w:t>
      </w:r>
    </w:p>
    <w:p w14:paraId="527CBE18" w14:textId="77777777" w:rsidR="00BB049B" w:rsidRPr="00BB049B" w:rsidRDefault="00BB049B" w:rsidP="00BB049B">
      <w:pPr>
        <w:jc w:val="center"/>
        <w:rPr>
          <w:rFonts w:ascii="Arial" w:hAnsi="Arial" w:cs="Arial"/>
          <w:b/>
          <w:sz w:val="28"/>
          <w:szCs w:val="22"/>
          <w:u w:val="single"/>
        </w:rPr>
      </w:pPr>
    </w:p>
    <w:tbl>
      <w:tblPr>
        <w:tblW w:w="96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013"/>
        <w:gridCol w:w="1063"/>
        <w:gridCol w:w="1063"/>
      </w:tblGrid>
      <w:tr w:rsidR="001F2039" w14:paraId="764EF999" w14:textId="77777777" w:rsidTr="00BB049B">
        <w:trPr>
          <w:cantSplit/>
          <w:trHeight w:val="234"/>
        </w:trPr>
        <w:tc>
          <w:tcPr>
            <w:tcW w:w="75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D3550" w14:textId="77777777" w:rsidR="001F2039" w:rsidRDefault="001F2039" w:rsidP="00CC75C8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  <w:tcBorders>
              <w:left w:val="single" w:sz="4" w:space="0" w:color="auto"/>
            </w:tcBorders>
          </w:tcPr>
          <w:p w14:paraId="01B32B03" w14:textId="77777777" w:rsidR="001F2039" w:rsidRDefault="001F2039" w:rsidP="00CC75C8">
            <w:pPr>
              <w:pStyle w:val="Heading2"/>
              <w:spacing w:before="0" w:after="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TRUE</w:t>
            </w:r>
          </w:p>
        </w:tc>
        <w:tc>
          <w:tcPr>
            <w:tcW w:w="1063" w:type="dxa"/>
          </w:tcPr>
          <w:p w14:paraId="149A161C" w14:textId="16956E98" w:rsidR="001F2039" w:rsidRPr="00BB049B" w:rsidRDefault="001F2039" w:rsidP="00BB049B">
            <w:pPr>
              <w:pStyle w:val="Heading2"/>
              <w:spacing w:before="0" w:after="0"/>
              <w:jc w:val="center"/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FALSE</w:t>
            </w:r>
          </w:p>
        </w:tc>
      </w:tr>
      <w:tr w:rsidR="001F2039" w14:paraId="14BD818D" w14:textId="77777777" w:rsidTr="00BB049B">
        <w:tc>
          <w:tcPr>
            <w:tcW w:w="534" w:type="dxa"/>
            <w:tcBorders>
              <w:top w:val="single" w:sz="4" w:space="0" w:color="auto"/>
            </w:tcBorders>
          </w:tcPr>
          <w:p w14:paraId="4ECA6315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13" w:type="dxa"/>
            <w:tcBorders>
              <w:top w:val="single" w:sz="4" w:space="0" w:color="auto"/>
            </w:tcBorders>
          </w:tcPr>
          <w:p w14:paraId="45480A40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Police and Social Workers are the main people in society responsible for safeguarding children.</w:t>
            </w:r>
          </w:p>
        </w:tc>
        <w:tc>
          <w:tcPr>
            <w:tcW w:w="1063" w:type="dxa"/>
          </w:tcPr>
          <w:p w14:paraId="77BE091F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5070DC3A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5833032B" w14:textId="77777777" w:rsidTr="00BB049B">
        <w:tc>
          <w:tcPr>
            <w:tcW w:w="534" w:type="dxa"/>
          </w:tcPr>
          <w:p w14:paraId="451FC7F4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13" w:type="dxa"/>
          </w:tcPr>
          <w:p w14:paraId="6F46AB49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Allegations of child abuse or neglect always </w:t>
            </w:r>
            <w:proofErr w:type="gramStart"/>
            <w:r>
              <w:rPr>
                <w:rFonts w:ascii="Arial" w:hAnsi="Arial" w:cs="Arial"/>
              </w:rPr>
              <w:t>lead</w:t>
            </w:r>
            <w:proofErr w:type="gramEnd"/>
            <w:r>
              <w:rPr>
                <w:rFonts w:ascii="Arial" w:hAnsi="Arial" w:cs="Arial"/>
              </w:rPr>
              <w:t xml:space="preserve"> to a criminal investigation.</w:t>
            </w:r>
          </w:p>
        </w:tc>
        <w:tc>
          <w:tcPr>
            <w:tcW w:w="1063" w:type="dxa"/>
          </w:tcPr>
          <w:p w14:paraId="052612F3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20B19878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1437FA88" w14:textId="77777777" w:rsidTr="00BB049B">
        <w:tc>
          <w:tcPr>
            <w:tcW w:w="534" w:type="dxa"/>
          </w:tcPr>
          <w:p w14:paraId="380D5EB7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13" w:type="dxa"/>
          </w:tcPr>
          <w:p w14:paraId="73F76101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Children Act 1989 uses the concept of significant harm to justify compulsory intervention in family life.</w:t>
            </w:r>
          </w:p>
        </w:tc>
        <w:tc>
          <w:tcPr>
            <w:tcW w:w="1063" w:type="dxa"/>
          </w:tcPr>
          <w:p w14:paraId="74514AFC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6DB6ADD7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21DD62F4" w14:textId="77777777" w:rsidTr="00BB049B">
        <w:tc>
          <w:tcPr>
            <w:tcW w:w="534" w:type="dxa"/>
          </w:tcPr>
          <w:p w14:paraId="4292FCC3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13" w:type="dxa"/>
          </w:tcPr>
          <w:p w14:paraId="1BF79803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Bullying and discrimination are the most common forms of harmful aggression experienced by children.</w:t>
            </w:r>
          </w:p>
        </w:tc>
        <w:tc>
          <w:tcPr>
            <w:tcW w:w="1063" w:type="dxa"/>
          </w:tcPr>
          <w:p w14:paraId="048F7666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0EBDC93A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36DA7BD9" w14:textId="77777777" w:rsidTr="00BB049B">
        <w:tc>
          <w:tcPr>
            <w:tcW w:w="534" w:type="dxa"/>
          </w:tcPr>
          <w:p w14:paraId="4529FCE9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3" w:type="dxa"/>
          </w:tcPr>
          <w:p w14:paraId="76D8616A" w14:textId="77777777" w:rsidR="001F2039" w:rsidRDefault="001F2039" w:rsidP="001F2039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Children don’t always tell the truth about their experience of neglect or abuse?</w:t>
            </w:r>
          </w:p>
        </w:tc>
        <w:tc>
          <w:tcPr>
            <w:tcW w:w="1063" w:type="dxa"/>
          </w:tcPr>
          <w:p w14:paraId="661E197D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2BC4C586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311CE0B8" w14:textId="77777777" w:rsidTr="00BB049B">
        <w:tc>
          <w:tcPr>
            <w:tcW w:w="534" w:type="dxa"/>
          </w:tcPr>
          <w:p w14:paraId="76CE0952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13" w:type="dxa"/>
          </w:tcPr>
          <w:p w14:paraId="594898A8" w14:textId="77777777" w:rsidR="001F2039" w:rsidRDefault="001F2039" w:rsidP="001F2039">
            <w:pPr>
              <w:spacing w:line="400" w:lineRule="exac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Particular groups</w:t>
            </w:r>
            <w:proofErr w:type="gramEnd"/>
            <w:r>
              <w:rPr>
                <w:rFonts w:ascii="Arial" w:hAnsi="Arial" w:cs="Arial"/>
              </w:rPr>
              <w:t xml:space="preserve"> of children are more likely to experience significant harm.</w:t>
            </w:r>
          </w:p>
        </w:tc>
        <w:tc>
          <w:tcPr>
            <w:tcW w:w="1063" w:type="dxa"/>
          </w:tcPr>
          <w:p w14:paraId="51154743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385BB433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0C768DD5" w14:textId="77777777" w:rsidTr="00BB049B">
        <w:tc>
          <w:tcPr>
            <w:tcW w:w="534" w:type="dxa"/>
          </w:tcPr>
          <w:p w14:paraId="3BE5C4AB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13" w:type="dxa"/>
          </w:tcPr>
          <w:p w14:paraId="78B69515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Physical Abuse is the most used category when a child is subject to a child protection plan. </w:t>
            </w:r>
          </w:p>
        </w:tc>
        <w:tc>
          <w:tcPr>
            <w:tcW w:w="1063" w:type="dxa"/>
          </w:tcPr>
          <w:p w14:paraId="0F8232FA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10EA6D7A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1DEB3791" w14:textId="77777777" w:rsidTr="00BB049B">
        <w:tc>
          <w:tcPr>
            <w:tcW w:w="534" w:type="dxa"/>
          </w:tcPr>
          <w:p w14:paraId="3B2BD3CF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13" w:type="dxa"/>
          </w:tcPr>
          <w:p w14:paraId="1B698537" w14:textId="77777777" w:rsidR="001F2039" w:rsidRPr="001F2039" w:rsidRDefault="001F2039" w:rsidP="00053348">
            <w:pPr>
              <w:spacing w:line="400" w:lineRule="exac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Professionals, particularly schools, should operate a "no touch" policy, to keep </w:t>
            </w:r>
            <w:r w:rsidR="00053348">
              <w:rPr>
                <w:rFonts w:ascii="Arial" w:hAnsi="Arial" w:cs="Arial"/>
                <w:color w:val="000000"/>
                <w:lang w:val="en-US"/>
              </w:rPr>
              <w:t>staff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safe from allegations</w:t>
            </w:r>
          </w:p>
        </w:tc>
        <w:tc>
          <w:tcPr>
            <w:tcW w:w="1063" w:type="dxa"/>
          </w:tcPr>
          <w:p w14:paraId="3A2860BA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3A139FEE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77FCA0EF" w14:textId="77777777" w:rsidTr="00BB049B">
        <w:tc>
          <w:tcPr>
            <w:tcW w:w="534" w:type="dxa"/>
          </w:tcPr>
          <w:p w14:paraId="63BF81CD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13" w:type="dxa"/>
          </w:tcPr>
          <w:p w14:paraId="44E3844B" w14:textId="0307D1C7" w:rsidR="001F2039" w:rsidRDefault="00B4165C" w:rsidP="00B4165C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gramStart"/>
            <w:r>
              <w:rPr>
                <w:rFonts w:ascii="Arial" w:hAnsi="Arial" w:cs="Arial"/>
              </w:rPr>
              <w:t>15 year old</w:t>
            </w:r>
            <w:proofErr w:type="gramEnd"/>
            <w:r>
              <w:rPr>
                <w:rFonts w:ascii="Arial" w:hAnsi="Arial" w:cs="Arial"/>
              </w:rPr>
              <w:t xml:space="preserve"> is meeting with 19 year old and having consensual sex. The worker believes this is legal.</w:t>
            </w:r>
          </w:p>
        </w:tc>
        <w:tc>
          <w:tcPr>
            <w:tcW w:w="1063" w:type="dxa"/>
          </w:tcPr>
          <w:p w14:paraId="6756FD85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</w:tcPr>
          <w:p w14:paraId="0F48D413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  <w:tr w:rsidR="001F2039" w14:paraId="32B6ED55" w14:textId="77777777" w:rsidTr="00BB049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EE55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EFF2" w14:textId="77777777" w:rsidR="001F2039" w:rsidRDefault="001F2039" w:rsidP="00CC75C8">
            <w:pPr>
              <w:spacing w:line="40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attitudes and beliefs will influence judgements about a child’s needs and safety.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F22D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8B54" w14:textId="77777777" w:rsidR="001F2039" w:rsidRDefault="001F2039" w:rsidP="00CC75C8">
            <w:pPr>
              <w:spacing w:line="400" w:lineRule="exact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2EBBAB39" w14:textId="77777777" w:rsidR="005C4585" w:rsidRDefault="005C4585"/>
    <w:sectPr w:rsidR="005C4585" w:rsidSect="00BB049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039"/>
    <w:rsid w:val="00053348"/>
    <w:rsid w:val="001F2039"/>
    <w:rsid w:val="005C4585"/>
    <w:rsid w:val="005F71BD"/>
    <w:rsid w:val="00721FAD"/>
    <w:rsid w:val="008066EC"/>
    <w:rsid w:val="00B4165C"/>
    <w:rsid w:val="00BB049B"/>
    <w:rsid w:val="00F03F65"/>
    <w:rsid w:val="00FB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9E1B"/>
  <w15:chartTrackingRefBased/>
  <w15:docId w15:val="{13255706-B763-4263-9F8D-685B9170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3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1F2039"/>
    <w:pPr>
      <w:keepLines w:val="0"/>
      <w:spacing w:after="60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F2039"/>
    <w:pPr>
      <w:keepNext/>
      <w:overflowPunct/>
      <w:autoSpaceDE/>
      <w:autoSpaceDN/>
      <w:adjustRightInd/>
      <w:jc w:val="center"/>
      <w:textAlignment w:val="auto"/>
      <w:outlineLvl w:val="3"/>
    </w:pPr>
    <w:rPr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1F2039"/>
    <w:pPr>
      <w:keepNext/>
      <w:overflowPunct/>
      <w:autoSpaceDE/>
      <w:autoSpaceDN/>
      <w:adjustRightInd/>
      <w:jc w:val="right"/>
      <w:textAlignment w:val="auto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2039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1F2039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1F2039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2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ED36A05E64946A7130782DCAE2A16" ma:contentTypeVersion="13" ma:contentTypeDescription="Create a new document." ma:contentTypeScope="" ma:versionID="0b56bd61f4db362940837ed767d22d93">
  <xsd:schema xmlns:xsd="http://www.w3.org/2001/XMLSchema" xmlns:xs="http://www.w3.org/2001/XMLSchema" xmlns:p="http://schemas.microsoft.com/office/2006/metadata/properties" xmlns:ns2="9645cca2-d98f-4f54-b4b7-72b84d1b74f3" xmlns:ns3="e2a22902-1209-4343-a8f6-fcb376e98c04" targetNamespace="http://schemas.microsoft.com/office/2006/metadata/properties" ma:root="true" ma:fieldsID="4587cddb144149c2dc1a66d6c4f06cda" ns2:_="" ns3:_="">
    <xsd:import namespace="9645cca2-d98f-4f54-b4b7-72b84d1b74f3"/>
    <xsd:import namespace="e2a22902-1209-4343-a8f6-fcb376e98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5cca2-d98f-4f54-b4b7-72b84d1b7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ae5fb22-0559-4a01-99f6-a695058b86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22902-1209-4343-a8f6-fcb376e98c0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a6ca0-da93-478d-89e8-6d5c88a2e563}" ma:internalName="TaxCatchAll" ma:showField="CatchAllData" ma:web="e2a22902-1209-4343-a8f6-fcb376e98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45cca2-d98f-4f54-b4b7-72b84d1b74f3">
      <Terms xmlns="http://schemas.microsoft.com/office/infopath/2007/PartnerControls"/>
    </lcf76f155ced4ddcb4097134ff3c332f>
    <TaxCatchAll xmlns="e2a22902-1209-4343-a8f6-fcb376e98c04" xsi:nil="true"/>
  </documentManagement>
</p:properties>
</file>

<file path=customXml/itemProps1.xml><?xml version="1.0" encoding="utf-8"?>
<ds:datastoreItem xmlns:ds="http://schemas.openxmlformats.org/officeDocument/2006/customXml" ds:itemID="{128FF18F-02E7-4556-8769-43074288E91D}"/>
</file>

<file path=customXml/itemProps2.xml><?xml version="1.0" encoding="utf-8"?>
<ds:datastoreItem xmlns:ds="http://schemas.openxmlformats.org/officeDocument/2006/customXml" ds:itemID="{374ACF4A-2FB4-434D-95F9-A93725DC0738}"/>
</file>

<file path=customXml/itemProps3.xml><?xml version="1.0" encoding="utf-8"?>
<ds:datastoreItem xmlns:ds="http://schemas.openxmlformats.org/officeDocument/2006/customXml" ds:itemID="{61EE5318-4020-4990-AA27-C102F8858E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Registered Organisation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Donson CSFC</dc:creator>
  <cp:keywords/>
  <dc:description/>
  <cp:lastModifiedBy>Rowena O'Beirne</cp:lastModifiedBy>
  <cp:revision>4</cp:revision>
  <cp:lastPrinted>2018-03-21T08:41:00Z</cp:lastPrinted>
  <dcterms:created xsi:type="dcterms:W3CDTF">2019-05-10T11:36:00Z</dcterms:created>
  <dcterms:modified xsi:type="dcterms:W3CDTF">2022-08-25T08:24:00Z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0x010100D4BED36A05E64946A7130782DCAE2A16</vt:lpwstr>
  </property>
</Properties>
</file>