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D94" w:rsidRDefault="007F7D94">
      <w:pPr>
        <w:rPr>
          <w:b/>
          <w:i/>
          <w:sz w:val="48"/>
          <w:szCs w:val="48"/>
          <w:u w:val="single"/>
        </w:rPr>
      </w:pPr>
      <w:r w:rsidRPr="007C00D1">
        <w:rPr>
          <w:b/>
          <w:i/>
          <w:sz w:val="48"/>
          <w:szCs w:val="48"/>
          <w:u w:val="single"/>
        </w:rPr>
        <w:t xml:space="preserve">Hyperledger Block Structure </w:t>
      </w:r>
    </w:p>
    <w:p w:rsidR="00815D3A" w:rsidRPr="0071349B" w:rsidRDefault="00815D3A" w:rsidP="007134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1349B">
        <w:rPr>
          <w:sz w:val="24"/>
          <w:szCs w:val="24"/>
        </w:rPr>
        <w:t>Block Header</w:t>
      </w:r>
    </w:p>
    <w:p w:rsidR="00815D3A" w:rsidRPr="00043896" w:rsidRDefault="00815D3A" w:rsidP="007134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896">
        <w:rPr>
          <w:sz w:val="24"/>
          <w:szCs w:val="24"/>
        </w:rPr>
        <w:t xml:space="preserve">Transactions </w:t>
      </w:r>
    </w:p>
    <w:p w:rsidR="00815D3A" w:rsidRPr="00043896" w:rsidRDefault="00815D3A" w:rsidP="007134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43896">
        <w:rPr>
          <w:sz w:val="24"/>
          <w:szCs w:val="24"/>
        </w:rPr>
        <w:t xml:space="preserve">Transaction Proposal </w:t>
      </w:r>
    </w:p>
    <w:p w:rsidR="00815D3A" w:rsidRPr="00043896" w:rsidRDefault="00815D3A" w:rsidP="007134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43896">
        <w:rPr>
          <w:sz w:val="24"/>
          <w:szCs w:val="24"/>
        </w:rPr>
        <w:t>Transaction Endorsements</w:t>
      </w:r>
    </w:p>
    <w:p w:rsidR="00815D3A" w:rsidRPr="00043896" w:rsidRDefault="00815D3A" w:rsidP="0071349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43896">
        <w:rPr>
          <w:sz w:val="24"/>
          <w:szCs w:val="24"/>
        </w:rPr>
        <w:t xml:space="preserve">Proposal Response </w:t>
      </w:r>
    </w:p>
    <w:p w:rsidR="00815D3A" w:rsidRDefault="00815D3A" w:rsidP="0071349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43896">
        <w:rPr>
          <w:sz w:val="24"/>
          <w:szCs w:val="24"/>
        </w:rPr>
        <w:t>Block Metadata</w:t>
      </w:r>
      <w:r w:rsidR="00C2678E">
        <w:rPr>
          <w:sz w:val="24"/>
          <w:szCs w:val="24"/>
        </w:rPr>
        <w:t xml:space="preserve"> (who committed it? Orderer information etc.)</w:t>
      </w:r>
    </w:p>
    <w:p w:rsidR="00E43286" w:rsidRPr="00E43286" w:rsidRDefault="00E43286" w:rsidP="00815D3A">
      <w:pPr>
        <w:rPr>
          <w:b/>
          <w:i/>
          <w:sz w:val="24"/>
          <w:szCs w:val="24"/>
          <w:u w:val="single"/>
        </w:rPr>
      </w:pPr>
      <w:r w:rsidRPr="00E43286">
        <w:rPr>
          <w:b/>
          <w:i/>
          <w:sz w:val="24"/>
          <w:szCs w:val="24"/>
          <w:u w:val="single"/>
        </w:rPr>
        <w:t>Note</w:t>
      </w:r>
    </w:p>
    <w:p w:rsidR="00815D3A" w:rsidRPr="00E43286" w:rsidRDefault="00E43286">
      <w:pPr>
        <w:rPr>
          <w:sz w:val="24"/>
          <w:szCs w:val="24"/>
        </w:rPr>
      </w:pPr>
      <w:r w:rsidRPr="0087088B">
        <w:rPr>
          <w:sz w:val="24"/>
          <w:szCs w:val="24"/>
          <w:highlight w:val="yellow"/>
        </w:rPr>
        <w:t>Chaincode Events are generated are stored inside Proposal response</w:t>
      </w:r>
    </w:p>
    <w:p w:rsidR="00815D3A" w:rsidRDefault="00815D3A">
      <w:pPr>
        <w:rPr>
          <w:b/>
          <w:i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FEB8CC9" wp14:editId="7474109F">
            <wp:extent cx="5943600" cy="4962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49B" w:rsidRDefault="0071349B">
      <w:pPr>
        <w:rPr>
          <w:b/>
          <w:i/>
          <w:sz w:val="48"/>
          <w:szCs w:val="48"/>
          <w:u w:val="single"/>
        </w:rPr>
      </w:pPr>
    </w:p>
    <w:p w:rsidR="0071349B" w:rsidRDefault="0071349B" w:rsidP="0071349B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lastRenderedPageBreak/>
        <w:t>How each Channel maintains its state, ledger</w:t>
      </w:r>
    </w:p>
    <w:p w:rsidR="00D65F37" w:rsidRPr="00E65C73" w:rsidRDefault="00C36E85" w:rsidP="0071349B">
      <w:pPr>
        <w:rPr>
          <w:b/>
          <w:i/>
          <w:sz w:val="32"/>
          <w:szCs w:val="32"/>
          <w:highlight w:val="yellow"/>
        </w:rPr>
      </w:pPr>
      <w:r w:rsidRPr="00E65C73">
        <w:rPr>
          <w:b/>
          <w:i/>
          <w:sz w:val="32"/>
          <w:szCs w:val="32"/>
          <w:highlight w:val="yellow"/>
        </w:rPr>
        <w:t xml:space="preserve">Every Channel </w:t>
      </w:r>
      <w:r w:rsidR="00E65C73">
        <w:rPr>
          <w:b/>
          <w:i/>
          <w:sz w:val="32"/>
          <w:szCs w:val="32"/>
          <w:highlight w:val="yellow"/>
        </w:rPr>
        <w:t xml:space="preserve">has these </w:t>
      </w:r>
      <w:r w:rsidRPr="00E65C73">
        <w:rPr>
          <w:b/>
          <w:i/>
          <w:sz w:val="32"/>
          <w:szCs w:val="32"/>
          <w:highlight w:val="yellow"/>
        </w:rPr>
        <w:t>– Three components as part of the ledger</w:t>
      </w:r>
    </w:p>
    <w:p w:rsidR="008E6C04" w:rsidRPr="004152A3" w:rsidRDefault="008E6C04" w:rsidP="008E6C0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152A3">
        <w:rPr>
          <w:sz w:val="28"/>
          <w:szCs w:val="28"/>
        </w:rPr>
        <w:t>Block storage</w:t>
      </w:r>
    </w:p>
    <w:p w:rsidR="00D65F37" w:rsidRPr="004152A3" w:rsidRDefault="00D65F37" w:rsidP="009B25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152A3">
        <w:rPr>
          <w:sz w:val="28"/>
          <w:szCs w:val="28"/>
        </w:rPr>
        <w:t>State Database</w:t>
      </w:r>
    </w:p>
    <w:p w:rsidR="0071349B" w:rsidRPr="004152A3" w:rsidRDefault="00D65F37" w:rsidP="009B2514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4152A3">
        <w:rPr>
          <w:sz w:val="28"/>
          <w:szCs w:val="28"/>
        </w:rPr>
        <w:t>History Database</w:t>
      </w:r>
      <w:r w:rsidR="00C36E85" w:rsidRPr="004152A3">
        <w:rPr>
          <w:sz w:val="28"/>
          <w:szCs w:val="28"/>
        </w:rPr>
        <w:t xml:space="preserve"> </w:t>
      </w:r>
    </w:p>
    <w:p w:rsidR="00C36E85" w:rsidRDefault="008E6C04" w:rsidP="0071349B">
      <w:pPr>
        <w:rPr>
          <w:b/>
          <w:i/>
          <w:sz w:val="36"/>
          <w:szCs w:val="36"/>
          <w:u w:val="single"/>
        </w:rPr>
      </w:pPr>
      <w:r w:rsidRPr="008E6C04">
        <w:rPr>
          <w:b/>
          <w:i/>
          <w:sz w:val="36"/>
          <w:szCs w:val="36"/>
          <w:u w:val="single"/>
        </w:rPr>
        <w:t>Block storage</w:t>
      </w:r>
    </w:p>
    <w:p w:rsidR="004152A3" w:rsidRDefault="004152A3" w:rsidP="004152A3">
      <w:pPr>
        <w:rPr>
          <w:sz w:val="24"/>
          <w:szCs w:val="24"/>
        </w:rPr>
      </w:pPr>
      <w:r>
        <w:rPr>
          <w:sz w:val="24"/>
          <w:szCs w:val="24"/>
        </w:rPr>
        <w:t>This is the actual Blockchain (Transaction logs) which are stored in the file system</w:t>
      </w:r>
      <w:r w:rsidR="005A2292">
        <w:rPr>
          <w:sz w:val="24"/>
          <w:szCs w:val="24"/>
        </w:rPr>
        <w:t xml:space="preserve"> which are linked to each other</w:t>
      </w:r>
    </w:p>
    <w:p w:rsidR="00C16912" w:rsidRPr="004152A3" w:rsidRDefault="00C16912" w:rsidP="004152A3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53842C1" wp14:editId="38F84E0D">
            <wp:extent cx="4914900" cy="1809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2A3" w:rsidRPr="004152A3" w:rsidRDefault="004152A3" w:rsidP="004152A3">
      <w:pPr>
        <w:rPr>
          <w:b/>
          <w:i/>
          <w:sz w:val="36"/>
          <w:szCs w:val="36"/>
          <w:u w:val="single"/>
        </w:rPr>
      </w:pPr>
      <w:r w:rsidRPr="004152A3">
        <w:rPr>
          <w:b/>
          <w:i/>
          <w:sz w:val="36"/>
          <w:szCs w:val="36"/>
          <w:u w:val="single"/>
        </w:rPr>
        <w:t>State Database</w:t>
      </w:r>
      <w:r w:rsidR="00E65C73">
        <w:rPr>
          <w:b/>
          <w:i/>
          <w:sz w:val="36"/>
          <w:szCs w:val="36"/>
          <w:u w:val="single"/>
        </w:rPr>
        <w:t xml:space="preserve"> </w:t>
      </w:r>
      <w:r w:rsidR="00CC3853">
        <w:rPr>
          <w:b/>
          <w:i/>
          <w:sz w:val="36"/>
          <w:szCs w:val="36"/>
          <w:u w:val="single"/>
        </w:rPr>
        <w:t>(World</w:t>
      </w:r>
      <w:r w:rsidR="00E65C73">
        <w:rPr>
          <w:b/>
          <w:i/>
          <w:sz w:val="36"/>
          <w:szCs w:val="36"/>
          <w:u w:val="single"/>
        </w:rPr>
        <w:t xml:space="preserve"> State)</w:t>
      </w:r>
      <w:r w:rsidR="00AF77B8">
        <w:rPr>
          <w:b/>
          <w:i/>
          <w:sz w:val="36"/>
          <w:szCs w:val="36"/>
          <w:u w:val="single"/>
        </w:rPr>
        <w:t xml:space="preserve"> </w:t>
      </w:r>
      <w:r w:rsidR="00AF77B8" w:rsidRPr="00AF77B8">
        <w:rPr>
          <w:b/>
          <w:i/>
          <w:sz w:val="36"/>
          <w:szCs w:val="36"/>
          <w:u w:val="single"/>
        </w:rPr>
        <w:sym w:font="Wingdings" w:char="F0E0"/>
      </w:r>
      <w:r w:rsidR="00AF77B8">
        <w:rPr>
          <w:b/>
          <w:i/>
          <w:sz w:val="36"/>
          <w:szCs w:val="36"/>
          <w:u w:val="single"/>
        </w:rPr>
        <w:t xml:space="preserve"> Couch DB/Level DB</w:t>
      </w:r>
    </w:p>
    <w:p w:rsidR="00A71157" w:rsidRDefault="00564E37" w:rsidP="00A71157">
      <w:pPr>
        <w:rPr>
          <w:sz w:val="24"/>
          <w:szCs w:val="24"/>
        </w:rPr>
      </w:pPr>
      <w:r>
        <w:rPr>
          <w:sz w:val="24"/>
          <w:szCs w:val="24"/>
        </w:rPr>
        <w:t xml:space="preserve">This stores the current state of the </w:t>
      </w:r>
      <w:r w:rsidR="00863413">
        <w:rPr>
          <w:sz w:val="24"/>
          <w:szCs w:val="24"/>
        </w:rPr>
        <w:t xml:space="preserve">ledger. </w:t>
      </w:r>
      <w:r>
        <w:rPr>
          <w:sz w:val="24"/>
          <w:szCs w:val="24"/>
        </w:rPr>
        <w:t>All the recent values can be fetched from here</w:t>
      </w:r>
      <w:r w:rsidR="00C16912">
        <w:rPr>
          <w:sz w:val="24"/>
          <w:szCs w:val="24"/>
        </w:rPr>
        <w:t xml:space="preserve"> </w:t>
      </w:r>
    </w:p>
    <w:p w:rsidR="00C16912" w:rsidRDefault="00C16912" w:rsidP="00A71157">
      <w:pPr>
        <w:rPr>
          <w:sz w:val="24"/>
          <w:szCs w:val="24"/>
        </w:rPr>
      </w:pPr>
      <w:r>
        <w:rPr>
          <w:sz w:val="24"/>
          <w:szCs w:val="24"/>
        </w:rPr>
        <w:t xml:space="preserve">Set state and Delete state </w:t>
      </w:r>
      <w:r w:rsidRPr="00C16912">
        <w:rPr>
          <w:sz w:val="24"/>
          <w:szCs w:val="24"/>
        </w:rPr>
        <w:sym w:font="Wingdings" w:char="F0E0"/>
      </w:r>
      <w:r w:rsidR="00404443">
        <w:rPr>
          <w:sz w:val="24"/>
          <w:szCs w:val="24"/>
        </w:rPr>
        <w:t>Put State and Del State</w:t>
      </w:r>
      <w:r>
        <w:rPr>
          <w:sz w:val="24"/>
          <w:szCs w:val="24"/>
        </w:rPr>
        <w:t xml:space="preserve"> respectively </w:t>
      </w:r>
    </w:p>
    <w:p w:rsidR="00C16912" w:rsidRPr="004152A3" w:rsidRDefault="00C16912" w:rsidP="00A7115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C89865E" wp14:editId="5A19A543">
            <wp:extent cx="5943600" cy="2190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443" w:rsidRDefault="00404443" w:rsidP="004152A3">
      <w:pPr>
        <w:rPr>
          <w:b/>
          <w:i/>
          <w:sz w:val="36"/>
          <w:szCs w:val="36"/>
          <w:u w:val="single"/>
        </w:rPr>
      </w:pPr>
    </w:p>
    <w:p w:rsidR="004152A3" w:rsidRPr="004152A3" w:rsidRDefault="00863413" w:rsidP="004152A3">
      <w:pPr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lastRenderedPageBreak/>
        <w:t xml:space="preserve">History </w:t>
      </w:r>
      <w:r w:rsidR="004152A3" w:rsidRPr="004152A3">
        <w:rPr>
          <w:b/>
          <w:i/>
          <w:sz w:val="36"/>
          <w:szCs w:val="36"/>
          <w:u w:val="single"/>
        </w:rPr>
        <w:t>Database</w:t>
      </w:r>
    </w:p>
    <w:p w:rsidR="00A71157" w:rsidRDefault="00404443" w:rsidP="00A71157">
      <w:pPr>
        <w:rPr>
          <w:sz w:val="24"/>
          <w:szCs w:val="24"/>
        </w:rPr>
      </w:pPr>
      <w:r>
        <w:rPr>
          <w:sz w:val="24"/>
          <w:szCs w:val="24"/>
        </w:rPr>
        <w:t>Since it is very in efficient to iterate the block storage to fetch (say range of keys</w:t>
      </w:r>
      <w:r w:rsidR="003E4AFA">
        <w:rPr>
          <w:sz w:val="24"/>
          <w:szCs w:val="24"/>
        </w:rPr>
        <w:t>),</w:t>
      </w:r>
      <w:r w:rsidR="00F75A97">
        <w:rPr>
          <w:sz w:val="24"/>
          <w:szCs w:val="24"/>
        </w:rPr>
        <w:t xml:space="preserve"> history DB is used </w:t>
      </w:r>
      <w:r w:rsidR="003E4AFA">
        <w:rPr>
          <w:sz w:val="24"/>
          <w:szCs w:val="24"/>
        </w:rPr>
        <w:t>(Only</w:t>
      </w:r>
      <w:r w:rsidR="00CF2F71">
        <w:rPr>
          <w:sz w:val="24"/>
          <w:szCs w:val="24"/>
        </w:rPr>
        <w:t xml:space="preserve"> Level DB) </w:t>
      </w:r>
    </w:p>
    <w:p w:rsidR="00CF2F71" w:rsidRPr="00BE53FD" w:rsidRDefault="00CF2F71" w:rsidP="00A71157">
      <w:pPr>
        <w:rPr>
          <w:i/>
          <w:sz w:val="36"/>
          <w:szCs w:val="36"/>
        </w:rPr>
      </w:pPr>
      <w:r w:rsidRPr="00BE53FD">
        <w:rPr>
          <w:i/>
          <w:sz w:val="36"/>
          <w:szCs w:val="36"/>
        </w:rPr>
        <w:t>Key Index of Block storage is stored in history DB</w:t>
      </w:r>
    </w:p>
    <w:p w:rsidR="00CF2F71" w:rsidRPr="004152A3" w:rsidRDefault="00CF2F71" w:rsidP="00A71157">
      <w:pPr>
        <w:rPr>
          <w:sz w:val="24"/>
          <w:szCs w:val="24"/>
        </w:rPr>
      </w:pPr>
    </w:p>
    <w:p w:rsidR="0071349B" w:rsidRDefault="00317800">
      <w:pPr>
        <w:rPr>
          <w:b/>
          <w:i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0B9431CC" wp14:editId="59831CDC">
            <wp:extent cx="5943600" cy="522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000AA8" w:rsidP="00F641E9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lastRenderedPageBreak/>
        <w:t>Platform compari</w:t>
      </w:r>
      <w:r w:rsidR="00F641E9">
        <w:rPr>
          <w:b/>
          <w:i/>
          <w:sz w:val="48"/>
          <w:szCs w:val="48"/>
          <w:u w:val="single"/>
        </w:rPr>
        <w:t>s</w:t>
      </w:r>
      <w:r>
        <w:rPr>
          <w:b/>
          <w:i/>
          <w:sz w:val="48"/>
          <w:szCs w:val="48"/>
          <w:u w:val="single"/>
        </w:rPr>
        <w:t>o</w:t>
      </w:r>
      <w:r w:rsidR="00F641E9">
        <w:rPr>
          <w:b/>
          <w:i/>
          <w:sz w:val="48"/>
          <w:szCs w:val="48"/>
          <w:u w:val="single"/>
        </w:rPr>
        <w:t>n</w:t>
      </w:r>
    </w:p>
    <w:p w:rsidR="00F641E9" w:rsidRDefault="00F641E9">
      <w:pPr>
        <w:rPr>
          <w:b/>
          <w:i/>
          <w:sz w:val="48"/>
          <w:szCs w:val="48"/>
          <w:u w:val="single"/>
        </w:rPr>
      </w:pPr>
    </w:p>
    <w:p w:rsidR="00F641E9" w:rsidRDefault="00F641E9">
      <w:pPr>
        <w:rPr>
          <w:b/>
          <w:i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ACB95F3" wp14:editId="425C99DC">
            <wp:extent cx="5943600" cy="71583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541" w:rsidRDefault="00784541">
      <w:pPr>
        <w:rPr>
          <w:b/>
          <w:i/>
          <w:sz w:val="48"/>
          <w:szCs w:val="48"/>
          <w:u w:val="single"/>
        </w:rPr>
      </w:pPr>
    </w:p>
    <w:p w:rsidR="00784541" w:rsidRDefault="00784541">
      <w:pPr>
        <w:rPr>
          <w:b/>
          <w:i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68253127" wp14:editId="461B5349">
            <wp:extent cx="5943600" cy="4465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A203D5" w:rsidP="005621F6">
      <w:pPr>
        <w:rPr>
          <w:b/>
          <w:i/>
          <w:sz w:val="48"/>
          <w:szCs w:val="48"/>
          <w:u w:val="single"/>
        </w:rPr>
      </w:pPr>
      <w:r>
        <w:rPr>
          <w:b/>
          <w:i/>
          <w:sz w:val="48"/>
          <w:szCs w:val="48"/>
          <w:u w:val="single"/>
        </w:rPr>
        <w:lastRenderedPageBreak/>
        <w:t xml:space="preserve">System </w:t>
      </w:r>
      <w:r w:rsidR="00F04771">
        <w:rPr>
          <w:b/>
          <w:i/>
          <w:sz w:val="48"/>
          <w:szCs w:val="48"/>
          <w:u w:val="single"/>
        </w:rPr>
        <w:t>Chaincodes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753"/>
        <w:gridCol w:w="2292"/>
        <w:gridCol w:w="1980"/>
        <w:gridCol w:w="1825"/>
        <w:gridCol w:w="1500"/>
      </w:tblGrid>
      <w:tr w:rsidR="006D3A08" w:rsidRPr="003017AB" w:rsidTr="006D3A08">
        <w:tc>
          <w:tcPr>
            <w:tcW w:w="1753" w:type="dxa"/>
            <w:shd w:val="clear" w:color="auto" w:fill="A6A6A6" w:themeFill="background1" w:themeFillShade="A6"/>
          </w:tcPr>
          <w:p w:rsidR="00F04771" w:rsidRPr="006D3A08" w:rsidRDefault="00F04771" w:rsidP="005621F6">
            <w:pPr>
              <w:rPr>
                <w:i/>
                <w:sz w:val="26"/>
                <w:szCs w:val="26"/>
              </w:rPr>
            </w:pPr>
            <w:r w:rsidRPr="006D3A08">
              <w:rPr>
                <w:i/>
                <w:sz w:val="26"/>
                <w:szCs w:val="26"/>
              </w:rPr>
              <w:t>Configuration</w:t>
            </w:r>
          </w:p>
          <w:p w:rsidR="00F04771" w:rsidRPr="006D3A08" w:rsidRDefault="00F04771" w:rsidP="005621F6">
            <w:pPr>
              <w:rPr>
                <w:i/>
                <w:sz w:val="26"/>
                <w:szCs w:val="26"/>
              </w:rPr>
            </w:pPr>
            <w:r w:rsidRPr="006D3A08">
              <w:rPr>
                <w:i/>
                <w:sz w:val="26"/>
                <w:szCs w:val="26"/>
              </w:rPr>
              <w:t>Chaincode</w:t>
            </w:r>
          </w:p>
        </w:tc>
        <w:tc>
          <w:tcPr>
            <w:tcW w:w="2292" w:type="dxa"/>
            <w:shd w:val="clear" w:color="auto" w:fill="A6A6A6" w:themeFill="background1" w:themeFillShade="A6"/>
          </w:tcPr>
          <w:p w:rsidR="00F04771" w:rsidRPr="006D3A08" w:rsidRDefault="00F04771" w:rsidP="005621F6">
            <w:pPr>
              <w:rPr>
                <w:i/>
                <w:sz w:val="26"/>
                <w:szCs w:val="26"/>
                <w:u w:val="single"/>
              </w:rPr>
            </w:pPr>
            <w:r w:rsidRPr="006D3A08">
              <w:rPr>
                <w:i/>
                <w:sz w:val="26"/>
                <w:szCs w:val="26"/>
              </w:rPr>
              <w:t>Life cycle chaincode</w:t>
            </w:r>
          </w:p>
        </w:tc>
        <w:tc>
          <w:tcPr>
            <w:tcW w:w="1980" w:type="dxa"/>
            <w:shd w:val="clear" w:color="auto" w:fill="A6A6A6" w:themeFill="background1" w:themeFillShade="A6"/>
          </w:tcPr>
          <w:p w:rsidR="00F04771" w:rsidRPr="006D3A08" w:rsidRDefault="00F04771" w:rsidP="005621F6">
            <w:pPr>
              <w:rPr>
                <w:i/>
                <w:sz w:val="26"/>
                <w:szCs w:val="26"/>
                <w:u w:val="single"/>
              </w:rPr>
            </w:pPr>
            <w:r w:rsidRPr="006D3A08">
              <w:rPr>
                <w:i/>
                <w:sz w:val="26"/>
                <w:szCs w:val="26"/>
              </w:rPr>
              <w:t>Query</w:t>
            </w:r>
            <w:r w:rsidRPr="006D3A08">
              <w:rPr>
                <w:i/>
                <w:sz w:val="26"/>
                <w:szCs w:val="26"/>
              </w:rPr>
              <w:t xml:space="preserve"> chaincode</w:t>
            </w:r>
            <w:r w:rsidRPr="006D3A08">
              <w:rPr>
                <w:i/>
                <w:sz w:val="26"/>
                <w:szCs w:val="26"/>
                <w:u w:val="single"/>
              </w:rPr>
              <w:t xml:space="preserve"> </w:t>
            </w:r>
          </w:p>
        </w:tc>
        <w:tc>
          <w:tcPr>
            <w:tcW w:w="1825" w:type="dxa"/>
            <w:shd w:val="clear" w:color="auto" w:fill="A6A6A6" w:themeFill="background1" w:themeFillShade="A6"/>
          </w:tcPr>
          <w:p w:rsidR="00F04771" w:rsidRPr="006D3A08" w:rsidRDefault="00F04771" w:rsidP="005621F6">
            <w:pPr>
              <w:rPr>
                <w:i/>
                <w:sz w:val="26"/>
                <w:szCs w:val="26"/>
                <w:u w:val="single"/>
              </w:rPr>
            </w:pPr>
            <w:r w:rsidRPr="006D3A08">
              <w:rPr>
                <w:i/>
                <w:sz w:val="26"/>
                <w:szCs w:val="26"/>
              </w:rPr>
              <w:t>Endorser chaincode</w:t>
            </w:r>
          </w:p>
        </w:tc>
        <w:tc>
          <w:tcPr>
            <w:tcW w:w="1500" w:type="dxa"/>
            <w:shd w:val="clear" w:color="auto" w:fill="A6A6A6" w:themeFill="background1" w:themeFillShade="A6"/>
          </w:tcPr>
          <w:p w:rsidR="00F04771" w:rsidRPr="006D3A08" w:rsidRDefault="003017AB" w:rsidP="005621F6">
            <w:pPr>
              <w:rPr>
                <w:i/>
                <w:sz w:val="26"/>
                <w:szCs w:val="26"/>
              </w:rPr>
            </w:pPr>
            <w:r w:rsidRPr="006D3A08">
              <w:rPr>
                <w:i/>
                <w:sz w:val="26"/>
                <w:szCs w:val="26"/>
              </w:rPr>
              <w:t>Validator chaincode</w:t>
            </w:r>
          </w:p>
        </w:tc>
      </w:tr>
      <w:tr w:rsidR="006D3A08" w:rsidTr="006D3A08">
        <w:trPr>
          <w:trHeight w:val="1778"/>
        </w:trPr>
        <w:tc>
          <w:tcPr>
            <w:tcW w:w="1753" w:type="dxa"/>
          </w:tcPr>
          <w:p w:rsidR="00F04771" w:rsidRPr="006D3A08" w:rsidRDefault="00F04771" w:rsidP="005621F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6D3A08" w:rsidRPr="006D3A08" w:rsidRDefault="006D3A08" w:rsidP="006D3A08">
            <w:pP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color w:val="333333"/>
                <w:sz w:val="20"/>
                <w:szCs w:val="20"/>
                <w:shd w:val="clear" w:color="auto" w:fill="FFFFFF"/>
              </w:rPr>
            </w:pPr>
            <w:r w:rsidRPr="006D3A08">
              <w:rPr>
                <w:color w:val="333333"/>
                <w:sz w:val="20"/>
                <w:szCs w:val="20"/>
                <w:shd w:val="clear" w:color="auto" w:fill="FFFFFF"/>
              </w:rPr>
              <w:t>peer channel join</w:t>
            </w: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 xml:space="preserve">peer chaincode query </w:t>
            </w: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 xml:space="preserve"> - </w:t>
            </w: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GetConfigBlock</w:t>
            </w: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peer channel fetch</w:t>
            </w: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peer chaincode query</w:t>
            </w: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peer channel list</w:t>
            </w: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292" w:type="dxa"/>
          </w:tcPr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 xml:space="preserve">peer chaincode install </w:t>
            </w:r>
          </w:p>
          <w:p w:rsidR="00F04771" w:rsidRPr="006D3A08" w:rsidRDefault="00F04771" w:rsidP="005621F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peer chaincode instantiate</w:t>
            </w:r>
          </w:p>
          <w:p w:rsidR="006D3A08" w:rsidRPr="006D3A08" w:rsidRDefault="006D3A08" w:rsidP="005621F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peer chaincode query</w:t>
            </w: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 xml:space="preserve"> – </w:t>
            </w: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getchaincodes</w:t>
            </w: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getinstalledchaincodes</w:t>
            </w: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</w:p>
          <w:p w:rsidR="006D3A08" w:rsidRPr="006D3A08" w:rsidRDefault="006D3A08" w:rsidP="005621F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6D3A08" w:rsidRPr="006D3A08" w:rsidRDefault="006D3A08" w:rsidP="005621F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980" w:type="dxa"/>
          </w:tcPr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peer chaincode query</w:t>
            </w:r>
          </w:p>
          <w:p w:rsidR="00F04771" w:rsidRPr="006D3A08" w:rsidRDefault="00F04771" w:rsidP="005621F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  <w:p w:rsidR="006D3A08" w:rsidRPr="006D3A08" w:rsidRDefault="006D3A08" w:rsidP="006D3A08">
            <w:pPr>
              <w:pStyle w:val="HTMLPreformatted"/>
              <w:shd w:val="clear" w:color="auto" w:fill="F9F9F9"/>
              <w:jc w:val="both"/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</w:pPr>
            <w:r w:rsidRPr="006D3A08">
              <w:rPr>
                <w:rFonts w:asciiTheme="minorHAnsi" w:eastAsiaTheme="minorHAnsi" w:hAnsiTheme="minorHAnsi" w:cstheme="minorBidi"/>
                <w:color w:val="333333"/>
                <w:shd w:val="clear" w:color="auto" w:fill="FFFFFF"/>
              </w:rPr>
              <w:t>GetBlockByNumber</w:t>
            </w:r>
          </w:p>
          <w:p w:rsidR="006D3A08" w:rsidRPr="006D3A08" w:rsidRDefault="006D3A08" w:rsidP="005621F6">
            <w:pPr>
              <w:rPr>
                <w:color w:val="3333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825" w:type="dxa"/>
          </w:tcPr>
          <w:p w:rsidR="00F04771" w:rsidRPr="006D3A08" w:rsidRDefault="006D3A08" w:rsidP="005621F6">
            <w:pPr>
              <w:rPr>
                <w:b/>
                <w:i/>
                <w:sz w:val="20"/>
                <w:szCs w:val="20"/>
                <w:u w:val="single"/>
              </w:rPr>
            </w:pPr>
            <w:r w:rsidRPr="006D3A08">
              <w:rPr>
                <w:color w:val="333333"/>
                <w:sz w:val="20"/>
                <w:szCs w:val="20"/>
                <w:shd w:val="clear" w:color="auto" w:fill="FFFFFF"/>
              </w:rPr>
              <w:t>executing a transaction, to put its signature on the transaction response</w:t>
            </w:r>
          </w:p>
        </w:tc>
        <w:tc>
          <w:tcPr>
            <w:tcW w:w="1500" w:type="dxa"/>
          </w:tcPr>
          <w:p w:rsidR="00F04771" w:rsidRPr="006D3A08" w:rsidRDefault="006D3A08" w:rsidP="005621F6">
            <w:pPr>
              <w:rPr>
                <w:b/>
                <w:i/>
                <w:sz w:val="20"/>
                <w:szCs w:val="20"/>
                <w:u w:val="single"/>
              </w:rPr>
            </w:pPr>
            <w:r w:rsidRPr="006D3A08">
              <w:rPr>
                <w:color w:val="333333"/>
                <w:sz w:val="20"/>
                <w:szCs w:val="20"/>
                <w:shd w:val="clear" w:color="auto" w:fill="FFFFFF"/>
              </w:rPr>
              <w:t>VSCC is invoked by the committing peer</w:t>
            </w:r>
            <w:r w:rsidRPr="006D3A08">
              <w:rPr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Pr="006D3A08">
              <w:rPr>
                <w:color w:val="333333"/>
                <w:sz w:val="20"/>
                <w:szCs w:val="20"/>
                <w:shd w:val="clear" w:color="auto" w:fill="FFFFFF"/>
              </w:rPr>
              <w:t>to validate each transactions' signature</w:t>
            </w:r>
          </w:p>
        </w:tc>
      </w:tr>
    </w:tbl>
    <w:p w:rsidR="00F04771" w:rsidRDefault="00F04771" w:rsidP="005621F6">
      <w:pPr>
        <w:rPr>
          <w:b/>
          <w:i/>
          <w:sz w:val="48"/>
          <w:szCs w:val="48"/>
          <w:u w:val="single"/>
        </w:rPr>
      </w:pPr>
      <w:bookmarkStart w:id="0" w:name="_GoBack"/>
      <w:bookmarkEnd w:id="0"/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Default="005621F6">
      <w:pPr>
        <w:rPr>
          <w:b/>
          <w:i/>
          <w:sz w:val="48"/>
          <w:szCs w:val="48"/>
          <w:u w:val="single"/>
        </w:rPr>
      </w:pPr>
    </w:p>
    <w:p w:rsidR="005621F6" w:rsidRPr="007C00D1" w:rsidRDefault="005621F6">
      <w:pPr>
        <w:rPr>
          <w:b/>
          <w:i/>
          <w:sz w:val="48"/>
          <w:szCs w:val="48"/>
          <w:u w:val="single"/>
        </w:rPr>
      </w:pPr>
    </w:p>
    <w:sectPr w:rsidR="005621F6" w:rsidRPr="007C0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4568C"/>
    <w:multiLevelType w:val="hybridMultilevel"/>
    <w:tmpl w:val="FEEE94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7C3D40"/>
    <w:multiLevelType w:val="hybridMultilevel"/>
    <w:tmpl w:val="EDAA47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896EDC"/>
    <w:multiLevelType w:val="hybridMultilevel"/>
    <w:tmpl w:val="8E1C4A88"/>
    <w:lvl w:ilvl="0" w:tplc="3A206B2A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52668D8"/>
    <w:multiLevelType w:val="hybridMultilevel"/>
    <w:tmpl w:val="EFFC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BB2A93"/>
    <w:multiLevelType w:val="hybridMultilevel"/>
    <w:tmpl w:val="FEEE94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7835A14"/>
    <w:multiLevelType w:val="hybridMultilevel"/>
    <w:tmpl w:val="EDAA475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D94"/>
    <w:rsid w:val="00000AA8"/>
    <w:rsid w:val="00043896"/>
    <w:rsid w:val="002D52FE"/>
    <w:rsid w:val="003017AB"/>
    <w:rsid w:val="00317800"/>
    <w:rsid w:val="003E4AFA"/>
    <w:rsid w:val="00404443"/>
    <w:rsid w:val="004152A3"/>
    <w:rsid w:val="005621F6"/>
    <w:rsid w:val="00564E37"/>
    <w:rsid w:val="005A2292"/>
    <w:rsid w:val="006B34E1"/>
    <w:rsid w:val="006D3A08"/>
    <w:rsid w:val="0071349B"/>
    <w:rsid w:val="00784541"/>
    <w:rsid w:val="007C00D1"/>
    <w:rsid w:val="007F7D94"/>
    <w:rsid w:val="00815D3A"/>
    <w:rsid w:val="00863413"/>
    <w:rsid w:val="0087088B"/>
    <w:rsid w:val="008E6C04"/>
    <w:rsid w:val="009A3EB8"/>
    <w:rsid w:val="009B2514"/>
    <w:rsid w:val="00A203D5"/>
    <w:rsid w:val="00A71157"/>
    <w:rsid w:val="00AF77B8"/>
    <w:rsid w:val="00B00BCF"/>
    <w:rsid w:val="00BE53FD"/>
    <w:rsid w:val="00C16912"/>
    <w:rsid w:val="00C2678E"/>
    <w:rsid w:val="00C36E85"/>
    <w:rsid w:val="00CC3853"/>
    <w:rsid w:val="00CF2F71"/>
    <w:rsid w:val="00D65F37"/>
    <w:rsid w:val="00E43286"/>
    <w:rsid w:val="00E65C73"/>
    <w:rsid w:val="00EC4773"/>
    <w:rsid w:val="00F04771"/>
    <w:rsid w:val="00F641E9"/>
    <w:rsid w:val="00F75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73075-347C-44D0-82B5-33B33753D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5D3A"/>
    <w:pPr>
      <w:ind w:left="720"/>
      <w:contextualSpacing/>
    </w:pPr>
  </w:style>
  <w:style w:type="table" w:styleId="TableGrid">
    <w:name w:val="Table Grid"/>
    <w:basedOn w:val="TableNormal"/>
    <w:uiPriority w:val="39"/>
    <w:rsid w:val="00F04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3A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3A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065">
          <w:marLeft w:val="0"/>
          <w:marRight w:val="0"/>
          <w:marTop w:val="0"/>
          <w:marBottom w:val="0"/>
          <w:divBdr>
            <w:top w:val="single" w:sz="24" w:space="2" w:color="808080"/>
            <w:left w:val="single" w:sz="24" w:space="7" w:color="808080"/>
            <w:bottom w:val="single" w:sz="24" w:space="2" w:color="808080"/>
            <w:right w:val="single" w:sz="24" w:space="7" w:color="808080"/>
          </w:divBdr>
        </w:div>
      </w:divsChild>
    </w:div>
    <w:div w:id="671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6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SunilKumar Gunasekaran</dc:creator>
  <cp:keywords/>
  <dc:description/>
  <cp:lastModifiedBy>SunilKumar Gunasekaran</cp:lastModifiedBy>
  <cp:revision>39</cp:revision>
  <dcterms:created xsi:type="dcterms:W3CDTF">2019-01-31T07:21:00Z</dcterms:created>
  <dcterms:modified xsi:type="dcterms:W3CDTF">2019-01-31T10:42:00Z</dcterms:modified>
</cp:coreProperties>
</file>