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/>
      </w:pPr>
      <w:bookmarkStart w:colFirst="0" w:colLast="0" w:name="_heading=h.op3mialut002" w:id="0"/>
      <w:bookmarkEnd w:id="0"/>
      <w:r w:rsidDel="00000000" w:rsidR="00000000" w:rsidRPr="00000000">
        <w:rPr>
          <w:rtl w:val="0"/>
        </w:rPr>
        <w:t xml:space="preserve">IDE shortcuts.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ctrl + shif + o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organized importing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f3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to get inside the code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alt + back-arrow / alt + forward-arrow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rt click =&gt; refactor =&gt; rename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ctrl + shift + r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=&gt; open resource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ctrl + shift + t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 xml:space="preserve">=&gt; Java types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ctrl + k 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 xml:space="preserve">find next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ctrl + shift + k 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find previous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ctrl + d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delete line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alt + Up/down arrow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 xml:space="preserve">move the lines of code.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ctrl + t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type hierarchy. go to interface &amp; put ctrl + t by placing cursor on interface name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ctrl + O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members/fields/methods of the current class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ctrl + space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 xml:space="preserve">partially write &amp; then click for getting suggestions from IDE, and then click that suggested value.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ctrl + l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go to line number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ctrl + alt + h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ab/>
        <w:t xml:space="preserve">call hierary, from where the method was called.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rtclick - refactor -&gt; extract local variable.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ZFxYh880V9FwMaZMHVfgJlQ7g==">CgMxLjAyDmgub3AzbWlhbHV0MDAyOAByITF0THM0dXIyZzQwSDl6UWNhbjJERE54a0FjWWNFTTFDMQ==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