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jc w:val="center"/>
        <w:rPr>
          <w:u w:val="single"/>
        </w:rPr>
      </w:pPr>
      <w:r>
        <w:rPr>
          <w:rFonts w:ascii="Liberation Serif" w:hAnsi="Liberation Serif"/>
          <w:u w:val="single"/>
        </w:rPr>
        <w:t>Loop Control Statements</w:t>
      </w:r>
    </w:p>
    <w:p>
      <w:pPr>
        <w:pStyle w:val="Heading2"/>
        <w:numPr>
          <w:ilvl w:val="1"/>
          <w:numId w:val="1"/>
        </w:numPr>
        <w:spacing w:before="200" w:after="120"/>
        <w:jc w:val="center"/>
        <w:rPr>
          <w:rFonts w:ascii="Liberation Serif" w:hAnsi="Liberation Serif"/>
        </w:rPr>
      </w:pPr>
      <w:r>
        <w:rPr>
          <w:u w:val="single"/>
        </w:rPr>
      </w:r>
    </w:p>
    <w:p>
      <w:pPr>
        <w:pStyle w:val="TextBody"/>
        <w:rPr>
          <w:rFonts w:ascii="Liberation Serif" w:hAnsi="Liberation Serif"/>
        </w:rPr>
      </w:pPr>
      <w:r>
        <w:rPr/>
        <w:t>Loop control statements change execution from its normal sequence. When execution leaves a scope, all automatic objects that were created in that scope are destroyed.</w:t>
      </w:r>
    </w:p>
    <w:p>
      <w:pPr>
        <w:pStyle w:val="TextBody"/>
        <w:rPr/>
      </w:pPr>
      <w:r>
        <w:rPr/>
        <w:t>Python supports the following control statements.</w:t>
      </w:r>
    </w:p>
    <w:p>
      <w:pPr>
        <w:pStyle w:val="TextBody"/>
        <w:rPr>
          <w:rFonts w:ascii="Liberation Serif" w:hAnsi="Liberation Serif"/>
        </w:rPr>
      </w:pPr>
      <w:r>
        <w:rPr/>
      </w:r>
    </w:p>
    <w:p>
      <w:pPr>
        <w:pStyle w:val="TextBody"/>
        <w:rPr>
          <w:rFonts w:ascii="Liberation Serif" w:hAnsi="Liberation Serif"/>
        </w:rPr>
      </w:pPr>
      <w:r>
        <w:rPr/>
      </w:r>
    </w:p>
    <w:tbl>
      <w:tblPr>
        <w:tblW w:w="963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53"/>
        <w:gridCol w:w="8884"/>
      </w:tblGrid>
      <w:tr>
        <w:trPr/>
        <w:tc>
          <w:tcPr>
            <w:tcW w:w="753" w:type="dxa"/>
            <w:tcBorders/>
            <w:shd w:fill="auto" w:val="clear"/>
            <w:vAlign w:val="center"/>
          </w:tcPr>
          <w:p>
            <w:pPr>
              <w:pStyle w:val="TableHeading"/>
              <w:jc w:val="center"/>
              <w:rPr>
                <w:rFonts w:ascii="Liberation Serif" w:hAnsi="Liberation Serif"/>
              </w:rPr>
            </w:pPr>
            <w:r>
              <w:rPr/>
              <w:t>Sr.No.</w:t>
            </w:r>
          </w:p>
        </w:tc>
        <w:tc>
          <w:tcPr>
            <w:tcW w:w="8884" w:type="dxa"/>
            <w:tcBorders/>
            <w:shd w:fill="auto" w:val="clear"/>
            <w:vAlign w:val="center"/>
          </w:tcPr>
          <w:p>
            <w:pPr>
              <w:pStyle w:val="TableHeading"/>
              <w:jc w:val="center"/>
              <w:rPr>
                <w:rFonts w:ascii="Liberation Serif" w:hAnsi="Liberation Serif"/>
              </w:rPr>
            </w:pPr>
            <w:r>
              <w:rPr/>
              <w:t>Control Statement &amp; Description</w:t>
            </w:r>
          </w:p>
        </w:tc>
      </w:tr>
      <w:tr>
        <w:trPr/>
        <w:tc>
          <w:tcPr>
            <w:tcW w:w="7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8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InternetLink"/>
                <w:u w:val="none"/>
              </w:rPr>
              <w:t xml:space="preserve">   </w:t>
            </w:r>
            <w:r>
              <w:rPr>
                <w:rStyle w:val="InternetLink"/>
                <w:color w:val="000000"/>
                <w:u w:val="none"/>
              </w:rPr>
              <w:t xml:space="preserve">BREAK STATEMENT : 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Terminates the loop statement and transfers execution to the statement immediately following the loop.</w:t>
            </w:r>
          </w:p>
          <w:p>
            <w:pPr>
              <w:pStyle w:val="TextBody"/>
              <w:spacing w:before="0" w:after="283"/>
              <w:rPr/>
            </w:pPr>
            <w:r>
              <w:rPr/>
              <w:t>It terminates the current loop and resumes execution at the next statement, just like the traditional break statement in C.</w:t>
            </w:r>
          </w:p>
          <w:p>
            <w:pPr>
              <w:pStyle w:val="TextBody"/>
              <w:rPr/>
            </w:pPr>
            <w:r>
              <w:rPr/>
              <w:t xml:space="preserve">The most common use for break is when some external condition is triggered requiring a hasty exit from a loop. The </w:t>
            </w:r>
            <w:r>
              <w:rPr>
                <w:b/>
              </w:rPr>
              <w:t>break</w:t>
            </w:r>
            <w:r>
              <w:rPr/>
              <w:t xml:space="preserve"> statement can be used in both </w:t>
            </w:r>
            <w:r>
              <w:rPr>
                <w:i/>
              </w:rPr>
              <w:t>while</w:t>
            </w:r>
            <w:r>
              <w:rPr/>
              <w:t xml:space="preserve"> and </w:t>
            </w:r>
            <w:r>
              <w:rPr>
                <w:i/>
              </w:rPr>
              <w:t>for</w:t>
            </w:r>
            <w:r>
              <w:rPr/>
              <w:t xml:space="preserve"> loops.</w:t>
            </w:r>
          </w:p>
          <w:p>
            <w:pPr>
              <w:pStyle w:val="TextBody"/>
              <w:rPr/>
            </w:pPr>
            <w:r>
              <w:rPr/>
              <w:t>If you are using nested loops, the break statement stops the execution of the innermost loop and start executing the next line of code after the block.</w:t>
            </w:r>
          </w:p>
          <w:p>
            <w:pPr>
              <w:pStyle w:val="Heading2"/>
              <w:numPr>
                <w:ilvl w:val="1"/>
                <w:numId w:val="1"/>
              </w:numPr>
              <w:rPr/>
            </w:pPr>
            <w:r>
              <w:rPr/>
              <w:t>Syntax</w:t>
            </w:r>
          </w:p>
          <w:p>
            <w:pPr>
              <w:pStyle w:val="TextBody"/>
              <w:rPr/>
            </w:pPr>
            <w:r>
              <w:rPr/>
              <w:t xml:space="preserve">The syntax for a </w:t>
            </w:r>
            <w:r>
              <w:rPr>
                <w:b/>
              </w:rPr>
              <w:t>break</w:t>
            </w:r>
            <w:r>
              <w:rPr/>
              <w:t xml:space="preserve"> statement in Python is as follows −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break</w:t>
            </w:r>
          </w:p>
          <w:p>
            <w:pPr>
              <w:pStyle w:val="Heading2"/>
              <w:numPr>
                <w:ilvl w:val="1"/>
                <w:numId w:val="1"/>
              </w:numPr>
              <w:rPr/>
            </w:pPr>
            <w:r>
              <w:rPr/>
              <w:t>Flow Diagram</w:t>
            </w:r>
          </w:p>
          <w:p>
            <w:pPr>
              <w:pStyle w:val="TextBody"/>
              <w:rPr/>
            </w:pPr>
            <w:r>
              <w:rPr/>
              <w:drawing>
                <wp:inline distT="0" distB="0" distL="0" distR="0">
                  <wp:extent cx="2482215" cy="288226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215" cy="288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  <w:p>
            <w:pPr>
              <w:pStyle w:val="Heading2"/>
              <w:numPr>
                <w:ilvl w:val="1"/>
                <w:numId w:val="1"/>
              </w:numPr>
              <w:rPr/>
            </w:pPr>
            <w:r>
              <w:rPr/>
            </w:r>
          </w:p>
          <w:p>
            <w:pPr>
              <w:pStyle w:val="Heading2"/>
              <w:numPr>
                <w:ilvl w:val="1"/>
                <w:numId w:val="1"/>
              </w:numPr>
              <w:rPr/>
            </w:pPr>
            <w:r>
              <w:rPr/>
              <w:t>Example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for letter in 'Python':     # First Example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</w:t>
            </w:r>
            <w:r>
              <w:rPr>
                <w:rFonts w:ascii="Liberation Serif" w:hAnsi="Liberation Serif"/>
              </w:rPr>
              <w:t>if letter == 'h':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</w:t>
            </w:r>
            <w:r>
              <w:rPr>
                <w:rFonts w:ascii="Liberation Serif" w:hAnsi="Liberation Serif"/>
              </w:rPr>
              <w:t>break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</w:t>
            </w:r>
            <w:r>
              <w:rPr>
                <w:rFonts w:ascii="Liberation Serif" w:hAnsi="Liberation Serif"/>
              </w:rPr>
              <w:t>print 'Current Letter :', letter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var = 10                    # Second Example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while var &gt; 0:              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</w:t>
            </w:r>
            <w:r>
              <w:rPr>
                <w:rFonts w:ascii="Liberation Serif" w:hAnsi="Liberation Serif"/>
              </w:rPr>
              <w:t>print 'Current variable value :', var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</w:t>
            </w:r>
            <w:r>
              <w:rPr>
                <w:rFonts w:ascii="Liberation Serif" w:hAnsi="Liberation Serif"/>
              </w:rPr>
              <w:t>var = var -1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</w:t>
            </w:r>
            <w:r>
              <w:rPr>
                <w:rFonts w:ascii="Liberation Serif" w:hAnsi="Liberation Serif"/>
              </w:rPr>
              <w:t>if var == 5: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</w:t>
            </w:r>
            <w:r>
              <w:rPr>
                <w:rFonts w:ascii="Liberation Serif" w:hAnsi="Liberation Serif"/>
              </w:rPr>
              <w:t>break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"Good bye!"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the above code is executed, it produces the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Letter : P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Letter : y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Letter : t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variable value : 10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variable value : 9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variable value : 8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variable value : 7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variable value : 6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Good bye!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5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/>
              <w:t>2</w:t>
            </w:r>
          </w:p>
        </w:tc>
        <w:tc>
          <w:tcPr>
            <w:tcW w:w="88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InternetLink"/>
                <w:color w:val="000000"/>
                <w:u w:val="none"/>
              </w:rPr>
              <w:t>CONTINUE STATEMENT :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Causes the loop to skip the remainder of its body and immediately retest its condition prior to reiterating.</w:t>
            </w:r>
          </w:p>
          <w:p>
            <w:pPr>
              <w:pStyle w:val="TextBody"/>
              <w:spacing w:before="0" w:after="283"/>
              <w:rPr/>
            </w:pPr>
            <w:r>
              <w:rPr/>
              <w:t xml:space="preserve">It returns the control to the beginning of the while loop.. The </w:t>
            </w:r>
            <w:r>
              <w:rPr>
                <w:b/>
              </w:rPr>
              <w:t>continue</w:t>
            </w:r>
            <w:r>
              <w:rPr/>
              <w:t xml:space="preserve"> statement rejects all the remaining statements in the current iteration of the loop and moves the control back to the top of the loop.</w:t>
            </w:r>
          </w:p>
          <w:p>
            <w:pPr>
              <w:pStyle w:val="TextBody"/>
              <w:rPr/>
            </w:pPr>
            <w:r>
              <w:rPr/>
              <w:t xml:space="preserve">The </w:t>
            </w:r>
            <w:r>
              <w:rPr>
                <w:b/>
              </w:rPr>
              <w:t>continue</w:t>
            </w:r>
            <w:r>
              <w:rPr/>
              <w:t xml:space="preserve"> statement can be used in both </w:t>
            </w:r>
            <w:r>
              <w:rPr>
                <w:i/>
              </w:rPr>
              <w:t>while</w:t>
            </w:r>
            <w:r>
              <w:rPr/>
              <w:t xml:space="preserve"> and </w:t>
            </w:r>
            <w:r>
              <w:rPr>
                <w:i/>
              </w:rPr>
              <w:t>for</w:t>
            </w:r>
            <w:r>
              <w:rPr/>
              <w:t xml:space="preserve"> loops.</w:t>
            </w:r>
          </w:p>
          <w:p>
            <w:pPr>
              <w:pStyle w:val="Heading2"/>
              <w:numPr>
                <w:ilvl w:val="1"/>
                <w:numId w:val="1"/>
              </w:numPr>
              <w:rPr/>
            </w:pPr>
            <w:r>
              <w:rPr/>
              <w:t>Syntax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continue</w:t>
            </w:r>
          </w:p>
          <w:p>
            <w:pPr>
              <w:pStyle w:val="Heading2"/>
              <w:numPr>
                <w:ilvl w:val="1"/>
                <w:numId w:val="1"/>
              </w:numPr>
              <w:rPr/>
            </w:pPr>
            <w:r>
              <w:rPr/>
              <w:t>Flow Diagram</w:t>
            </w:r>
          </w:p>
          <w:p>
            <w:pPr>
              <w:pStyle w:val="TextBody"/>
              <w:rPr/>
            </w:pPr>
            <w:r>
              <w:rPr/>
              <w:drawing>
                <wp:inline distT="0" distB="0" distL="0" distR="0">
                  <wp:extent cx="2482215" cy="288226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215" cy="288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  <w:p>
            <w:pPr>
              <w:pStyle w:val="Heading2"/>
              <w:numPr>
                <w:ilvl w:val="1"/>
                <w:numId w:val="1"/>
              </w:numPr>
              <w:rPr/>
            </w:pPr>
            <w:r>
              <w:rPr/>
              <w:t>Example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for letter in 'Python':     # First Example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</w:t>
            </w:r>
            <w:r>
              <w:rPr>
                <w:rFonts w:ascii="Liberation Serif" w:hAnsi="Liberation Serif"/>
              </w:rPr>
              <w:t>if letter == 'h':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</w:t>
            </w:r>
            <w:r>
              <w:rPr>
                <w:rFonts w:ascii="Liberation Serif" w:hAnsi="Liberation Serif"/>
              </w:rPr>
              <w:t>continue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</w:t>
            </w:r>
            <w:r>
              <w:rPr>
                <w:rFonts w:ascii="Liberation Serif" w:hAnsi="Liberation Serif"/>
              </w:rPr>
              <w:t>print 'Current Letter :', letter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var = 10                    # Second Example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while var &gt; 0:              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</w:t>
            </w:r>
            <w:r>
              <w:rPr>
                <w:rFonts w:ascii="Liberation Serif" w:hAnsi="Liberation Serif"/>
              </w:rPr>
              <w:t>var = var -1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</w:t>
            </w:r>
            <w:r>
              <w:rPr>
                <w:rFonts w:ascii="Liberation Serif" w:hAnsi="Liberation Serif"/>
              </w:rPr>
              <w:t>if var == 5: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</w:t>
            </w:r>
            <w:r>
              <w:rPr>
                <w:rFonts w:ascii="Liberation Serif" w:hAnsi="Liberation Serif"/>
              </w:rPr>
              <w:t>continue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</w:t>
            </w:r>
            <w:r>
              <w:rPr>
                <w:rFonts w:ascii="Liberation Serif" w:hAnsi="Liberation Serif"/>
              </w:rPr>
              <w:t>print 'Current variable value :', var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"Good bye!"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the above code is executed, it produces the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Letter : P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Letter : y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Letter : t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Letter : o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Letter : 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variable value : 9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variable value : 8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variable value : 7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variable value : 6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variable value : 4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variable value : 3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variable value : 2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variable value : 1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variable value : 0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Good bye!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5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/>
              <w:t>3</w:t>
            </w:r>
          </w:p>
        </w:tc>
        <w:tc>
          <w:tcPr>
            <w:tcW w:w="88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InternetLink"/>
                <w:rFonts w:ascii="Liberation Serif" w:hAnsi="Liberation Serif"/>
                <w:color w:val="000000"/>
                <w:u w:val="none"/>
              </w:rPr>
              <w:t>PASS STATEMENT :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pass statement in Python is used when a statement is required syntactically but you do not want any command or code to execute.</w:t>
            </w:r>
          </w:p>
          <w:p>
            <w:pPr>
              <w:pStyle w:val="TextBody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</w:t>
            </w:r>
            <w:r>
              <w:rPr>
                <w:rFonts w:ascii="Liberation Serif" w:hAnsi="Liberation Serif"/>
                <w:b/>
              </w:rPr>
              <w:t>pass</w:t>
            </w:r>
            <w:r>
              <w:rPr>
                <w:rFonts w:ascii="Liberation Serif" w:hAnsi="Liberation Serif"/>
              </w:rPr>
              <w:t xml:space="preserve"> statement is a </w:t>
            </w:r>
            <w:r>
              <w:rPr>
                <w:rFonts w:ascii="Liberation Serif" w:hAnsi="Liberation Serif"/>
                <w:i/>
              </w:rPr>
              <w:t>null</w:t>
            </w:r>
            <w:r>
              <w:rPr>
                <w:rFonts w:ascii="Liberation Serif" w:hAnsi="Liberation Serif"/>
              </w:rPr>
              <w:t xml:space="preserve"> operation; nothing happens when it executes. The </w:t>
            </w:r>
            <w:r>
              <w:rPr>
                <w:rFonts w:ascii="Liberation Serif" w:hAnsi="Liberation Serif"/>
                <w:b/>
              </w:rPr>
              <w:t>pass</w:t>
            </w:r>
            <w:r>
              <w:rPr>
                <w:rFonts w:ascii="Liberation Serif" w:hAnsi="Liberation Serif"/>
              </w:rPr>
              <w:t xml:space="preserve"> is also useful in places where your code will eventually go, but has not been written yet (e.g., in stubs for example) −</w:t>
            </w:r>
          </w:p>
          <w:p>
            <w:pPr>
              <w:pStyle w:val="Heading2"/>
              <w:numPr>
                <w:ilvl w:val="1"/>
                <w:numId w:val="1"/>
              </w:num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Syntax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pass</w:t>
            </w:r>
          </w:p>
          <w:p>
            <w:pPr>
              <w:pStyle w:val="Heading2"/>
              <w:numPr>
                <w:ilvl w:val="1"/>
                <w:numId w:val="1"/>
              </w:num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for letter in 'Python': 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</w:t>
            </w:r>
            <w:r>
              <w:rPr>
                <w:rFonts w:ascii="Liberation Serif" w:hAnsi="Liberation Serif"/>
              </w:rPr>
              <w:t>if letter == 'h':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</w:t>
            </w:r>
            <w:r>
              <w:rPr>
                <w:rFonts w:ascii="Liberation Serif" w:hAnsi="Liberation Serif"/>
              </w:rPr>
              <w:t>pass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</w:t>
            </w:r>
            <w:r>
              <w:rPr>
                <w:rFonts w:ascii="Liberation Serif" w:hAnsi="Liberation Serif"/>
              </w:rPr>
              <w:t>print 'This is pass block'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</w:t>
            </w:r>
            <w:r>
              <w:rPr>
                <w:rFonts w:ascii="Liberation Serif" w:hAnsi="Liberation Serif"/>
              </w:rPr>
              <w:t>print 'Current Letter :', letter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"Good bye!"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the above code is executed,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Letter : P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Letter : y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Letter : t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is pass block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Letter : 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Letter : o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Letter : n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Good bye!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LibreOffice/6.0.3.2$Linux_X86_64 LibreOffice_project/00m0$Build-2</Application>
  <Pages>4</Pages>
  <Words>583</Words>
  <Characters>2708</Characters>
  <CharactersWithSpaces>3348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2018-12-03T12:20:04Z</dcterms:created>
  <dc:creator/>
  <dc:description/>
  <dc:language>en-IN</dc:language>
  <cp:lastModifiedBy/>
  <dcterms:modified xsi:type="dcterms:W3CDTF">2018-12-04T10:42:18Z</dcterms:modified>
  <cp:revision>2</cp:revision>
  <dc:subject/>
  <dc:title/>
</cp:coreProperties>
</file>