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5585" w:rsidRPr="00D25585" w:rsidRDefault="002C4A77" w:rsidP="00D25585">
      <w:pPr>
        <w:pStyle w:val="NormalWeb"/>
        <w:rPr>
          <w:b/>
          <w:color w:val="0070C0"/>
          <w:sz w:val="44"/>
          <w:szCs w:val="44"/>
        </w:rPr>
      </w:pPr>
      <w:r>
        <w:rPr>
          <w:b/>
          <w:color w:val="0070C0"/>
          <w:sz w:val="44"/>
          <w:szCs w:val="44"/>
          <w:highlight w:val="yellow"/>
        </w:rPr>
        <w:t xml:space="preserve">DAY 4 - </w:t>
      </w:r>
      <w:r w:rsidR="00D25585" w:rsidRPr="001F29C2">
        <w:rPr>
          <w:b/>
          <w:color w:val="0070C0"/>
          <w:sz w:val="44"/>
          <w:szCs w:val="44"/>
          <w:highlight w:val="yellow"/>
        </w:rPr>
        <w:t>Introduction to Selenium Grid</w:t>
      </w:r>
    </w:p>
    <w:p w:rsidR="00D25585" w:rsidRPr="00D25585" w:rsidRDefault="00D25585" w:rsidP="00D25585">
      <w:pPr>
        <w:pStyle w:val="NormalWeb"/>
        <w:rPr>
          <w:color w:val="0070C0"/>
          <w:sz w:val="27"/>
          <w:szCs w:val="27"/>
        </w:rPr>
      </w:pPr>
      <w:r w:rsidRPr="001F29C2">
        <w:rPr>
          <w:color w:val="0070C0"/>
          <w:sz w:val="27"/>
          <w:szCs w:val="27"/>
          <w:highlight w:val="yellow"/>
        </w:rPr>
        <w:t>What is Selenium Grid?</w:t>
      </w:r>
    </w:p>
    <w:p w:rsidR="00D25585" w:rsidRDefault="00D25585" w:rsidP="00D25585">
      <w:pPr>
        <w:pStyle w:val="NormalWeb"/>
        <w:rPr>
          <w:color w:val="0070C0"/>
          <w:sz w:val="27"/>
          <w:szCs w:val="27"/>
        </w:rPr>
      </w:pPr>
      <w:r w:rsidRPr="00D25585">
        <w:rPr>
          <w:color w:val="0070C0"/>
          <w:sz w:val="27"/>
          <w:szCs w:val="27"/>
        </w:rPr>
        <w:t>Selenium Grid is a part of the Selenium Suite that specializes on running multiple tests across different browsers, operating systems, and machines in parallel.</w:t>
      </w:r>
    </w:p>
    <w:p w:rsidR="00D25585" w:rsidRPr="00D25585" w:rsidRDefault="00D25585" w:rsidP="00D25585">
      <w:pPr>
        <w:pStyle w:val="NormalWeb"/>
        <w:rPr>
          <w:color w:val="0070C0"/>
          <w:sz w:val="27"/>
          <w:szCs w:val="27"/>
        </w:rPr>
      </w:pPr>
      <w:r>
        <w:rPr>
          <w:noProof/>
          <w:color w:val="0070C0"/>
          <w:sz w:val="27"/>
          <w:szCs w:val="27"/>
        </w:rPr>
        <w:drawing>
          <wp:inline distT="0" distB="0" distL="0" distR="0">
            <wp:extent cx="5709285" cy="3323590"/>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709285" cy="3323590"/>
                    </a:xfrm>
                    <a:prstGeom prst="rect">
                      <a:avLst/>
                    </a:prstGeom>
                    <a:noFill/>
                    <a:ln w="9525">
                      <a:noFill/>
                      <a:miter lim="800000"/>
                      <a:headEnd/>
                      <a:tailEnd/>
                    </a:ln>
                  </pic:spPr>
                </pic:pic>
              </a:graphicData>
            </a:graphic>
          </wp:inline>
        </w:drawing>
      </w:r>
    </w:p>
    <w:p w:rsidR="00D25585" w:rsidRPr="00D25585" w:rsidRDefault="00D25585" w:rsidP="00D25585">
      <w:pPr>
        <w:pStyle w:val="NormalWeb"/>
        <w:rPr>
          <w:color w:val="0070C0"/>
          <w:sz w:val="27"/>
          <w:szCs w:val="27"/>
        </w:rPr>
      </w:pPr>
      <w:r w:rsidRPr="00D25585">
        <w:rPr>
          <w:color w:val="0070C0"/>
          <w:sz w:val="27"/>
          <w:szCs w:val="27"/>
        </w:rPr>
        <w:t>Selenium Grid uses a hub-node concept where you only run the test on a single machine called a hub, but the execution will be done by different machines called nodes.</w:t>
      </w:r>
    </w:p>
    <w:p w:rsidR="00D25585" w:rsidRPr="00647F12" w:rsidRDefault="00D25585" w:rsidP="00D25585">
      <w:pPr>
        <w:pStyle w:val="NormalWeb"/>
        <w:rPr>
          <w:b/>
          <w:color w:val="0070C0"/>
          <w:sz w:val="27"/>
          <w:szCs w:val="27"/>
        </w:rPr>
      </w:pPr>
      <w:r w:rsidRPr="001F29C2">
        <w:rPr>
          <w:b/>
          <w:color w:val="0070C0"/>
          <w:sz w:val="27"/>
          <w:szCs w:val="27"/>
          <w:highlight w:val="yellow"/>
        </w:rPr>
        <w:t>When to Use Selenium Grid?</w:t>
      </w:r>
    </w:p>
    <w:p w:rsidR="00D25585" w:rsidRPr="00D25585" w:rsidRDefault="00D25585" w:rsidP="00D25585">
      <w:pPr>
        <w:pStyle w:val="NormalWeb"/>
        <w:rPr>
          <w:color w:val="0070C0"/>
          <w:sz w:val="27"/>
          <w:szCs w:val="27"/>
        </w:rPr>
      </w:pPr>
      <w:r w:rsidRPr="00D25585">
        <w:rPr>
          <w:color w:val="0070C0"/>
          <w:sz w:val="27"/>
          <w:szCs w:val="27"/>
        </w:rPr>
        <w:t>You should use Selenium Grid when you want to do either one or both of following:</w:t>
      </w:r>
    </w:p>
    <w:p w:rsidR="00D25585" w:rsidRPr="00D25585" w:rsidRDefault="00D25585" w:rsidP="00D25585">
      <w:pPr>
        <w:pStyle w:val="NormalWeb"/>
        <w:rPr>
          <w:color w:val="0070C0"/>
          <w:sz w:val="27"/>
          <w:szCs w:val="27"/>
        </w:rPr>
      </w:pPr>
      <w:r w:rsidRPr="00D25585">
        <w:rPr>
          <w:color w:val="0070C0"/>
          <w:sz w:val="27"/>
          <w:szCs w:val="27"/>
        </w:rPr>
        <w:t>· Run your tests against different browsers, operating systems, and machines all at the same time. This will ensure that the application you are testing is fully compatible with a wide range of browser-O.S combinations.</w:t>
      </w:r>
    </w:p>
    <w:p w:rsidR="00D25585" w:rsidRPr="00D25585" w:rsidRDefault="00D25585" w:rsidP="00D25585">
      <w:pPr>
        <w:pStyle w:val="NormalWeb"/>
        <w:rPr>
          <w:color w:val="0070C0"/>
          <w:sz w:val="27"/>
          <w:szCs w:val="27"/>
        </w:rPr>
      </w:pPr>
      <w:r w:rsidRPr="00D25585">
        <w:rPr>
          <w:color w:val="0070C0"/>
          <w:sz w:val="27"/>
          <w:szCs w:val="27"/>
        </w:rPr>
        <w:t>· Save time in the execution of your test suites. If you set up Selenium Grid to run, say, 4 tests at a time, then you would be able to finish the whole suite around 4 times faster.</w:t>
      </w:r>
    </w:p>
    <w:p w:rsidR="00D25585" w:rsidRPr="00647F12" w:rsidRDefault="00D25585" w:rsidP="00D25585">
      <w:pPr>
        <w:pStyle w:val="NormalWeb"/>
        <w:rPr>
          <w:b/>
          <w:color w:val="0070C0"/>
          <w:sz w:val="27"/>
          <w:szCs w:val="27"/>
        </w:rPr>
      </w:pPr>
      <w:r w:rsidRPr="001F29C2">
        <w:rPr>
          <w:b/>
          <w:color w:val="0070C0"/>
          <w:sz w:val="27"/>
          <w:szCs w:val="27"/>
          <w:highlight w:val="yellow"/>
        </w:rPr>
        <w:t>What is a Hub and Node?</w:t>
      </w:r>
    </w:p>
    <w:p w:rsidR="00D25585" w:rsidRPr="00647F12" w:rsidRDefault="00D25585" w:rsidP="00D25585">
      <w:pPr>
        <w:pStyle w:val="NormalWeb"/>
        <w:rPr>
          <w:b/>
          <w:color w:val="0070C0"/>
          <w:sz w:val="27"/>
          <w:szCs w:val="27"/>
        </w:rPr>
      </w:pPr>
      <w:r w:rsidRPr="001F29C2">
        <w:rPr>
          <w:b/>
          <w:color w:val="0070C0"/>
          <w:sz w:val="27"/>
          <w:szCs w:val="27"/>
          <w:highlight w:val="yellow"/>
        </w:rPr>
        <w:t>The Hub</w:t>
      </w:r>
    </w:p>
    <w:p w:rsidR="00D25585" w:rsidRPr="00D25585" w:rsidRDefault="00D25585" w:rsidP="00D25585">
      <w:pPr>
        <w:pStyle w:val="NormalWeb"/>
        <w:rPr>
          <w:color w:val="0070C0"/>
          <w:sz w:val="27"/>
          <w:szCs w:val="27"/>
        </w:rPr>
      </w:pPr>
      <w:r w:rsidRPr="00D25585">
        <w:rPr>
          <w:color w:val="0070C0"/>
          <w:sz w:val="27"/>
          <w:szCs w:val="27"/>
        </w:rPr>
        <w:t>· The hub is the central point where you load your tests into.</w:t>
      </w:r>
    </w:p>
    <w:p w:rsidR="00D25585" w:rsidRPr="00D25585" w:rsidRDefault="00D25585" w:rsidP="00D25585">
      <w:pPr>
        <w:pStyle w:val="NormalWeb"/>
        <w:rPr>
          <w:color w:val="0070C0"/>
          <w:sz w:val="27"/>
          <w:szCs w:val="27"/>
        </w:rPr>
      </w:pPr>
      <w:r w:rsidRPr="00D25585">
        <w:rPr>
          <w:color w:val="0070C0"/>
          <w:sz w:val="27"/>
          <w:szCs w:val="27"/>
        </w:rPr>
        <w:t>· There should only be one hub in a grid.</w:t>
      </w:r>
    </w:p>
    <w:p w:rsidR="00D25585" w:rsidRPr="00D25585" w:rsidRDefault="00D25585" w:rsidP="00D25585">
      <w:pPr>
        <w:pStyle w:val="NormalWeb"/>
        <w:rPr>
          <w:color w:val="0070C0"/>
          <w:sz w:val="27"/>
          <w:szCs w:val="27"/>
        </w:rPr>
      </w:pPr>
      <w:r w:rsidRPr="00D25585">
        <w:rPr>
          <w:color w:val="0070C0"/>
          <w:sz w:val="27"/>
          <w:szCs w:val="27"/>
        </w:rPr>
        <w:t>· The hub is launched only on a single machine, say, a computer whose O.S is Windows 7 and whose browser is IE.</w:t>
      </w:r>
    </w:p>
    <w:p w:rsidR="00D25585" w:rsidRPr="00D25585" w:rsidRDefault="00D25585" w:rsidP="00D25585">
      <w:pPr>
        <w:pStyle w:val="NormalWeb"/>
        <w:rPr>
          <w:color w:val="0070C0"/>
          <w:sz w:val="27"/>
          <w:szCs w:val="27"/>
        </w:rPr>
      </w:pPr>
      <w:r w:rsidRPr="00D25585">
        <w:rPr>
          <w:color w:val="0070C0"/>
          <w:sz w:val="27"/>
          <w:szCs w:val="27"/>
        </w:rPr>
        <w:t>· The machine containing the hub is where the tests will be run, but you will see the browser being automated on the node.</w:t>
      </w:r>
    </w:p>
    <w:p w:rsidR="00D25585" w:rsidRPr="00647F12" w:rsidRDefault="00D25585" w:rsidP="00D25585">
      <w:pPr>
        <w:pStyle w:val="NormalWeb"/>
        <w:rPr>
          <w:b/>
          <w:color w:val="0070C0"/>
          <w:sz w:val="27"/>
          <w:szCs w:val="27"/>
        </w:rPr>
      </w:pPr>
      <w:r w:rsidRPr="001F29C2">
        <w:rPr>
          <w:b/>
          <w:color w:val="0070C0"/>
          <w:sz w:val="27"/>
          <w:szCs w:val="27"/>
          <w:highlight w:val="yellow"/>
        </w:rPr>
        <w:t>The Nodes</w:t>
      </w:r>
    </w:p>
    <w:p w:rsidR="00D25585" w:rsidRPr="00D25585" w:rsidRDefault="00D25585" w:rsidP="00D25585">
      <w:pPr>
        <w:pStyle w:val="NormalWeb"/>
        <w:rPr>
          <w:color w:val="0070C0"/>
          <w:sz w:val="27"/>
          <w:szCs w:val="27"/>
        </w:rPr>
      </w:pPr>
      <w:r w:rsidRPr="00D25585">
        <w:rPr>
          <w:color w:val="0070C0"/>
          <w:sz w:val="27"/>
          <w:szCs w:val="27"/>
        </w:rPr>
        <w:t>· Nodes are the Selenium instances that will execute the tests that you loaded on the hub.</w:t>
      </w:r>
    </w:p>
    <w:p w:rsidR="00D25585" w:rsidRPr="00D25585" w:rsidRDefault="00D25585" w:rsidP="00D25585">
      <w:pPr>
        <w:pStyle w:val="NormalWeb"/>
        <w:rPr>
          <w:color w:val="0070C0"/>
          <w:sz w:val="27"/>
          <w:szCs w:val="27"/>
        </w:rPr>
      </w:pPr>
      <w:r w:rsidRPr="00D25585">
        <w:rPr>
          <w:color w:val="0070C0"/>
          <w:sz w:val="27"/>
          <w:szCs w:val="27"/>
        </w:rPr>
        <w:t>· There can be one or more nodes in a grid.</w:t>
      </w:r>
    </w:p>
    <w:p w:rsidR="00D25585" w:rsidRPr="00D25585" w:rsidRDefault="00D25585" w:rsidP="00D25585">
      <w:pPr>
        <w:pStyle w:val="NormalWeb"/>
        <w:rPr>
          <w:color w:val="0070C0"/>
          <w:sz w:val="27"/>
          <w:szCs w:val="27"/>
        </w:rPr>
      </w:pPr>
      <w:r w:rsidRPr="00D25585">
        <w:rPr>
          <w:color w:val="0070C0"/>
          <w:sz w:val="27"/>
          <w:szCs w:val="27"/>
        </w:rPr>
        <w:t>· Nodes can be launched on multiple machines with different platforms and browsers.</w:t>
      </w:r>
    </w:p>
    <w:p w:rsidR="00D25585" w:rsidRPr="00D25585" w:rsidRDefault="00D25585" w:rsidP="00D25585">
      <w:pPr>
        <w:pStyle w:val="NormalWeb"/>
        <w:rPr>
          <w:color w:val="0070C0"/>
          <w:sz w:val="27"/>
          <w:szCs w:val="27"/>
        </w:rPr>
      </w:pPr>
      <w:r w:rsidRPr="00D25585">
        <w:rPr>
          <w:color w:val="0070C0"/>
          <w:sz w:val="27"/>
          <w:szCs w:val="27"/>
        </w:rPr>
        <w:t>· The machines running the nodes need not be the same platform as that of the hub.</w:t>
      </w:r>
    </w:p>
    <w:p w:rsidR="00D25585" w:rsidRPr="00912C41" w:rsidRDefault="00D25585" w:rsidP="00D25585">
      <w:pPr>
        <w:pStyle w:val="NormalWeb"/>
        <w:rPr>
          <w:b/>
          <w:color w:val="0070C0"/>
          <w:sz w:val="27"/>
          <w:szCs w:val="27"/>
        </w:rPr>
      </w:pPr>
      <w:r w:rsidRPr="001F29C2">
        <w:rPr>
          <w:b/>
          <w:color w:val="0070C0"/>
          <w:sz w:val="27"/>
          <w:szCs w:val="27"/>
          <w:highlight w:val="yellow"/>
        </w:rPr>
        <w:t>How to Install and Use Grid 2.0?</w:t>
      </w:r>
    </w:p>
    <w:p w:rsidR="00D25585" w:rsidRPr="00D25585" w:rsidRDefault="00D25585" w:rsidP="00D25585">
      <w:pPr>
        <w:pStyle w:val="NormalWeb"/>
        <w:rPr>
          <w:color w:val="0070C0"/>
          <w:sz w:val="27"/>
          <w:szCs w:val="27"/>
        </w:rPr>
      </w:pPr>
      <w:r w:rsidRPr="00D25585">
        <w:rPr>
          <w:color w:val="0070C0"/>
          <w:sz w:val="27"/>
          <w:szCs w:val="27"/>
        </w:rPr>
        <w:t>In this section, you will use 2 machines. The first machine will be the system that will run the hub while the other machine will run a node. For simplicity, let us call the machine where the hub runs as "Machine A" while the machine where the node runs will be "Machine B". It is also important to note their IP addresses. Let us say that Machine A has an IP address of 192.168.1.3 while Machine B has an IP of 192.168.1.4.</w:t>
      </w:r>
    </w:p>
    <w:p w:rsidR="00D25585" w:rsidRPr="00912C41" w:rsidRDefault="00D25585" w:rsidP="00D25585">
      <w:pPr>
        <w:pStyle w:val="NormalWeb"/>
        <w:rPr>
          <w:b/>
          <w:color w:val="0070C0"/>
          <w:sz w:val="27"/>
          <w:szCs w:val="27"/>
        </w:rPr>
      </w:pPr>
      <w:r w:rsidRPr="001F29C2">
        <w:rPr>
          <w:b/>
          <w:color w:val="0070C0"/>
          <w:sz w:val="27"/>
          <w:szCs w:val="27"/>
          <w:highlight w:val="yellow"/>
        </w:rPr>
        <w:t>Step 1</w:t>
      </w:r>
      <w:r w:rsidRPr="00912C41">
        <w:rPr>
          <w:b/>
          <w:color w:val="0070C0"/>
          <w:sz w:val="27"/>
          <w:szCs w:val="27"/>
        </w:rPr>
        <w:t xml:space="preserve"> Download the Selenium Server by here.</w:t>
      </w:r>
    </w:p>
    <w:p w:rsidR="00D25585" w:rsidRDefault="00D25585" w:rsidP="00D25585">
      <w:pPr>
        <w:pStyle w:val="NormalWeb"/>
        <w:rPr>
          <w:color w:val="0070C0"/>
          <w:sz w:val="27"/>
          <w:szCs w:val="27"/>
        </w:rPr>
      </w:pPr>
      <w:r>
        <w:rPr>
          <w:noProof/>
          <w:color w:val="0070C0"/>
          <w:sz w:val="27"/>
          <w:szCs w:val="27"/>
        </w:rPr>
        <w:drawing>
          <wp:inline distT="0" distB="0" distL="0" distR="0">
            <wp:extent cx="5359400" cy="201168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359400" cy="2011680"/>
                    </a:xfrm>
                    <a:prstGeom prst="rect">
                      <a:avLst/>
                    </a:prstGeom>
                    <a:noFill/>
                    <a:ln w="9525">
                      <a:noFill/>
                      <a:miter lim="800000"/>
                      <a:headEnd/>
                      <a:tailEnd/>
                    </a:ln>
                  </pic:spPr>
                </pic:pic>
              </a:graphicData>
            </a:graphic>
          </wp:inline>
        </w:drawing>
      </w:r>
    </w:p>
    <w:p w:rsidR="00D25585" w:rsidRPr="00D25585" w:rsidRDefault="00D25585" w:rsidP="00D25585">
      <w:pPr>
        <w:pStyle w:val="NormalWeb"/>
        <w:rPr>
          <w:color w:val="0070C0"/>
          <w:sz w:val="27"/>
          <w:szCs w:val="27"/>
        </w:rPr>
      </w:pPr>
    </w:p>
    <w:p w:rsidR="00D25585" w:rsidRPr="00912C41" w:rsidRDefault="00D25585" w:rsidP="00D25585">
      <w:pPr>
        <w:pStyle w:val="NormalWeb"/>
        <w:rPr>
          <w:b/>
          <w:color w:val="0070C0"/>
          <w:sz w:val="27"/>
          <w:szCs w:val="27"/>
        </w:rPr>
      </w:pPr>
      <w:r w:rsidRPr="001F29C2">
        <w:rPr>
          <w:b/>
          <w:color w:val="0070C0"/>
          <w:sz w:val="27"/>
          <w:szCs w:val="27"/>
          <w:highlight w:val="yellow"/>
        </w:rPr>
        <w:t>Step 2</w:t>
      </w:r>
    </w:p>
    <w:p w:rsidR="00D25585" w:rsidRPr="00D25585" w:rsidRDefault="00D25585" w:rsidP="00D25585">
      <w:pPr>
        <w:pStyle w:val="NormalWeb"/>
        <w:rPr>
          <w:color w:val="0070C0"/>
          <w:sz w:val="27"/>
          <w:szCs w:val="27"/>
        </w:rPr>
      </w:pPr>
      <w:r w:rsidRPr="00D25585">
        <w:rPr>
          <w:color w:val="0070C0"/>
          <w:sz w:val="27"/>
          <w:szCs w:val="27"/>
        </w:rPr>
        <w:t>You can place the Selenium Server .jar file anywhere in your HardDrive. But for the purpose of this tutorial, place it on the C drive of both Machine A and Machine B. After doing this, you are now done installing Selenium Grid. The following steps will launch the hub and the node.</w:t>
      </w:r>
    </w:p>
    <w:p w:rsidR="00D25585" w:rsidRPr="00912C41" w:rsidRDefault="00D25585" w:rsidP="00D25585">
      <w:pPr>
        <w:pStyle w:val="NormalWeb"/>
        <w:rPr>
          <w:b/>
          <w:color w:val="0070C0"/>
          <w:sz w:val="27"/>
          <w:szCs w:val="27"/>
        </w:rPr>
      </w:pPr>
      <w:r w:rsidRPr="001F29C2">
        <w:rPr>
          <w:b/>
          <w:color w:val="0070C0"/>
          <w:sz w:val="27"/>
          <w:szCs w:val="27"/>
          <w:highlight w:val="yellow"/>
        </w:rPr>
        <w:t>Step 3</w:t>
      </w:r>
    </w:p>
    <w:p w:rsidR="00D25585" w:rsidRPr="00D25585" w:rsidRDefault="00D25585" w:rsidP="00D25585">
      <w:pPr>
        <w:pStyle w:val="NormalWeb"/>
        <w:rPr>
          <w:color w:val="0070C0"/>
          <w:sz w:val="27"/>
          <w:szCs w:val="27"/>
        </w:rPr>
      </w:pPr>
      <w:r w:rsidRPr="00D25585">
        <w:rPr>
          <w:color w:val="0070C0"/>
          <w:sz w:val="27"/>
          <w:szCs w:val="27"/>
        </w:rPr>
        <w:t>· We are now going to launch a hub. Go to Machine A. Using the command prompt, navigate to the root of Machine A's - C drive, because that is the directory where we placed the Selenium Server.</w:t>
      </w:r>
    </w:p>
    <w:p w:rsidR="00D25585" w:rsidRPr="00D25585" w:rsidRDefault="00D25585" w:rsidP="00D25585">
      <w:pPr>
        <w:pStyle w:val="NormalWeb"/>
        <w:rPr>
          <w:color w:val="0070C0"/>
          <w:sz w:val="27"/>
          <w:szCs w:val="27"/>
        </w:rPr>
      </w:pPr>
      <w:r w:rsidRPr="00D25585">
        <w:rPr>
          <w:color w:val="0070C0"/>
          <w:sz w:val="27"/>
          <w:szCs w:val="27"/>
        </w:rPr>
        <w:t>· On the command prompt, type java -jar selenium-server-standalone-2.30.0.jar -role hub</w:t>
      </w:r>
    </w:p>
    <w:p w:rsidR="00D25585" w:rsidRDefault="00D25585" w:rsidP="00D25585">
      <w:pPr>
        <w:pStyle w:val="NormalWeb"/>
        <w:rPr>
          <w:color w:val="0070C0"/>
          <w:sz w:val="27"/>
          <w:szCs w:val="27"/>
        </w:rPr>
      </w:pPr>
      <w:r w:rsidRPr="00D25585">
        <w:rPr>
          <w:color w:val="0070C0"/>
          <w:sz w:val="27"/>
          <w:szCs w:val="27"/>
        </w:rPr>
        <w:t>· The hub should successfully be launched. Your command prompt should look similar to the image below</w:t>
      </w:r>
    </w:p>
    <w:p w:rsidR="00D25585" w:rsidRDefault="00D25585" w:rsidP="00D25585">
      <w:pPr>
        <w:pStyle w:val="NormalWeb"/>
        <w:rPr>
          <w:color w:val="0070C0"/>
          <w:sz w:val="27"/>
          <w:szCs w:val="27"/>
        </w:rPr>
      </w:pPr>
    </w:p>
    <w:p w:rsidR="00D25585" w:rsidRPr="00D25585" w:rsidRDefault="00D25585" w:rsidP="00D25585">
      <w:pPr>
        <w:pStyle w:val="NormalWeb"/>
        <w:rPr>
          <w:color w:val="0070C0"/>
          <w:sz w:val="27"/>
          <w:szCs w:val="27"/>
        </w:rPr>
      </w:pPr>
      <w:r>
        <w:rPr>
          <w:noProof/>
          <w:color w:val="0070C0"/>
          <w:sz w:val="27"/>
          <w:szCs w:val="27"/>
        </w:rPr>
        <w:drawing>
          <wp:inline distT="0" distB="0" distL="0" distR="0">
            <wp:extent cx="6019165" cy="2504440"/>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6019165" cy="2504440"/>
                    </a:xfrm>
                    <a:prstGeom prst="rect">
                      <a:avLst/>
                    </a:prstGeom>
                    <a:noFill/>
                    <a:ln w="9525">
                      <a:noFill/>
                      <a:miter lim="800000"/>
                      <a:headEnd/>
                      <a:tailEnd/>
                    </a:ln>
                  </pic:spPr>
                </pic:pic>
              </a:graphicData>
            </a:graphic>
          </wp:inline>
        </w:drawing>
      </w:r>
    </w:p>
    <w:p w:rsidR="00D25585" w:rsidRPr="00912C41" w:rsidRDefault="00D25585" w:rsidP="00D25585">
      <w:pPr>
        <w:pStyle w:val="NormalWeb"/>
        <w:rPr>
          <w:b/>
          <w:color w:val="0070C0"/>
          <w:sz w:val="27"/>
          <w:szCs w:val="27"/>
        </w:rPr>
      </w:pPr>
      <w:r w:rsidRPr="001F29C2">
        <w:rPr>
          <w:b/>
          <w:color w:val="0070C0"/>
          <w:sz w:val="27"/>
          <w:szCs w:val="27"/>
          <w:highlight w:val="yellow"/>
        </w:rPr>
        <w:t>Step 4</w:t>
      </w:r>
    </w:p>
    <w:p w:rsidR="00D25585" w:rsidRDefault="00D25585" w:rsidP="00D25585">
      <w:pPr>
        <w:pStyle w:val="NormalWeb"/>
        <w:rPr>
          <w:color w:val="0070C0"/>
          <w:sz w:val="27"/>
          <w:szCs w:val="27"/>
        </w:rPr>
      </w:pPr>
      <w:r w:rsidRPr="00D25585">
        <w:rPr>
          <w:color w:val="0070C0"/>
          <w:sz w:val="27"/>
          <w:szCs w:val="27"/>
        </w:rPr>
        <w:t>Another way to verify whether the hub is running is by using a browser. Selenium Grid, by default, uses Machine A's port 4444 for its web interface. Simply open up a browser and go tohttp://localhost:4444/grid/console</w:t>
      </w:r>
    </w:p>
    <w:p w:rsidR="00D25585" w:rsidRDefault="00D25585" w:rsidP="00D25585">
      <w:pPr>
        <w:pStyle w:val="NormalWeb"/>
        <w:rPr>
          <w:color w:val="0070C0"/>
          <w:sz w:val="27"/>
          <w:szCs w:val="27"/>
        </w:rPr>
      </w:pPr>
      <w:r>
        <w:rPr>
          <w:noProof/>
          <w:color w:val="0070C0"/>
          <w:sz w:val="27"/>
          <w:szCs w:val="27"/>
        </w:rPr>
        <w:drawing>
          <wp:inline distT="0" distB="0" distL="0" distR="0">
            <wp:extent cx="3100705" cy="1487170"/>
            <wp:effectExtent l="1905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100705" cy="1487170"/>
                    </a:xfrm>
                    <a:prstGeom prst="rect">
                      <a:avLst/>
                    </a:prstGeom>
                    <a:noFill/>
                    <a:ln w="9525">
                      <a:noFill/>
                      <a:miter lim="800000"/>
                      <a:headEnd/>
                      <a:tailEnd/>
                    </a:ln>
                  </pic:spPr>
                </pic:pic>
              </a:graphicData>
            </a:graphic>
          </wp:inline>
        </w:drawing>
      </w:r>
    </w:p>
    <w:p w:rsidR="00D25585" w:rsidRPr="00D25585" w:rsidRDefault="00D25585" w:rsidP="00D25585">
      <w:pPr>
        <w:pStyle w:val="NormalWeb"/>
        <w:rPr>
          <w:color w:val="0070C0"/>
          <w:sz w:val="27"/>
          <w:szCs w:val="27"/>
        </w:rPr>
      </w:pPr>
    </w:p>
    <w:p w:rsidR="00D25585" w:rsidRPr="00D25585" w:rsidRDefault="00D25585" w:rsidP="00D25585">
      <w:pPr>
        <w:pStyle w:val="NormalWeb"/>
        <w:rPr>
          <w:color w:val="0070C0"/>
          <w:sz w:val="27"/>
          <w:szCs w:val="27"/>
        </w:rPr>
      </w:pPr>
      <w:r w:rsidRPr="00D25585">
        <w:rPr>
          <w:color w:val="0070C0"/>
          <w:sz w:val="27"/>
          <w:szCs w:val="27"/>
        </w:rPr>
        <w:t>Also, you can check if Machine B can access the hub's web interface by launching a browser there and going to where "iporhostnameofmachineA" should be the IP address or the hostname of the machine where the hub is running. Since Machine A's IP address is 192.168.1.3, then on the browser on Machine B you should typehttp://192.168.1.3:4444/grid/console</w:t>
      </w:r>
    </w:p>
    <w:p w:rsidR="00D25585" w:rsidRPr="001F29C2" w:rsidRDefault="00D25585" w:rsidP="00D25585">
      <w:pPr>
        <w:pStyle w:val="NormalWeb"/>
        <w:rPr>
          <w:b/>
          <w:color w:val="0070C0"/>
          <w:sz w:val="27"/>
          <w:szCs w:val="27"/>
        </w:rPr>
      </w:pPr>
      <w:r w:rsidRPr="001F29C2">
        <w:rPr>
          <w:b/>
          <w:color w:val="0070C0"/>
          <w:sz w:val="27"/>
          <w:szCs w:val="27"/>
          <w:highlight w:val="yellow"/>
        </w:rPr>
        <w:t>Step 5</w:t>
      </w:r>
    </w:p>
    <w:p w:rsidR="00D25585" w:rsidRPr="00D25585" w:rsidRDefault="00D25585" w:rsidP="00D25585">
      <w:pPr>
        <w:pStyle w:val="NormalWeb"/>
        <w:rPr>
          <w:color w:val="0070C0"/>
          <w:sz w:val="27"/>
          <w:szCs w:val="27"/>
        </w:rPr>
      </w:pPr>
      <w:r w:rsidRPr="00D25585">
        <w:rPr>
          <w:color w:val="0070C0"/>
          <w:sz w:val="27"/>
          <w:szCs w:val="27"/>
        </w:rPr>
        <w:t>· Now that the hub is already set up, we are going to launch a node. Go to Machine B and launch a command prompt there.</w:t>
      </w:r>
    </w:p>
    <w:p w:rsidR="00D25585" w:rsidRDefault="00D25585" w:rsidP="00D25585">
      <w:pPr>
        <w:pStyle w:val="NormalWeb"/>
        <w:rPr>
          <w:color w:val="0070C0"/>
          <w:sz w:val="27"/>
          <w:szCs w:val="27"/>
        </w:rPr>
      </w:pPr>
      <w:r w:rsidRPr="00D25585">
        <w:rPr>
          <w:color w:val="0070C0"/>
          <w:sz w:val="27"/>
          <w:szCs w:val="27"/>
        </w:rPr>
        <w:t>· Navigate to the root of Drive C and type the code below. We used the IP address 192.168.1.3 because that is where the hub is running. We also used port 5566 though you may choose any free port number you desire.</w:t>
      </w:r>
    </w:p>
    <w:p w:rsidR="00D25585" w:rsidRDefault="00D25585" w:rsidP="00D25585">
      <w:pPr>
        <w:pStyle w:val="NormalWeb"/>
        <w:rPr>
          <w:color w:val="0070C0"/>
          <w:sz w:val="27"/>
          <w:szCs w:val="27"/>
        </w:rPr>
      </w:pPr>
      <w:r>
        <w:rPr>
          <w:noProof/>
          <w:color w:val="0070C0"/>
          <w:sz w:val="27"/>
          <w:szCs w:val="27"/>
        </w:rPr>
        <w:drawing>
          <wp:inline distT="0" distB="0" distL="0" distR="0">
            <wp:extent cx="5335270" cy="20116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335270" cy="2011680"/>
                    </a:xfrm>
                    <a:prstGeom prst="rect">
                      <a:avLst/>
                    </a:prstGeom>
                    <a:noFill/>
                    <a:ln w="9525">
                      <a:noFill/>
                      <a:miter lim="800000"/>
                      <a:headEnd/>
                      <a:tailEnd/>
                    </a:ln>
                  </pic:spPr>
                </pic:pic>
              </a:graphicData>
            </a:graphic>
          </wp:inline>
        </w:drawing>
      </w:r>
    </w:p>
    <w:p w:rsidR="00D25585" w:rsidRPr="00D25585" w:rsidRDefault="00D25585" w:rsidP="00D25585">
      <w:pPr>
        <w:pStyle w:val="NormalWeb"/>
        <w:rPr>
          <w:color w:val="0070C0"/>
          <w:sz w:val="27"/>
          <w:szCs w:val="27"/>
        </w:rPr>
      </w:pPr>
    </w:p>
    <w:p w:rsidR="00D25585" w:rsidRDefault="00D25585" w:rsidP="00D25585">
      <w:pPr>
        <w:pStyle w:val="NormalWeb"/>
        <w:rPr>
          <w:color w:val="0070C0"/>
          <w:sz w:val="27"/>
          <w:szCs w:val="27"/>
        </w:rPr>
      </w:pPr>
      <w:r w:rsidRPr="00D25585">
        <w:rPr>
          <w:color w:val="0070C0"/>
          <w:sz w:val="27"/>
          <w:szCs w:val="27"/>
        </w:rPr>
        <w:t>· When you press Enter, your command prompt should be similar to the image below.</w:t>
      </w:r>
    </w:p>
    <w:p w:rsidR="00D25585" w:rsidRDefault="00D25585" w:rsidP="00D25585">
      <w:pPr>
        <w:pStyle w:val="NormalWeb"/>
        <w:rPr>
          <w:color w:val="0070C0"/>
          <w:sz w:val="27"/>
          <w:szCs w:val="27"/>
        </w:rPr>
      </w:pPr>
      <w:r>
        <w:rPr>
          <w:noProof/>
          <w:color w:val="0070C0"/>
          <w:sz w:val="27"/>
          <w:szCs w:val="27"/>
        </w:rPr>
        <w:drawing>
          <wp:inline distT="0" distB="0" distL="0" distR="0">
            <wp:extent cx="5852160" cy="398335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852160" cy="3983355"/>
                    </a:xfrm>
                    <a:prstGeom prst="rect">
                      <a:avLst/>
                    </a:prstGeom>
                    <a:noFill/>
                    <a:ln w="9525">
                      <a:noFill/>
                      <a:miter lim="800000"/>
                      <a:headEnd/>
                      <a:tailEnd/>
                    </a:ln>
                  </pic:spPr>
                </pic:pic>
              </a:graphicData>
            </a:graphic>
          </wp:inline>
        </w:drawing>
      </w:r>
    </w:p>
    <w:p w:rsidR="00D25585" w:rsidRPr="00D25585" w:rsidRDefault="00D25585" w:rsidP="00D25585">
      <w:pPr>
        <w:pStyle w:val="NormalWeb"/>
        <w:rPr>
          <w:color w:val="0070C0"/>
          <w:sz w:val="27"/>
          <w:szCs w:val="27"/>
        </w:rPr>
      </w:pPr>
    </w:p>
    <w:p w:rsidR="00D25585" w:rsidRPr="001F29C2" w:rsidRDefault="00D25585" w:rsidP="00D25585">
      <w:pPr>
        <w:pStyle w:val="NormalWeb"/>
        <w:rPr>
          <w:b/>
          <w:color w:val="0070C0"/>
          <w:sz w:val="27"/>
          <w:szCs w:val="27"/>
        </w:rPr>
      </w:pPr>
      <w:r w:rsidRPr="001F29C2">
        <w:rPr>
          <w:b/>
          <w:color w:val="0070C0"/>
          <w:sz w:val="27"/>
          <w:szCs w:val="27"/>
          <w:highlight w:val="yellow"/>
        </w:rPr>
        <w:t>Step 6</w:t>
      </w:r>
    </w:p>
    <w:p w:rsidR="00D25585" w:rsidRDefault="00D25585" w:rsidP="00D25585">
      <w:pPr>
        <w:pStyle w:val="NormalWeb"/>
        <w:rPr>
          <w:color w:val="0070C0"/>
          <w:sz w:val="27"/>
          <w:szCs w:val="27"/>
        </w:rPr>
      </w:pPr>
      <w:r w:rsidRPr="00D25585">
        <w:rPr>
          <w:color w:val="0070C0"/>
          <w:sz w:val="27"/>
          <w:szCs w:val="27"/>
        </w:rPr>
        <w:t>Go to the Selenium Grid web interface and refresh the page. You should see something like this.</w:t>
      </w:r>
    </w:p>
    <w:p w:rsidR="00D25585" w:rsidRDefault="00D25585" w:rsidP="00D25585">
      <w:pPr>
        <w:pStyle w:val="NormalWeb"/>
        <w:rPr>
          <w:color w:val="0070C0"/>
          <w:sz w:val="27"/>
          <w:szCs w:val="27"/>
        </w:rPr>
      </w:pPr>
      <w:r>
        <w:rPr>
          <w:noProof/>
          <w:color w:val="0070C0"/>
          <w:sz w:val="27"/>
          <w:szCs w:val="27"/>
        </w:rPr>
        <w:drawing>
          <wp:inline distT="0" distB="0" distL="0" distR="0">
            <wp:extent cx="5041265" cy="3164840"/>
            <wp:effectExtent l="1905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041265" cy="3164840"/>
                    </a:xfrm>
                    <a:prstGeom prst="rect">
                      <a:avLst/>
                    </a:prstGeom>
                    <a:noFill/>
                    <a:ln w="9525">
                      <a:noFill/>
                      <a:miter lim="800000"/>
                      <a:headEnd/>
                      <a:tailEnd/>
                    </a:ln>
                  </pic:spPr>
                </pic:pic>
              </a:graphicData>
            </a:graphic>
          </wp:inline>
        </w:drawing>
      </w:r>
    </w:p>
    <w:p w:rsidR="00D25585" w:rsidRDefault="00D25585" w:rsidP="00D25585">
      <w:pPr>
        <w:pStyle w:val="NormalWeb"/>
        <w:rPr>
          <w:color w:val="0070C0"/>
          <w:sz w:val="27"/>
          <w:szCs w:val="27"/>
        </w:rPr>
      </w:pPr>
    </w:p>
    <w:p w:rsidR="00D25585" w:rsidRPr="00D25585" w:rsidRDefault="00D25585" w:rsidP="00D25585">
      <w:pPr>
        <w:pStyle w:val="NormalWeb"/>
        <w:rPr>
          <w:color w:val="0070C0"/>
          <w:sz w:val="27"/>
          <w:szCs w:val="27"/>
        </w:rPr>
      </w:pPr>
      <w:r w:rsidRPr="00D25585">
        <w:rPr>
          <w:color w:val="0070C0"/>
          <w:sz w:val="27"/>
          <w:szCs w:val="27"/>
        </w:rPr>
        <w:t>At this point, you have already configured a simple grid. You are now ready to run a test remotely on Machine B.</w:t>
      </w:r>
    </w:p>
    <w:p w:rsidR="00D25585" w:rsidRPr="00D25585" w:rsidRDefault="00D25585" w:rsidP="00D25585">
      <w:pPr>
        <w:pStyle w:val="NormalWeb"/>
        <w:rPr>
          <w:color w:val="0070C0"/>
          <w:sz w:val="27"/>
          <w:szCs w:val="27"/>
        </w:rPr>
      </w:pPr>
      <w:r w:rsidRPr="00D25585">
        <w:rPr>
          <w:color w:val="0070C0"/>
          <w:sz w:val="27"/>
          <w:szCs w:val="27"/>
        </w:rPr>
        <w:t>Designing Test Scripts That Can Run on the Grid</w:t>
      </w:r>
    </w:p>
    <w:p w:rsidR="00D25585" w:rsidRPr="00D25585" w:rsidRDefault="00D25585" w:rsidP="00D25585">
      <w:pPr>
        <w:pStyle w:val="NormalWeb"/>
        <w:rPr>
          <w:color w:val="0070C0"/>
          <w:sz w:val="27"/>
          <w:szCs w:val="27"/>
        </w:rPr>
      </w:pPr>
      <w:r w:rsidRPr="00D25585">
        <w:rPr>
          <w:color w:val="0070C0"/>
          <w:sz w:val="27"/>
          <w:szCs w:val="27"/>
        </w:rPr>
        <w:t>To design test scripts that will run on the grid, we need to use DesiredCapabilites and the RemoteWebDriverobjects.</w:t>
      </w:r>
    </w:p>
    <w:p w:rsidR="00D25585" w:rsidRPr="00D25585" w:rsidRDefault="00D25585" w:rsidP="00D25585">
      <w:pPr>
        <w:pStyle w:val="NormalWeb"/>
        <w:rPr>
          <w:color w:val="0070C0"/>
          <w:sz w:val="27"/>
          <w:szCs w:val="27"/>
        </w:rPr>
      </w:pPr>
      <w:r w:rsidRPr="00D25585">
        <w:rPr>
          <w:color w:val="0070C0"/>
          <w:sz w:val="27"/>
          <w:szCs w:val="27"/>
        </w:rPr>
        <w:t>· DesiredCapabilites is used to set the type of browser and OS that we will automate</w:t>
      </w:r>
    </w:p>
    <w:p w:rsidR="00D25585" w:rsidRPr="00D25585" w:rsidRDefault="00D25585" w:rsidP="00D25585">
      <w:pPr>
        <w:pStyle w:val="NormalWeb"/>
        <w:rPr>
          <w:color w:val="0070C0"/>
          <w:sz w:val="27"/>
          <w:szCs w:val="27"/>
        </w:rPr>
      </w:pPr>
      <w:r w:rsidRPr="00D25585">
        <w:rPr>
          <w:color w:val="0070C0"/>
          <w:sz w:val="27"/>
          <w:szCs w:val="27"/>
        </w:rPr>
        <w:t>· RemoteWebDriver is used to set which node (or machine) that our test will run against.</w:t>
      </w:r>
    </w:p>
    <w:p w:rsidR="00BF6A67" w:rsidRDefault="00BF6A67" w:rsidP="00D25585">
      <w:pPr>
        <w:pStyle w:val="NormalWeb"/>
        <w:rPr>
          <w:color w:val="0070C0"/>
          <w:sz w:val="27"/>
          <w:szCs w:val="27"/>
        </w:rPr>
      </w:pPr>
      <w:r>
        <w:rPr>
          <w:noProof/>
          <w:color w:val="0070C0"/>
          <w:sz w:val="27"/>
          <w:szCs w:val="27"/>
        </w:rPr>
        <w:drawing>
          <wp:inline distT="0" distB="0" distL="0" distR="0">
            <wp:extent cx="5319395" cy="162179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5319395" cy="1621790"/>
                    </a:xfrm>
                    <a:prstGeom prst="rect">
                      <a:avLst/>
                    </a:prstGeom>
                    <a:noFill/>
                    <a:ln w="9525">
                      <a:noFill/>
                      <a:miter lim="800000"/>
                      <a:headEnd/>
                      <a:tailEnd/>
                    </a:ln>
                  </pic:spPr>
                </pic:pic>
              </a:graphicData>
            </a:graphic>
          </wp:inline>
        </w:drawing>
      </w:r>
    </w:p>
    <w:p w:rsidR="00BF6A67" w:rsidRDefault="00BF6A67" w:rsidP="00D25585">
      <w:pPr>
        <w:pStyle w:val="NormalWeb"/>
        <w:rPr>
          <w:color w:val="0070C0"/>
          <w:sz w:val="27"/>
          <w:szCs w:val="27"/>
        </w:rPr>
      </w:pPr>
    </w:p>
    <w:p w:rsidR="00D25585" w:rsidRPr="00D25585" w:rsidRDefault="00D25585" w:rsidP="00D25585">
      <w:pPr>
        <w:pStyle w:val="NormalWeb"/>
        <w:rPr>
          <w:color w:val="0070C0"/>
          <w:sz w:val="27"/>
          <w:szCs w:val="27"/>
        </w:rPr>
      </w:pPr>
      <w:r w:rsidRPr="00D25585">
        <w:rPr>
          <w:color w:val="0070C0"/>
          <w:sz w:val="27"/>
          <w:szCs w:val="27"/>
        </w:rPr>
        <w:t>Using the DesiredCapabilites Object</w:t>
      </w:r>
    </w:p>
    <w:p w:rsidR="00D25585" w:rsidRDefault="00D25585" w:rsidP="00D25585">
      <w:pPr>
        <w:pStyle w:val="NormalWeb"/>
        <w:rPr>
          <w:color w:val="0070C0"/>
          <w:sz w:val="27"/>
          <w:szCs w:val="27"/>
        </w:rPr>
      </w:pPr>
      <w:r w:rsidRPr="00D25585">
        <w:rPr>
          <w:color w:val="0070C0"/>
          <w:sz w:val="27"/>
          <w:szCs w:val="27"/>
        </w:rPr>
        <w:t>Go to the Grid's web interface and hover on an image of the browser that you want to automate. Take note of the platform and the browserName shown by the tooltip.</w:t>
      </w:r>
    </w:p>
    <w:p w:rsidR="00BF6A67" w:rsidRDefault="00BF6A67" w:rsidP="00D25585">
      <w:pPr>
        <w:pStyle w:val="NormalWeb"/>
        <w:rPr>
          <w:color w:val="0070C0"/>
          <w:sz w:val="27"/>
          <w:szCs w:val="27"/>
        </w:rPr>
      </w:pPr>
      <w:r>
        <w:rPr>
          <w:noProof/>
          <w:color w:val="0070C0"/>
          <w:sz w:val="27"/>
          <w:szCs w:val="27"/>
        </w:rPr>
        <w:drawing>
          <wp:inline distT="0" distB="0" distL="0" distR="0">
            <wp:extent cx="4413250" cy="2568575"/>
            <wp:effectExtent l="1905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4413250" cy="2568575"/>
                    </a:xfrm>
                    <a:prstGeom prst="rect">
                      <a:avLst/>
                    </a:prstGeom>
                    <a:noFill/>
                    <a:ln w="9525">
                      <a:noFill/>
                      <a:miter lim="800000"/>
                      <a:headEnd/>
                      <a:tailEnd/>
                    </a:ln>
                  </pic:spPr>
                </pic:pic>
              </a:graphicData>
            </a:graphic>
          </wp:inline>
        </w:drawing>
      </w:r>
    </w:p>
    <w:p w:rsidR="00BF6A67" w:rsidRPr="00D25585" w:rsidRDefault="00BF6A67" w:rsidP="00D25585">
      <w:pPr>
        <w:pStyle w:val="NormalWeb"/>
        <w:rPr>
          <w:color w:val="0070C0"/>
          <w:sz w:val="27"/>
          <w:szCs w:val="27"/>
        </w:rPr>
      </w:pPr>
    </w:p>
    <w:p w:rsidR="00D25585" w:rsidRPr="00D25585" w:rsidRDefault="00D25585" w:rsidP="00D25585">
      <w:pPr>
        <w:pStyle w:val="NormalWeb"/>
        <w:rPr>
          <w:color w:val="0070C0"/>
          <w:sz w:val="27"/>
          <w:szCs w:val="27"/>
        </w:rPr>
      </w:pPr>
      <w:r w:rsidRPr="00D25585">
        <w:rPr>
          <w:color w:val="0070C0"/>
          <w:sz w:val="27"/>
          <w:szCs w:val="27"/>
        </w:rPr>
        <w:t>In this case, the platform is "XP" and the browserName is "firefox".</w:t>
      </w:r>
    </w:p>
    <w:p w:rsidR="00D25585" w:rsidRPr="00D25585" w:rsidRDefault="00D25585" w:rsidP="00D25585">
      <w:pPr>
        <w:pStyle w:val="NormalWeb"/>
        <w:rPr>
          <w:color w:val="0070C0"/>
          <w:sz w:val="27"/>
          <w:szCs w:val="27"/>
        </w:rPr>
      </w:pPr>
      <w:r w:rsidRPr="00D25585">
        <w:rPr>
          <w:color w:val="0070C0"/>
          <w:sz w:val="27"/>
          <w:szCs w:val="27"/>
        </w:rPr>
        <w:t>We will use the platform and the browserName in our WebDriver as shown below (of course you need to import the necessary packages first).</w:t>
      </w:r>
    </w:p>
    <w:p w:rsidR="00D25585" w:rsidRPr="00D25585" w:rsidRDefault="00D25585" w:rsidP="00D25585">
      <w:pPr>
        <w:pStyle w:val="NormalWeb"/>
        <w:rPr>
          <w:color w:val="0070C0"/>
          <w:sz w:val="27"/>
          <w:szCs w:val="27"/>
        </w:rPr>
      </w:pPr>
      <w:r w:rsidRPr="00D25585">
        <w:rPr>
          <w:color w:val="0070C0"/>
          <w:sz w:val="27"/>
          <w:szCs w:val="27"/>
        </w:rPr>
        <w:t>Using the RemoteWebDriver Object</w:t>
      </w:r>
    </w:p>
    <w:p w:rsidR="00BF6A67" w:rsidRDefault="00BF6A67" w:rsidP="00D25585">
      <w:pPr>
        <w:pStyle w:val="NormalWeb"/>
        <w:rPr>
          <w:color w:val="0070C0"/>
          <w:sz w:val="27"/>
          <w:szCs w:val="27"/>
        </w:rPr>
      </w:pPr>
      <w:r>
        <w:rPr>
          <w:noProof/>
          <w:color w:val="0070C0"/>
          <w:sz w:val="27"/>
          <w:szCs w:val="27"/>
        </w:rPr>
        <w:drawing>
          <wp:inline distT="0" distB="0" distL="0" distR="0">
            <wp:extent cx="6162040" cy="34988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6162040" cy="3498850"/>
                    </a:xfrm>
                    <a:prstGeom prst="rect">
                      <a:avLst/>
                    </a:prstGeom>
                    <a:noFill/>
                    <a:ln w="9525">
                      <a:noFill/>
                      <a:miter lim="800000"/>
                      <a:headEnd/>
                      <a:tailEnd/>
                    </a:ln>
                  </pic:spPr>
                </pic:pic>
              </a:graphicData>
            </a:graphic>
          </wp:inline>
        </w:drawing>
      </w:r>
    </w:p>
    <w:p w:rsidR="00BF6A67" w:rsidRDefault="00BF6A67" w:rsidP="00D25585">
      <w:pPr>
        <w:pStyle w:val="NormalWeb"/>
        <w:rPr>
          <w:color w:val="0070C0"/>
          <w:sz w:val="27"/>
          <w:szCs w:val="27"/>
        </w:rPr>
      </w:pPr>
    </w:p>
    <w:p w:rsidR="00D25585" w:rsidRPr="00D25585" w:rsidRDefault="00D25585" w:rsidP="00D25585">
      <w:pPr>
        <w:pStyle w:val="NormalWeb"/>
        <w:rPr>
          <w:color w:val="0070C0"/>
          <w:sz w:val="27"/>
          <w:szCs w:val="27"/>
        </w:rPr>
      </w:pPr>
      <w:r w:rsidRPr="00D25585">
        <w:rPr>
          <w:color w:val="0070C0"/>
          <w:sz w:val="27"/>
          <w:szCs w:val="27"/>
        </w:rPr>
        <w:t>Import the necessary packages for RemoteWebDriver and then pass the DesiredCapabilities object that we created above as a parameter for the RemoteWebDriver object.</w:t>
      </w:r>
    </w:p>
    <w:p w:rsidR="00D25585" w:rsidRDefault="00D25585" w:rsidP="00D25585">
      <w:pPr>
        <w:pStyle w:val="NormalWeb"/>
        <w:rPr>
          <w:color w:val="0070C0"/>
          <w:sz w:val="27"/>
          <w:szCs w:val="27"/>
        </w:rPr>
      </w:pPr>
      <w:r w:rsidRPr="00D25585">
        <w:rPr>
          <w:color w:val="0070C0"/>
          <w:sz w:val="27"/>
          <w:szCs w:val="27"/>
        </w:rPr>
        <w:t>Running a Sample Test Case on the Grid</w:t>
      </w:r>
    </w:p>
    <w:p w:rsidR="00BF6A67" w:rsidRDefault="00BF6A67" w:rsidP="00D25585">
      <w:pPr>
        <w:pStyle w:val="NormalWeb"/>
        <w:rPr>
          <w:color w:val="0070C0"/>
          <w:sz w:val="27"/>
          <w:szCs w:val="27"/>
        </w:rPr>
      </w:pPr>
    </w:p>
    <w:p w:rsidR="00BF6A67" w:rsidRDefault="00BF6A67" w:rsidP="00D25585">
      <w:pPr>
        <w:pStyle w:val="NormalWeb"/>
        <w:rPr>
          <w:color w:val="0070C0"/>
          <w:sz w:val="27"/>
          <w:szCs w:val="27"/>
        </w:rPr>
      </w:pPr>
      <w:r>
        <w:rPr>
          <w:noProof/>
          <w:color w:val="0070C0"/>
          <w:sz w:val="27"/>
          <w:szCs w:val="27"/>
        </w:rPr>
        <w:drawing>
          <wp:inline distT="0" distB="0" distL="0" distR="0">
            <wp:extent cx="5558155" cy="4572000"/>
            <wp:effectExtent l="1905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srcRect/>
                    <a:stretch>
                      <a:fillRect/>
                    </a:stretch>
                  </pic:blipFill>
                  <pic:spPr bwMode="auto">
                    <a:xfrm>
                      <a:off x="0" y="0"/>
                      <a:ext cx="5558155" cy="4572000"/>
                    </a:xfrm>
                    <a:prstGeom prst="rect">
                      <a:avLst/>
                    </a:prstGeom>
                    <a:noFill/>
                    <a:ln w="9525">
                      <a:noFill/>
                      <a:miter lim="800000"/>
                      <a:headEnd/>
                      <a:tailEnd/>
                    </a:ln>
                  </pic:spPr>
                </pic:pic>
              </a:graphicData>
            </a:graphic>
          </wp:inline>
        </w:drawing>
      </w:r>
    </w:p>
    <w:p w:rsidR="00BF6A67" w:rsidRDefault="00BF6A67" w:rsidP="00D25585">
      <w:pPr>
        <w:pStyle w:val="NormalWeb"/>
        <w:rPr>
          <w:color w:val="0070C0"/>
          <w:sz w:val="27"/>
          <w:szCs w:val="27"/>
        </w:rPr>
      </w:pPr>
      <w:r>
        <w:rPr>
          <w:noProof/>
          <w:color w:val="0070C0"/>
          <w:sz w:val="27"/>
          <w:szCs w:val="27"/>
        </w:rPr>
        <w:drawing>
          <wp:inline distT="0" distB="0" distL="0" distR="0">
            <wp:extent cx="5772785" cy="321246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772785" cy="3212465"/>
                    </a:xfrm>
                    <a:prstGeom prst="rect">
                      <a:avLst/>
                    </a:prstGeom>
                    <a:noFill/>
                    <a:ln w="9525">
                      <a:noFill/>
                      <a:miter lim="800000"/>
                      <a:headEnd/>
                      <a:tailEnd/>
                    </a:ln>
                  </pic:spPr>
                </pic:pic>
              </a:graphicData>
            </a:graphic>
          </wp:inline>
        </w:drawing>
      </w:r>
    </w:p>
    <w:p w:rsidR="00BF6A67" w:rsidRPr="00D25585" w:rsidRDefault="00BF6A67" w:rsidP="00D25585">
      <w:pPr>
        <w:pStyle w:val="NormalWeb"/>
        <w:rPr>
          <w:color w:val="0070C0"/>
          <w:sz w:val="27"/>
          <w:szCs w:val="27"/>
        </w:rPr>
      </w:pPr>
    </w:p>
    <w:p w:rsidR="00D25585" w:rsidRPr="00912C41" w:rsidRDefault="00D25585" w:rsidP="00D25585">
      <w:pPr>
        <w:pStyle w:val="NormalWeb"/>
        <w:rPr>
          <w:b/>
          <w:color w:val="0070C0"/>
          <w:sz w:val="27"/>
          <w:szCs w:val="27"/>
        </w:rPr>
      </w:pPr>
      <w:r w:rsidRPr="00D25585">
        <w:rPr>
          <w:color w:val="0070C0"/>
          <w:sz w:val="27"/>
          <w:szCs w:val="27"/>
        </w:rPr>
        <w:t xml:space="preserve">Below is a simple WebDriver TestNG code that you can create </w:t>
      </w:r>
      <w:r w:rsidRPr="00912C41">
        <w:rPr>
          <w:b/>
          <w:color w:val="0070C0"/>
          <w:sz w:val="27"/>
          <w:szCs w:val="27"/>
        </w:rPr>
        <w:t>in Eclipse on Machine A</w:t>
      </w:r>
      <w:r w:rsidRPr="00D25585">
        <w:rPr>
          <w:color w:val="0070C0"/>
          <w:sz w:val="27"/>
          <w:szCs w:val="27"/>
        </w:rPr>
        <w:t xml:space="preserve">. Once you run it, automation will be </w:t>
      </w:r>
      <w:r w:rsidRPr="00912C41">
        <w:rPr>
          <w:b/>
          <w:color w:val="0070C0"/>
          <w:sz w:val="27"/>
          <w:szCs w:val="27"/>
        </w:rPr>
        <w:t>performed on Machine B.</w:t>
      </w:r>
    </w:p>
    <w:p w:rsidR="004264A0" w:rsidRPr="00D25585" w:rsidRDefault="00BF6A67">
      <w:pPr>
        <w:rPr>
          <w:color w:val="0070C0"/>
        </w:rPr>
      </w:pPr>
      <w:r>
        <w:rPr>
          <w:noProof/>
          <w:color w:val="0070C0"/>
          <w:lang w:eastAsia="en-IN"/>
        </w:rPr>
        <w:drawing>
          <wp:inline distT="0" distB="0" distL="0" distR="0">
            <wp:extent cx="6543675" cy="325183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6543675" cy="3251835"/>
                    </a:xfrm>
                    <a:prstGeom prst="rect">
                      <a:avLst/>
                    </a:prstGeom>
                    <a:noFill/>
                    <a:ln w="9525">
                      <a:noFill/>
                      <a:miter lim="800000"/>
                      <a:headEnd/>
                      <a:tailEnd/>
                    </a:ln>
                  </pic:spPr>
                </pic:pic>
              </a:graphicData>
            </a:graphic>
          </wp:inline>
        </w:drawing>
      </w:r>
    </w:p>
    <w:sectPr w:rsidR="004264A0" w:rsidRPr="00D25585" w:rsidSect="004264A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90"/>
  <w:defaultTabStop w:val="720"/>
  <w:characterSpacingControl w:val="doNotCompress"/>
  <w:compat/>
  <w:rsids>
    <w:rsidRoot w:val="00D25585"/>
    <w:rsid w:val="001F29C2"/>
    <w:rsid w:val="002C4A77"/>
    <w:rsid w:val="004264A0"/>
    <w:rsid w:val="004C2BDA"/>
    <w:rsid w:val="00647F12"/>
    <w:rsid w:val="00881941"/>
    <w:rsid w:val="00912C41"/>
    <w:rsid w:val="00BF6A67"/>
    <w:rsid w:val="00D2558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4A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55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25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58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105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5</Pages>
  <Words>767</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kumar</dc:creator>
  <cp:lastModifiedBy>Sunil kumar</cp:lastModifiedBy>
  <cp:revision>4</cp:revision>
  <dcterms:created xsi:type="dcterms:W3CDTF">2019-12-08T18:57:00Z</dcterms:created>
  <dcterms:modified xsi:type="dcterms:W3CDTF">2020-01-23T02:28:00Z</dcterms:modified>
</cp:coreProperties>
</file>