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24" w:rsidRDefault="002C0C6E">
      <w:proofErr w:type="spellStart"/>
      <w:r>
        <w:t>SourceCode</w:t>
      </w:r>
      <w:proofErr w:type="spellEnd"/>
      <w:r>
        <w:t xml:space="preserve"> of Binary Search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{11,89,66,56,45,90,77};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key for linear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if key found in given array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index value will update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 w:rsidP="002C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C6E" w:rsidRDefault="002C0C6E"/>
    <w:sectPr w:rsidR="002C0C6E" w:rsidSect="0000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C6E"/>
    <w:rsid w:val="00001924"/>
    <w:rsid w:val="002C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2022-03-03T16:01:00Z</dcterms:created>
  <dcterms:modified xsi:type="dcterms:W3CDTF">2022-03-03T16:02:00Z</dcterms:modified>
</cp:coreProperties>
</file>