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Farah Example</w:t>
      </w:r>
    </w:p>
    <w:p>
      <w:r>
        <w:t>Finance Manager</w:t>
      </w:r>
    </w:p>
    <w:p>
      <w:r>
        <w:t>finance@example.test | +1 202-555-0106 | Dubai, UAE</w:t>
      </w:r>
    </w:p>
    <w:p>
      <w:r>
        <w:t>SYNTHETIC QA FIXTURE - NOT A REAL CANDIDATE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BACKGROUND</w:t>
              <w:br/>
              <w:t>FP&amp;A Lead, Example Consumer Finance, 2021-present.</w:t>
              <w:br/>
              <w:t>Financial Analyst, Fictional Retail Partners, 2018-2021.</w:t>
              <w:br/>
              <w:t>Owned monthly forecasts and variance analysis for a USD 12 million operating budget.</w:t>
            </w:r>
          </w:p>
        </w:tc>
        <w:tc>
          <w:tcPr>
            <w:tcW w:type="dxa" w:w="4320"/>
          </w:tcPr>
          <w:p>
            <w:r>
              <w:t>SKILLS AND EDUCATION</w:t>
              <w:br/>
              <w:t>Shortened the planning cycle by five business days with spreadsheet templates.</w:t>
              <w:br/>
              <w:t>Used Excel and Power BI. No software development experience.</w:t>
              <w:br/>
              <w:t>BCom Accounting, Example College, 2018. ACCA studies in progress, not qualified.</w:t>
            </w:r>
          </w:p>
        </w:tc>
      </w:tr>
    </w:tbl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 Pursuit Synthetic QA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