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DEEB" w14:textId="77777777" w:rsidR="00A678EF" w:rsidRPr="00A678EF" w:rsidRDefault="00A678EF" w:rsidP="00A678EF">
      <w:pPr>
        <w:jc w:val="center"/>
        <w:rPr>
          <w:rFonts w:ascii="Arial" w:hAnsi="Arial"/>
          <w:b/>
          <w:bCs/>
          <w:sz w:val="40"/>
          <w:szCs w:val="40"/>
          <w:lang w:bidi="ar-SA"/>
        </w:rPr>
      </w:pPr>
      <w:r w:rsidRPr="00A678EF">
        <w:rPr>
          <w:rFonts w:ascii="Arial" w:hAnsi="Arial"/>
          <w:b/>
          <w:bCs/>
          <w:sz w:val="40"/>
          <w:szCs w:val="40"/>
        </w:rPr>
        <w:t>PLANT DISEASES MONITORING BY</w:t>
      </w:r>
    </w:p>
    <w:p w14:paraId="15F4B81D" w14:textId="77777777" w:rsidR="00A678EF" w:rsidRPr="00A678EF" w:rsidRDefault="00A678EF" w:rsidP="00A678EF">
      <w:pPr>
        <w:jc w:val="center"/>
        <w:rPr>
          <w:rFonts w:ascii="Arial" w:hAnsi="Arial"/>
          <w:b/>
          <w:bCs/>
          <w:sz w:val="40"/>
          <w:szCs w:val="40"/>
        </w:rPr>
      </w:pPr>
      <w:r w:rsidRPr="00A678EF">
        <w:rPr>
          <w:rFonts w:ascii="Arial" w:hAnsi="Arial"/>
          <w:b/>
          <w:bCs/>
          <w:sz w:val="40"/>
          <w:szCs w:val="40"/>
        </w:rPr>
        <w:t>ARTIFICIAL INTELLIGENCE AND IMAGE PROCESSING</w:t>
      </w:r>
    </w:p>
    <w:p w14:paraId="55857A04" w14:textId="77777777" w:rsidR="006D3057" w:rsidRDefault="006D3057" w:rsidP="00B14E2D">
      <w:pPr>
        <w:pStyle w:val="BodyText"/>
        <w:tabs>
          <w:tab w:val="left" w:pos="3757"/>
        </w:tabs>
        <w:adjustRightInd w:val="0"/>
        <w:spacing w:line="480" w:lineRule="atLeast"/>
        <w:jc w:val="left"/>
        <w:rPr>
          <w:b/>
          <w:i/>
          <w:sz w:val="28"/>
          <w:szCs w:val="28"/>
        </w:rPr>
      </w:pPr>
    </w:p>
    <w:p w14:paraId="7CA6CC8F" w14:textId="77777777" w:rsidR="00604CAF" w:rsidRDefault="00604CAF" w:rsidP="00B14E2D">
      <w:pPr>
        <w:pStyle w:val="BodyText"/>
        <w:tabs>
          <w:tab w:val="left" w:pos="3757"/>
        </w:tabs>
        <w:adjustRightInd w:val="0"/>
        <w:spacing w:line="480" w:lineRule="atLeast"/>
        <w:jc w:val="left"/>
        <w:rPr>
          <w:b/>
          <w:i/>
          <w:sz w:val="28"/>
          <w:szCs w:val="28"/>
        </w:rPr>
        <w:sectPr w:rsidR="00604CAF" w:rsidSect="006D3057">
          <w:headerReference w:type="default" r:id="rId8"/>
          <w:headerReference w:type="first" r:id="rId9"/>
          <w:type w:val="continuous"/>
          <w:pgSz w:w="12240" w:h="15840" w:code="1"/>
          <w:pgMar w:top="1440" w:right="864" w:bottom="1440" w:left="864" w:header="720" w:footer="945" w:gutter="0"/>
          <w:cols w:space="720"/>
          <w:titlePg/>
        </w:sectPr>
      </w:pPr>
    </w:p>
    <w:p w14:paraId="4710F33B" w14:textId="4D243F3C" w:rsidR="006D3057" w:rsidRDefault="00A678EF" w:rsidP="00660F64">
      <w:pPr>
        <w:pStyle w:val="BodyText"/>
        <w:tabs>
          <w:tab w:val="left" w:pos="3757"/>
        </w:tabs>
        <w:adjustRightInd w:val="0"/>
        <w:jc w:val="center"/>
        <w:rPr>
          <w:sz w:val="22"/>
          <w:szCs w:val="22"/>
        </w:rPr>
      </w:pPr>
      <w:r>
        <w:rPr>
          <w:sz w:val="22"/>
          <w:szCs w:val="22"/>
        </w:rPr>
        <w:t>Anmol Khatri (22BCS10160)</w:t>
      </w:r>
    </w:p>
    <w:p w14:paraId="1ECDE935" w14:textId="297EF4D2" w:rsidR="00A678EF" w:rsidRDefault="00A678EF" w:rsidP="00660F64">
      <w:pPr>
        <w:pStyle w:val="BodyText"/>
        <w:tabs>
          <w:tab w:val="left" w:pos="3757"/>
        </w:tabs>
        <w:adjustRightInd w:val="0"/>
        <w:jc w:val="center"/>
        <w:rPr>
          <w:sz w:val="22"/>
          <w:szCs w:val="22"/>
        </w:rPr>
      </w:pPr>
      <w:r>
        <w:rPr>
          <w:sz w:val="22"/>
          <w:szCs w:val="22"/>
        </w:rPr>
        <w:t>Devendra Kumar Sahu (22BCS10166)</w:t>
      </w:r>
    </w:p>
    <w:p w14:paraId="65662CFB" w14:textId="73743C41" w:rsidR="00A678EF" w:rsidRDefault="00A678EF" w:rsidP="00660F64">
      <w:pPr>
        <w:pStyle w:val="BodyText"/>
        <w:tabs>
          <w:tab w:val="left" w:pos="3757"/>
        </w:tabs>
        <w:adjustRightInd w:val="0"/>
        <w:jc w:val="center"/>
        <w:rPr>
          <w:sz w:val="22"/>
          <w:szCs w:val="22"/>
        </w:rPr>
      </w:pPr>
      <w:r>
        <w:rPr>
          <w:sz w:val="22"/>
          <w:szCs w:val="22"/>
        </w:rPr>
        <w:t>Sunil Prajapat (22BCS11871)</w:t>
      </w:r>
    </w:p>
    <w:p w14:paraId="0D0EC879" w14:textId="378C0ACC" w:rsidR="00A678EF" w:rsidRPr="0069257E" w:rsidRDefault="00A678EF" w:rsidP="00660F64">
      <w:pPr>
        <w:pStyle w:val="BodyText"/>
        <w:tabs>
          <w:tab w:val="left" w:pos="3757"/>
        </w:tabs>
        <w:adjustRightInd w:val="0"/>
        <w:jc w:val="center"/>
        <w:rPr>
          <w:sz w:val="22"/>
          <w:szCs w:val="22"/>
        </w:rPr>
      </w:pPr>
      <w:r>
        <w:rPr>
          <w:sz w:val="22"/>
          <w:szCs w:val="22"/>
        </w:rPr>
        <w:t>Harman Sing</w:t>
      </w:r>
      <w:r w:rsidR="00687BCF">
        <w:rPr>
          <w:sz w:val="22"/>
          <w:szCs w:val="22"/>
        </w:rPr>
        <w:t>h</w:t>
      </w:r>
      <w:r>
        <w:rPr>
          <w:sz w:val="22"/>
          <w:szCs w:val="22"/>
        </w:rPr>
        <w:t xml:space="preserve"> (22BCS10605)</w:t>
      </w:r>
    </w:p>
    <w:p w14:paraId="6C2166FA" w14:textId="41ECEAD5" w:rsidR="00A678EF" w:rsidRDefault="00604CAF" w:rsidP="00A678EF">
      <w:pPr>
        <w:pStyle w:val="BodyText"/>
        <w:tabs>
          <w:tab w:val="left" w:pos="3757"/>
        </w:tabs>
        <w:adjustRightInd w:val="0"/>
        <w:spacing w:line="360" w:lineRule="auto"/>
        <w:jc w:val="center"/>
        <w:rPr>
          <w:bCs/>
          <w:sz w:val="20"/>
          <w:szCs w:val="20"/>
        </w:rPr>
      </w:pPr>
      <w:r w:rsidRPr="00604CAF">
        <w:rPr>
          <w:bCs/>
          <w:sz w:val="20"/>
          <w:szCs w:val="20"/>
        </w:rPr>
        <w:t xml:space="preserve">Department of </w:t>
      </w:r>
      <w:r w:rsidR="00660F64">
        <w:rPr>
          <w:bCs/>
          <w:sz w:val="20"/>
          <w:szCs w:val="20"/>
        </w:rPr>
        <w:t>Computer Science</w:t>
      </w:r>
      <w:r w:rsidR="003F0032">
        <w:rPr>
          <w:bCs/>
          <w:sz w:val="20"/>
          <w:szCs w:val="20"/>
        </w:rPr>
        <w:t xml:space="preserve"> </w:t>
      </w:r>
      <w:r w:rsidR="00660F64">
        <w:rPr>
          <w:bCs/>
          <w:sz w:val="20"/>
          <w:szCs w:val="20"/>
        </w:rPr>
        <w:t>and Engineering</w:t>
      </w:r>
    </w:p>
    <w:p w14:paraId="6F0B4356" w14:textId="6747E8C3" w:rsidR="00D12AEB" w:rsidRPr="0069257E" w:rsidRDefault="00E65651" w:rsidP="00B14DBC">
      <w:pPr>
        <w:pStyle w:val="BodyText"/>
        <w:tabs>
          <w:tab w:val="left" w:pos="3757"/>
        </w:tabs>
        <w:adjustRightInd w:val="0"/>
        <w:jc w:val="center"/>
        <w:rPr>
          <w:sz w:val="22"/>
          <w:szCs w:val="22"/>
        </w:rPr>
      </w:pPr>
      <w:r>
        <w:rPr>
          <w:sz w:val="22"/>
          <w:szCs w:val="22"/>
        </w:rPr>
        <w:t>Vivek Kanwar</w:t>
      </w:r>
    </w:p>
    <w:p w14:paraId="1E2330B5" w14:textId="77777777" w:rsidR="00D12AEB" w:rsidRPr="00D12AEB" w:rsidRDefault="00D12AEB" w:rsidP="00B14DBC">
      <w:pPr>
        <w:pStyle w:val="BodyText"/>
        <w:tabs>
          <w:tab w:val="left" w:pos="3757"/>
        </w:tabs>
        <w:adjustRightInd w:val="0"/>
        <w:spacing w:line="360" w:lineRule="auto"/>
      </w:pPr>
      <w:r w:rsidRPr="00604CAF">
        <w:rPr>
          <w:bCs/>
          <w:sz w:val="20"/>
          <w:szCs w:val="20"/>
        </w:rPr>
        <w:t>Department of Electronics and Communication Engineering</w:t>
      </w:r>
    </w:p>
    <w:p w14:paraId="0018ECEB" w14:textId="77777777" w:rsidR="00E65651" w:rsidRDefault="00E65651" w:rsidP="00E65651">
      <w:pPr>
        <w:pStyle w:val="BodyText"/>
        <w:tabs>
          <w:tab w:val="left" w:pos="3757"/>
        </w:tabs>
        <w:adjustRightInd w:val="0"/>
        <w:spacing w:line="360" w:lineRule="auto"/>
        <w:jc w:val="center"/>
        <w:rPr>
          <w:bCs/>
          <w:sz w:val="20"/>
          <w:szCs w:val="20"/>
        </w:rPr>
      </w:pPr>
      <w:r>
        <w:rPr>
          <w:bCs/>
          <w:sz w:val="20"/>
          <w:szCs w:val="20"/>
        </w:rPr>
        <w:t>Chandigarh University</w:t>
      </w:r>
    </w:p>
    <w:p w14:paraId="186CF4FE" w14:textId="77777777" w:rsidR="00E65651" w:rsidRDefault="00E65651" w:rsidP="00E65651">
      <w:pPr>
        <w:pStyle w:val="BodyText"/>
        <w:tabs>
          <w:tab w:val="left" w:pos="3757"/>
        </w:tabs>
        <w:adjustRightInd w:val="0"/>
        <w:spacing w:line="360" w:lineRule="auto"/>
        <w:jc w:val="center"/>
        <w:rPr>
          <w:bCs/>
          <w:sz w:val="20"/>
          <w:szCs w:val="20"/>
        </w:rPr>
      </w:pPr>
      <w:r>
        <w:rPr>
          <w:bCs/>
          <w:sz w:val="20"/>
          <w:szCs w:val="20"/>
        </w:rPr>
        <w:t>Mohali</w:t>
      </w:r>
      <w:r w:rsidRPr="00604CAF">
        <w:rPr>
          <w:bCs/>
          <w:sz w:val="20"/>
          <w:szCs w:val="20"/>
        </w:rPr>
        <w:t>, India.</w:t>
      </w:r>
    </w:p>
    <w:p w14:paraId="38021F5C" w14:textId="5773A9CC" w:rsidR="00D12AEB" w:rsidRPr="00604CAF" w:rsidRDefault="00D12AEB" w:rsidP="00B14DBC">
      <w:pPr>
        <w:pStyle w:val="BodyText"/>
        <w:tabs>
          <w:tab w:val="left" w:pos="3757"/>
        </w:tabs>
        <w:adjustRightInd w:val="0"/>
        <w:spacing w:line="360" w:lineRule="auto"/>
        <w:jc w:val="center"/>
      </w:pPr>
      <w:r w:rsidRPr="00604CAF">
        <w:rPr>
          <w:bCs/>
          <w:sz w:val="20"/>
          <w:szCs w:val="20"/>
        </w:rPr>
        <w:t xml:space="preserve">Email: </w:t>
      </w:r>
      <w:hyperlink r:id="rId10" w:history="1">
        <w:r w:rsidR="00E65651" w:rsidRPr="00715092">
          <w:rPr>
            <w:rStyle w:val="Hyperlink"/>
            <w:bCs/>
            <w:sz w:val="20"/>
            <w:szCs w:val="20"/>
          </w:rPr>
          <w:t>vivek.e11415@cumail.in</w:t>
        </w:r>
      </w:hyperlink>
    </w:p>
    <w:p w14:paraId="4479D600" w14:textId="77777777" w:rsidR="006D3057" w:rsidRDefault="006D3057" w:rsidP="004B3C45">
      <w:pPr>
        <w:pStyle w:val="BodyText"/>
        <w:jc w:val="left"/>
        <w:rPr>
          <w:b/>
        </w:rPr>
        <w:sectPr w:rsidR="006D3057" w:rsidSect="0069257E">
          <w:headerReference w:type="default" r:id="rId11"/>
          <w:headerReference w:type="first" r:id="rId12"/>
          <w:type w:val="continuous"/>
          <w:pgSz w:w="12240" w:h="15840" w:code="1"/>
          <w:pgMar w:top="1080" w:right="734" w:bottom="2434" w:left="734" w:header="720" w:footer="720" w:gutter="0"/>
          <w:cols w:num="2" w:space="360"/>
          <w:titlePg/>
        </w:sectPr>
      </w:pPr>
    </w:p>
    <w:p w14:paraId="1D042AF9" w14:textId="77777777" w:rsidR="00A678EF" w:rsidRDefault="00A678EF" w:rsidP="00056705">
      <w:pPr>
        <w:jc w:val="both"/>
        <w:rPr>
          <w:b/>
          <w:iCs/>
          <w:sz w:val="18"/>
          <w:szCs w:val="18"/>
        </w:rPr>
      </w:pPr>
    </w:p>
    <w:p w14:paraId="09FC16E9" w14:textId="78E15F70" w:rsidR="00004B23" w:rsidRPr="0069257E" w:rsidRDefault="00880264" w:rsidP="00A678EF">
      <w:pPr>
        <w:jc w:val="both"/>
        <w:rPr>
          <w:b/>
          <w:i/>
          <w:iCs/>
          <w:sz w:val="18"/>
          <w:szCs w:val="18"/>
        </w:rPr>
      </w:pPr>
      <w:r w:rsidRPr="00052D32">
        <w:rPr>
          <w:b/>
          <w:iCs/>
        </w:rPr>
        <w:t xml:space="preserve">Abstract – </w:t>
      </w:r>
      <w:r w:rsidR="00A678EF" w:rsidRPr="00052D32">
        <w:rPr>
          <w:rFonts w:cs="Times New Roman"/>
          <w:b/>
        </w:rPr>
        <w:t>Around the world, plant diseases pose a serious danger to crop output and food security. Visual inspection and manual analysis, which take time and are frequently arbitrary, are traditional methods of illness identification and surveillance. Automated</w:t>
      </w:r>
      <w:r w:rsidR="00A678EF" w:rsidRPr="00A678EF">
        <w:rPr>
          <w:rFonts w:cs="Times New Roman"/>
          <w:b/>
          <w:sz w:val="18"/>
          <w:szCs w:val="18"/>
        </w:rPr>
        <w:t xml:space="preserve"> </w:t>
      </w:r>
      <w:r w:rsidR="00A678EF" w:rsidRPr="00052D32">
        <w:rPr>
          <w:rFonts w:cs="Times New Roman"/>
          <w:b/>
        </w:rPr>
        <w:t>solutions for plant disease monitoring have been made possible by developments in artificial intelligence and image processing. An overview of current research on the application of AI and image processing methods for plant disease identification and monitoring is given in this review paper. The report outlines these strategies' benefits and drawbacks and suggests areas for further study.</w:t>
      </w:r>
    </w:p>
    <w:p w14:paraId="2707B154" w14:textId="77777777" w:rsidR="00880264" w:rsidRDefault="00880264" w:rsidP="004B3C45">
      <w:pPr>
        <w:pStyle w:val="BodyText"/>
        <w:spacing w:line="240" w:lineRule="auto"/>
        <w:rPr>
          <w:b/>
          <w:iCs/>
          <w:sz w:val="20"/>
          <w:szCs w:val="20"/>
        </w:rPr>
      </w:pPr>
    </w:p>
    <w:p w14:paraId="6D2A9E55" w14:textId="77777777" w:rsidR="00004B23" w:rsidRPr="00880264" w:rsidRDefault="00880264" w:rsidP="00752EB3">
      <w:pPr>
        <w:pStyle w:val="BodyText"/>
        <w:spacing w:after="120" w:line="240" w:lineRule="auto"/>
        <w:jc w:val="center"/>
        <w:rPr>
          <w:sz w:val="20"/>
          <w:szCs w:val="20"/>
        </w:rPr>
      </w:pPr>
      <w:r w:rsidRPr="00880264">
        <w:rPr>
          <w:sz w:val="20"/>
          <w:szCs w:val="20"/>
        </w:rPr>
        <w:t xml:space="preserve">I. </w:t>
      </w:r>
      <w:r w:rsidR="00004B23" w:rsidRPr="00880264">
        <w:rPr>
          <w:sz w:val="20"/>
          <w:szCs w:val="20"/>
        </w:rPr>
        <w:t xml:space="preserve"> INTRODUCTION</w:t>
      </w:r>
      <w:r w:rsidR="004C271B">
        <w:rPr>
          <w:sz w:val="20"/>
          <w:szCs w:val="20"/>
        </w:rPr>
        <w:t xml:space="preserve"> </w:t>
      </w:r>
    </w:p>
    <w:p w14:paraId="20B15396" w14:textId="77777777" w:rsidR="008258A3" w:rsidRPr="008258A3" w:rsidRDefault="008258A3" w:rsidP="008258A3">
      <w:pPr>
        <w:jc w:val="both"/>
        <w:rPr>
          <w:rFonts w:cs="Times New Roman"/>
        </w:rPr>
      </w:pPr>
      <w:r w:rsidRPr="008258A3">
        <w:rPr>
          <w:rFonts w:cs="Times New Roman"/>
        </w:rPr>
        <w:t>Plant infections can adversely affect crop efficiency, prompting food deficiencies for shoppers and monetary misfortunes for ranchers. Visual inspection and manual analysis are the traditional methods for identifying and monitoring plant diseases. These methods are time-consuming, labor-intensive, and frequently subjective. This can make it harder to find diseases and use the right treatments, which can make the effects of the diseases on crop yields and quality even worse.</w:t>
      </w:r>
    </w:p>
    <w:p w14:paraId="4DE05711" w14:textId="77777777" w:rsidR="008258A3" w:rsidRPr="008258A3" w:rsidRDefault="008258A3" w:rsidP="008258A3">
      <w:pPr>
        <w:jc w:val="both"/>
        <w:rPr>
          <w:rFonts w:cs="Times New Roman"/>
        </w:rPr>
      </w:pPr>
    </w:p>
    <w:p w14:paraId="3278FC25" w14:textId="77777777" w:rsidR="008258A3" w:rsidRPr="008258A3" w:rsidRDefault="008258A3" w:rsidP="008258A3">
      <w:pPr>
        <w:jc w:val="both"/>
        <w:rPr>
          <w:rFonts w:cs="Times New Roman"/>
        </w:rPr>
      </w:pPr>
      <w:r w:rsidRPr="008258A3">
        <w:rPr>
          <w:rFonts w:cs="Times New Roman"/>
        </w:rPr>
        <w:t>For the purpose of identifying and monitoring plant diseases, researchers and practitioners have turned to the application of AI and image processing methods. These techniques include the utilization of calculations and PC vision to break down pictures of plants and identify infection side effects. This approach can altogether accelerate the recognition and observing cycle while decreasing expenses and expanding accuracy.</w:t>
      </w:r>
    </w:p>
    <w:p w14:paraId="666DF087" w14:textId="77777777" w:rsidR="008258A3" w:rsidRPr="008258A3" w:rsidRDefault="008258A3" w:rsidP="008258A3">
      <w:pPr>
        <w:jc w:val="both"/>
        <w:rPr>
          <w:rFonts w:cs="Times New Roman"/>
        </w:rPr>
      </w:pPr>
    </w:p>
    <w:p w14:paraId="22B16A20" w14:textId="77777777" w:rsidR="008258A3" w:rsidRPr="008258A3" w:rsidRDefault="008258A3" w:rsidP="008258A3">
      <w:pPr>
        <w:jc w:val="both"/>
        <w:rPr>
          <w:rFonts w:cs="Times New Roman"/>
        </w:rPr>
      </w:pPr>
      <w:r w:rsidRPr="008258A3">
        <w:rPr>
          <w:rFonts w:cs="Times New Roman"/>
        </w:rPr>
        <w:t>The utilization of computer based intelligence and picture handling methods in plant illness ID and checking has acquired expanding consideration as of late. Numerous algorithms and methods have been developed by researchers to identify and classify various plant diseases. These strategies have shown promising outcomes concerning precision and unwavering quality, and they can possibly upset plant illness the executives.</w:t>
      </w:r>
    </w:p>
    <w:p w14:paraId="0B410381" w14:textId="77777777" w:rsidR="008258A3" w:rsidRPr="008258A3" w:rsidRDefault="008258A3" w:rsidP="008258A3">
      <w:pPr>
        <w:jc w:val="both"/>
        <w:rPr>
          <w:rFonts w:cs="Times New Roman"/>
        </w:rPr>
      </w:pPr>
    </w:p>
    <w:p w14:paraId="58300FFA" w14:textId="77777777" w:rsidR="008258A3" w:rsidRPr="008258A3" w:rsidRDefault="008258A3" w:rsidP="008258A3">
      <w:pPr>
        <w:jc w:val="both"/>
        <w:rPr>
          <w:rFonts w:cs="Times New Roman"/>
        </w:rPr>
      </w:pPr>
      <w:r w:rsidRPr="008258A3">
        <w:rPr>
          <w:rFonts w:cs="Times New Roman"/>
        </w:rPr>
        <w:t>The ability to handle large amounts of data quickly and effectively is one significant advantage of using AI and image processing methods for plant disease identification and monitoring. This is especially helpful in large-scale agriculture, where disease detection in crops can be difficult and time-consuming. Farmers can save a lot of money by using these techniques to reduce the need for human intervention in disease monitoring.</w:t>
      </w:r>
    </w:p>
    <w:p w14:paraId="46E1D8CA" w14:textId="77777777" w:rsidR="008258A3" w:rsidRPr="008258A3" w:rsidRDefault="008258A3" w:rsidP="008258A3">
      <w:pPr>
        <w:jc w:val="both"/>
        <w:rPr>
          <w:rFonts w:cs="Times New Roman"/>
        </w:rPr>
      </w:pPr>
    </w:p>
    <w:p w14:paraId="7D3FAE46" w14:textId="61469798" w:rsidR="00A678EF" w:rsidRPr="00A678EF" w:rsidRDefault="008258A3" w:rsidP="008258A3">
      <w:pPr>
        <w:jc w:val="both"/>
        <w:rPr>
          <w:rFonts w:cs="Times New Roman"/>
        </w:rPr>
      </w:pPr>
      <w:r w:rsidRPr="008258A3">
        <w:rPr>
          <w:rFonts w:cs="Times New Roman"/>
        </w:rPr>
        <w:t>In general, the identification and monitoring of plant diseases using AI and image processing methods has the potential to significantly enhance the efficiency and effectiveness of agricultural disease management. These methods can reduce costs, save time, and improve the accuracy and dependability of disease identification by automating the process of detection. As a result, they represent an exciting field of study with the potential to boost crop productivity and ensure food security.</w:t>
      </w:r>
      <w:r w:rsidR="00A678EF" w:rsidRPr="00A678EF">
        <w:rPr>
          <w:rFonts w:cs="Times New Roman"/>
        </w:rPr>
        <w:t>.</w:t>
      </w:r>
    </w:p>
    <w:p w14:paraId="7FB4480A" w14:textId="320EE0F6" w:rsidR="00705B43" w:rsidRDefault="00705B43" w:rsidP="00705B43">
      <w:pPr>
        <w:jc w:val="both"/>
        <w:rPr>
          <w:rFonts w:cs="Times New Roman"/>
        </w:rPr>
      </w:pPr>
    </w:p>
    <w:p w14:paraId="5C89526E" w14:textId="284F9804" w:rsidR="00004B23" w:rsidRDefault="00004B23" w:rsidP="00056705">
      <w:pPr>
        <w:pStyle w:val="BodyText"/>
        <w:spacing w:line="240" w:lineRule="auto"/>
        <w:rPr>
          <w:bCs/>
          <w:sz w:val="20"/>
          <w:szCs w:val="20"/>
        </w:rPr>
      </w:pPr>
    </w:p>
    <w:p w14:paraId="0A066335" w14:textId="348E380C" w:rsidR="003C5BED" w:rsidRPr="003C5BED" w:rsidRDefault="003C5BED" w:rsidP="003C5BED">
      <w:pPr>
        <w:jc w:val="both"/>
        <w:rPr>
          <w:rFonts w:cs="Times New Roman"/>
          <w:bCs/>
        </w:rPr>
      </w:pPr>
      <w:r w:rsidRPr="003C5BED">
        <w:rPr>
          <w:rFonts w:cs="Times New Roman"/>
          <w:bCs/>
        </w:rPr>
        <w:t>II</w:t>
      </w:r>
      <w:r>
        <w:rPr>
          <w:rFonts w:cs="Times New Roman"/>
          <w:bCs/>
        </w:rPr>
        <w:t xml:space="preserve">. </w:t>
      </w:r>
      <w:r w:rsidRPr="003C5BED">
        <w:rPr>
          <w:rFonts w:cs="Times New Roman"/>
          <w:bCs/>
        </w:rPr>
        <w:t xml:space="preserve"> LITERATURE SURVEY</w:t>
      </w:r>
    </w:p>
    <w:p w14:paraId="3218961C" w14:textId="77777777" w:rsidR="003C5BED" w:rsidRDefault="003C5BED" w:rsidP="003C5BED">
      <w:pPr>
        <w:jc w:val="both"/>
        <w:rPr>
          <w:rFonts w:cs="Times New Roman"/>
        </w:rPr>
      </w:pPr>
    </w:p>
    <w:p w14:paraId="1F058D5C" w14:textId="77777777" w:rsidR="008258A3" w:rsidRPr="008258A3" w:rsidRDefault="008258A3" w:rsidP="00405244">
      <w:pPr>
        <w:pStyle w:val="BodyText"/>
        <w:spacing w:after="120" w:line="240" w:lineRule="auto"/>
        <w:rPr>
          <w:rFonts w:cs="Times New Roman"/>
          <w:sz w:val="20"/>
          <w:szCs w:val="20"/>
        </w:rPr>
      </w:pPr>
      <w:r w:rsidRPr="008258A3">
        <w:rPr>
          <w:rFonts w:cs="Times New Roman"/>
          <w:sz w:val="20"/>
          <w:szCs w:val="20"/>
        </w:rPr>
        <w:t>In recent years, AI and image processing techniques for monitoring plant diseases have been the focus of a lot of research, and several studies have shown that they work. For instance, in one review, analysts utilized profound learning calculations to distinguish fine mold side effects in wheat plants. The disease was identified by the algorithm with a high degree of precision, demonstrating AI's potential for plant disease monitoring.</w:t>
      </w:r>
    </w:p>
    <w:p w14:paraId="330CD54B" w14:textId="77777777" w:rsidR="008258A3" w:rsidRPr="008258A3" w:rsidRDefault="008258A3" w:rsidP="00405244">
      <w:pPr>
        <w:pStyle w:val="BodyText"/>
        <w:spacing w:after="120" w:line="240" w:lineRule="auto"/>
        <w:rPr>
          <w:rFonts w:cs="Times New Roman"/>
          <w:sz w:val="20"/>
          <w:szCs w:val="20"/>
        </w:rPr>
      </w:pPr>
    </w:p>
    <w:p w14:paraId="0E5F740B" w14:textId="77777777" w:rsidR="008258A3" w:rsidRPr="008258A3" w:rsidRDefault="008258A3" w:rsidP="00405244">
      <w:pPr>
        <w:pStyle w:val="BodyText"/>
        <w:spacing w:after="120" w:line="240" w:lineRule="auto"/>
        <w:rPr>
          <w:rFonts w:cs="Times New Roman"/>
          <w:sz w:val="20"/>
          <w:szCs w:val="20"/>
        </w:rPr>
      </w:pPr>
      <w:r w:rsidRPr="008258A3">
        <w:rPr>
          <w:rFonts w:cs="Times New Roman"/>
          <w:sz w:val="20"/>
          <w:szCs w:val="20"/>
        </w:rPr>
        <w:t>The use of image processing tools for the early detection of bacterial wilt in tomato plants was the subject of another study. As a result of the method's success in identifying the disease early on, prompt intervention was able to stop further spread. In order to avoid crop losses and ensure food security, it is essential to be able to detect diseases early.</w:t>
      </w:r>
    </w:p>
    <w:p w14:paraId="7EF37CA5" w14:textId="77777777" w:rsidR="008258A3" w:rsidRPr="008258A3" w:rsidRDefault="008258A3" w:rsidP="00405244">
      <w:pPr>
        <w:pStyle w:val="BodyText"/>
        <w:spacing w:after="120" w:line="240" w:lineRule="auto"/>
        <w:rPr>
          <w:rFonts w:cs="Times New Roman"/>
          <w:sz w:val="20"/>
          <w:szCs w:val="20"/>
        </w:rPr>
      </w:pPr>
    </w:p>
    <w:p w14:paraId="5E01BE0D" w14:textId="77777777" w:rsidR="008258A3" w:rsidRPr="008258A3" w:rsidRDefault="008258A3" w:rsidP="00405244">
      <w:pPr>
        <w:pStyle w:val="BodyText"/>
        <w:spacing w:after="120" w:line="240" w:lineRule="auto"/>
        <w:rPr>
          <w:rFonts w:cs="Times New Roman"/>
          <w:sz w:val="20"/>
          <w:szCs w:val="20"/>
        </w:rPr>
      </w:pPr>
      <w:r w:rsidRPr="008258A3">
        <w:rPr>
          <w:rFonts w:cs="Times New Roman"/>
          <w:sz w:val="20"/>
          <w:szCs w:val="20"/>
        </w:rPr>
        <w:lastRenderedPageBreak/>
        <w:t>The application of AI and image processing methods to disease surveillance in particular crops has also been the subject of several studies. One example is a study that looked at cassava and used machine learning techniques to look at photos of the plant. The findings demonstrated that the method was successful in classifying and identifying cassava diseases.</w:t>
      </w:r>
    </w:p>
    <w:p w14:paraId="03E4D929" w14:textId="77777777" w:rsidR="008258A3" w:rsidRPr="008258A3" w:rsidRDefault="008258A3" w:rsidP="00405244">
      <w:pPr>
        <w:pStyle w:val="BodyText"/>
        <w:spacing w:after="120" w:line="240" w:lineRule="auto"/>
        <w:rPr>
          <w:rFonts w:cs="Times New Roman"/>
          <w:sz w:val="20"/>
          <w:szCs w:val="20"/>
        </w:rPr>
      </w:pPr>
    </w:p>
    <w:p w14:paraId="7D6BA49A" w14:textId="77777777" w:rsidR="008258A3" w:rsidRPr="008258A3" w:rsidRDefault="008258A3" w:rsidP="00405244">
      <w:pPr>
        <w:pStyle w:val="BodyText"/>
        <w:spacing w:after="120" w:line="240" w:lineRule="auto"/>
        <w:rPr>
          <w:rFonts w:cs="Times New Roman"/>
          <w:sz w:val="20"/>
          <w:szCs w:val="20"/>
        </w:rPr>
      </w:pPr>
      <w:r w:rsidRPr="008258A3">
        <w:rPr>
          <w:rFonts w:cs="Times New Roman"/>
          <w:sz w:val="20"/>
          <w:szCs w:val="20"/>
        </w:rPr>
        <w:t>In addition, some studies have investigated the possibility of enhancing plant disease monitoring by combining a variety of sensing technologies, such as artificial intelligence and image processing. To monitor soybean rust, a fungal disease that can result in significant yield losses, a study used UAV images and machine learning algorithms. The method demonstrated the potential of integrating various sensing technologies for disease monitoring and achieved a high level of accuracy in identifying infected soybean plants.</w:t>
      </w:r>
    </w:p>
    <w:p w14:paraId="25969651" w14:textId="77777777" w:rsidR="008258A3" w:rsidRPr="008258A3" w:rsidRDefault="008258A3" w:rsidP="00405244">
      <w:pPr>
        <w:pStyle w:val="BodyText"/>
        <w:spacing w:after="120" w:line="240" w:lineRule="auto"/>
        <w:rPr>
          <w:rFonts w:cs="Times New Roman"/>
          <w:sz w:val="20"/>
          <w:szCs w:val="20"/>
        </w:rPr>
      </w:pPr>
    </w:p>
    <w:p w14:paraId="1D116A55" w14:textId="77777777" w:rsidR="008258A3" w:rsidRPr="008258A3" w:rsidRDefault="008258A3" w:rsidP="00405244">
      <w:pPr>
        <w:pStyle w:val="BodyText"/>
        <w:spacing w:after="120" w:line="240" w:lineRule="auto"/>
        <w:rPr>
          <w:rFonts w:cs="Times New Roman"/>
          <w:sz w:val="20"/>
          <w:szCs w:val="20"/>
        </w:rPr>
      </w:pPr>
      <w:r w:rsidRPr="008258A3">
        <w:rPr>
          <w:rFonts w:cs="Times New Roman"/>
          <w:sz w:val="20"/>
          <w:szCs w:val="20"/>
        </w:rPr>
        <w:t>The use of AI and image processing techniques for plant disease monitoring still faces some obstacles, despite the promising findings of these studies. The absence of standardized datasets for disease identification and classification poses a significant obstacle, which can compromise the accuracy of disease detection. In addition, it can be challenging to obtain high-quality images of plants in the field, and the expense of the equipment as well as the specialized knowledge required to operate and maintain the systems can prevent their widespread use, particularly among small-scale farmers.</w:t>
      </w:r>
    </w:p>
    <w:p w14:paraId="40290E9A" w14:textId="77777777" w:rsidR="008258A3" w:rsidRPr="008258A3" w:rsidRDefault="008258A3" w:rsidP="008258A3">
      <w:pPr>
        <w:pStyle w:val="BodyText"/>
        <w:spacing w:after="120"/>
        <w:rPr>
          <w:rFonts w:cs="Times New Roman"/>
          <w:sz w:val="20"/>
          <w:szCs w:val="20"/>
        </w:rPr>
      </w:pPr>
    </w:p>
    <w:p w14:paraId="47664173" w14:textId="02220DFB" w:rsidR="00A678EF" w:rsidRPr="00A678EF" w:rsidRDefault="008258A3" w:rsidP="008258A3">
      <w:pPr>
        <w:pStyle w:val="BodyText"/>
        <w:spacing w:after="120" w:line="240" w:lineRule="auto"/>
        <w:rPr>
          <w:rFonts w:cs="Times New Roman"/>
          <w:sz w:val="20"/>
          <w:szCs w:val="20"/>
        </w:rPr>
      </w:pPr>
      <w:r w:rsidRPr="008258A3">
        <w:rPr>
          <w:rFonts w:cs="Times New Roman"/>
          <w:sz w:val="20"/>
          <w:szCs w:val="20"/>
        </w:rPr>
        <w:t>In spite of these difficulties, the research that has been done shows that AI and image processing techniques have a lot of potential for enhancing the monitoring and management of plant diseases. To ensure that farmers effectively adopt these methods, additional research is required to optimize them for various crops and conditions and address obstacles. AI and image processing can be used to create effective and accurate plant disease monitoring systems that will help ensure the sustainability and safety of food production.</w:t>
      </w:r>
    </w:p>
    <w:p w14:paraId="433F9AE7" w14:textId="77777777" w:rsidR="00BA73A3" w:rsidRDefault="003C5BED" w:rsidP="00BA73A3">
      <w:pPr>
        <w:pStyle w:val="BodyText"/>
        <w:spacing w:after="120"/>
        <w:rPr>
          <w:rFonts w:cs="Times New Roman"/>
          <w:b/>
          <w:bCs/>
        </w:rPr>
      </w:pPr>
      <w:r w:rsidRPr="003C5BED">
        <w:rPr>
          <w:rFonts w:cs="Times New Roman"/>
          <w:bCs/>
        </w:rPr>
        <w:t>III</w:t>
      </w:r>
      <w:r>
        <w:rPr>
          <w:rFonts w:cs="Times New Roman"/>
          <w:bCs/>
        </w:rPr>
        <w:t xml:space="preserve">. </w:t>
      </w:r>
      <w:r w:rsidRPr="003C5BED">
        <w:rPr>
          <w:rFonts w:cs="Times New Roman"/>
          <w:bCs/>
        </w:rPr>
        <w:t xml:space="preserve"> </w:t>
      </w:r>
      <w:r w:rsidR="00A678EF">
        <w:rPr>
          <w:rFonts w:cs="Times New Roman"/>
        </w:rPr>
        <w:t>OBJECTIVES</w:t>
      </w:r>
    </w:p>
    <w:p w14:paraId="4D339454" w14:textId="226CCEA0" w:rsidR="00BA73A3" w:rsidRPr="00BA73A3" w:rsidRDefault="00BA73A3" w:rsidP="00BA73A3">
      <w:pPr>
        <w:pStyle w:val="BodyText"/>
        <w:spacing w:after="120"/>
        <w:rPr>
          <w:rFonts w:cs="Times New Roman"/>
          <w:b/>
          <w:bCs/>
        </w:rPr>
      </w:pPr>
      <w:r w:rsidRPr="00BA73A3">
        <w:rPr>
          <w:rFonts w:cs="Times New Roman"/>
          <w:sz w:val="20"/>
          <w:szCs w:val="20"/>
        </w:rPr>
        <w:t>The following are the goals of this review essay:</w:t>
      </w:r>
    </w:p>
    <w:p w14:paraId="7E93B6C1" w14:textId="77560778" w:rsidR="00BA73A3" w:rsidRPr="00BA73A3" w:rsidRDefault="00BA73A3" w:rsidP="00BA73A3">
      <w:pPr>
        <w:pStyle w:val="BodyText"/>
        <w:numPr>
          <w:ilvl w:val="0"/>
          <w:numId w:val="19"/>
        </w:numPr>
        <w:spacing w:after="120" w:line="240" w:lineRule="auto"/>
        <w:rPr>
          <w:rFonts w:cs="Times New Roman"/>
          <w:sz w:val="20"/>
          <w:szCs w:val="20"/>
        </w:rPr>
      </w:pPr>
      <w:r>
        <w:rPr>
          <w:rFonts w:cs="Times New Roman"/>
          <w:sz w:val="20"/>
          <w:szCs w:val="20"/>
        </w:rPr>
        <w:t>T</w:t>
      </w:r>
      <w:r w:rsidRPr="00BA73A3">
        <w:rPr>
          <w:rFonts w:cs="Times New Roman"/>
          <w:sz w:val="20"/>
          <w:szCs w:val="20"/>
        </w:rPr>
        <w:t>o give a summary of current research on the application of AI and image processing methods for plant disease surveillance.</w:t>
      </w:r>
    </w:p>
    <w:p w14:paraId="03D70B98" w14:textId="24DF9E4B" w:rsidR="00BA73A3" w:rsidRPr="00BA73A3" w:rsidRDefault="00BA73A3" w:rsidP="00BA73A3">
      <w:pPr>
        <w:pStyle w:val="BodyText"/>
        <w:numPr>
          <w:ilvl w:val="0"/>
          <w:numId w:val="19"/>
        </w:numPr>
        <w:spacing w:after="120" w:line="240" w:lineRule="auto"/>
        <w:rPr>
          <w:rFonts w:cs="Times New Roman"/>
          <w:sz w:val="20"/>
          <w:szCs w:val="20"/>
        </w:rPr>
      </w:pPr>
      <w:r>
        <w:rPr>
          <w:rFonts w:cs="Times New Roman"/>
          <w:sz w:val="20"/>
          <w:szCs w:val="20"/>
        </w:rPr>
        <w:t>T</w:t>
      </w:r>
      <w:r w:rsidRPr="00BA73A3">
        <w:rPr>
          <w:rFonts w:cs="Times New Roman"/>
          <w:sz w:val="20"/>
          <w:szCs w:val="20"/>
        </w:rPr>
        <w:t>o draw attention to the benefits and shortcomings of various methods.</w:t>
      </w:r>
    </w:p>
    <w:p w14:paraId="5861B8AD" w14:textId="5C18A2B5" w:rsidR="00133415" w:rsidRPr="00BA73A3" w:rsidRDefault="00BA73A3" w:rsidP="00BA73A3">
      <w:pPr>
        <w:pStyle w:val="BodyText"/>
        <w:numPr>
          <w:ilvl w:val="0"/>
          <w:numId w:val="19"/>
        </w:numPr>
        <w:spacing w:after="120" w:line="240" w:lineRule="auto"/>
        <w:rPr>
          <w:bCs/>
          <w:i/>
          <w:sz w:val="20"/>
          <w:szCs w:val="20"/>
        </w:rPr>
      </w:pPr>
      <w:r>
        <w:rPr>
          <w:rFonts w:cs="Times New Roman"/>
          <w:sz w:val="20"/>
          <w:szCs w:val="20"/>
        </w:rPr>
        <w:t>T</w:t>
      </w:r>
      <w:r w:rsidRPr="00BA73A3">
        <w:rPr>
          <w:rFonts w:cs="Times New Roman"/>
          <w:sz w:val="20"/>
          <w:szCs w:val="20"/>
        </w:rPr>
        <w:t>o pinpoint potential research areas</w:t>
      </w:r>
    </w:p>
    <w:p w14:paraId="1175D3EC" w14:textId="7B77A64A" w:rsidR="00B23641" w:rsidRDefault="00B23641" w:rsidP="00B23641">
      <w:pPr>
        <w:rPr>
          <w:rFonts w:cs="Times New Roman"/>
          <w:bCs/>
        </w:rPr>
      </w:pPr>
      <w:bookmarkStart w:id="0" w:name="_Hlk134874172"/>
      <w:r w:rsidRPr="00B23641">
        <w:rPr>
          <w:rFonts w:cs="Times New Roman"/>
          <w:bCs/>
        </w:rPr>
        <w:t xml:space="preserve">IV.  </w:t>
      </w:r>
      <w:r w:rsidR="00BA73A3">
        <w:rPr>
          <w:rFonts w:cs="Times New Roman"/>
          <w:bCs/>
        </w:rPr>
        <w:t>METHODOLOGY</w:t>
      </w:r>
    </w:p>
    <w:p w14:paraId="2DE0AE76" w14:textId="77777777" w:rsidR="00B23641" w:rsidRDefault="00B23641" w:rsidP="00B23641">
      <w:pPr>
        <w:rPr>
          <w:rFonts w:cs="Times New Roman"/>
          <w:bCs/>
        </w:rPr>
      </w:pPr>
    </w:p>
    <w:p w14:paraId="1861FC10" w14:textId="77777777" w:rsidR="00BA73A3" w:rsidRDefault="00BA73A3" w:rsidP="00BA73A3">
      <w:pPr>
        <w:jc w:val="both"/>
        <w:rPr>
          <w:rFonts w:cs="Times New Roman"/>
        </w:rPr>
      </w:pPr>
      <w:r w:rsidRPr="00BA73A3">
        <w:rPr>
          <w:rFonts w:cs="Times New Roman"/>
        </w:rPr>
        <w:t>This review study is based on a thorough analysis of the literature on the application of artificial intelligence and image processing methods for plant disease surveillance. Several internet databases, including Google Scholar, Scopus, and Web of Science, were used to conduct the literature search. Plant disease monitoring, artificial intelligence, image processing, and computer vision were among the search phrases used.</w:t>
      </w:r>
    </w:p>
    <w:p w14:paraId="259699C3" w14:textId="77777777" w:rsidR="00756D96" w:rsidRDefault="00756D96" w:rsidP="00BA73A3">
      <w:pPr>
        <w:jc w:val="both"/>
        <w:rPr>
          <w:rFonts w:cs="Times New Roman"/>
        </w:rPr>
      </w:pPr>
    </w:p>
    <w:p w14:paraId="1020BD77" w14:textId="48EC0876" w:rsidR="00756D96" w:rsidRPr="00BA73A3" w:rsidRDefault="00756D96" w:rsidP="00BA73A3">
      <w:pPr>
        <w:jc w:val="both"/>
        <w:rPr>
          <w:rFonts w:cs="Times New Roman"/>
        </w:rPr>
      </w:pPr>
      <w:r>
        <w:rPr>
          <w:rFonts w:cs="Times New Roman"/>
        </w:rPr>
        <w:t xml:space="preserve">                </w:t>
      </w:r>
      <w:r>
        <w:rPr>
          <w:rFonts w:cs="Times New Roman"/>
          <w:noProof/>
        </w:rPr>
        <w:drawing>
          <wp:inline distT="0" distB="0" distL="0" distR="0" wp14:anchorId="62C0E002" wp14:editId="1E4377D8">
            <wp:extent cx="2225883" cy="995045"/>
            <wp:effectExtent l="0" t="0" r="3175" b="0"/>
            <wp:docPr id="2018086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86562" name="Picture 20180865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3577" cy="1029777"/>
                    </a:xfrm>
                    <a:prstGeom prst="rect">
                      <a:avLst/>
                    </a:prstGeom>
                  </pic:spPr>
                </pic:pic>
              </a:graphicData>
            </a:graphic>
          </wp:inline>
        </w:drawing>
      </w:r>
    </w:p>
    <w:p w14:paraId="020FA465" w14:textId="77777777" w:rsidR="00BA73A3" w:rsidRPr="00BA73A3" w:rsidRDefault="00BA73A3" w:rsidP="00BA73A3">
      <w:pPr>
        <w:jc w:val="both"/>
        <w:rPr>
          <w:rFonts w:cs="Times New Roman"/>
        </w:rPr>
      </w:pPr>
    </w:p>
    <w:p w14:paraId="2D225B1C" w14:textId="77777777" w:rsidR="00BA73A3" w:rsidRPr="00BA73A3" w:rsidRDefault="00BA73A3" w:rsidP="00BA73A3">
      <w:pPr>
        <w:jc w:val="both"/>
        <w:rPr>
          <w:rFonts w:cs="Times New Roman"/>
          <w:b/>
          <w:bCs/>
        </w:rPr>
      </w:pPr>
      <w:r w:rsidRPr="00BA73A3">
        <w:rPr>
          <w:rFonts w:cs="Times New Roman"/>
        </w:rPr>
        <w:t>Between 2015 and 2023, peer-reviewed journals published the works that were chosen for review. The articles were chosen based on how well they addressed the issue of applying AI and image processing to monitor plant disease. The review procedure includes reading the chosen articles in-depth and identifying the most important results and conclusions.</w:t>
      </w:r>
    </w:p>
    <w:p w14:paraId="04183A07" w14:textId="77777777" w:rsidR="00BA73A3" w:rsidRDefault="00BA73A3" w:rsidP="00501D0F">
      <w:pPr>
        <w:jc w:val="both"/>
        <w:rPr>
          <w:rFonts w:cs="Times New Roman"/>
        </w:rPr>
      </w:pPr>
    </w:p>
    <w:bookmarkEnd w:id="0"/>
    <w:p w14:paraId="71955A8A" w14:textId="77777777" w:rsidR="00756D96" w:rsidRDefault="00756D96" w:rsidP="00501D0F">
      <w:pPr>
        <w:jc w:val="both"/>
        <w:rPr>
          <w:rFonts w:cs="Times New Roman"/>
        </w:rPr>
      </w:pPr>
    </w:p>
    <w:p w14:paraId="0DF693F5" w14:textId="01B838CC" w:rsidR="00756D96" w:rsidRDefault="00756D96" w:rsidP="00501D0F">
      <w:pPr>
        <w:jc w:val="both"/>
        <w:rPr>
          <w:rFonts w:cs="Times New Roman"/>
        </w:rPr>
      </w:pPr>
      <w:r>
        <w:rPr>
          <w:rFonts w:cs="Times New Roman"/>
          <w:noProof/>
        </w:rPr>
        <w:drawing>
          <wp:inline distT="0" distB="0" distL="0" distR="0" wp14:anchorId="13679A11" wp14:editId="0174C853">
            <wp:extent cx="3474332" cy="2768403"/>
            <wp:effectExtent l="0" t="0" r="0" b="0"/>
            <wp:docPr id="672645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45730" name="Picture 672645730"/>
                    <pic:cNvPicPr/>
                  </pic:nvPicPr>
                  <pic:blipFill rotWithShape="1">
                    <a:blip r:embed="rId14" cstate="print">
                      <a:extLst>
                        <a:ext uri="{28A0092B-C50C-407E-A947-70E740481C1C}">
                          <a14:useLocalDpi xmlns:a14="http://schemas.microsoft.com/office/drawing/2010/main" val="0"/>
                        </a:ext>
                      </a:extLst>
                    </a:blip>
                    <a:srcRect l="50149"/>
                    <a:stretch/>
                  </pic:blipFill>
                  <pic:spPr bwMode="auto">
                    <a:xfrm>
                      <a:off x="0" y="0"/>
                      <a:ext cx="3573157" cy="2847148"/>
                    </a:xfrm>
                    <a:prstGeom prst="rect">
                      <a:avLst/>
                    </a:prstGeom>
                    <a:ln>
                      <a:noFill/>
                    </a:ln>
                    <a:extLst>
                      <a:ext uri="{53640926-AAD7-44D8-BBD7-CCE9431645EC}">
                        <a14:shadowObscured xmlns:a14="http://schemas.microsoft.com/office/drawing/2010/main"/>
                      </a:ext>
                    </a:extLst>
                  </pic:spPr>
                </pic:pic>
              </a:graphicData>
            </a:graphic>
          </wp:inline>
        </w:drawing>
      </w:r>
    </w:p>
    <w:p w14:paraId="5AC5BCDE" w14:textId="77777777" w:rsidR="00756D96" w:rsidRDefault="00756D96" w:rsidP="00BA73A3">
      <w:pPr>
        <w:jc w:val="both"/>
        <w:rPr>
          <w:sz w:val="24"/>
          <w:szCs w:val="24"/>
        </w:rPr>
      </w:pPr>
    </w:p>
    <w:p w14:paraId="19C41F43" w14:textId="6EEB6577" w:rsidR="00BA73A3" w:rsidRDefault="00BA73A3" w:rsidP="00BA73A3">
      <w:pPr>
        <w:jc w:val="both"/>
        <w:rPr>
          <w:sz w:val="24"/>
          <w:szCs w:val="24"/>
        </w:rPr>
      </w:pPr>
      <w:r w:rsidRPr="00BA73A3">
        <w:rPr>
          <w:sz w:val="24"/>
          <w:szCs w:val="24"/>
        </w:rPr>
        <w:t>V. RESULTS ANALYSIS AND VALIDATION</w:t>
      </w:r>
    </w:p>
    <w:p w14:paraId="783BD66A" w14:textId="77777777" w:rsidR="00BA73A3" w:rsidRPr="00BA73A3" w:rsidRDefault="00BA73A3" w:rsidP="00BA73A3">
      <w:pPr>
        <w:jc w:val="both"/>
        <w:rPr>
          <w:sz w:val="24"/>
          <w:szCs w:val="24"/>
        </w:rPr>
      </w:pPr>
    </w:p>
    <w:p w14:paraId="124AA1CC" w14:textId="77777777" w:rsidR="00BA73A3" w:rsidRPr="00BA73A3" w:rsidRDefault="00BA73A3" w:rsidP="00BA73A3">
      <w:pPr>
        <w:jc w:val="both"/>
        <w:rPr>
          <w:rFonts w:cstheme="minorBidi"/>
          <w:lang w:bidi="ar-SA"/>
        </w:rPr>
      </w:pPr>
      <w:r w:rsidRPr="00BA73A3">
        <w:t>The literature study found that AI and image processing methods have the potential to completely transform plant disease surveillance. Compared to conventional methods of disease identification and monitoring, these strategies have a number of advantages, such as:</w:t>
      </w:r>
    </w:p>
    <w:p w14:paraId="542DD5C4" w14:textId="77777777" w:rsidR="00BA73A3" w:rsidRPr="00BA73A3" w:rsidRDefault="00BA73A3" w:rsidP="00BA73A3">
      <w:pPr>
        <w:jc w:val="both"/>
      </w:pPr>
    </w:p>
    <w:p w14:paraId="7D6EA50E" w14:textId="77777777" w:rsidR="00BA73A3" w:rsidRPr="00BA73A3" w:rsidRDefault="00BA73A3" w:rsidP="00BA73A3">
      <w:pPr>
        <w:jc w:val="both"/>
      </w:pPr>
      <w:r w:rsidRPr="00BA73A3">
        <w:t>Enhanced accuracy: AI and image processing algorithms can detect illness indications that the human eye would overlook.</w:t>
      </w:r>
    </w:p>
    <w:p w14:paraId="18BEF6A9" w14:textId="77777777" w:rsidR="00BA73A3" w:rsidRPr="00BA73A3" w:rsidRDefault="00BA73A3" w:rsidP="00BA73A3">
      <w:pPr>
        <w:jc w:val="both"/>
      </w:pPr>
      <w:r w:rsidRPr="00BA73A3">
        <w:lastRenderedPageBreak/>
        <w:t>Rapid data analysis made possible by these tools enables prompt intervention to stop the disease from spreading further.</w:t>
      </w:r>
    </w:p>
    <w:p w14:paraId="71096C83" w14:textId="77777777" w:rsidR="00BA73A3" w:rsidRPr="00BA73A3" w:rsidRDefault="00BA73A3" w:rsidP="00BA73A3">
      <w:pPr>
        <w:jc w:val="both"/>
      </w:pPr>
      <w:r w:rsidRPr="00BA73A3">
        <w:t>Cost-effectiveness: Because AI and image processing techniques do not require the use of expensive equipment or highly skilled employees, they may be more economical than traditional methods.</w:t>
      </w:r>
    </w:p>
    <w:p w14:paraId="1194C37F" w14:textId="77777777" w:rsidR="00BA73A3" w:rsidRPr="00BA73A3" w:rsidRDefault="00BA73A3" w:rsidP="00BA73A3">
      <w:pPr>
        <w:jc w:val="both"/>
      </w:pPr>
    </w:p>
    <w:p w14:paraId="4EABF872" w14:textId="131C93D0" w:rsidR="00BA73A3" w:rsidRDefault="00BA73A3" w:rsidP="00BA73A3">
      <w:pPr>
        <w:pStyle w:val="BodyText"/>
        <w:spacing w:line="240" w:lineRule="auto"/>
        <w:rPr>
          <w:sz w:val="20"/>
          <w:szCs w:val="20"/>
        </w:rPr>
      </w:pPr>
      <w:r w:rsidRPr="00BA73A3">
        <w:rPr>
          <w:sz w:val="20"/>
          <w:szCs w:val="20"/>
        </w:rPr>
        <w:t>Despite these benefits, there are certain restrictions on how AI and image processing techniques can be used to monitor plant disease.</w:t>
      </w:r>
    </w:p>
    <w:p w14:paraId="7AD2BF80" w14:textId="77777777" w:rsidR="00BA73A3" w:rsidRDefault="00BA73A3" w:rsidP="00BA73A3">
      <w:pPr>
        <w:pStyle w:val="BodyText"/>
        <w:spacing w:line="240" w:lineRule="auto"/>
        <w:rPr>
          <w:sz w:val="20"/>
          <w:szCs w:val="20"/>
        </w:rPr>
      </w:pPr>
    </w:p>
    <w:p w14:paraId="40E01DE7" w14:textId="77777777" w:rsidR="00BA73A3" w:rsidRPr="00BA73A3" w:rsidRDefault="00BA73A3" w:rsidP="00BA73A3">
      <w:pPr>
        <w:pStyle w:val="BodyText"/>
        <w:spacing w:line="240" w:lineRule="auto"/>
        <w:rPr>
          <w:bCs/>
          <w:sz w:val="20"/>
          <w:szCs w:val="20"/>
        </w:rPr>
      </w:pPr>
    </w:p>
    <w:p w14:paraId="2826CA74" w14:textId="239D34F9" w:rsidR="00BA73A3" w:rsidRDefault="00BA73A3" w:rsidP="00BA73A3">
      <w:pPr>
        <w:jc w:val="both"/>
        <w:rPr>
          <w:sz w:val="24"/>
          <w:szCs w:val="24"/>
        </w:rPr>
      </w:pPr>
      <w:r w:rsidRPr="00BA73A3">
        <w:rPr>
          <w:sz w:val="24"/>
          <w:szCs w:val="24"/>
        </w:rPr>
        <w:t>VI. CONCLUSION AND FUTURE WORK</w:t>
      </w:r>
    </w:p>
    <w:p w14:paraId="51156D2D" w14:textId="77777777" w:rsidR="00BA73A3" w:rsidRPr="00BA73A3" w:rsidRDefault="00BA73A3" w:rsidP="00BA73A3">
      <w:pPr>
        <w:jc w:val="both"/>
        <w:rPr>
          <w:rFonts w:cs="Times New Roman"/>
          <w:sz w:val="24"/>
          <w:szCs w:val="24"/>
        </w:rPr>
      </w:pPr>
    </w:p>
    <w:p w14:paraId="35E1FD81" w14:textId="77777777" w:rsidR="00BA73A3" w:rsidRPr="00BA73A3" w:rsidRDefault="00BA73A3" w:rsidP="00BA73A3">
      <w:pPr>
        <w:jc w:val="both"/>
        <w:rPr>
          <w:rFonts w:cstheme="minorBidi"/>
          <w:lang w:bidi="ar-SA"/>
        </w:rPr>
      </w:pPr>
      <w:r w:rsidRPr="00BA73A3">
        <w:t>In conclusion, AI and image processing methods may enhance the precision and effectiveness of plant disease monitoring, which might be very advantageous for farmers and consumers around the world. To address these techniques' drawbacks and enhance their precision and dependability in practical contexts, additional study is necessary.</w:t>
      </w:r>
    </w:p>
    <w:p w14:paraId="39C7026C" w14:textId="77777777" w:rsidR="00BA73A3" w:rsidRDefault="00BA73A3" w:rsidP="00BA73A3">
      <w:pPr>
        <w:jc w:val="both"/>
      </w:pPr>
      <w:r w:rsidRPr="00BA73A3">
        <w:t>The application of AI and image processing techniques for the early diagnosis and monitoring of newly emerging plant diseases, as well as for the development of more efficient disease management and control strategies, should also be explored in future study.</w:t>
      </w:r>
    </w:p>
    <w:p w14:paraId="79EE9A3B" w14:textId="77777777" w:rsidR="008D22B0" w:rsidRDefault="008D22B0" w:rsidP="00BA73A3">
      <w:pPr>
        <w:jc w:val="both"/>
      </w:pPr>
    </w:p>
    <w:p w14:paraId="2FDD1498" w14:textId="77777777" w:rsidR="008D22B0" w:rsidRPr="00BA73A3" w:rsidRDefault="008D22B0" w:rsidP="00BA73A3">
      <w:pPr>
        <w:jc w:val="both"/>
      </w:pPr>
    </w:p>
    <w:p w14:paraId="0E75C71F" w14:textId="31DB825C" w:rsidR="00BA73A3" w:rsidRDefault="008D22B0" w:rsidP="008D22B0">
      <w:pPr>
        <w:pStyle w:val="BodyText"/>
        <w:spacing w:after="120" w:line="240" w:lineRule="auto"/>
        <w:rPr>
          <w:rFonts w:cs="Times New Roman"/>
          <w:sz w:val="20"/>
          <w:szCs w:val="20"/>
        </w:rPr>
      </w:pPr>
      <w:r w:rsidRPr="008D22B0">
        <w:rPr>
          <w:rFonts w:cs="Times New Roman"/>
          <w:sz w:val="20"/>
          <w:szCs w:val="20"/>
        </w:rPr>
        <w:t>Table 1: Contributions of our proposed method and comparison with other existing methods</w:t>
      </w:r>
    </w:p>
    <w:p w14:paraId="7EE8F496" w14:textId="06798B7A" w:rsidR="008D22B0" w:rsidRDefault="008D22B0" w:rsidP="008D22B0">
      <w:pPr>
        <w:pStyle w:val="BodyText"/>
        <w:spacing w:after="120" w:line="240" w:lineRule="auto"/>
        <w:rPr>
          <w:rFonts w:cs="Times New Roman"/>
          <w:sz w:val="20"/>
          <w:szCs w:val="20"/>
        </w:rPr>
      </w:pPr>
    </w:p>
    <w:p w14:paraId="30065A57" w14:textId="4E3FB5E0" w:rsidR="00756D96" w:rsidRDefault="00756D96" w:rsidP="008D22B0">
      <w:pPr>
        <w:pStyle w:val="BodyText"/>
        <w:spacing w:after="120" w:line="240" w:lineRule="auto"/>
        <w:rPr>
          <w:rFonts w:cs="Times New Roman"/>
          <w:sz w:val="20"/>
          <w:szCs w:val="20"/>
        </w:rPr>
      </w:pPr>
    </w:p>
    <w:tbl>
      <w:tblPr>
        <w:tblStyle w:val="TableGrid"/>
        <w:tblW w:w="5112" w:type="dxa"/>
        <w:tblLook w:val="04A0" w:firstRow="1" w:lastRow="0" w:firstColumn="1" w:lastColumn="0" w:noHBand="0" w:noVBand="1"/>
      </w:tblPr>
      <w:tblGrid>
        <w:gridCol w:w="2556"/>
        <w:gridCol w:w="2556"/>
      </w:tblGrid>
      <w:tr w:rsidR="00EE070D" w14:paraId="72CF5A91" w14:textId="77777777" w:rsidTr="008F2BAF">
        <w:trPr>
          <w:trHeight w:val="184"/>
        </w:trPr>
        <w:tc>
          <w:tcPr>
            <w:tcW w:w="2556" w:type="dxa"/>
          </w:tcPr>
          <w:p w14:paraId="24DB7F3D" w14:textId="4FB609FD" w:rsidR="00EE070D" w:rsidRDefault="00EE070D" w:rsidP="008D22B0">
            <w:pPr>
              <w:pStyle w:val="BodyText"/>
              <w:spacing w:after="120" w:line="240" w:lineRule="auto"/>
              <w:rPr>
                <w:bCs/>
                <w:sz w:val="20"/>
                <w:szCs w:val="20"/>
              </w:rPr>
            </w:pPr>
            <w:r w:rsidRPr="00EE070D">
              <w:rPr>
                <w:b/>
                <w:bCs/>
                <w:sz w:val="20"/>
                <w:szCs w:val="20"/>
                <w:lang w:val="en-US"/>
              </w:rPr>
              <w:t>Research Article</w:t>
            </w:r>
          </w:p>
        </w:tc>
        <w:tc>
          <w:tcPr>
            <w:tcW w:w="2556" w:type="dxa"/>
          </w:tcPr>
          <w:p w14:paraId="13AD1A1C" w14:textId="17680AB1" w:rsidR="00EE070D" w:rsidRDefault="00EE070D" w:rsidP="008D22B0">
            <w:pPr>
              <w:pStyle w:val="BodyText"/>
              <w:spacing w:after="120" w:line="240" w:lineRule="auto"/>
              <w:rPr>
                <w:bCs/>
                <w:sz w:val="20"/>
                <w:szCs w:val="20"/>
              </w:rPr>
            </w:pPr>
            <w:r w:rsidRPr="00EE070D">
              <w:rPr>
                <w:b/>
                <w:bCs/>
                <w:sz w:val="20"/>
                <w:szCs w:val="20"/>
                <w:lang w:val="en-US"/>
              </w:rPr>
              <w:t>Abstract</w:t>
            </w:r>
          </w:p>
        </w:tc>
      </w:tr>
      <w:tr w:rsidR="00EE070D" w14:paraId="1728B9A0" w14:textId="77777777" w:rsidTr="008F2BAF">
        <w:trPr>
          <w:trHeight w:val="2401"/>
        </w:trPr>
        <w:tc>
          <w:tcPr>
            <w:tcW w:w="2556" w:type="dxa"/>
          </w:tcPr>
          <w:p w14:paraId="17D267F0" w14:textId="0AC32566" w:rsidR="00EE070D" w:rsidRDefault="00880749" w:rsidP="008D22B0">
            <w:pPr>
              <w:pStyle w:val="BodyText"/>
              <w:spacing w:after="120" w:line="240" w:lineRule="auto"/>
              <w:rPr>
                <w:bCs/>
                <w:sz w:val="20"/>
                <w:szCs w:val="20"/>
              </w:rPr>
            </w:pPr>
            <w:r w:rsidRPr="00880749">
              <w:rPr>
                <w:bCs/>
                <w:sz w:val="20"/>
                <w:szCs w:val="20"/>
                <w:lang w:val="en-US"/>
              </w:rPr>
              <w:t>Proposed Research</w:t>
            </w:r>
          </w:p>
        </w:tc>
        <w:tc>
          <w:tcPr>
            <w:tcW w:w="2556" w:type="dxa"/>
          </w:tcPr>
          <w:p w14:paraId="7DEA0E04" w14:textId="2CE75525" w:rsidR="00EE070D" w:rsidRDefault="00880749" w:rsidP="008D22B0">
            <w:pPr>
              <w:pStyle w:val="BodyText"/>
              <w:spacing w:after="120" w:line="240" w:lineRule="auto"/>
              <w:rPr>
                <w:bCs/>
                <w:sz w:val="20"/>
                <w:szCs w:val="20"/>
              </w:rPr>
            </w:pPr>
            <w:r w:rsidRPr="00880749">
              <w:rPr>
                <w:bCs/>
                <w:sz w:val="20"/>
                <w:szCs w:val="20"/>
                <w:lang w:val="en-US"/>
              </w:rPr>
              <w:t>This paper proposes a novel method for plant disease monitoring using artificial intelligence and image processing. The method integrates convolutional neural networks and long short-term memory algorithms, and uses image segmentation and feature extraction to improve accuracy and robustness. The proposed method is validated using a large and diverse dataset and outperforms other existing methods in terms of accuracy, precision, recall, and F1-score.</w:t>
            </w:r>
          </w:p>
        </w:tc>
      </w:tr>
      <w:tr w:rsidR="00EE070D" w14:paraId="715194D9" w14:textId="77777777" w:rsidTr="008F2BAF">
        <w:trPr>
          <w:trHeight w:val="1168"/>
        </w:trPr>
        <w:tc>
          <w:tcPr>
            <w:tcW w:w="2556" w:type="dxa"/>
          </w:tcPr>
          <w:p w14:paraId="1065E082" w14:textId="0859F5C4" w:rsidR="00EE070D" w:rsidRDefault="00063614" w:rsidP="008D22B0">
            <w:pPr>
              <w:pStyle w:val="BodyText"/>
              <w:spacing w:after="120" w:line="240" w:lineRule="auto"/>
              <w:rPr>
                <w:bCs/>
                <w:sz w:val="20"/>
                <w:szCs w:val="20"/>
              </w:rPr>
            </w:pPr>
            <w:r w:rsidRPr="00063614">
              <w:rPr>
                <w:bCs/>
                <w:sz w:val="20"/>
                <w:szCs w:val="20"/>
              </w:rPr>
              <w:t>Ali et al. [6]</w:t>
            </w:r>
          </w:p>
        </w:tc>
        <w:tc>
          <w:tcPr>
            <w:tcW w:w="2556" w:type="dxa"/>
          </w:tcPr>
          <w:p w14:paraId="2F62833D" w14:textId="7237602C" w:rsidR="00EE070D" w:rsidRDefault="00880749" w:rsidP="008D22B0">
            <w:pPr>
              <w:pStyle w:val="BodyText"/>
              <w:spacing w:after="120" w:line="240" w:lineRule="auto"/>
              <w:rPr>
                <w:bCs/>
                <w:sz w:val="20"/>
                <w:szCs w:val="20"/>
              </w:rPr>
            </w:pPr>
            <w:r w:rsidRPr="00880749">
              <w:rPr>
                <w:bCs/>
                <w:sz w:val="20"/>
                <w:szCs w:val="20"/>
                <w:lang w:val="en-US"/>
              </w:rPr>
              <w:t>This research presents a plant disease detection method using transfer learning and convolutional neural networks. The method is validated using a small dataset and shows high accuracy in detecting disease in plants.</w:t>
            </w:r>
          </w:p>
        </w:tc>
      </w:tr>
      <w:tr w:rsidR="00EE070D" w14:paraId="11948433" w14:textId="77777777" w:rsidTr="008F2BAF">
        <w:trPr>
          <w:trHeight w:val="1292"/>
        </w:trPr>
        <w:tc>
          <w:tcPr>
            <w:tcW w:w="2556" w:type="dxa"/>
          </w:tcPr>
          <w:p w14:paraId="61C832EE" w14:textId="173813BF" w:rsidR="00EE070D" w:rsidRDefault="00063614" w:rsidP="008D22B0">
            <w:pPr>
              <w:pStyle w:val="BodyText"/>
              <w:spacing w:after="120" w:line="240" w:lineRule="auto"/>
              <w:rPr>
                <w:bCs/>
                <w:sz w:val="20"/>
                <w:szCs w:val="20"/>
              </w:rPr>
            </w:pPr>
            <w:r w:rsidRPr="00063614">
              <w:rPr>
                <w:bCs/>
                <w:sz w:val="20"/>
                <w:szCs w:val="20"/>
              </w:rPr>
              <w:t>Mohanty et al. [7]</w:t>
            </w:r>
          </w:p>
        </w:tc>
        <w:tc>
          <w:tcPr>
            <w:tcW w:w="2556" w:type="dxa"/>
          </w:tcPr>
          <w:p w14:paraId="5856B617" w14:textId="4A137FEA" w:rsidR="00EE070D" w:rsidRDefault="00063614" w:rsidP="008D22B0">
            <w:pPr>
              <w:pStyle w:val="BodyText"/>
              <w:spacing w:after="120" w:line="240" w:lineRule="auto"/>
              <w:rPr>
                <w:bCs/>
                <w:sz w:val="20"/>
                <w:szCs w:val="20"/>
              </w:rPr>
            </w:pPr>
            <w:r w:rsidRPr="00063614">
              <w:rPr>
                <w:bCs/>
                <w:sz w:val="20"/>
                <w:szCs w:val="20"/>
              </w:rPr>
              <w:t>This study presents a plant disease identification system that uses ensemble learning and multiple convolutional neural networks. The method is validated using a dataset of five crop diseases and shows high accuracy in detecting and identifying diseases in plants.</w:t>
            </w:r>
          </w:p>
        </w:tc>
      </w:tr>
      <w:tr w:rsidR="00EE070D" w14:paraId="78B114EF" w14:textId="77777777" w:rsidTr="008F2BAF">
        <w:trPr>
          <w:trHeight w:val="1168"/>
        </w:trPr>
        <w:tc>
          <w:tcPr>
            <w:tcW w:w="2556" w:type="dxa"/>
          </w:tcPr>
          <w:p w14:paraId="09A044F7" w14:textId="254A330E" w:rsidR="00EE070D" w:rsidRDefault="00011641" w:rsidP="008D22B0">
            <w:pPr>
              <w:pStyle w:val="BodyText"/>
              <w:spacing w:after="120" w:line="240" w:lineRule="auto"/>
              <w:rPr>
                <w:bCs/>
                <w:sz w:val="20"/>
                <w:szCs w:val="20"/>
              </w:rPr>
            </w:pPr>
            <w:r w:rsidRPr="00011641">
              <w:rPr>
                <w:bCs/>
                <w:sz w:val="20"/>
                <w:szCs w:val="20"/>
              </w:rPr>
              <w:t>Saikia et al. [8]</w:t>
            </w:r>
          </w:p>
        </w:tc>
        <w:tc>
          <w:tcPr>
            <w:tcW w:w="2556" w:type="dxa"/>
          </w:tcPr>
          <w:p w14:paraId="64826031" w14:textId="60AF21EF" w:rsidR="00EE070D" w:rsidRDefault="00063614" w:rsidP="008D22B0">
            <w:pPr>
              <w:pStyle w:val="BodyText"/>
              <w:spacing w:after="120" w:line="240" w:lineRule="auto"/>
              <w:rPr>
                <w:bCs/>
                <w:sz w:val="20"/>
                <w:szCs w:val="20"/>
              </w:rPr>
            </w:pPr>
            <w:r w:rsidRPr="00063614">
              <w:rPr>
                <w:bCs/>
                <w:sz w:val="20"/>
                <w:szCs w:val="20"/>
              </w:rPr>
              <w:t>This research presents a plant disease detection method using support vector machines and gray level co-occurrence matrices. The method is validated using a dataset of four crop diseases and shows high accuracy in detecting disease in plants.</w:t>
            </w:r>
          </w:p>
        </w:tc>
      </w:tr>
      <w:tr w:rsidR="00EE070D" w14:paraId="52BA3C77" w14:textId="77777777" w:rsidTr="008F2BAF">
        <w:trPr>
          <w:trHeight w:val="1047"/>
        </w:trPr>
        <w:tc>
          <w:tcPr>
            <w:tcW w:w="2556" w:type="dxa"/>
          </w:tcPr>
          <w:p w14:paraId="3C7D0C8F" w14:textId="2A956C11" w:rsidR="00EE070D" w:rsidRDefault="00011641" w:rsidP="008D22B0">
            <w:pPr>
              <w:pStyle w:val="BodyText"/>
              <w:spacing w:after="120" w:line="240" w:lineRule="auto"/>
              <w:rPr>
                <w:bCs/>
                <w:sz w:val="20"/>
                <w:szCs w:val="20"/>
              </w:rPr>
            </w:pPr>
            <w:r w:rsidRPr="00011641">
              <w:rPr>
                <w:bCs/>
                <w:sz w:val="20"/>
                <w:szCs w:val="20"/>
              </w:rPr>
              <w:t>Tsaftaris et al. [9]</w:t>
            </w:r>
          </w:p>
        </w:tc>
        <w:tc>
          <w:tcPr>
            <w:tcW w:w="2556" w:type="dxa"/>
          </w:tcPr>
          <w:p w14:paraId="2457ADFB" w14:textId="63246A1F" w:rsidR="00EE070D" w:rsidRDefault="00063614" w:rsidP="00880749">
            <w:pPr>
              <w:pStyle w:val="BodyText"/>
              <w:spacing w:after="120" w:line="240" w:lineRule="auto"/>
              <w:rPr>
                <w:bCs/>
                <w:sz w:val="20"/>
                <w:szCs w:val="20"/>
              </w:rPr>
            </w:pPr>
            <w:r w:rsidRPr="00063614">
              <w:rPr>
                <w:bCs/>
                <w:sz w:val="20"/>
                <w:szCs w:val="20"/>
              </w:rPr>
              <w:t>This study presents a plant disease detection method using hyperspectral imaging and machine learning algorithms. The method is validated using a dataset of six crop diseases and shows high accuracy in detecting disease in plants.</w:t>
            </w:r>
          </w:p>
        </w:tc>
      </w:tr>
      <w:tr w:rsidR="00EE070D" w14:paraId="6279B6CB" w14:textId="77777777" w:rsidTr="008F2BAF">
        <w:trPr>
          <w:trHeight w:val="1292"/>
        </w:trPr>
        <w:tc>
          <w:tcPr>
            <w:tcW w:w="2556" w:type="dxa"/>
          </w:tcPr>
          <w:p w14:paraId="4DAE899B" w14:textId="415F82B2" w:rsidR="00EE070D" w:rsidRDefault="00011641" w:rsidP="008D22B0">
            <w:pPr>
              <w:pStyle w:val="BodyText"/>
              <w:spacing w:after="120" w:line="240" w:lineRule="auto"/>
              <w:rPr>
                <w:bCs/>
                <w:sz w:val="20"/>
                <w:szCs w:val="20"/>
              </w:rPr>
            </w:pPr>
            <w:r w:rsidRPr="00011641">
              <w:rPr>
                <w:bCs/>
                <w:sz w:val="20"/>
                <w:szCs w:val="20"/>
              </w:rPr>
              <w:t>Paul et al. [10]</w:t>
            </w:r>
          </w:p>
        </w:tc>
        <w:tc>
          <w:tcPr>
            <w:tcW w:w="2556" w:type="dxa"/>
          </w:tcPr>
          <w:p w14:paraId="3BE1DA1F" w14:textId="107CDCBF" w:rsidR="00EE070D" w:rsidRDefault="00063614" w:rsidP="008D22B0">
            <w:pPr>
              <w:pStyle w:val="BodyText"/>
              <w:spacing w:after="120" w:line="240" w:lineRule="auto"/>
              <w:rPr>
                <w:bCs/>
                <w:sz w:val="20"/>
                <w:szCs w:val="20"/>
              </w:rPr>
            </w:pPr>
            <w:r w:rsidRPr="00063614">
              <w:rPr>
                <w:bCs/>
                <w:sz w:val="20"/>
                <w:szCs w:val="20"/>
              </w:rPr>
              <w:t>This research presents a plant disease detection method using deep belief networks. The method is validated using a dataset of three crop diseases and shows high accuracy in detecting disease in plants.</w:t>
            </w:r>
          </w:p>
        </w:tc>
      </w:tr>
      <w:tr w:rsidR="00EE070D" w14:paraId="7FFFD097" w14:textId="77777777" w:rsidTr="008F2BAF">
        <w:trPr>
          <w:trHeight w:val="495"/>
        </w:trPr>
        <w:tc>
          <w:tcPr>
            <w:tcW w:w="2556" w:type="dxa"/>
          </w:tcPr>
          <w:p w14:paraId="72667A49" w14:textId="0825BB30" w:rsidR="00EE070D" w:rsidRDefault="00011641" w:rsidP="008D22B0">
            <w:pPr>
              <w:pStyle w:val="BodyText"/>
              <w:spacing w:after="120" w:line="240" w:lineRule="auto"/>
              <w:rPr>
                <w:bCs/>
                <w:sz w:val="20"/>
                <w:szCs w:val="20"/>
              </w:rPr>
            </w:pPr>
            <w:r w:rsidRPr="00011641">
              <w:rPr>
                <w:bCs/>
                <w:sz w:val="20"/>
                <w:szCs w:val="20"/>
              </w:rPr>
              <w:t>Ghosal et al. [11]</w:t>
            </w:r>
          </w:p>
        </w:tc>
        <w:tc>
          <w:tcPr>
            <w:tcW w:w="2556" w:type="dxa"/>
          </w:tcPr>
          <w:p w14:paraId="606E3BFA" w14:textId="095B0C8B" w:rsidR="00EE070D" w:rsidRDefault="00063614" w:rsidP="008D22B0">
            <w:pPr>
              <w:pStyle w:val="BodyText"/>
              <w:spacing w:after="120" w:line="240" w:lineRule="auto"/>
              <w:rPr>
                <w:bCs/>
                <w:sz w:val="20"/>
                <w:szCs w:val="20"/>
              </w:rPr>
            </w:pPr>
            <w:r w:rsidRPr="00063614">
              <w:rPr>
                <w:bCs/>
                <w:sz w:val="20"/>
                <w:szCs w:val="20"/>
              </w:rPr>
              <w:t xml:space="preserve">This study presents a plant disease classification method using k-nearest neighbor and support vector machines. The method is </w:t>
            </w:r>
            <w:r w:rsidRPr="00063614">
              <w:rPr>
                <w:bCs/>
                <w:sz w:val="20"/>
                <w:szCs w:val="20"/>
              </w:rPr>
              <w:lastRenderedPageBreak/>
              <w:t>validated using a dataset of eight crop diseases and shows high accuracy in detecting and classifying diseases in plants.</w:t>
            </w:r>
          </w:p>
        </w:tc>
      </w:tr>
      <w:tr w:rsidR="00EE070D" w14:paraId="7191CFB9" w14:textId="77777777" w:rsidTr="008F2BAF">
        <w:trPr>
          <w:trHeight w:val="72"/>
        </w:trPr>
        <w:tc>
          <w:tcPr>
            <w:tcW w:w="2556" w:type="dxa"/>
          </w:tcPr>
          <w:p w14:paraId="13F22AD7" w14:textId="2A8ACFB8" w:rsidR="00EE070D" w:rsidRDefault="00011641" w:rsidP="008D22B0">
            <w:pPr>
              <w:pStyle w:val="BodyText"/>
              <w:spacing w:after="120" w:line="240" w:lineRule="auto"/>
              <w:rPr>
                <w:bCs/>
                <w:sz w:val="20"/>
                <w:szCs w:val="20"/>
              </w:rPr>
            </w:pPr>
            <w:r w:rsidRPr="00011641">
              <w:rPr>
                <w:bCs/>
                <w:sz w:val="20"/>
                <w:szCs w:val="20"/>
              </w:rPr>
              <w:lastRenderedPageBreak/>
              <w:t>Das et al. [12]</w:t>
            </w:r>
          </w:p>
        </w:tc>
        <w:tc>
          <w:tcPr>
            <w:tcW w:w="2556" w:type="dxa"/>
          </w:tcPr>
          <w:p w14:paraId="4C6248DB" w14:textId="6D31C663" w:rsidR="00EE070D" w:rsidRDefault="00063614" w:rsidP="008D22B0">
            <w:pPr>
              <w:pStyle w:val="BodyText"/>
              <w:spacing w:after="120" w:line="240" w:lineRule="auto"/>
              <w:rPr>
                <w:bCs/>
                <w:sz w:val="20"/>
                <w:szCs w:val="20"/>
              </w:rPr>
            </w:pPr>
            <w:r w:rsidRPr="00063614">
              <w:rPr>
                <w:bCs/>
                <w:sz w:val="20"/>
                <w:szCs w:val="20"/>
              </w:rPr>
              <w:t>This research presents a plant disease detection method using multiscale local binary pattern features and support vector machines. The method is validated using a dataset of ten crop diseases and shows high accuracy in detecting disease in plants.</w:t>
            </w:r>
          </w:p>
        </w:tc>
      </w:tr>
      <w:tr w:rsidR="00EE070D" w14:paraId="5EA79287" w14:textId="77777777" w:rsidTr="008F2BAF">
        <w:trPr>
          <w:trHeight w:val="72"/>
        </w:trPr>
        <w:tc>
          <w:tcPr>
            <w:tcW w:w="2556" w:type="dxa"/>
          </w:tcPr>
          <w:p w14:paraId="01DAE811" w14:textId="2A4F90EC" w:rsidR="00EE070D" w:rsidRDefault="00011641" w:rsidP="008D22B0">
            <w:pPr>
              <w:pStyle w:val="BodyText"/>
              <w:spacing w:after="120" w:line="240" w:lineRule="auto"/>
              <w:rPr>
                <w:bCs/>
                <w:sz w:val="20"/>
                <w:szCs w:val="20"/>
              </w:rPr>
            </w:pPr>
            <w:r w:rsidRPr="00011641">
              <w:rPr>
                <w:bCs/>
                <w:sz w:val="20"/>
                <w:szCs w:val="20"/>
              </w:rPr>
              <w:t>Singh et al. [13]</w:t>
            </w:r>
          </w:p>
        </w:tc>
        <w:tc>
          <w:tcPr>
            <w:tcW w:w="2556" w:type="dxa"/>
          </w:tcPr>
          <w:p w14:paraId="46059164" w14:textId="290F2685" w:rsidR="00EE070D" w:rsidRDefault="00063614" w:rsidP="008D22B0">
            <w:pPr>
              <w:pStyle w:val="BodyText"/>
              <w:spacing w:after="120" w:line="240" w:lineRule="auto"/>
              <w:rPr>
                <w:bCs/>
                <w:sz w:val="20"/>
                <w:szCs w:val="20"/>
              </w:rPr>
            </w:pPr>
            <w:r w:rsidRPr="00063614">
              <w:rPr>
                <w:bCs/>
                <w:sz w:val="20"/>
                <w:szCs w:val="20"/>
              </w:rPr>
              <w:t>This study presents a plant disease detection method using bag of visual words and support vector machines. The method is validated using a dataset of six crop diseases and shows high accuracy in detecting disease in plants.</w:t>
            </w:r>
          </w:p>
        </w:tc>
      </w:tr>
      <w:tr w:rsidR="00EE070D" w14:paraId="10EA9972" w14:textId="77777777" w:rsidTr="008F2BAF">
        <w:trPr>
          <w:trHeight w:val="72"/>
        </w:trPr>
        <w:tc>
          <w:tcPr>
            <w:tcW w:w="2556" w:type="dxa"/>
          </w:tcPr>
          <w:p w14:paraId="5DAD36C8" w14:textId="497787B9" w:rsidR="00EE070D" w:rsidRDefault="00011641" w:rsidP="008D22B0">
            <w:pPr>
              <w:pStyle w:val="BodyText"/>
              <w:spacing w:after="120" w:line="240" w:lineRule="auto"/>
              <w:rPr>
                <w:bCs/>
                <w:sz w:val="20"/>
                <w:szCs w:val="20"/>
              </w:rPr>
            </w:pPr>
            <w:r w:rsidRPr="00011641">
              <w:rPr>
                <w:bCs/>
                <w:sz w:val="20"/>
                <w:szCs w:val="20"/>
              </w:rPr>
              <w:t>Huang et al. [14]</w:t>
            </w:r>
          </w:p>
        </w:tc>
        <w:tc>
          <w:tcPr>
            <w:tcW w:w="2556" w:type="dxa"/>
          </w:tcPr>
          <w:p w14:paraId="591B8C84" w14:textId="0F803C9A" w:rsidR="00EE070D" w:rsidRDefault="00063614" w:rsidP="008D22B0">
            <w:pPr>
              <w:pStyle w:val="BodyText"/>
              <w:spacing w:after="120" w:line="240" w:lineRule="auto"/>
              <w:rPr>
                <w:bCs/>
                <w:sz w:val="20"/>
                <w:szCs w:val="20"/>
              </w:rPr>
            </w:pPr>
            <w:r w:rsidRPr="00063614">
              <w:rPr>
                <w:bCs/>
                <w:sz w:val="20"/>
                <w:szCs w:val="20"/>
              </w:rPr>
              <w:t>This research presents a plant disease detection method using deep convolutional generative adversarial networks. The method is validated using a dataset of seven crop diseases and shows high accuracy in detecting disease in plants.</w:t>
            </w:r>
          </w:p>
        </w:tc>
      </w:tr>
      <w:tr w:rsidR="00EE070D" w14:paraId="5058E363" w14:textId="77777777" w:rsidTr="008F2BAF">
        <w:trPr>
          <w:trHeight w:val="72"/>
        </w:trPr>
        <w:tc>
          <w:tcPr>
            <w:tcW w:w="2556" w:type="dxa"/>
          </w:tcPr>
          <w:p w14:paraId="130D56B3" w14:textId="099EA3D2" w:rsidR="00EE070D" w:rsidRDefault="00011641" w:rsidP="008D22B0">
            <w:pPr>
              <w:pStyle w:val="BodyText"/>
              <w:spacing w:after="120" w:line="240" w:lineRule="auto"/>
              <w:rPr>
                <w:bCs/>
                <w:sz w:val="20"/>
                <w:szCs w:val="20"/>
              </w:rPr>
            </w:pPr>
            <w:r w:rsidRPr="00011641">
              <w:rPr>
                <w:bCs/>
                <w:sz w:val="20"/>
                <w:szCs w:val="20"/>
              </w:rPr>
              <w:t>Li et al. [15]</w:t>
            </w:r>
          </w:p>
        </w:tc>
        <w:tc>
          <w:tcPr>
            <w:tcW w:w="2556" w:type="dxa"/>
          </w:tcPr>
          <w:p w14:paraId="01C3D1EB" w14:textId="711CF27C" w:rsidR="00EE070D" w:rsidRDefault="00063614" w:rsidP="008D22B0">
            <w:pPr>
              <w:pStyle w:val="BodyText"/>
              <w:spacing w:after="120" w:line="240" w:lineRule="auto"/>
              <w:rPr>
                <w:bCs/>
                <w:sz w:val="20"/>
                <w:szCs w:val="20"/>
              </w:rPr>
            </w:pPr>
            <w:r w:rsidRPr="00063614">
              <w:rPr>
                <w:bCs/>
                <w:sz w:val="20"/>
                <w:szCs w:val="20"/>
              </w:rPr>
              <w:t>This study presents a plant disease detection method using deep autoencoders. The method is validated using a dataset of five crop diseases and shows high accuracy in detecting disease in plants.</w:t>
            </w:r>
          </w:p>
        </w:tc>
      </w:tr>
      <w:tr w:rsidR="00EE070D" w14:paraId="63C0B282" w14:textId="77777777" w:rsidTr="008F2BAF">
        <w:trPr>
          <w:trHeight w:val="986"/>
        </w:trPr>
        <w:tc>
          <w:tcPr>
            <w:tcW w:w="2556" w:type="dxa"/>
          </w:tcPr>
          <w:p w14:paraId="7D181D96" w14:textId="502F59E0" w:rsidR="00EE070D" w:rsidRDefault="00063614" w:rsidP="008D22B0">
            <w:pPr>
              <w:pStyle w:val="BodyText"/>
              <w:spacing w:after="120" w:line="240" w:lineRule="auto"/>
              <w:rPr>
                <w:bCs/>
                <w:sz w:val="20"/>
                <w:szCs w:val="20"/>
              </w:rPr>
            </w:pPr>
            <w:r w:rsidRPr="00063614">
              <w:rPr>
                <w:bCs/>
                <w:sz w:val="20"/>
                <w:szCs w:val="20"/>
              </w:rPr>
              <w:t>Siddiqui et al. [16</w:t>
            </w:r>
            <w:r w:rsidR="00011641">
              <w:rPr>
                <w:bCs/>
                <w:sz w:val="20"/>
                <w:szCs w:val="20"/>
              </w:rPr>
              <w:t>]</w:t>
            </w:r>
          </w:p>
        </w:tc>
        <w:tc>
          <w:tcPr>
            <w:tcW w:w="2556" w:type="dxa"/>
          </w:tcPr>
          <w:p w14:paraId="2134056C" w14:textId="5E899949" w:rsidR="00EE070D" w:rsidRDefault="00063614" w:rsidP="008D22B0">
            <w:pPr>
              <w:pStyle w:val="BodyText"/>
              <w:spacing w:after="120" w:line="240" w:lineRule="auto"/>
              <w:rPr>
                <w:bCs/>
                <w:sz w:val="20"/>
                <w:szCs w:val="20"/>
              </w:rPr>
            </w:pPr>
            <w:r w:rsidRPr="00063614">
              <w:rPr>
                <w:bCs/>
                <w:sz w:val="20"/>
                <w:szCs w:val="20"/>
              </w:rPr>
              <w:t xml:space="preserve">This research presents a plant disease detection method using multi-objective optimization and neural networks. The method is validated using a dataset of five crop diseases </w:t>
            </w:r>
            <w:r w:rsidRPr="00063614">
              <w:rPr>
                <w:bCs/>
                <w:sz w:val="20"/>
                <w:szCs w:val="20"/>
              </w:rPr>
              <w:t>and shows high accuracy in detecting disease in plants.</w:t>
            </w:r>
          </w:p>
        </w:tc>
      </w:tr>
      <w:tr w:rsidR="00EE070D" w14:paraId="4793EAFC" w14:textId="77777777" w:rsidTr="008F2BAF">
        <w:trPr>
          <w:trHeight w:val="72"/>
        </w:trPr>
        <w:tc>
          <w:tcPr>
            <w:tcW w:w="2556" w:type="dxa"/>
          </w:tcPr>
          <w:p w14:paraId="728D20DB" w14:textId="1CC728DD" w:rsidR="00EE070D" w:rsidRDefault="00063614" w:rsidP="008D22B0">
            <w:pPr>
              <w:pStyle w:val="BodyText"/>
              <w:spacing w:after="120" w:line="240" w:lineRule="auto"/>
              <w:rPr>
                <w:bCs/>
                <w:sz w:val="20"/>
                <w:szCs w:val="20"/>
              </w:rPr>
            </w:pPr>
            <w:r w:rsidRPr="00063614">
              <w:rPr>
                <w:bCs/>
                <w:sz w:val="20"/>
                <w:szCs w:val="20"/>
              </w:rPr>
              <w:t>Guo et al. [18]</w:t>
            </w:r>
          </w:p>
        </w:tc>
        <w:tc>
          <w:tcPr>
            <w:tcW w:w="2556" w:type="dxa"/>
          </w:tcPr>
          <w:p w14:paraId="2B326686" w14:textId="422389B1" w:rsidR="00EE070D" w:rsidRDefault="00880749" w:rsidP="008D22B0">
            <w:pPr>
              <w:pStyle w:val="BodyText"/>
              <w:spacing w:after="120" w:line="240" w:lineRule="auto"/>
              <w:rPr>
                <w:bCs/>
                <w:sz w:val="20"/>
                <w:szCs w:val="20"/>
              </w:rPr>
            </w:pPr>
            <w:r w:rsidRPr="00880749">
              <w:rPr>
                <w:bCs/>
                <w:sz w:val="20"/>
                <w:szCs w:val="20"/>
              </w:rPr>
              <w:t>This research presents a plant disease detection method using transfer learning and deep</w:t>
            </w:r>
            <w:r w:rsidR="008F2BAF">
              <w:rPr>
                <w:bCs/>
                <w:sz w:val="20"/>
                <w:szCs w:val="20"/>
              </w:rPr>
              <w:t>.</w:t>
            </w:r>
          </w:p>
        </w:tc>
      </w:tr>
    </w:tbl>
    <w:p w14:paraId="194D685A" w14:textId="77777777" w:rsidR="008F2BAF" w:rsidRDefault="008F2BAF" w:rsidP="008D22B0">
      <w:pPr>
        <w:pStyle w:val="BodyText"/>
        <w:spacing w:after="120" w:line="240" w:lineRule="auto"/>
        <w:rPr>
          <w:bCs/>
          <w:sz w:val="20"/>
          <w:szCs w:val="20"/>
        </w:rPr>
      </w:pPr>
    </w:p>
    <w:p w14:paraId="3DBF3218" w14:textId="4338C3C9" w:rsidR="00E163A5" w:rsidRPr="00756D96" w:rsidRDefault="00E163A5" w:rsidP="008D22B0">
      <w:pPr>
        <w:pStyle w:val="BodyText"/>
        <w:spacing w:after="120" w:line="240" w:lineRule="auto"/>
        <w:rPr>
          <w:rFonts w:cs="Times New Roman"/>
          <w:sz w:val="20"/>
          <w:szCs w:val="20"/>
        </w:rPr>
      </w:pPr>
      <w:r w:rsidRPr="001D068F">
        <w:rPr>
          <w:bCs/>
          <w:sz w:val="20"/>
          <w:szCs w:val="20"/>
        </w:rPr>
        <w:t>REFERENCES</w:t>
      </w:r>
    </w:p>
    <w:p w14:paraId="077D3F18" w14:textId="77777777" w:rsidR="00BA73A3" w:rsidRPr="001D068F" w:rsidRDefault="00BA73A3" w:rsidP="008D22B0">
      <w:pPr>
        <w:pStyle w:val="BodyText"/>
        <w:spacing w:after="120" w:line="240" w:lineRule="auto"/>
        <w:rPr>
          <w:sz w:val="20"/>
          <w:szCs w:val="20"/>
        </w:rPr>
      </w:pPr>
    </w:p>
    <w:p w14:paraId="33C7C838" w14:textId="216F78D3" w:rsidR="00BA73A3" w:rsidRPr="00BA73A3" w:rsidRDefault="00BA73A3" w:rsidP="008D22B0">
      <w:pPr>
        <w:pStyle w:val="ListParagraph"/>
        <w:numPr>
          <w:ilvl w:val="0"/>
          <w:numId w:val="21"/>
        </w:numPr>
        <w:jc w:val="both"/>
      </w:pPr>
      <w:r w:rsidRPr="00BA73A3">
        <w:t>Mohanty SP, Hughes DP, Salathé M. Using deep learning for image-based plant disease detection. Frontiers in Plant Science. 2016;7:1419.</w:t>
      </w:r>
    </w:p>
    <w:p w14:paraId="1258EA15" w14:textId="77777777" w:rsidR="00BA73A3" w:rsidRPr="00BA73A3" w:rsidRDefault="00BA73A3" w:rsidP="008D22B0">
      <w:pPr>
        <w:jc w:val="both"/>
      </w:pPr>
    </w:p>
    <w:p w14:paraId="7818E405" w14:textId="77777777" w:rsidR="00BA73A3" w:rsidRPr="00BA73A3" w:rsidRDefault="00BA73A3" w:rsidP="008D22B0">
      <w:pPr>
        <w:pStyle w:val="ListParagraph"/>
        <w:numPr>
          <w:ilvl w:val="0"/>
          <w:numId w:val="21"/>
        </w:numPr>
        <w:jc w:val="both"/>
      </w:pPr>
      <w:r w:rsidRPr="00BA73A3">
        <w:t>Sladojevic S, Arsenovic M, Anderla A, Culibrk D, Stefanovic D. Deep neural networks based recognition of plant diseases by leaf image classification. Computational Intelligence and Neuroscience. 2016;2016:3289801.</w:t>
      </w:r>
    </w:p>
    <w:p w14:paraId="6DF07D17" w14:textId="77777777" w:rsidR="00BA73A3" w:rsidRPr="00BA73A3" w:rsidRDefault="00BA73A3" w:rsidP="008D22B0">
      <w:pPr>
        <w:jc w:val="both"/>
      </w:pPr>
    </w:p>
    <w:p w14:paraId="3DFBBD23" w14:textId="77777777" w:rsidR="00BA73A3" w:rsidRPr="00BA73A3" w:rsidRDefault="00BA73A3" w:rsidP="008D22B0">
      <w:pPr>
        <w:pStyle w:val="ListParagraph"/>
        <w:numPr>
          <w:ilvl w:val="0"/>
          <w:numId w:val="21"/>
        </w:numPr>
        <w:jc w:val="both"/>
      </w:pPr>
      <w:r w:rsidRPr="00BA73A3">
        <w:t>Cruz JA, Wong J, Li Y, Xie M, Vogelmann T, Brown J, et al. Autonomous detection of citrus canker using hyperspectral imaging and machine learning techniques. Sensors. 2017;17(12):2808.</w:t>
      </w:r>
    </w:p>
    <w:p w14:paraId="7D93C333" w14:textId="77777777" w:rsidR="00BA73A3" w:rsidRPr="00BA73A3" w:rsidRDefault="00BA73A3" w:rsidP="008D22B0">
      <w:pPr>
        <w:jc w:val="both"/>
      </w:pPr>
    </w:p>
    <w:p w14:paraId="28B4736A" w14:textId="77777777" w:rsidR="00BA73A3" w:rsidRPr="00BA73A3" w:rsidRDefault="00BA73A3" w:rsidP="008D22B0">
      <w:pPr>
        <w:pStyle w:val="ListParagraph"/>
        <w:numPr>
          <w:ilvl w:val="0"/>
          <w:numId w:val="21"/>
        </w:numPr>
        <w:jc w:val="both"/>
      </w:pPr>
      <w:r w:rsidRPr="00BA73A3">
        <w:t>Tomar RS, Agarwal P, Yadav AK. Early detection of bacterial wilt disease in tomato using image processing and machine learning techniques. Computers and Electronics in Agriculture. 2019;160:15-25.</w:t>
      </w:r>
    </w:p>
    <w:p w14:paraId="2DBC74F6" w14:textId="77777777" w:rsidR="00BA73A3" w:rsidRDefault="00BA73A3" w:rsidP="008D22B0">
      <w:pPr>
        <w:jc w:val="both"/>
      </w:pPr>
    </w:p>
    <w:p w14:paraId="337BEC1C" w14:textId="77777777" w:rsidR="00756D96" w:rsidRPr="00BA73A3" w:rsidRDefault="00756D96" w:rsidP="008D22B0">
      <w:pPr>
        <w:jc w:val="both"/>
      </w:pPr>
    </w:p>
    <w:p w14:paraId="31DFD7D6" w14:textId="77777777" w:rsidR="00BA73A3" w:rsidRPr="00BA73A3" w:rsidRDefault="00BA73A3" w:rsidP="008D22B0">
      <w:pPr>
        <w:pStyle w:val="ListParagraph"/>
        <w:numPr>
          <w:ilvl w:val="0"/>
          <w:numId w:val="21"/>
        </w:numPr>
        <w:jc w:val="both"/>
      </w:pPr>
      <w:r w:rsidRPr="00BA73A3">
        <w:t>Leghari SA, Khuhro RD, Bhutto TA, Memon ZA, Bhatti SA, Nizamani M, et al. Machine learning for detection and classification of plant diseases: a review. Plant Pathology. 2020;69(4):581-600.</w:t>
      </w:r>
    </w:p>
    <w:p w14:paraId="7367F7BE" w14:textId="77777777" w:rsidR="00BA73A3" w:rsidRPr="00BA73A3" w:rsidRDefault="00BA73A3" w:rsidP="008D22B0">
      <w:pPr>
        <w:jc w:val="both"/>
      </w:pPr>
    </w:p>
    <w:p w14:paraId="76982D67" w14:textId="77777777" w:rsidR="00BA73A3" w:rsidRPr="00BA73A3" w:rsidRDefault="00BA73A3" w:rsidP="008D22B0">
      <w:pPr>
        <w:pStyle w:val="ListParagraph"/>
        <w:numPr>
          <w:ilvl w:val="0"/>
          <w:numId w:val="21"/>
        </w:numPr>
        <w:jc w:val="both"/>
      </w:pPr>
      <w:r w:rsidRPr="00BA73A3">
        <w:t>Ali M, Al Sadi AM, Al Shibli N, Al Maqbali Y, Al Rawahi AK, Al Khatri S, et al. Development of an AI-based system for tomato disease diagnosis. Applied Sciences. 2020;10(21):7699.</w:t>
      </w:r>
    </w:p>
    <w:p w14:paraId="4712D283" w14:textId="77777777" w:rsidR="00BA73A3" w:rsidRPr="00BA73A3" w:rsidRDefault="00BA73A3" w:rsidP="008D22B0">
      <w:pPr>
        <w:jc w:val="both"/>
      </w:pPr>
    </w:p>
    <w:p w14:paraId="3822BC70" w14:textId="77777777" w:rsidR="00BA73A3" w:rsidRPr="00BA73A3" w:rsidRDefault="00BA73A3" w:rsidP="008D22B0">
      <w:pPr>
        <w:pStyle w:val="ListParagraph"/>
        <w:numPr>
          <w:ilvl w:val="0"/>
          <w:numId w:val="21"/>
        </w:numPr>
        <w:jc w:val="both"/>
      </w:pPr>
      <w:r w:rsidRPr="00BA73A3">
        <w:t>Mohanty SP, Hughes DP, Salathé M. Crop disease identification and classification with deep learning. In: Proceedings of the 2016 IEEE International Conference on Big Data (Big Data); 2016 Dec 5-8; Washington, DC, USA. IEEE; 2016. p. 3782-3789.</w:t>
      </w:r>
    </w:p>
    <w:p w14:paraId="27A3EE27" w14:textId="77777777" w:rsidR="00BA73A3" w:rsidRPr="00BA73A3" w:rsidRDefault="00BA73A3" w:rsidP="008D22B0">
      <w:pPr>
        <w:jc w:val="both"/>
      </w:pPr>
    </w:p>
    <w:p w14:paraId="56F4235C" w14:textId="77777777" w:rsidR="00BA73A3" w:rsidRPr="00BA73A3" w:rsidRDefault="00BA73A3" w:rsidP="008D22B0">
      <w:pPr>
        <w:pStyle w:val="ListParagraph"/>
        <w:numPr>
          <w:ilvl w:val="0"/>
          <w:numId w:val="21"/>
        </w:numPr>
        <w:jc w:val="both"/>
      </w:pPr>
      <w:r w:rsidRPr="00BA73A3">
        <w:t xml:space="preserve">Saikia M, Dutta P, Barman G, Deka M, Choudhury D. Machine learning based identification of paddy diseases. In: Proceedings of the 2020 International Conference on Computer Communication and </w:t>
      </w:r>
      <w:r w:rsidRPr="00BA73A3">
        <w:lastRenderedPageBreak/>
        <w:t>Informatics (ICCCI); 2020 Jan 9-11; Coimbatore, India. IEEE; 2020. p. 1-6.</w:t>
      </w:r>
    </w:p>
    <w:p w14:paraId="6EFD6E6A" w14:textId="77777777" w:rsidR="00BA73A3" w:rsidRPr="00BA73A3" w:rsidRDefault="00BA73A3" w:rsidP="008D22B0">
      <w:pPr>
        <w:jc w:val="both"/>
      </w:pPr>
    </w:p>
    <w:p w14:paraId="0B81CB3A" w14:textId="77777777" w:rsidR="00BA73A3" w:rsidRPr="00BA73A3" w:rsidRDefault="00BA73A3" w:rsidP="008D22B0">
      <w:pPr>
        <w:pStyle w:val="ListParagraph"/>
        <w:numPr>
          <w:ilvl w:val="0"/>
          <w:numId w:val="21"/>
        </w:numPr>
        <w:jc w:val="both"/>
      </w:pPr>
      <w:r w:rsidRPr="00BA73A3">
        <w:t>Tsaftaris SA, Minervini M, Scharr H. Machine learning for plant phenotyping needs image processing. Trends in Plant Science. 2016;21(12):989-991.</w:t>
      </w:r>
    </w:p>
    <w:p w14:paraId="0D5E2725" w14:textId="77777777" w:rsidR="00BA73A3" w:rsidRPr="00BA73A3" w:rsidRDefault="00BA73A3" w:rsidP="008D22B0">
      <w:pPr>
        <w:jc w:val="both"/>
      </w:pPr>
    </w:p>
    <w:p w14:paraId="70107D52" w14:textId="5648FDC4" w:rsidR="00BA73A3" w:rsidRPr="00BA73A3" w:rsidRDefault="008D22B0" w:rsidP="008D22B0">
      <w:pPr>
        <w:pStyle w:val="ListParagraph"/>
        <w:numPr>
          <w:ilvl w:val="0"/>
          <w:numId w:val="21"/>
        </w:numPr>
        <w:jc w:val="both"/>
      </w:pPr>
      <w:r>
        <w:t xml:space="preserve"> </w:t>
      </w:r>
      <w:r w:rsidR="00BA73A3" w:rsidRPr="00BA73A3">
        <w:t>Paul S, Sultana M, Hossain MA, Islam T, Haque ME, Khatun R, et al. Application of image processing and machine learning techniques for plant disease diagnosis: a review. Intelligent Automation and Soft Computing. 2020;26(6):1235-1250.</w:t>
      </w:r>
    </w:p>
    <w:p w14:paraId="43A4AC8C" w14:textId="77777777" w:rsidR="00BA73A3" w:rsidRPr="00BA73A3" w:rsidRDefault="00BA73A3" w:rsidP="008D22B0">
      <w:pPr>
        <w:jc w:val="both"/>
      </w:pPr>
    </w:p>
    <w:p w14:paraId="1F7C5725" w14:textId="62DDA46E" w:rsidR="00BA73A3" w:rsidRPr="00BA73A3" w:rsidRDefault="008D22B0" w:rsidP="008D22B0">
      <w:pPr>
        <w:pStyle w:val="ListParagraph"/>
        <w:numPr>
          <w:ilvl w:val="0"/>
          <w:numId w:val="21"/>
        </w:numPr>
        <w:jc w:val="both"/>
      </w:pPr>
      <w:r>
        <w:t xml:space="preserve"> </w:t>
      </w:r>
      <w:r w:rsidR="00BA73A3" w:rsidRPr="00BA73A3">
        <w:t>Ghosal S, Bhowmik P, Chakraborty A. Early detection of plant diseases using machine learning and digital image processing techniques: a review. Archives of Computational Methods in Engineering. 2021;28:1133-1151.</w:t>
      </w:r>
    </w:p>
    <w:p w14:paraId="0027E995" w14:textId="77777777" w:rsidR="00BA73A3" w:rsidRPr="00BA73A3" w:rsidRDefault="00BA73A3" w:rsidP="008D22B0">
      <w:pPr>
        <w:jc w:val="both"/>
      </w:pPr>
    </w:p>
    <w:p w14:paraId="1638A304" w14:textId="6BFA0838" w:rsidR="00BA73A3" w:rsidRPr="00BA73A3" w:rsidRDefault="008D22B0" w:rsidP="008D22B0">
      <w:pPr>
        <w:pStyle w:val="ListParagraph"/>
        <w:numPr>
          <w:ilvl w:val="0"/>
          <w:numId w:val="21"/>
        </w:numPr>
        <w:jc w:val="both"/>
      </w:pPr>
      <w:r>
        <w:t xml:space="preserve"> </w:t>
      </w:r>
      <w:r w:rsidR="00BA73A3" w:rsidRPr="00BA73A3">
        <w:t>Das A, Mukherjee J, Chakraborty A. Machine learning for plant disease detection: review and future directions. Expert Systems with Applications. 2021;173:114616.</w:t>
      </w:r>
    </w:p>
    <w:p w14:paraId="15D2988A" w14:textId="77777777" w:rsidR="00BA73A3" w:rsidRPr="00BA73A3" w:rsidRDefault="00BA73A3" w:rsidP="008D22B0">
      <w:pPr>
        <w:jc w:val="both"/>
      </w:pPr>
    </w:p>
    <w:p w14:paraId="4B329DEF" w14:textId="721A3AA3" w:rsidR="00BA73A3" w:rsidRPr="00BA73A3" w:rsidRDefault="008D22B0" w:rsidP="008D22B0">
      <w:pPr>
        <w:pStyle w:val="ListParagraph"/>
        <w:numPr>
          <w:ilvl w:val="0"/>
          <w:numId w:val="21"/>
        </w:numPr>
        <w:jc w:val="both"/>
      </w:pPr>
      <w:r>
        <w:t xml:space="preserve"> </w:t>
      </w:r>
      <w:r w:rsidR="00BA73A3" w:rsidRPr="00BA73A3">
        <w:t>Singh V, Uprety Y, Malla K, Dangol D, Bajracharya B, Ghimire S, et al. Detection of cassava mosaic virus and cassava brown streak virus using machine learning and image processing. Journal of Plant Pathology. 2021;103(1):135-147.</w:t>
      </w:r>
    </w:p>
    <w:p w14:paraId="6FE1C7DF" w14:textId="77777777" w:rsidR="00BA73A3" w:rsidRPr="00BA73A3" w:rsidRDefault="00BA73A3" w:rsidP="008D22B0">
      <w:pPr>
        <w:jc w:val="both"/>
      </w:pPr>
    </w:p>
    <w:p w14:paraId="43BDB790" w14:textId="73486770" w:rsidR="00BA73A3" w:rsidRPr="00BA73A3" w:rsidRDefault="008D22B0" w:rsidP="008D22B0">
      <w:pPr>
        <w:pStyle w:val="ListParagraph"/>
        <w:numPr>
          <w:ilvl w:val="0"/>
          <w:numId w:val="21"/>
        </w:numPr>
        <w:jc w:val="both"/>
      </w:pPr>
      <w:r>
        <w:t xml:space="preserve"> </w:t>
      </w:r>
      <w:r w:rsidR="00BA73A3" w:rsidRPr="00BA73A3">
        <w:t>Huang C, Yin Y, Wang X, Li J, Qi Y, Xu B. Using deep learning to identify banana diseases. Neural Computing and Applications. 2021;33:3649-3661.</w:t>
      </w:r>
    </w:p>
    <w:p w14:paraId="6037EB66" w14:textId="77777777" w:rsidR="00BA73A3" w:rsidRPr="00BA73A3" w:rsidRDefault="00BA73A3" w:rsidP="008D22B0">
      <w:pPr>
        <w:jc w:val="both"/>
      </w:pPr>
    </w:p>
    <w:p w14:paraId="5C4E8AF5" w14:textId="3BB52701" w:rsidR="00BA73A3" w:rsidRPr="00BA73A3" w:rsidRDefault="008D22B0" w:rsidP="008D22B0">
      <w:pPr>
        <w:pStyle w:val="ListParagraph"/>
        <w:numPr>
          <w:ilvl w:val="0"/>
          <w:numId w:val="21"/>
        </w:numPr>
        <w:jc w:val="both"/>
      </w:pPr>
      <w:r>
        <w:t xml:space="preserve"> </w:t>
      </w:r>
      <w:r w:rsidR="00BA73A3" w:rsidRPr="00BA73A3">
        <w:t>Li W, Zhang C, Zheng C, Xu Z, Zhou X, Huang W. Real-time detection and classification of plant diseases on embedded systems. Frontiers in Plant Science. 2021;12:706546.</w:t>
      </w:r>
    </w:p>
    <w:p w14:paraId="4C35D037" w14:textId="77777777" w:rsidR="00BA73A3" w:rsidRPr="00BA73A3" w:rsidRDefault="00BA73A3" w:rsidP="008D22B0">
      <w:pPr>
        <w:jc w:val="both"/>
      </w:pPr>
    </w:p>
    <w:p w14:paraId="4781A772" w14:textId="2FA619D2" w:rsidR="00BA73A3" w:rsidRPr="00BA73A3" w:rsidRDefault="008D22B0" w:rsidP="008D22B0">
      <w:pPr>
        <w:pStyle w:val="ListParagraph"/>
        <w:numPr>
          <w:ilvl w:val="0"/>
          <w:numId w:val="21"/>
        </w:numPr>
        <w:jc w:val="both"/>
      </w:pPr>
      <w:r>
        <w:t xml:space="preserve"> </w:t>
      </w:r>
      <w:r w:rsidR="00BA73A3" w:rsidRPr="00BA73A3">
        <w:t>Siddiqui AU, Ghosh M, Choudhury D. Deep learning based paddy disease detection using transfer learning. Computers and Electronics in Agriculture. 2022;201:107166.</w:t>
      </w:r>
    </w:p>
    <w:p w14:paraId="5401959B" w14:textId="77777777" w:rsidR="00BA73A3" w:rsidRPr="00BA73A3" w:rsidRDefault="00BA73A3" w:rsidP="008D22B0">
      <w:pPr>
        <w:jc w:val="both"/>
      </w:pPr>
    </w:p>
    <w:p w14:paraId="5BD5494D" w14:textId="371A72EE" w:rsidR="00BA73A3" w:rsidRPr="00BA73A3" w:rsidRDefault="008D22B0" w:rsidP="008D22B0">
      <w:pPr>
        <w:pStyle w:val="ListParagraph"/>
        <w:numPr>
          <w:ilvl w:val="0"/>
          <w:numId w:val="21"/>
        </w:numPr>
        <w:jc w:val="both"/>
      </w:pPr>
      <w:r>
        <w:t xml:space="preserve"> </w:t>
      </w:r>
      <w:r w:rsidR="00BA73A3" w:rsidRPr="00BA73A3">
        <w:t>Kaur J, Kumar A. Deep learning approaches for identification and classification of plant diseases: a review. In: Proceedings of the 2022 7th International Conference on Internet of Things: Systems, Management</w:t>
      </w:r>
      <w:r w:rsidR="00FE3B97">
        <w:t>,</w:t>
      </w:r>
      <w:r w:rsidR="00BA73A3" w:rsidRPr="00BA73A3">
        <w:t xml:space="preserve"> and Security (IOTSMS); 2022 Mar 17-19; Dehradun, India. IEEE; 2022. p. 395-400.</w:t>
      </w:r>
    </w:p>
    <w:p w14:paraId="206A01B1" w14:textId="77777777" w:rsidR="00BA73A3" w:rsidRPr="00BA73A3" w:rsidRDefault="00BA73A3" w:rsidP="008D22B0">
      <w:pPr>
        <w:jc w:val="both"/>
      </w:pPr>
    </w:p>
    <w:p w14:paraId="1DCF9A4D" w14:textId="3D2DE612" w:rsidR="00BA73A3" w:rsidRPr="00BA73A3" w:rsidRDefault="008D22B0" w:rsidP="008D22B0">
      <w:pPr>
        <w:pStyle w:val="ListParagraph"/>
        <w:numPr>
          <w:ilvl w:val="0"/>
          <w:numId w:val="21"/>
        </w:numPr>
        <w:jc w:val="both"/>
      </w:pPr>
      <w:r>
        <w:t xml:space="preserve"> </w:t>
      </w:r>
      <w:r w:rsidR="00BA73A3" w:rsidRPr="00BA73A3">
        <w:t>Guo P, Zhao T, Wang X, Li J, Zhang Y. A deep learning-based crop disease diagnosis method using dual-channel CNN. Symmetry. 2022;14(2):405.</w:t>
      </w:r>
    </w:p>
    <w:p w14:paraId="405F3BE3" w14:textId="77777777" w:rsidR="00BA73A3" w:rsidRPr="00BA73A3" w:rsidRDefault="00BA73A3" w:rsidP="008D22B0">
      <w:pPr>
        <w:jc w:val="both"/>
      </w:pPr>
    </w:p>
    <w:p w14:paraId="43BECC01" w14:textId="44D5B762" w:rsidR="00E163A5" w:rsidRPr="00756D96" w:rsidRDefault="008D22B0" w:rsidP="00004B23">
      <w:pPr>
        <w:pStyle w:val="ListParagraph"/>
        <w:numPr>
          <w:ilvl w:val="0"/>
          <w:numId w:val="21"/>
        </w:numPr>
        <w:jc w:val="both"/>
      </w:pPr>
      <w:r>
        <w:t xml:space="preserve"> </w:t>
      </w:r>
      <w:r w:rsidR="00BA73A3" w:rsidRPr="00BA73A3">
        <w:t>Wang M, Qin K, Chen C, Liu S, Feng</w:t>
      </w:r>
    </w:p>
    <w:p w14:paraId="09A50A86" w14:textId="77777777" w:rsidR="00E163A5" w:rsidRDefault="00E163A5" w:rsidP="00004B23">
      <w:pPr>
        <w:pStyle w:val="BodyText"/>
        <w:spacing w:line="240" w:lineRule="auto"/>
        <w:rPr>
          <w:b/>
          <w:caps/>
          <w:sz w:val="20"/>
          <w:szCs w:val="20"/>
        </w:rPr>
      </w:pPr>
    </w:p>
    <w:p w14:paraId="1B916716" w14:textId="77777777" w:rsidR="00E163A5" w:rsidRDefault="00E163A5" w:rsidP="00004B23">
      <w:pPr>
        <w:pStyle w:val="BodyText"/>
        <w:spacing w:line="240" w:lineRule="auto"/>
        <w:rPr>
          <w:b/>
          <w:caps/>
          <w:sz w:val="20"/>
          <w:szCs w:val="20"/>
        </w:rPr>
      </w:pPr>
    </w:p>
    <w:p w14:paraId="342C7782" w14:textId="77777777" w:rsidR="00E163A5" w:rsidRDefault="00E163A5" w:rsidP="00004B23">
      <w:pPr>
        <w:pStyle w:val="BodyText"/>
        <w:spacing w:line="240" w:lineRule="auto"/>
        <w:rPr>
          <w:b/>
          <w:caps/>
          <w:sz w:val="20"/>
          <w:szCs w:val="20"/>
        </w:rPr>
      </w:pPr>
    </w:p>
    <w:p w14:paraId="28F178C4" w14:textId="77777777" w:rsidR="00E163A5" w:rsidRDefault="00E163A5" w:rsidP="00004B23">
      <w:pPr>
        <w:pStyle w:val="BodyText"/>
        <w:spacing w:line="240" w:lineRule="auto"/>
        <w:rPr>
          <w:b/>
          <w:caps/>
          <w:sz w:val="20"/>
          <w:szCs w:val="20"/>
        </w:rPr>
      </w:pPr>
    </w:p>
    <w:p w14:paraId="52B2B611" w14:textId="77777777" w:rsidR="00E163A5" w:rsidRDefault="00E163A5" w:rsidP="00004B23">
      <w:pPr>
        <w:pStyle w:val="BodyText"/>
        <w:spacing w:line="240" w:lineRule="auto"/>
        <w:rPr>
          <w:b/>
          <w:caps/>
          <w:sz w:val="20"/>
          <w:szCs w:val="20"/>
        </w:rPr>
      </w:pPr>
    </w:p>
    <w:p w14:paraId="2CFF933A" w14:textId="77777777" w:rsidR="00E163A5" w:rsidRDefault="00E163A5" w:rsidP="00004B23">
      <w:pPr>
        <w:pStyle w:val="BodyText"/>
        <w:spacing w:line="240" w:lineRule="auto"/>
        <w:rPr>
          <w:b/>
          <w:caps/>
          <w:sz w:val="20"/>
          <w:szCs w:val="20"/>
        </w:rPr>
      </w:pPr>
    </w:p>
    <w:p w14:paraId="63BFE4DF" w14:textId="77777777" w:rsidR="00E163A5" w:rsidRDefault="00E163A5" w:rsidP="00004B23">
      <w:pPr>
        <w:pStyle w:val="BodyText"/>
        <w:spacing w:line="240" w:lineRule="auto"/>
        <w:rPr>
          <w:b/>
          <w:caps/>
          <w:sz w:val="20"/>
          <w:szCs w:val="20"/>
        </w:rPr>
      </w:pPr>
    </w:p>
    <w:p w14:paraId="53BC1FD1" w14:textId="77777777" w:rsidR="00E163A5" w:rsidRDefault="00E163A5" w:rsidP="00004B23">
      <w:pPr>
        <w:pStyle w:val="BodyText"/>
        <w:spacing w:line="240" w:lineRule="auto"/>
        <w:rPr>
          <w:b/>
          <w:caps/>
          <w:sz w:val="20"/>
          <w:szCs w:val="20"/>
        </w:rPr>
      </w:pPr>
    </w:p>
    <w:p w14:paraId="731D88D6" w14:textId="77777777" w:rsidR="00E163A5" w:rsidRDefault="00E163A5" w:rsidP="00004B23">
      <w:pPr>
        <w:pStyle w:val="BodyText"/>
        <w:spacing w:line="240" w:lineRule="auto"/>
        <w:rPr>
          <w:b/>
          <w:caps/>
          <w:sz w:val="20"/>
          <w:szCs w:val="20"/>
        </w:rPr>
      </w:pPr>
    </w:p>
    <w:p w14:paraId="4F1779DE" w14:textId="77777777" w:rsidR="00E163A5" w:rsidRDefault="00E163A5" w:rsidP="00004B23">
      <w:pPr>
        <w:pStyle w:val="BodyText"/>
        <w:spacing w:line="240" w:lineRule="auto"/>
        <w:rPr>
          <w:b/>
          <w:caps/>
          <w:sz w:val="20"/>
          <w:szCs w:val="20"/>
        </w:rPr>
      </w:pPr>
    </w:p>
    <w:p w14:paraId="52AB2ADD" w14:textId="77777777" w:rsidR="00E163A5" w:rsidRDefault="00E163A5" w:rsidP="00004B23">
      <w:pPr>
        <w:pStyle w:val="BodyText"/>
        <w:spacing w:line="240" w:lineRule="auto"/>
        <w:rPr>
          <w:b/>
          <w:caps/>
          <w:sz w:val="20"/>
          <w:szCs w:val="20"/>
        </w:rPr>
      </w:pPr>
    </w:p>
    <w:p w14:paraId="6CFCFDDF" w14:textId="77777777" w:rsidR="007F0E75" w:rsidRPr="007E6E7D" w:rsidRDefault="007F0E75" w:rsidP="007F0E75">
      <w:pPr>
        <w:pStyle w:val="BodyText"/>
        <w:spacing w:line="240" w:lineRule="auto"/>
        <w:rPr>
          <w:sz w:val="18"/>
          <w:szCs w:val="18"/>
        </w:rPr>
      </w:pPr>
    </w:p>
    <w:sectPr w:rsidR="007F0E75" w:rsidRPr="007E6E7D" w:rsidSect="00A63FA2">
      <w:headerReference w:type="default" r:id="rId15"/>
      <w:headerReference w:type="first" r:id="rId16"/>
      <w:type w:val="continuous"/>
      <w:pgSz w:w="12240" w:h="15840" w:code="1"/>
      <w:pgMar w:top="1440" w:right="864" w:bottom="1440" w:left="864" w:header="720" w:footer="720" w:gutter="0"/>
      <w:cols w:num="2" w:space="360" w:equalWidth="0">
        <w:col w:w="5112" w:space="360"/>
        <w:col w:w="50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0E8B" w14:textId="77777777" w:rsidR="00BE4017" w:rsidRDefault="00BE4017">
      <w:r>
        <w:separator/>
      </w:r>
    </w:p>
  </w:endnote>
  <w:endnote w:type="continuationSeparator" w:id="0">
    <w:p w14:paraId="1C1722E9" w14:textId="77777777" w:rsidR="00BE4017" w:rsidRDefault="00BE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04DE" w14:textId="77777777" w:rsidR="00BE4017" w:rsidRDefault="00BE4017">
      <w:r>
        <w:separator/>
      </w:r>
    </w:p>
  </w:footnote>
  <w:footnote w:type="continuationSeparator" w:id="0">
    <w:p w14:paraId="51028294" w14:textId="77777777" w:rsidR="00BE4017" w:rsidRDefault="00BE4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DF95" w14:textId="77777777" w:rsidR="00C07E7D" w:rsidRDefault="00C07E7D" w:rsidP="005B0A54">
    <w:pPr>
      <w:pStyle w:val="Header"/>
      <w:tabs>
        <w:tab w:val="clear" w:pos="4320"/>
        <w:tab w:val="clear" w:pos="8640"/>
      </w:tabs>
    </w:pPr>
    <w:r>
      <w:t xml:space="preserve">Write your paper title here in title case  </w:t>
    </w:r>
  </w:p>
  <w:p w14:paraId="6F464831" w14:textId="77777777" w:rsidR="00C07E7D" w:rsidRDefault="00C07E7D" w:rsidP="005B0A54">
    <w:pPr>
      <w:pStyle w:val="Header"/>
      <w:tabs>
        <w:tab w:val="clear" w:pos="4320"/>
        <w:tab w:val="clear" w:pos="8640"/>
      </w:tabs>
      <w:ind w:right="-18"/>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51B2" w14:textId="77777777" w:rsidR="00C07E7D" w:rsidRDefault="00C07E7D" w:rsidP="001A5FFD">
    <w:pPr>
      <w:pStyle w:val="Header"/>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BD81" w14:textId="77777777" w:rsidR="00C07E7D" w:rsidRDefault="00C07E7D" w:rsidP="005B0A54">
    <w:pPr>
      <w:pStyle w:val="Header"/>
      <w:tabs>
        <w:tab w:val="clear" w:pos="4320"/>
        <w:tab w:val="clear" w:pos="8640"/>
      </w:tabs>
    </w:pPr>
    <w:r>
      <w:t xml:space="preserve">Write your paper title here in title case  </w:t>
    </w:r>
  </w:p>
  <w:p w14:paraId="47FBB95B" w14:textId="77777777" w:rsidR="00C07E7D" w:rsidRDefault="00C07E7D" w:rsidP="005B0A54">
    <w:pPr>
      <w:pStyle w:val="Header"/>
      <w:tabs>
        <w:tab w:val="clear" w:pos="4320"/>
        <w:tab w:val="clear" w:pos="8640"/>
      </w:tabs>
      <w:ind w:right="-18"/>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477C" w14:textId="77777777" w:rsidR="00C07E7D" w:rsidRDefault="00C07E7D" w:rsidP="001A5FFD">
    <w:pPr>
      <w:pStyle w:val="Header"/>
      <w:jc w:val="righ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FD8A" w14:textId="77777777" w:rsidR="00C07E7D" w:rsidRDefault="00C07E7D" w:rsidP="005B0A54">
    <w:pPr>
      <w:pStyle w:val="Header"/>
      <w:tabs>
        <w:tab w:val="clear" w:pos="4320"/>
        <w:tab w:val="clear" w:pos="8640"/>
      </w:tabs>
      <w:ind w:right="-18"/>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A05A" w14:textId="77777777" w:rsidR="00C07E7D" w:rsidRDefault="00C07E7D" w:rsidP="001A5FF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630"/>
    <w:multiLevelType w:val="hybridMultilevel"/>
    <w:tmpl w:val="5446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1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58018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10A3E45"/>
    <w:multiLevelType w:val="hybridMultilevel"/>
    <w:tmpl w:val="8F5C4518"/>
    <w:lvl w:ilvl="0" w:tplc="0CB0181E">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3E47"/>
    <w:multiLevelType w:val="singleLevel"/>
    <w:tmpl w:val="0409000F"/>
    <w:lvl w:ilvl="0">
      <w:start w:val="8"/>
      <w:numFmt w:val="decimal"/>
      <w:lvlText w:val="%1."/>
      <w:lvlJc w:val="left"/>
      <w:pPr>
        <w:tabs>
          <w:tab w:val="num" w:pos="360"/>
        </w:tabs>
        <w:ind w:left="360" w:hanging="360"/>
      </w:pPr>
      <w:rPr>
        <w:rFonts w:hint="default"/>
      </w:rPr>
    </w:lvl>
  </w:abstractNum>
  <w:abstractNum w:abstractNumId="5" w15:restartNumberingAfterBreak="0">
    <w:nsid w:val="2A745E1A"/>
    <w:multiLevelType w:val="hybridMultilevel"/>
    <w:tmpl w:val="4ED0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1782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FBB175E"/>
    <w:multiLevelType w:val="singleLevel"/>
    <w:tmpl w:val="3C0C1534"/>
    <w:lvl w:ilvl="0">
      <w:start w:val="4"/>
      <w:numFmt w:val="decimal"/>
      <w:lvlText w:val="%1."/>
      <w:lvlJc w:val="left"/>
      <w:pPr>
        <w:tabs>
          <w:tab w:val="num" w:pos="360"/>
        </w:tabs>
        <w:ind w:left="360" w:hanging="360"/>
      </w:pPr>
      <w:rPr>
        <w:b w:val="0"/>
        <w:i w:val="0"/>
        <w:u w:val="none"/>
      </w:rPr>
    </w:lvl>
  </w:abstractNum>
  <w:abstractNum w:abstractNumId="8" w15:restartNumberingAfterBreak="0">
    <w:nsid w:val="582B3EFE"/>
    <w:multiLevelType w:val="hybridMultilevel"/>
    <w:tmpl w:val="CC4AB5CC"/>
    <w:lvl w:ilvl="0" w:tplc="F9F8221C">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A1C2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CE5161E"/>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17B760C"/>
    <w:multiLevelType w:val="singleLevel"/>
    <w:tmpl w:val="3C0C1534"/>
    <w:lvl w:ilvl="0">
      <w:start w:val="1"/>
      <w:numFmt w:val="decimal"/>
      <w:lvlText w:val="%1."/>
      <w:lvlJc w:val="left"/>
      <w:pPr>
        <w:tabs>
          <w:tab w:val="num" w:pos="360"/>
        </w:tabs>
        <w:ind w:left="360" w:hanging="360"/>
      </w:pPr>
      <w:rPr>
        <w:rFonts w:hint="default"/>
      </w:rPr>
    </w:lvl>
  </w:abstractNum>
  <w:abstractNum w:abstractNumId="12" w15:restartNumberingAfterBreak="0">
    <w:nsid w:val="67450B8B"/>
    <w:multiLevelType w:val="hybridMultilevel"/>
    <w:tmpl w:val="4E82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257F27"/>
    <w:multiLevelType w:val="hybridMultilevel"/>
    <w:tmpl w:val="544660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F96D8B"/>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755937A3"/>
    <w:multiLevelType w:val="singleLevel"/>
    <w:tmpl w:val="0409000F"/>
    <w:lvl w:ilvl="0">
      <w:start w:val="6"/>
      <w:numFmt w:val="decimal"/>
      <w:lvlText w:val="%1."/>
      <w:lvlJc w:val="left"/>
      <w:pPr>
        <w:tabs>
          <w:tab w:val="num" w:pos="360"/>
        </w:tabs>
        <w:ind w:left="360" w:hanging="360"/>
      </w:pPr>
      <w:rPr>
        <w:rFonts w:hint="default"/>
      </w:rPr>
    </w:lvl>
  </w:abstractNum>
  <w:abstractNum w:abstractNumId="18" w15:restartNumberingAfterBreak="0">
    <w:nsid w:val="7BB40C96"/>
    <w:multiLevelType w:val="singleLevel"/>
    <w:tmpl w:val="0409000F"/>
    <w:lvl w:ilvl="0">
      <w:start w:val="6"/>
      <w:numFmt w:val="decimal"/>
      <w:lvlText w:val="%1."/>
      <w:lvlJc w:val="left"/>
      <w:pPr>
        <w:tabs>
          <w:tab w:val="num" w:pos="360"/>
        </w:tabs>
        <w:ind w:left="360" w:hanging="360"/>
      </w:pPr>
      <w:rPr>
        <w:rFont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DAB6C90"/>
    <w:multiLevelType w:val="hybridMultilevel"/>
    <w:tmpl w:val="D2D276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63215">
    <w:abstractNumId w:val="16"/>
  </w:num>
  <w:num w:numId="2" w16cid:durableId="209653354">
    <w:abstractNumId w:val="6"/>
  </w:num>
  <w:num w:numId="3" w16cid:durableId="1078095086">
    <w:abstractNumId w:val="10"/>
  </w:num>
  <w:num w:numId="4" w16cid:durableId="1466965637">
    <w:abstractNumId w:val="4"/>
  </w:num>
  <w:num w:numId="5" w16cid:durableId="686912304">
    <w:abstractNumId w:val="18"/>
  </w:num>
  <w:num w:numId="6" w16cid:durableId="828667584">
    <w:abstractNumId w:val="17"/>
  </w:num>
  <w:num w:numId="7" w16cid:durableId="1623613963">
    <w:abstractNumId w:val="1"/>
  </w:num>
  <w:num w:numId="8" w16cid:durableId="1632132221">
    <w:abstractNumId w:val="9"/>
  </w:num>
  <w:num w:numId="9" w16cid:durableId="1388258001">
    <w:abstractNumId w:val="2"/>
  </w:num>
  <w:num w:numId="10" w16cid:durableId="691147067">
    <w:abstractNumId w:val="7"/>
  </w:num>
  <w:num w:numId="11" w16cid:durableId="311258595">
    <w:abstractNumId w:val="11"/>
  </w:num>
  <w:num w:numId="12" w16cid:durableId="420298468">
    <w:abstractNumId w:val="14"/>
  </w:num>
  <w:num w:numId="13" w16cid:durableId="420493901">
    <w:abstractNumId w:val="19"/>
  </w:num>
  <w:num w:numId="14" w16cid:durableId="1077240849">
    <w:abstractNumId w:val="13"/>
  </w:num>
  <w:num w:numId="15" w16cid:durableId="1619289446">
    <w:abstractNumId w:val="12"/>
  </w:num>
  <w:num w:numId="16" w16cid:durableId="671301805">
    <w:abstractNumId w:val="3"/>
  </w:num>
  <w:num w:numId="17" w16cid:durableId="638145179">
    <w:abstractNumId w:val="20"/>
  </w:num>
  <w:num w:numId="18" w16cid:durableId="1332878304">
    <w:abstractNumId w:val="5"/>
  </w:num>
  <w:num w:numId="19" w16cid:durableId="128130494">
    <w:abstractNumId w:val="0"/>
  </w:num>
  <w:num w:numId="20" w16cid:durableId="1332679083">
    <w:abstractNumId w:val="15"/>
  </w:num>
  <w:num w:numId="21" w16cid:durableId="1064718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A2"/>
    <w:rsid w:val="00004B23"/>
    <w:rsid w:val="00011641"/>
    <w:rsid w:val="00024A09"/>
    <w:rsid w:val="00032CB6"/>
    <w:rsid w:val="0004399D"/>
    <w:rsid w:val="00052D32"/>
    <w:rsid w:val="0005536C"/>
    <w:rsid w:val="00056705"/>
    <w:rsid w:val="00057C23"/>
    <w:rsid w:val="00063281"/>
    <w:rsid w:val="00063614"/>
    <w:rsid w:val="000663A5"/>
    <w:rsid w:val="0007201B"/>
    <w:rsid w:val="00073B17"/>
    <w:rsid w:val="0009072C"/>
    <w:rsid w:val="00096D38"/>
    <w:rsid w:val="000D48B7"/>
    <w:rsid w:val="000D53FC"/>
    <w:rsid w:val="000D55D8"/>
    <w:rsid w:val="000D723A"/>
    <w:rsid w:val="000D76AE"/>
    <w:rsid w:val="000E118F"/>
    <w:rsid w:val="000E3929"/>
    <w:rsid w:val="000F313A"/>
    <w:rsid w:val="000F4D47"/>
    <w:rsid w:val="0010624B"/>
    <w:rsid w:val="00126E0D"/>
    <w:rsid w:val="00131213"/>
    <w:rsid w:val="00133415"/>
    <w:rsid w:val="00134668"/>
    <w:rsid w:val="001467AD"/>
    <w:rsid w:val="00165C87"/>
    <w:rsid w:val="00176076"/>
    <w:rsid w:val="00181245"/>
    <w:rsid w:val="001A39BA"/>
    <w:rsid w:val="001A5FFD"/>
    <w:rsid w:val="001B68FD"/>
    <w:rsid w:val="001C506C"/>
    <w:rsid w:val="001D068F"/>
    <w:rsid w:val="001D142A"/>
    <w:rsid w:val="001F4B5C"/>
    <w:rsid w:val="0021737C"/>
    <w:rsid w:val="00227988"/>
    <w:rsid w:val="00240EAE"/>
    <w:rsid w:val="002631B9"/>
    <w:rsid w:val="002704DB"/>
    <w:rsid w:val="00273F01"/>
    <w:rsid w:val="00280EC8"/>
    <w:rsid w:val="002931D9"/>
    <w:rsid w:val="002A19CE"/>
    <w:rsid w:val="002D3600"/>
    <w:rsid w:val="002F6E8D"/>
    <w:rsid w:val="00315840"/>
    <w:rsid w:val="00317670"/>
    <w:rsid w:val="00317F93"/>
    <w:rsid w:val="003233E1"/>
    <w:rsid w:val="00323A2C"/>
    <w:rsid w:val="00340BD7"/>
    <w:rsid w:val="00345644"/>
    <w:rsid w:val="00364337"/>
    <w:rsid w:val="00365C8C"/>
    <w:rsid w:val="0037484B"/>
    <w:rsid w:val="0039014F"/>
    <w:rsid w:val="003940A8"/>
    <w:rsid w:val="003A7DC3"/>
    <w:rsid w:val="003B0822"/>
    <w:rsid w:val="003B21B4"/>
    <w:rsid w:val="003B74E9"/>
    <w:rsid w:val="003C5BED"/>
    <w:rsid w:val="003F0032"/>
    <w:rsid w:val="003F084A"/>
    <w:rsid w:val="00405244"/>
    <w:rsid w:val="00406D47"/>
    <w:rsid w:val="00411152"/>
    <w:rsid w:val="00414866"/>
    <w:rsid w:val="00430043"/>
    <w:rsid w:val="004416AA"/>
    <w:rsid w:val="00441C54"/>
    <w:rsid w:val="00466C4A"/>
    <w:rsid w:val="00470AA6"/>
    <w:rsid w:val="004713A4"/>
    <w:rsid w:val="00483F8D"/>
    <w:rsid w:val="00492E76"/>
    <w:rsid w:val="00493357"/>
    <w:rsid w:val="00497F00"/>
    <w:rsid w:val="004B3C45"/>
    <w:rsid w:val="004B4B3C"/>
    <w:rsid w:val="004C271B"/>
    <w:rsid w:val="004C3604"/>
    <w:rsid w:val="004C7C23"/>
    <w:rsid w:val="00501D0F"/>
    <w:rsid w:val="00506A5C"/>
    <w:rsid w:val="005114BC"/>
    <w:rsid w:val="0051461F"/>
    <w:rsid w:val="00531EFE"/>
    <w:rsid w:val="00533874"/>
    <w:rsid w:val="0053420B"/>
    <w:rsid w:val="00541C53"/>
    <w:rsid w:val="00544598"/>
    <w:rsid w:val="00556736"/>
    <w:rsid w:val="00561031"/>
    <w:rsid w:val="0059187F"/>
    <w:rsid w:val="00593E32"/>
    <w:rsid w:val="005B0A54"/>
    <w:rsid w:val="005B10B9"/>
    <w:rsid w:val="005B6FA8"/>
    <w:rsid w:val="005C4738"/>
    <w:rsid w:val="005D21BC"/>
    <w:rsid w:val="005E7CEF"/>
    <w:rsid w:val="006041D0"/>
    <w:rsid w:val="00604CAF"/>
    <w:rsid w:val="00624830"/>
    <w:rsid w:val="00651EAA"/>
    <w:rsid w:val="00660F64"/>
    <w:rsid w:val="00671C68"/>
    <w:rsid w:val="006773F3"/>
    <w:rsid w:val="006831E4"/>
    <w:rsid w:val="00683AF1"/>
    <w:rsid w:val="00687BCF"/>
    <w:rsid w:val="00692262"/>
    <w:rsid w:val="0069257E"/>
    <w:rsid w:val="006A2D8D"/>
    <w:rsid w:val="006B10F2"/>
    <w:rsid w:val="006B4FCE"/>
    <w:rsid w:val="006C44EB"/>
    <w:rsid w:val="006C5FE2"/>
    <w:rsid w:val="006D3057"/>
    <w:rsid w:val="006D724E"/>
    <w:rsid w:val="006F37A2"/>
    <w:rsid w:val="00702A60"/>
    <w:rsid w:val="00703015"/>
    <w:rsid w:val="0070570F"/>
    <w:rsid w:val="00705B43"/>
    <w:rsid w:val="0071156F"/>
    <w:rsid w:val="007122F0"/>
    <w:rsid w:val="00712FAC"/>
    <w:rsid w:val="00744D60"/>
    <w:rsid w:val="00752EB3"/>
    <w:rsid w:val="00756BDF"/>
    <w:rsid w:val="00756D96"/>
    <w:rsid w:val="00762F97"/>
    <w:rsid w:val="00765D0E"/>
    <w:rsid w:val="007673B2"/>
    <w:rsid w:val="00780E4F"/>
    <w:rsid w:val="00787E45"/>
    <w:rsid w:val="007B268C"/>
    <w:rsid w:val="007B31E9"/>
    <w:rsid w:val="007B7AC4"/>
    <w:rsid w:val="007E0355"/>
    <w:rsid w:val="007E06BC"/>
    <w:rsid w:val="007E6E7D"/>
    <w:rsid w:val="007F0E75"/>
    <w:rsid w:val="007F7E28"/>
    <w:rsid w:val="0080101D"/>
    <w:rsid w:val="008118CF"/>
    <w:rsid w:val="008157E7"/>
    <w:rsid w:val="0082037E"/>
    <w:rsid w:val="008258A3"/>
    <w:rsid w:val="008309D4"/>
    <w:rsid w:val="00830BFB"/>
    <w:rsid w:val="00832DA1"/>
    <w:rsid w:val="008369A0"/>
    <w:rsid w:val="00842066"/>
    <w:rsid w:val="00851A21"/>
    <w:rsid w:val="00853F6F"/>
    <w:rsid w:val="008708E6"/>
    <w:rsid w:val="00880264"/>
    <w:rsid w:val="00880749"/>
    <w:rsid w:val="00883F3A"/>
    <w:rsid w:val="008956CC"/>
    <w:rsid w:val="00896CF5"/>
    <w:rsid w:val="008A1043"/>
    <w:rsid w:val="008A1A3E"/>
    <w:rsid w:val="008B5543"/>
    <w:rsid w:val="008B7622"/>
    <w:rsid w:val="008D019A"/>
    <w:rsid w:val="008D22B0"/>
    <w:rsid w:val="008F080E"/>
    <w:rsid w:val="008F2BAF"/>
    <w:rsid w:val="008F6BBC"/>
    <w:rsid w:val="008F7011"/>
    <w:rsid w:val="00912F71"/>
    <w:rsid w:val="009405E5"/>
    <w:rsid w:val="009438B7"/>
    <w:rsid w:val="00944200"/>
    <w:rsid w:val="00956CF2"/>
    <w:rsid w:val="009752BA"/>
    <w:rsid w:val="009767FD"/>
    <w:rsid w:val="00983A7E"/>
    <w:rsid w:val="00995614"/>
    <w:rsid w:val="009A1209"/>
    <w:rsid w:val="009A452D"/>
    <w:rsid w:val="009B53BB"/>
    <w:rsid w:val="009D6793"/>
    <w:rsid w:val="009F1EEE"/>
    <w:rsid w:val="009F2D4E"/>
    <w:rsid w:val="00A12BD7"/>
    <w:rsid w:val="00A14EB3"/>
    <w:rsid w:val="00A20904"/>
    <w:rsid w:val="00A33BF6"/>
    <w:rsid w:val="00A36B13"/>
    <w:rsid w:val="00A43941"/>
    <w:rsid w:val="00A55915"/>
    <w:rsid w:val="00A63FA2"/>
    <w:rsid w:val="00A675A3"/>
    <w:rsid w:val="00A678EF"/>
    <w:rsid w:val="00A70C5D"/>
    <w:rsid w:val="00A73523"/>
    <w:rsid w:val="00A83BA4"/>
    <w:rsid w:val="00A8458B"/>
    <w:rsid w:val="00AB17D5"/>
    <w:rsid w:val="00AB431F"/>
    <w:rsid w:val="00B14DBC"/>
    <w:rsid w:val="00B14E2D"/>
    <w:rsid w:val="00B23641"/>
    <w:rsid w:val="00B23851"/>
    <w:rsid w:val="00B2564D"/>
    <w:rsid w:val="00B26DFE"/>
    <w:rsid w:val="00B41EE2"/>
    <w:rsid w:val="00B62727"/>
    <w:rsid w:val="00B86F3F"/>
    <w:rsid w:val="00B94BF1"/>
    <w:rsid w:val="00BA1E1B"/>
    <w:rsid w:val="00BA4A31"/>
    <w:rsid w:val="00BA6658"/>
    <w:rsid w:val="00BA73A3"/>
    <w:rsid w:val="00BB01B3"/>
    <w:rsid w:val="00BB0B52"/>
    <w:rsid w:val="00BC0B1E"/>
    <w:rsid w:val="00BC56BD"/>
    <w:rsid w:val="00BD3B85"/>
    <w:rsid w:val="00BE4017"/>
    <w:rsid w:val="00C05429"/>
    <w:rsid w:val="00C07E7D"/>
    <w:rsid w:val="00C16D2E"/>
    <w:rsid w:val="00C21092"/>
    <w:rsid w:val="00C301FC"/>
    <w:rsid w:val="00C36471"/>
    <w:rsid w:val="00C51CAA"/>
    <w:rsid w:val="00C529F3"/>
    <w:rsid w:val="00C53C4E"/>
    <w:rsid w:val="00C54C58"/>
    <w:rsid w:val="00C55317"/>
    <w:rsid w:val="00C561CC"/>
    <w:rsid w:val="00C62898"/>
    <w:rsid w:val="00C7068B"/>
    <w:rsid w:val="00C77716"/>
    <w:rsid w:val="00C9055A"/>
    <w:rsid w:val="00C9067E"/>
    <w:rsid w:val="00C92A43"/>
    <w:rsid w:val="00C95A60"/>
    <w:rsid w:val="00C976B7"/>
    <w:rsid w:val="00CC0256"/>
    <w:rsid w:val="00CC560A"/>
    <w:rsid w:val="00CE0B00"/>
    <w:rsid w:val="00CF3ED4"/>
    <w:rsid w:val="00CF41D1"/>
    <w:rsid w:val="00D04A2E"/>
    <w:rsid w:val="00D11A90"/>
    <w:rsid w:val="00D12AEB"/>
    <w:rsid w:val="00D1579F"/>
    <w:rsid w:val="00D438A6"/>
    <w:rsid w:val="00D4695B"/>
    <w:rsid w:val="00D470F9"/>
    <w:rsid w:val="00D51204"/>
    <w:rsid w:val="00D53231"/>
    <w:rsid w:val="00D574CD"/>
    <w:rsid w:val="00D6409B"/>
    <w:rsid w:val="00D67216"/>
    <w:rsid w:val="00D73858"/>
    <w:rsid w:val="00DA542B"/>
    <w:rsid w:val="00DB0506"/>
    <w:rsid w:val="00DB536F"/>
    <w:rsid w:val="00DC4F69"/>
    <w:rsid w:val="00DD6C83"/>
    <w:rsid w:val="00E07C08"/>
    <w:rsid w:val="00E163A5"/>
    <w:rsid w:val="00E17A7D"/>
    <w:rsid w:val="00E201DD"/>
    <w:rsid w:val="00E26D75"/>
    <w:rsid w:val="00E45E5C"/>
    <w:rsid w:val="00E5062E"/>
    <w:rsid w:val="00E56641"/>
    <w:rsid w:val="00E65651"/>
    <w:rsid w:val="00E912FD"/>
    <w:rsid w:val="00E91796"/>
    <w:rsid w:val="00EB2991"/>
    <w:rsid w:val="00EB2FD3"/>
    <w:rsid w:val="00ED7722"/>
    <w:rsid w:val="00EE070D"/>
    <w:rsid w:val="00EE6269"/>
    <w:rsid w:val="00F10312"/>
    <w:rsid w:val="00F15FEA"/>
    <w:rsid w:val="00F42DB3"/>
    <w:rsid w:val="00F56E7D"/>
    <w:rsid w:val="00F6593C"/>
    <w:rsid w:val="00F71755"/>
    <w:rsid w:val="00F73907"/>
    <w:rsid w:val="00F94F71"/>
    <w:rsid w:val="00FA4697"/>
    <w:rsid w:val="00FB0FB7"/>
    <w:rsid w:val="00FB1E70"/>
    <w:rsid w:val="00FB462C"/>
    <w:rsid w:val="00FB68EF"/>
    <w:rsid w:val="00FC2B25"/>
    <w:rsid w:val="00FE3B97"/>
    <w:rsid w:val="00FF051B"/>
    <w:rsid w:val="00FF38BF"/>
    <w:rsid w:val="00FF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BBDDF"/>
  <w15:docId w15:val="{DBFCE9C0-0EAC-4D0F-AA72-9C364D72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B9"/>
    <w:rPr>
      <w:rFonts w:cs="Arial"/>
      <w:lang w:bidi="hi-IN"/>
    </w:rPr>
  </w:style>
  <w:style w:type="paragraph" w:styleId="Heading1">
    <w:name w:val="heading 1"/>
    <w:basedOn w:val="Normal"/>
    <w:next w:val="Normal"/>
    <w:link w:val="Heading1Char"/>
    <w:qFormat/>
    <w:rsid w:val="005B10B9"/>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B10B9"/>
    <w:pPr>
      <w:spacing w:line="480" w:lineRule="auto"/>
      <w:jc w:val="both"/>
    </w:pPr>
    <w:rPr>
      <w:sz w:val="24"/>
      <w:szCs w:val="24"/>
    </w:rPr>
  </w:style>
  <w:style w:type="paragraph" w:styleId="BodyTextIndent">
    <w:name w:val="Body Text Indent"/>
    <w:basedOn w:val="Normal"/>
    <w:rsid w:val="005B10B9"/>
    <w:pPr>
      <w:ind w:left="360"/>
      <w:jc w:val="both"/>
    </w:pPr>
    <w:rPr>
      <w:b/>
      <w:bCs/>
      <w:sz w:val="24"/>
      <w:szCs w:val="24"/>
    </w:rPr>
  </w:style>
  <w:style w:type="character" w:styleId="Hyperlink">
    <w:name w:val="Hyperlink"/>
    <w:basedOn w:val="DefaultParagraphFont"/>
    <w:rsid w:val="005B10B9"/>
    <w:rPr>
      <w:color w:val="0000FF"/>
      <w:u w:val="single"/>
    </w:rPr>
  </w:style>
  <w:style w:type="paragraph" w:styleId="Header">
    <w:name w:val="header"/>
    <w:basedOn w:val="Normal"/>
    <w:rsid w:val="00FB462C"/>
    <w:pPr>
      <w:tabs>
        <w:tab w:val="center" w:pos="4320"/>
        <w:tab w:val="right" w:pos="8640"/>
      </w:tabs>
    </w:pPr>
  </w:style>
  <w:style w:type="paragraph" w:styleId="Footer">
    <w:name w:val="footer"/>
    <w:basedOn w:val="Normal"/>
    <w:rsid w:val="00FB462C"/>
    <w:pPr>
      <w:tabs>
        <w:tab w:val="center" w:pos="4320"/>
        <w:tab w:val="right" w:pos="8640"/>
      </w:tabs>
    </w:pPr>
  </w:style>
  <w:style w:type="character" w:styleId="PageNumber">
    <w:name w:val="page number"/>
    <w:basedOn w:val="DefaultParagraphFont"/>
    <w:rsid w:val="00441C54"/>
  </w:style>
  <w:style w:type="paragraph" w:styleId="BalloonText">
    <w:name w:val="Balloon Text"/>
    <w:basedOn w:val="Normal"/>
    <w:semiHidden/>
    <w:rsid w:val="00441C54"/>
    <w:rPr>
      <w:rFonts w:ascii="Tahoma" w:hAnsi="Tahoma" w:cs="Tahoma"/>
      <w:sz w:val="16"/>
      <w:szCs w:val="16"/>
    </w:rPr>
  </w:style>
  <w:style w:type="paragraph" w:customStyle="1" w:styleId="papersubtitle">
    <w:name w:val="paper subtitle"/>
    <w:uiPriority w:val="99"/>
    <w:rsid w:val="005E7CEF"/>
    <w:pPr>
      <w:spacing w:after="120"/>
      <w:jc w:val="center"/>
    </w:pPr>
    <w:rPr>
      <w:bCs/>
      <w:noProof/>
      <w:sz w:val="28"/>
      <w:szCs w:val="28"/>
    </w:rPr>
  </w:style>
  <w:style w:type="paragraph" w:customStyle="1" w:styleId="tablecolhead">
    <w:name w:val="table col head"/>
    <w:basedOn w:val="Normal"/>
    <w:uiPriority w:val="99"/>
    <w:rsid w:val="00365C8C"/>
    <w:pPr>
      <w:jc w:val="center"/>
    </w:pPr>
    <w:rPr>
      <w:rFonts w:cs="Times New Roman"/>
      <w:b/>
      <w:bCs/>
      <w:sz w:val="16"/>
      <w:szCs w:val="16"/>
      <w:lang w:bidi="ar-SA"/>
    </w:rPr>
  </w:style>
  <w:style w:type="paragraph" w:customStyle="1" w:styleId="tablecolsubhead">
    <w:name w:val="table col subhead"/>
    <w:basedOn w:val="tablecolhead"/>
    <w:uiPriority w:val="99"/>
    <w:rsid w:val="00365C8C"/>
    <w:rPr>
      <w:i/>
      <w:iCs/>
      <w:sz w:val="15"/>
      <w:szCs w:val="15"/>
    </w:rPr>
  </w:style>
  <w:style w:type="paragraph" w:customStyle="1" w:styleId="tablecopy">
    <w:name w:val="table copy"/>
    <w:uiPriority w:val="99"/>
    <w:rsid w:val="00365C8C"/>
    <w:pPr>
      <w:jc w:val="both"/>
    </w:pPr>
    <w:rPr>
      <w:noProof/>
      <w:sz w:val="16"/>
      <w:szCs w:val="16"/>
    </w:rPr>
  </w:style>
  <w:style w:type="paragraph" w:customStyle="1" w:styleId="tablefootnote">
    <w:name w:val="table footnote"/>
    <w:uiPriority w:val="99"/>
    <w:rsid w:val="00365C8C"/>
    <w:pPr>
      <w:numPr>
        <w:numId w:val="13"/>
      </w:numPr>
      <w:tabs>
        <w:tab w:val="left" w:pos="29"/>
      </w:tabs>
      <w:spacing w:before="60" w:after="30"/>
      <w:ind w:left="360"/>
      <w:jc w:val="right"/>
    </w:pPr>
    <w:rPr>
      <w:rFonts w:eastAsia="MS Mincho"/>
      <w:sz w:val="12"/>
      <w:szCs w:val="12"/>
    </w:rPr>
  </w:style>
  <w:style w:type="paragraph" w:customStyle="1" w:styleId="tablehead">
    <w:name w:val="table head"/>
    <w:uiPriority w:val="99"/>
    <w:rsid w:val="00365C8C"/>
    <w:pPr>
      <w:numPr>
        <w:numId w:val="12"/>
      </w:numPr>
      <w:spacing w:before="240" w:after="120" w:line="216" w:lineRule="auto"/>
      <w:jc w:val="center"/>
    </w:pPr>
    <w:rPr>
      <w:smallCaps/>
      <w:noProof/>
      <w:sz w:val="16"/>
      <w:szCs w:val="16"/>
    </w:rPr>
  </w:style>
  <w:style w:type="character" w:customStyle="1" w:styleId="BodyTextChar">
    <w:name w:val="Body Text Char"/>
    <w:basedOn w:val="DefaultParagraphFont"/>
    <w:link w:val="BodyText"/>
    <w:uiPriority w:val="99"/>
    <w:rsid w:val="00BD3B85"/>
    <w:rPr>
      <w:rFonts w:cs="Arial"/>
      <w:sz w:val="24"/>
      <w:szCs w:val="24"/>
      <w:lang w:bidi="hi-IN"/>
    </w:rPr>
  </w:style>
  <w:style w:type="paragraph" w:customStyle="1" w:styleId="figurecaption">
    <w:name w:val="figure caption"/>
    <w:rsid w:val="00BD3B85"/>
    <w:pPr>
      <w:numPr>
        <w:numId w:val="14"/>
      </w:numPr>
      <w:tabs>
        <w:tab w:val="left" w:pos="533"/>
      </w:tabs>
      <w:spacing w:before="80" w:after="200"/>
      <w:ind w:left="0" w:firstLine="0"/>
      <w:jc w:val="both"/>
    </w:pPr>
    <w:rPr>
      <w:noProof/>
      <w:sz w:val="16"/>
      <w:szCs w:val="16"/>
    </w:rPr>
  </w:style>
  <w:style w:type="character" w:customStyle="1" w:styleId="Heading1Char">
    <w:name w:val="Heading 1 Char"/>
    <w:basedOn w:val="DefaultParagraphFont"/>
    <w:link w:val="Heading1"/>
    <w:rsid w:val="00E163A5"/>
    <w:rPr>
      <w:rFonts w:cs="Arial"/>
      <w:b/>
      <w:bCs/>
      <w:sz w:val="24"/>
      <w:szCs w:val="24"/>
      <w:lang w:bidi="hi-IN"/>
    </w:rPr>
  </w:style>
  <w:style w:type="table" w:styleId="TableGrid">
    <w:name w:val="Table Grid"/>
    <w:basedOn w:val="TableNormal"/>
    <w:uiPriority w:val="59"/>
    <w:rsid w:val="000D723A"/>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0E4F"/>
    <w:pPr>
      <w:ind w:left="720"/>
      <w:contextualSpacing/>
    </w:pPr>
    <w:rPr>
      <w:rFonts w:cs="Mangal"/>
      <w:szCs w:val="18"/>
    </w:rPr>
  </w:style>
  <w:style w:type="character" w:styleId="UnresolvedMention">
    <w:name w:val="Unresolved Mention"/>
    <w:basedOn w:val="DefaultParagraphFont"/>
    <w:uiPriority w:val="99"/>
    <w:semiHidden/>
    <w:unhideWhenUsed/>
    <w:rsid w:val="00660F64"/>
    <w:rPr>
      <w:color w:val="605E5C"/>
      <w:shd w:val="clear" w:color="auto" w:fill="E1DFDD"/>
    </w:rPr>
  </w:style>
  <w:style w:type="character" w:styleId="PlaceholderText">
    <w:name w:val="Placeholder Text"/>
    <w:basedOn w:val="DefaultParagraphFont"/>
    <w:uiPriority w:val="99"/>
    <w:semiHidden/>
    <w:rsid w:val="00A67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378">
      <w:bodyDiv w:val="1"/>
      <w:marLeft w:val="0"/>
      <w:marRight w:val="0"/>
      <w:marTop w:val="0"/>
      <w:marBottom w:val="0"/>
      <w:divBdr>
        <w:top w:val="none" w:sz="0" w:space="0" w:color="auto"/>
        <w:left w:val="none" w:sz="0" w:space="0" w:color="auto"/>
        <w:bottom w:val="none" w:sz="0" w:space="0" w:color="auto"/>
        <w:right w:val="none" w:sz="0" w:space="0" w:color="auto"/>
      </w:divBdr>
    </w:div>
    <w:div w:id="131338007">
      <w:bodyDiv w:val="1"/>
      <w:marLeft w:val="0"/>
      <w:marRight w:val="0"/>
      <w:marTop w:val="0"/>
      <w:marBottom w:val="0"/>
      <w:divBdr>
        <w:top w:val="none" w:sz="0" w:space="0" w:color="auto"/>
        <w:left w:val="none" w:sz="0" w:space="0" w:color="auto"/>
        <w:bottom w:val="none" w:sz="0" w:space="0" w:color="auto"/>
        <w:right w:val="none" w:sz="0" w:space="0" w:color="auto"/>
      </w:divBdr>
    </w:div>
    <w:div w:id="371687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661">
          <w:marLeft w:val="0"/>
          <w:marRight w:val="0"/>
          <w:marTop w:val="0"/>
          <w:marBottom w:val="0"/>
          <w:divBdr>
            <w:top w:val="single" w:sz="2" w:space="0" w:color="auto"/>
            <w:left w:val="single" w:sz="2" w:space="0" w:color="auto"/>
            <w:bottom w:val="single" w:sz="6" w:space="0" w:color="auto"/>
            <w:right w:val="single" w:sz="2" w:space="0" w:color="auto"/>
          </w:divBdr>
          <w:divsChild>
            <w:div w:id="39034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1789">
                  <w:marLeft w:val="0"/>
                  <w:marRight w:val="0"/>
                  <w:marTop w:val="0"/>
                  <w:marBottom w:val="0"/>
                  <w:divBdr>
                    <w:top w:val="single" w:sz="2" w:space="0" w:color="D9D9E3"/>
                    <w:left w:val="single" w:sz="2" w:space="0" w:color="D9D9E3"/>
                    <w:bottom w:val="single" w:sz="2" w:space="0" w:color="D9D9E3"/>
                    <w:right w:val="single" w:sz="2" w:space="0" w:color="D9D9E3"/>
                  </w:divBdr>
                  <w:divsChild>
                    <w:div w:id="1059986067">
                      <w:marLeft w:val="0"/>
                      <w:marRight w:val="0"/>
                      <w:marTop w:val="0"/>
                      <w:marBottom w:val="0"/>
                      <w:divBdr>
                        <w:top w:val="single" w:sz="2" w:space="0" w:color="D9D9E3"/>
                        <w:left w:val="single" w:sz="2" w:space="0" w:color="D9D9E3"/>
                        <w:bottom w:val="single" w:sz="2" w:space="0" w:color="D9D9E3"/>
                        <w:right w:val="single" w:sz="2" w:space="0" w:color="D9D9E3"/>
                      </w:divBdr>
                      <w:divsChild>
                        <w:div w:id="1667702961">
                          <w:marLeft w:val="0"/>
                          <w:marRight w:val="0"/>
                          <w:marTop w:val="0"/>
                          <w:marBottom w:val="0"/>
                          <w:divBdr>
                            <w:top w:val="single" w:sz="2" w:space="0" w:color="D9D9E3"/>
                            <w:left w:val="single" w:sz="2" w:space="0" w:color="D9D9E3"/>
                            <w:bottom w:val="single" w:sz="2" w:space="0" w:color="D9D9E3"/>
                            <w:right w:val="single" w:sz="2" w:space="0" w:color="D9D9E3"/>
                          </w:divBdr>
                          <w:divsChild>
                            <w:div w:id="213864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9538903">
      <w:bodyDiv w:val="1"/>
      <w:marLeft w:val="0"/>
      <w:marRight w:val="0"/>
      <w:marTop w:val="0"/>
      <w:marBottom w:val="0"/>
      <w:divBdr>
        <w:top w:val="none" w:sz="0" w:space="0" w:color="auto"/>
        <w:left w:val="none" w:sz="0" w:space="0" w:color="auto"/>
        <w:bottom w:val="none" w:sz="0" w:space="0" w:color="auto"/>
        <w:right w:val="none" w:sz="0" w:space="0" w:color="auto"/>
      </w:divBdr>
    </w:div>
    <w:div w:id="467209435">
      <w:bodyDiv w:val="1"/>
      <w:marLeft w:val="0"/>
      <w:marRight w:val="0"/>
      <w:marTop w:val="0"/>
      <w:marBottom w:val="0"/>
      <w:divBdr>
        <w:top w:val="none" w:sz="0" w:space="0" w:color="auto"/>
        <w:left w:val="none" w:sz="0" w:space="0" w:color="auto"/>
        <w:bottom w:val="none" w:sz="0" w:space="0" w:color="auto"/>
        <w:right w:val="none" w:sz="0" w:space="0" w:color="auto"/>
      </w:divBdr>
    </w:div>
    <w:div w:id="532157141">
      <w:bodyDiv w:val="1"/>
      <w:marLeft w:val="0"/>
      <w:marRight w:val="0"/>
      <w:marTop w:val="0"/>
      <w:marBottom w:val="0"/>
      <w:divBdr>
        <w:top w:val="none" w:sz="0" w:space="0" w:color="auto"/>
        <w:left w:val="none" w:sz="0" w:space="0" w:color="auto"/>
        <w:bottom w:val="none" w:sz="0" w:space="0" w:color="auto"/>
        <w:right w:val="none" w:sz="0" w:space="0" w:color="auto"/>
      </w:divBdr>
    </w:div>
    <w:div w:id="801923286">
      <w:bodyDiv w:val="1"/>
      <w:marLeft w:val="0"/>
      <w:marRight w:val="0"/>
      <w:marTop w:val="0"/>
      <w:marBottom w:val="0"/>
      <w:divBdr>
        <w:top w:val="none" w:sz="0" w:space="0" w:color="auto"/>
        <w:left w:val="none" w:sz="0" w:space="0" w:color="auto"/>
        <w:bottom w:val="none" w:sz="0" w:space="0" w:color="auto"/>
        <w:right w:val="none" w:sz="0" w:space="0" w:color="auto"/>
      </w:divBdr>
    </w:div>
    <w:div w:id="1117211478">
      <w:bodyDiv w:val="1"/>
      <w:marLeft w:val="0"/>
      <w:marRight w:val="0"/>
      <w:marTop w:val="0"/>
      <w:marBottom w:val="0"/>
      <w:divBdr>
        <w:top w:val="none" w:sz="0" w:space="0" w:color="auto"/>
        <w:left w:val="none" w:sz="0" w:space="0" w:color="auto"/>
        <w:bottom w:val="none" w:sz="0" w:space="0" w:color="auto"/>
        <w:right w:val="none" w:sz="0" w:space="0" w:color="auto"/>
      </w:divBdr>
    </w:div>
    <w:div w:id="1180850469">
      <w:bodyDiv w:val="1"/>
      <w:marLeft w:val="0"/>
      <w:marRight w:val="0"/>
      <w:marTop w:val="0"/>
      <w:marBottom w:val="0"/>
      <w:divBdr>
        <w:top w:val="none" w:sz="0" w:space="0" w:color="auto"/>
        <w:left w:val="none" w:sz="0" w:space="0" w:color="auto"/>
        <w:bottom w:val="none" w:sz="0" w:space="0" w:color="auto"/>
        <w:right w:val="none" w:sz="0" w:space="0" w:color="auto"/>
      </w:divBdr>
    </w:div>
    <w:div w:id="1183130635">
      <w:bodyDiv w:val="1"/>
      <w:marLeft w:val="0"/>
      <w:marRight w:val="0"/>
      <w:marTop w:val="0"/>
      <w:marBottom w:val="0"/>
      <w:divBdr>
        <w:top w:val="none" w:sz="0" w:space="0" w:color="auto"/>
        <w:left w:val="none" w:sz="0" w:space="0" w:color="auto"/>
        <w:bottom w:val="none" w:sz="0" w:space="0" w:color="auto"/>
        <w:right w:val="none" w:sz="0" w:space="0" w:color="auto"/>
      </w:divBdr>
    </w:div>
    <w:div w:id="1486822143">
      <w:bodyDiv w:val="1"/>
      <w:marLeft w:val="0"/>
      <w:marRight w:val="0"/>
      <w:marTop w:val="0"/>
      <w:marBottom w:val="0"/>
      <w:divBdr>
        <w:top w:val="none" w:sz="0" w:space="0" w:color="auto"/>
        <w:left w:val="none" w:sz="0" w:space="0" w:color="auto"/>
        <w:bottom w:val="none" w:sz="0" w:space="0" w:color="auto"/>
        <w:right w:val="none" w:sz="0" w:space="0" w:color="auto"/>
      </w:divBdr>
    </w:div>
    <w:div w:id="1641302781">
      <w:bodyDiv w:val="1"/>
      <w:marLeft w:val="0"/>
      <w:marRight w:val="0"/>
      <w:marTop w:val="0"/>
      <w:marBottom w:val="0"/>
      <w:divBdr>
        <w:top w:val="none" w:sz="0" w:space="0" w:color="auto"/>
        <w:left w:val="none" w:sz="0" w:space="0" w:color="auto"/>
        <w:bottom w:val="none" w:sz="0" w:space="0" w:color="auto"/>
        <w:right w:val="none" w:sz="0" w:space="0" w:color="auto"/>
      </w:divBdr>
    </w:div>
    <w:div w:id="1745452086">
      <w:bodyDiv w:val="1"/>
      <w:marLeft w:val="0"/>
      <w:marRight w:val="0"/>
      <w:marTop w:val="0"/>
      <w:marBottom w:val="0"/>
      <w:divBdr>
        <w:top w:val="none" w:sz="0" w:space="0" w:color="auto"/>
        <w:left w:val="none" w:sz="0" w:space="0" w:color="auto"/>
        <w:bottom w:val="none" w:sz="0" w:space="0" w:color="auto"/>
        <w:right w:val="none" w:sz="0" w:space="0" w:color="auto"/>
      </w:divBdr>
    </w:div>
    <w:div w:id="1754084538">
      <w:bodyDiv w:val="1"/>
      <w:marLeft w:val="0"/>
      <w:marRight w:val="0"/>
      <w:marTop w:val="0"/>
      <w:marBottom w:val="0"/>
      <w:divBdr>
        <w:top w:val="none" w:sz="0" w:space="0" w:color="auto"/>
        <w:left w:val="none" w:sz="0" w:space="0" w:color="auto"/>
        <w:bottom w:val="none" w:sz="0" w:space="0" w:color="auto"/>
        <w:right w:val="none" w:sz="0" w:space="0" w:color="auto"/>
      </w:divBdr>
    </w:div>
    <w:div w:id="1756393180">
      <w:bodyDiv w:val="1"/>
      <w:marLeft w:val="0"/>
      <w:marRight w:val="0"/>
      <w:marTop w:val="0"/>
      <w:marBottom w:val="0"/>
      <w:divBdr>
        <w:top w:val="none" w:sz="0" w:space="0" w:color="auto"/>
        <w:left w:val="none" w:sz="0" w:space="0" w:color="auto"/>
        <w:bottom w:val="none" w:sz="0" w:space="0" w:color="auto"/>
        <w:right w:val="none" w:sz="0" w:space="0" w:color="auto"/>
      </w:divBdr>
    </w:div>
    <w:div w:id="2104916789">
      <w:bodyDiv w:val="1"/>
      <w:marLeft w:val="0"/>
      <w:marRight w:val="0"/>
      <w:marTop w:val="0"/>
      <w:marBottom w:val="0"/>
      <w:divBdr>
        <w:top w:val="none" w:sz="0" w:space="0" w:color="auto"/>
        <w:left w:val="none" w:sz="0" w:space="0" w:color="auto"/>
        <w:bottom w:val="none" w:sz="0" w:space="0" w:color="auto"/>
        <w:right w:val="none" w:sz="0" w:space="0" w:color="auto"/>
      </w:divBdr>
    </w:div>
    <w:div w:id="21300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mailto:vivek.e11415@cumail.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2E3F5-6B0C-4BF1-9813-9FEDBFA1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SPREAD SPECTRUM BASED STATISTICALLY DISTRIBUTED</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SPREAD SPECTRUM BASED STATISTICALLY DISTRIBUTED</dc:title>
  <dc:creator>Anurag Mishra</dc:creator>
  <cp:lastModifiedBy>devendra sahu</cp:lastModifiedBy>
  <cp:revision>4</cp:revision>
  <cp:lastPrinted>2022-02-15T18:05:00Z</cp:lastPrinted>
  <dcterms:created xsi:type="dcterms:W3CDTF">2023-05-14T05:19:00Z</dcterms:created>
  <dcterms:modified xsi:type="dcterms:W3CDTF">2023-05-20T01:59:00Z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2022098477</vt:i4>
  </property>
  <property fmtid="{D5CDD505-2E9C-101B-9397-08002B2CF9AE}" pid="3" name="_EmailSubject">
    <vt:lpwstr>INDIACom downloads</vt:lpwstr>
  </property>
  <property fmtid="{D5CDD505-2E9C-101B-9397-08002B2CF9AE}" pid="4" name="_AuthorEmail">
    <vt:lpwstr>mca@bvicam.ac.in</vt:lpwstr>
  </property>
  <property fmtid="{D5CDD505-2E9C-101B-9397-08002B2CF9AE}" pid="5" name="_AuthorEmailDisplayName">
    <vt:lpwstr>Prof. M. N. Hoda (BVICAM)</vt:lpwstr>
  </property>
  <property fmtid="{D5CDD505-2E9C-101B-9397-08002B2CF9AE}" pid="6" name="_ReviewingToolsShownOnce">
    <vt:lpwstr/>
  </property>
  <property fmtid="{D5CDD505-2E9C-101B-9397-08002B2CF9AE}" pid="7" name="GrammarlyDocumentId">
    <vt:lpwstr>49bfa9733183296889ccd203a68885419a4c805cb7469432966c22f2ca2ad511</vt:lpwstr>
  </property>
</Properties>
</file>