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21791" w14:textId="77777777"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STLC (Software testing life cycle):</w:t>
      </w:r>
    </w:p>
    <w:p w14:paraId="5CCEE15A" w14:textId="77777777" w:rsidR="00DC5AFF" w:rsidRDefault="00DC5AFF" w:rsidP="00DC5A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 order to conduct system testing organization follow one testing</w:t>
      </w:r>
      <w:r w:rsidRPr="00DC5AFF">
        <w:rPr>
          <w:sz w:val="24"/>
          <w:szCs w:val="24"/>
          <w:lang w:val="en-US"/>
        </w:rPr>
        <w:tab/>
      </w:r>
      <w:r w:rsidRPr="00DC5AFF">
        <w:rPr>
          <w:sz w:val="28"/>
          <w:szCs w:val="28"/>
          <w:lang w:val="en-US"/>
        </w:rPr>
        <w:t>Life cycle called STLC</w:t>
      </w:r>
    </w:p>
    <w:p w14:paraId="07A82512" w14:textId="77777777" w:rsidR="00DC5AFF" w:rsidRPr="00DC5AFF" w:rsidRDefault="00DC5AFF" w:rsidP="00DC5A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Phases of STLC :</w:t>
      </w:r>
      <w:r w:rsidRPr="00DC5AFF">
        <w:rPr>
          <w:sz w:val="28"/>
          <w:szCs w:val="28"/>
          <w:lang w:val="en-US"/>
        </w:rPr>
        <w:sym w:font="Wingdings" w:char="F0E0"/>
      </w:r>
    </w:p>
    <w:p w14:paraId="58A2E22E" w14:textId="77777777" w:rsidR="00411D48" w:rsidRDefault="00411D48" w:rsidP="00411D48">
      <w:pPr>
        <w:tabs>
          <w:tab w:val="left" w:pos="400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initiation</w:t>
      </w:r>
      <w:r>
        <w:rPr>
          <w:sz w:val="28"/>
          <w:szCs w:val="28"/>
          <w:lang w:val="en-US"/>
        </w:rPr>
        <w:tab/>
      </w:r>
    </w:p>
    <w:p w14:paraId="7BCBD2DA" w14:textId="77777777"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Planning</w:t>
      </w:r>
    </w:p>
    <w:p w14:paraId="5564F4B9" w14:textId="77777777"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design</w:t>
      </w:r>
    </w:p>
    <w:p w14:paraId="1D0D3D0B" w14:textId="77777777"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 execution </w:t>
      </w:r>
    </w:p>
    <w:p w14:paraId="1FEB8EB0" w14:textId="77777777"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Defect Tracking</w:t>
      </w:r>
    </w:p>
    <w:p w14:paraId="2ACDB88D" w14:textId="77777777"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Defect Reporting</w:t>
      </w:r>
    </w:p>
    <w:p w14:paraId="312DBF0F" w14:textId="77777777" w:rsidR="007B1901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 analysis</w:t>
      </w:r>
    </w:p>
    <w:p w14:paraId="43076104" w14:textId="77777777"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closure</w:t>
      </w:r>
    </w:p>
    <w:p w14:paraId="0D21A3A2" w14:textId="77777777" w:rsidR="00DC5AFF" w:rsidRDefault="00DC5AFF" w:rsidP="00411D48">
      <w:pPr>
        <w:rPr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17CAB3D3" wp14:editId="5661669D">
            <wp:extent cx="5731510" cy="3871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34C6" w14:textId="77777777" w:rsidR="00DC5AFF" w:rsidRDefault="00DC5AFF" w:rsidP="00411D48">
      <w:pPr>
        <w:rPr>
          <w:sz w:val="28"/>
          <w:szCs w:val="28"/>
          <w:lang w:val="en-US"/>
        </w:rPr>
      </w:pPr>
    </w:p>
    <w:p w14:paraId="36E86F3D" w14:textId="77777777" w:rsidR="00DC5AFF" w:rsidRDefault="00DC5AFF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Test strategy:</w:t>
      </w:r>
      <w:r w:rsidRPr="00DC5AFF">
        <w:rPr>
          <w:sz w:val="28"/>
          <w:szCs w:val="28"/>
          <w:lang w:val="en-US"/>
        </w:rPr>
        <w:sym w:font="Wingdings" w:char="F0E0"/>
      </w:r>
    </w:p>
    <w:p w14:paraId="0E0052CD" w14:textId="77777777" w:rsidR="00DC5AFF" w:rsidRDefault="00DC5AFF" w:rsidP="00DC5AFF">
      <w:pPr>
        <w:pStyle w:val="NoSpacing"/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general software testing process starts with initiation stage. In this stage project manager and test manager prepare the strategy document.</w:t>
      </w:r>
    </w:p>
    <w:p w14:paraId="3D753B92" w14:textId="77777777" w:rsidR="00DC5AFF" w:rsidRDefault="00DC5AFF" w:rsidP="00DC5AFF">
      <w:pPr>
        <w:pStyle w:val="NoSpacing"/>
        <w:rPr>
          <w:sz w:val="28"/>
          <w:szCs w:val="28"/>
          <w:lang w:val="en-US"/>
        </w:rPr>
      </w:pPr>
    </w:p>
    <w:p w14:paraId="557B1340" w14:textId="77777777" w:rsidR="00DC5AFF" w:rsidRDefault="00DC5AFF" w:rsidP="00DC5AFF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Software testing strategies:</w:t>
      </w:r>
    </w:p>
    <w:p w14:paraId="6D9E5577" w14:textId="77777777" w:rsidR="00DC5AFF" w:rsidRDefault="00DC5AFF" w:rsidP="00DC5AFF">
      <w:pPr>
        <w:pStyle w:val="NoSpacing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Exhaustive test strategy</w:t>
      </w:r>
    </w:p>
    <w:p w14:paraId="6E41A08D" w14:textId="77777777" w:rsidR="00DC5AFF" w:rsidRDefault="00DC5AFF" w:rsidP="00DC5AFF">
      <w:pPr>
        <w:pStyle w:val="NoSpacing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Planned optimal strategy</w:t>
      </w:r>
    </w:p>
    <w:p w14:paraId="66B937D5" w14:textId="77777777" w:rsidR="00DC5AFF" w:rsidRDefault="00DC5AFF" w:rsidP="00DC5AFF">
      <w:pPr>
        <w:pStyle w:val="NoSpacing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Ad-hoc test strategy</w:t>
      </w:r>
    </w:p>
    <w:p w14:paraId="6A9FD4E5" w14:textId="77777777" w:rsidR="00DC5AFF" w:rsidRDefault="00DC5AFF" w:rsidP="00411D48">
      <w:pPr>
        <w:rPr>
          <w:sz w:val="28"/>
          <w:szCs w:val="28"/>
          <w:lang w:val="en-US"/>
        </w:rPr>
      </w:pPr>
    </w:p>
    <w:p w14:paraId="10B75253" w14:textId="77777777"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Exhaustive testing is impossible Due to this reason organization follow the optimal test strategy. Some time testing team follows the Ad-hoc testing strategy.</w:t>
      </w:r>
    </w:p>
    <w:p w14:paraId="63DDFAAA" w14:textId="77777777" w:rsidR="00373E77" w:rsidRDefault="00373E77" w:rsidP="00373E77">
      <w:pPr>
        <w:pStyle w:val="NoSpacing"/>
        <w:rPr>
          <w:rFonts w:eastAsiaTheme="minorEastAsia"/>
          <w:sz w:val="28"/>
          <w:szCs w:val="28"/>
          <w:lang w:val="en-US"/>
        </w:rPr>
      </w:pPr>
    </w:p>
    <w:p w14:paraId="55E634A8" w14:textId="77777777" w:rsidR="00373E77" w:rsidRDefault="00373E77" w:rsidP="00373E77">
      <w:pPr>
        <w:pStyle w:val="NoSpacing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Note:</w:t>
      </w:r>
      <w:r w:rsidRPr="00373E77">
        <w:rPr>
          <w:rFonts w:eastAsiaTheme="minorEastAsia"/>
          <w:sz w:val="28"/>
          <w:szCs w:val="28"/>
          <w:lang w:val="en-US"/>
        </w:rPr>
        <w:sym w:font="Wingdings" w:char="F0E0"/>
      </w:r>
    </w:p>
    <w:p w14:paraId="7B7EF642" w14:textId="77777777"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Agile process organizations follow Ad-hoc strategy.</w:t>
      </w:r>
    </w:p>
    <w:p w14:paraId="50BA2B06" w14:textId="77777777"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14:paraId="1111787F" w14:textId="77777777"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14:paraId="66486884" w14:textId="77777777"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14:paraId="02DE7BA1" w14:textId="77777777" w:rsidR="00373E77" w:rsidRDefault="00373E77" w:rsidP="00373E77">
      <w:pPr>
        <w:pStyle w:val="NoSpacing"/>
        <w:rPr>
          <w:rFonts w:eastAsiaTheme="minorEastAsia"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Optimal test strategy document format:</w:t>
      </w:r>
    </w:p>
    <w:p w14:paraId="2C3983A4" w14:textId="77777777" w:rsidR="00373E77" w:rsidRDefault="00373E77" w:rsidP="00373E77">
      <w:pPr>
        <w:pStyle w:val="NoSpacing"/>
        <w:rPr>
          <w:b/>
          <w:sz w:val="28"/>
          <w:szCs w:val="28"/>
          <w:lang w:val="en-US"/>
        </w:rPr>
      </w:pPr>
    </w:p>
    <w:p w14:paraId="357BEE3E" w14:textId="77777777"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 general, PM /TM category people can prepare test strategy document in IEEE format 829. 829 indicate for software testing.</w:t>
      </w:r>
    </w:p>
    <w:p w14:paraId="6E6F8BD3" w14:textId="77777777"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14:paraId="48540C8C" w14:textId="77777777"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14:paraId="5B722A1A" w14:textId="77777777"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14:paraId="45C62014" w14:textId="77777777" w:rsidR="00373E77" w:rsidRPr="00373E77" w:rsidRDefault="00373E77" w:rsidP="00373E77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373E77">
        <w:rPr>
          <w:color w:val="FF0000"/>
          <w:sz w:val="28"/>
          <w:szCs w:val="28"/>
          <w:lang w:val="en-US"/>
        </w:rPr>
        <w:t>Scope and objective:</w:t>
      </w:r>
    </w:p>
    <w:p w14:paraId="5CC98A09" w14:textId="77777777" w:rsidR="00373E77" w:rsidRDefault="00373E77" w:rsidP="00373E77">
      <w:pPr>
        <w:pStyle w:val="NoSpacing"/>
        <w:ind w:left="720"/>
        <w:rPr>
          <w:sz w:val="28"/>
          <w:szCs w:val="28"/>
          <w:lang w:val="en-US"/>
        </w:rPr>
      </w:pPr>
    </w:p>
    <w:p w14:paraId="3AC17541" w14:textId="77777777"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Importance of current project to customer and company. Here they prepare strategy for testing team and development team.</w:t>
      </w:r>
    </w:p>
    <w:p w14:paraId="2ABC0D5D" w14:textId="77777777" w:rsidR="003E7DE3" w:rsidRDefault="003E7DE3" w:rsidP="00373E77">
      <w:pPr>
        <w:pStyle w:val="NoSpacing"/>
        <w:ind w:left="1440"/>
        <w:rPr>
          <w:sz w:val="28"/>
          <w:szCs w:val="28"/>
          <w:lang w:val="en-US"/>
        </w:rPr>
      </w:pPr>
    </w:p>
    <w:p w14:paraId="0B597EF5" w14:textId="77777777" w:rsidR="00373E77" w:rsidRDefault="003E7DE3" w:rsidP="003E7DE3">
      <w:pPr>
        <w:pStyle w:val="NoSpacing"/>
        <w:rPr>
          <w:sz w:val="28"/>
          <w:szCs w:val="28"/>
          <w:lang w:val="en-US"/>
        </w:rPr>
      </w:pPr>
      <w:r w:rsidRPr="003E7DE3">
        <w:rPr>
          <w:color w:val="FF0000"/>
          <w:sz w:val="28"/>
          <w:szCs w:val="28"/>
          <w:lang w:val="en-US"/>
        </w:rPr>
        <w:t>Testing budget allocation</w:t>
      </w:r>
      <w:r>
        <w:rPr>
          <w:sz w:val="28"/>
          <w:szCs w:val="28"/>
          <w:lang w:val="en-US"/>
        </w:rPr>
        <w:t>:</w:t>
      </w:r>
      <w:r w:rsidRPr="003E7DE3">
        <w:rPr>
          <w:sz w:val="28"/>
          <w:szCs w:val="28"/>
          <w:lang w:val="en-US"/>
        </w:rPr>
        <w:sym w:font="Wingdings" w:char="F0E0"/>
      </w:r>
    </w:p>
    <w:p w14:paraId="03682C23" w14:textId="77777777"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budget allocated for testing</w:t>
      </w:r>
      <w:r w:rsidR="00332A3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sym w:font="Wingdings" w:char="F0E0"/>
      </w:r>
    </w:p>
    <w:p w14:paraId="4E71F7DB" w14:textId="77777777" w:rsidR="00373E77" w:rsidRDefault="00373E77" w:rsidP="00373E77">
      <w:pPr>
        <w:pStyle w:val="NoSpacing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and Maintenance: 64%</w:t>
      </w:r>
    </w:p>
    <w:p w14:paraId="053E6ECB" w14:textId="77777777" w:rsidR="00373E77" w:rsidRDefault="00373E77" w:rsidP="00373E77">
      <w:pPr>
        <w:pStyle w:val="NoSpacing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Testing: 36%</w:t>
      </w:r>
    </w:p>
    <w:p w14:paraId="472D1A3E" w14:textId="77777777"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           What is deadline for testing:</w:t>
      </w:r>
      <w:r>
        <w:rPr>
          <w:sz w:val="28"/>
          <w:szCs w:val="28"/>
          <w:lang w:val="en-US"/>
        </w:rPr>
        <w:sym w:font="Wingdings" w:char="F0E0"/>
      </w:r>
    </w:p>
    <w:p w14:paraId="285494B7" w14:textId="77777777"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Start-time: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End-time:</w:t>
      </w:r>
    </w:p>
    <w:p w14:paraId="4FDA024D" w14:textId="77777777"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14:paraId="79972B4C" w14:textId="77777777" w:rsidR="003E7DE3" w:rsidRDefault="003E7DE3" w:rsidP="00373E77">
      <w:pPr>
        <w:pStyle w:val="NoSpacing"/>
        <w:rPr>
          <w:sz w:val="28"/>
          <w:szCs w:val="28"/>
          <w:lang w:val="en-US"/>
        </w:rPr>
      </w:pPr>
    </w:p>
    <w:p w14:paraId="3764EEF5" w14:textId="77777777" w:rsidR="003E7DE3" w:rsidRDefault="003E7DE3" w:rsidP="00373E77">
      <w:pPr>
        <w:pStyle w:val="NoSpacing"/>
        <w:rPr>
          <w:sz w:val="28"/>
          <w:szCs w:val="28"/>
          <w:lang w:val="en-US"/>
        </w:rPr>
      </w:pPr>
    </w:p>
    <w:p w14:paraId="362FF9A8" w14:textId="77777777" w:rsidR="00373E77" w:rsidRPr="00373E77" w:rsidRDefault="00373E77" w:rsidP="00373E77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373E77">
        <w:rPr>
          <w:color w:val="FF0000"/>
          <w:sz w:val="28"/>
          <w:szCs w:val="28"/>
          <w:lang w:val="en-US"/>
        </w:rPr>
        <w:lastRenderedPageBreak/>
        <w:t xml:space="preserve">Test </w:t>
      </w:r>
      <w:r w:rsidR="00571FFD">
        <w:rPr>
          <w:color w:val="FF0000"/>
          <w:sz w:val="28"/>
          <w:szCs w:val="28"/>
          <w:lang w:val="en-US"/>
        </w:rPr>
        <w:t>responsibility me</w:t>
      </w:r>
      <w:r w:rsidRPr="00373E77">
        <w:rPr>
          <w:color w:val="FF0000"/>
          <w:sz w:val="28"/>
          <w:szCs w:val="28"/>
          <w:lang w:val="en-US"/>
        </w:rPr>
        <w:t>trix:</w:t>
      </w:r>
    </w:p>
    <w:p w14:paraId="698974E6" w14:textId="77777777"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Specifies the list of responsible S\w topics in s\w testing</w:t>
      </w:r>
    </w:p>
    <w:p w14:paraId="595697B6" w14:textId="77777777" w:rsidR="003E7DE3" w:rsidRDefault="003E7DE3" w:rsidP="00373E77">
      <w:pPr>
        <w:pStyle w:val="NoSpacing"/>
        <w:ind w:left="1440"/>
        <w:rPr>
          <w:sz w:val="28"/>
          <w:szCs w:val="28"/>
          <w:lang w:val="en-US"/>
        </w:rPr>
      </w:pPr>
    </w:p>
    <w:p w14:paraId="6A06FA21" w14:textId="77777777" w:rsidR="003E7DE3" w:rsidRDefault="003E7DE3" w:rsidP="00373E77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[Functional &amp; API Testing, Performance ]</w:t>
      </w:r>
    </w:p>
    <w:p w14:paraId="01CC7B92" w14:textId="7C80FC57" w:rsidR="00506B42" w:rsidRDefault="00506B42" w:rsidP="00506B42">
      <w:pPr>
        <w:pStyle w:val="NoSpacing"/>
        <w:rPr>
          <w:sz w:val="28"/>
          <w:szCs w:val="28"/>
          <w:lang w:val="en-US"/>
        </w:rPr>
      </w:pPr>
      <w:r w:rsidRPr="00506B42">
        <w:rPr>
          <w:color w:val="FF0000"/>
          <w:sz w:val="28"/>
          <w:szCs w:val="28"/>
          <w:lang w:val="en-US"/>
        </w:rPr>
        <w:t>Testing Wok Flow</w:t>
      </w:r>
      <w:r>
        <w:rPr>
          <w:sz w:val="28"/>
          <w:szCs w:val="28"/>
          <w:lang w:val="en-US"/>
        </w:rPr>
        <w:t>:</w:t>
      </w:r>
      <w:r w:rsidRPr="00506B42">
        <w:rPr>
          <w:sz w:val="28"/>
          <w:szCs w:val="28"/>
          <w:lang w:val="en-US"/>
        </w:rPr>
        <w:sym w:font="Wingdings" w:char="F0E0"/>
      </w:r>
    </w:p>
    <w:p w14:paraId="28B6BC1A" w14:textId="22ECCEE0" w:rsidR="00373E77" w:rsidRDefault="00506B42" w:rsidP="00506B42">
      <w:pPr>
        <w:pStyle w:val="NoSpacing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Testing approach using Waterfall model or Agile model.</w:t>
      </w:r>
    </w:p>
    <w:p w14:paraId="2235568A" w14:textId="32F94D8B" w:rsidR="00506B42" w:rsidRDefault="00506B42" w:rsidP="00506B42">
      <w:pPr>
        <w:pStyle w:val="NoSpacing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BDD [Behavior driven development] Approach [Cucumber Tool]</w:t>
      </w:r>
    </w:p>
    <w:p w14:paraId="055AEB72" w14:textId="77777777" w:rsidR="00373E77" w:rsidRDefault="00373E77" w:rsidP="00373E77">
      <w:pPr>
        <w:pStyle w:val="NoSpacing"/>
        <w:rPr>
          <w:rFonts w:eastAsiaTheme="minorEastAsia"/>
          <w:sz w:val="28"/>
          <w:szCs w:val="28"/>
          <w:lang w:val="en-US"/>
        </w:rPr>
      </w:pPr>
      <w:r w:rsidRPr="00373E77">
        <w:rPr>
          <w:color w:val="FF0000"/>
          <w:sz w:val="28"/>
          <w:szCs w:val="28"/>
          <w:lang w:val="en-US"/>
        </w:rPr>
        <w:t>Roles and responsibilities</w:t>
      </w:r>
      <w:r>
        <w:rPr>
          <w:sz w:val="28"/>
          <w:szCs w:val="28"/>
          <w:lang w:val="en-US"/>
        </w:rPr>
        <w:t>:</w:t>
      </w:r>
    </w:p>
    <w:p w14:paraId="0C071829" w14:textId="77777777"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Names of jobs in testing team and responsibility of each role</w:t>
      </w:r>
    </w:p>
    <w:p w14:paraId="073682AA" w14:textId="77777777"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</w:p>
    <w:p w14:paraId="513F55D9" w14:textId="77777777"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Test lead:</w:t>
      </w:r>
    </w:p>
    <w:p w14:paraId="05CD587A" w14:textId="77777777" w:rsidR="00373E77" w:rsidRDefault="00373E77" w:rsidP="00373E77">
      <w:pPr>
        <w:pStyle w:val="NoSpacing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Prepare Test plan and review test cases designed by test engineer and coordinate to PM and test engineer.</w:t>
      </w:r>
    </w:p>
    <w:p w14:paraId="31C7F05A" w14:textId="77777777"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SR. Test Engineer: </w:t>
      </w:r>
    </w:p>
    <w:p w14:paraId="5E5C70BB" w14:textId="77777777" w:rsidR="00373E77" w:rsidRDefault="00373E77" w:rsidP="00373E77">
      <w:pPr>
        <w:pStyle w:val="NoSpacing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Prepare test cases and coordinate jr. Tester and test lead</w:t>
      </w:r>
    </w:p>
    <w:p w14:paraId="1B5D8D14" w14:textId="77777777"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14:paraId="6EF9F541" w14:textId="77777777"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Jr. Test Engineer: Run test cases on SUT (Software under test)</w:t>
      </w:r>
    </w:p>
    <w:p w14:paraId="0642B946" w14:textId="77777777"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Report defects and design cases.</w:t>
      </w:r>
    </w:p>
    <w:p w14:paraId="48CA733E" w14:textId="77777777"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14:paraId="19B3EFF0" w14:textId="77777777" w:rsidR="00373E77" w:rsidRPr="00373E77" w:rsidRDefault="00373E77" w:rsidP="00373E77">
      <w:pPr>
        <w:pStyle w:val="NoSpacing"/>
        <w:rPr>
          <w:color w:val="FF0000"/>
          <w:sz w:val="28"/>
          <w:szCs w:val="28"/>
          <w:lang w:val="en-US"/>
        </w:rPr>
      </w:pPr>
      <w:r w:rsidRPr="00373E77">
        <w:rPr>
          <w:color w:val="FF0000"/>
          <w:sz w:val="28"/>
          <w:szCs w:val="28"/>
          <w:lang w:val="en-US"/>
        </w:rPr>
        <w:t>Communication and status reporting:</w:t>
      </w:r>
    </w:p>
    <w:p w14:paraId="27087892" w14:textId="77777777" w:rsidR="00373E77" w:rsidRDefault="00373E77" w:rsidP="00373E77">
      <w:pPr>
        <w:pStyle w:val="NoSpacing"/>
        <w:rPr>
          <w:rFonts w:eastAsiaTheme="minorEastAsia"/>
          <w:sz w:val="28"/>
          <w:szCs w:val="28"/>
          <w:lang w:val="en-US"/>
        </w:rPr>
      </w:pPr>
    </w:p>
    <w:p w14:paraId="0B063D3A" w14:textId="77777777"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Required negotiation channels in between every two jobs in testing team.</w:t>
      </w:r>
      <w:r w:rsidR="00D0516D">
        <w:rPr>
          <w:sz w:val="28"/>
          <w:szCs w:val="28"/>
          <w:lang w:val="en-US"/>
        </w:rPr>
        <w:t xml:space="preserve">  [Teams]</w:t>
      </w:r>
    </w:p>
    <w:p w14:paraId="096798CA" w14:textId="77777777"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14:paraId="665D3221" w14:textId="77777777"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14:paraId="20591766" w14:textId="77777777" w:rsidR="00373E77" w:rsidRPr="00373E77" w:rsidRDefault="00373E77" w:rsidP="00373E77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373E77">
        <w:rPr>
          <w:color w:val="FF0000"/>
          <w:sz w:val="28"/>
          <w:szCs w:val="28"/>
          <w:lang w:val="en-US"/>
        </w:rPr>
        <w:t>Test Automation and testing tools:</w:t>
      </w:r>
    </w:p>
    <w:p w14:paraId="14E35DC1" w14:textId="77777777" w:rsidR="00373E77" w:rsidRDefault="00373E77" w:rsidP="00373E77">
      <w:pPr>
        <w:pStyle w:val="NoSpacing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Need for automation </w:t>
      </w:r>
      <w:r w:rsidR="005B2484">
        <w:rPr>
          <w:sz w:val="28"/>
          <w:szCs w:val="28"/>
          <w:lang w:val="en-US"/>
        </w:rPr>
        <w:t xml:space="preserve">in </w:t>
      </w:r>
      <w:r>
        <w:rPr>
          <w:sz w:val="28"/>
          <w:szCs w:val="28"/>
          <w:lang w:val="en-US"/>
        </w:rPr>
        <w:t>current project and available tools.</w:t>
      </w:r>
    </w:p>
    <w:p w14:paraId="71906357" w14:textId="77777777" w:rsidR="002D4C86" w:rsidRPr="00D0516D" w:rsidRDefault="00D0516D" w:rsidP="002D4C86">
      <w:pPr>
        <w:pStyle w:val="NoSpacing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Selenium, Postman , Load Runner</w:t>
      </w:r>
    </w:p>
    <w:p w14:paraId="4B400394" w14:textId="77777777"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14:paraId="71D63215" w14:textId="77777777" w:rsidR="002D4C86" w:rsidRPr="002D4C86" w:rsidRDefault="002D4C86" w:rsidP="002D4C86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2D4C86">
        <w:rPr>
          <w:color w:val="FF0000"/>
          <w:sz w:val="28"/>
          <w:szCs w:val="28"/>
          <w:lang w:val="en-US"/>
        </w:rPr>
        <w:t>Defect Reporting and tracking:</w:t>
      </w:r>
    </w:p>
    <w:p w14:paraId="414C505B" w14:textId="77777777"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Required negotiation channels in between testers and developers while reporting defects.</w:t>
      </w:r>
    </w:p>
    <w:p w14:paraId="27B38F4C" w14:textId="77777777"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Defect reporting tools: Jira, Quality Center</w:t>
      </w:r>
      <w:r w:rsidR="00536068">
        <w:rPr>
          <w:sz w:val="28"/>
          <w:szCs w:val="28"/>
          <w:lang w:val="en-US"/>
        </w:rPr>
        <w:t>, Yodiz, P-Tracker</w:t>
      </w:r>
    </w:p>
    <w:p w14:paraId="2E8D2117" w14:textId="77777777" w:rsidR="00CE722C" w:rsidRPr="00CE722C" w:rsidRDefault="00CE722C" w:rsidP="00CE722C">
      <w:pPr>
        <w:pStyle w:val="NoSpacing"/>
        <w:rPr>
          <w:color w:val="FF0000"/>
          <w:sz w:val="28"/>
          <w:szCs w:val="28"/>
          <w:lang w:val="en-US"/>
        </w:rPr>
      </w:pPr>
      <w:r w:rsidRPr="00CE722C">
        <w:rPr>
          <w:color w:val="FF0000"/>
          <w:sz w:val="28"/>
          <w:szCs w:val="28"/>
          <w:lang w:val="en-US"/>
        </w:rPr>
        <w:t>Test Management tools:</w:t>
      </w:r>
    </w:p>
    <w:p w14:paraId="773B37F5" w14:textId="77777777" w:rsidR="00CE722C" w:rsidRDefault="00CE722C" w:rsidP="00CE722C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Management tools to manage Manual and automation testing</w:t>
      </w:r>
    </w:p>
    <w:p w14:paraId="35DEB295" w14:textId="338B7DBF" w:rsidR="00CE722C" w:rsidRDefault="00CE722C" w:rsidP="00CE722C">
      <w:pPr>
        <w:pStyle w:val="NoSpacing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Quality Center, Test Link, JIra ,</w:t>
      </w:r>
      <w:r w:rsidR="0071741F">
        <w:rPr>
          <w:sz w:val="28"/>
          <w:szCs w:val="28"/>
          <w:lang w:val="en-US"/>
        </w:rPr>
        <w:t>Test ra</w:t>
      </w:r>
      <w:r w:rsidR="00506B42">
        <w:rPr>
          <w:sz w:val="28"/>
          <w:szCs w:val="28"/>
          <w:lang w:val="en-US"/>
        </w:rPr>
        <w:t>il</w:t>
      </w:r>
    </w:p>
    <w:p w14:paraId="3B75CC48" w14:textId="77777777"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14:paraId="312AAAF1" w14:textId="77777777" w:rsidR="002D4C86" w:rsidRPr="002D4C86" w:rsidRDefault="002D4C86" w:rsidP="002D4C86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2D4C86">
        <w:rPr>
          <w:color w:val="FF0000"/>
          <w:sz w:val="28"/>
          <w:szCs w:val="28"/>
          <w:lang w:val="en-US"/>
        </w:rPr>
        <w:t>Configuration management:</w:t>
      </w:r>
    </w:p>
    <w:p w14:paraId="4CECAFA6" w14:textId="77777777" w:rsidR="002D4C86" w:rsidRDefault="002D4C86" w:rsidP="002D4C86">
      <w:pPr>
        <w:pStyle w:val="NoSpacing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In the above configuration repository development based documents like BRS, SRS, HLD, LLDs source code…etc.</w:t>
      </w:r>
    </w:p>
    <w:p w14:paraId="2F1B53D0" w14:textId="77777777" w:rsidR="002D4C86" w:rsidRDefault="002D4C86" w:rsidP="002D4C86">
      <w:pPr>
        <w:pStyle w:val="NoSpacing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Will be deploy throw configuration management tools only</w:t>
      </w:r>
    </w:p>
    <w:p w14:paraId="466B2A9A" w14:textId="77777777" w:rsidR="002D4C86" w:rsidRDefault="002D4C86" w:rsidP="002D4C86">
      <w:pPr>
        <w:pStyle w:val="NoSpacing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Management tolls maintain versions. And also we can deploy testing related documents test strategy, test plan, test cases, defect reporting.</w:t>
      </w:r>
    </w:p>
    <w:p w14:paraId="184E4032" w14:textId="77777777" w:rsidR="002D4C86" w:rsidRDefault="002D4C86" w:rsidP="002D4C86">
      <w:pPr>
        <w:pStyle w:val="NoSpacing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 Visual source safe 6.0, Clear quest</w:t>
      </w:r>
    </w:p>
    <w:p w14:paraId="0D01875F" w14:textId="77777777" w:rsidR="002D4C86" w:rsidRDefault="002D4C86" w:rsidP="002D4C86">
      <w:pPr>
        <w:pStyle w:val="NoSpacing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Cloud base repositories:</w:t>
      </w:r>
      <w:r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git, Bit bucket</w:t>
      </w:r>
    </w:p>
    <w:p w14:paraId="0EB30CC0" w14:textId="77777777" w:rsidR="002D4C86" w:rsidRDefault="002D4C86" w:rsidP="00C07F6A">
      <w:pPr>
        <w:pStyle w:val="NoSpacing"/>
        <w:rPr>
          <w:sz w:val="28"/>
          <w:szCs w:val="28"/>
          <w:lang w:val="en-US"/>
        </w:rPr>
      </w:pPr>
    </w:p>
    <w:p w14:paraId="05FCCEF0" w14:textId="77777777" w:rsidR="002D4C86" w:rsidRPr="002D4C86" w:rsidRDefault="002D4C86" w:rsidP="002D4C86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2D4C86">
        <w:rPr>
          <w:color w:val="FF0000"/>
          <w:sz w:val="28"/>
          <w:szCs w:val="28"/>
          <w:lang w:val="en-US"/>
        </w:rPr>
        <w:t xml:space="preserve">Training  plan: </w:t>
      </w:r>
    </w:p>
    <w:p w14:paraId="4E9B6E9B" w14:textId="77777777"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 for training to testers on current project required any technical training.</w:t>
      </w:r>
    </w:p>
    <w:p w14:paraId="3BEF0A99" w14:textId="77777777"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14:paraId="5C7664B3" w14:textId="77777777" w:rsidR="002D4C86" w:rsidRDefault="002D4C86" w:rsidP="002D4C86">
      <w:pPr>
        <w:pStyle w:val="NoSpacing"/>
        <w:rPr>
          <w:color w:val="FF0000"/>
          <w:sz w:val="28"/>
          <w:szCs w:val="28"/>
          <w:lang w:val="en-US"/>
        </w:rPr>
      </w:pPr>
      <w:r w:rsidRPr="002D4C86">
        <w:rPr>
          <w:color w:val="FF0000"/>
          <w:sz w:val="28"/>
          <w:szCs w:val="28"/>
          <w:lang w:val="en-US"/>
        </w:rPr>
        <w:t>Testing team formation:</w:t>
      </w:r>
    </w:p>
    <w:p w14:paraId="45020E0E" w14:textId="77777777" w:rsidR="002D4C86" w:rsidRPr="002D4C86" w:rsidRDefault="002D4C86" w:rsidP="002D4C86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</w:p>
    <w:p w14:paraId="7AE1FF8E" w14:textId="77777777"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Availability of testers on the bench</w:t>
      </w:r>
    </w:p>
    <w:p w14:paraId="4B15EDEF" w14:textId="77777777"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Available test duration in current project</w:t>
      </w:r>
    </w:p>
    <w:p w14:paraId="2355D3B3" w14:textId="77777777"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Available of testing tools</w:t>
      </w:r>
    </w:p>
    <w:p w14:paraId="2EA746C1" w14:textId="77777777"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14:paraId="625233F3" w14:textId="77777777" w:rsidR="002D4C86" w:rsidRPr="002D4C86" w:rsidRDefault="002D4C86" w:rsidP="002D4C86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2D4C86">
        <w:rPr>
          <w:color w:val="FF0000"/>
          <w:sz w:val="28"/>
          <w:szCs w:val="28"/>
          <w:lang w:val="en-US"/>
        </w:rPr>
        <w:t>Risks and Assumptions:</w:t>
      </w:r>
    </w:p>
    <w:p w14:paraId="069FE951" w14:textId="77777777"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of risks or challenges will come during testing and solution to overcome them.</w:t>
      </w:r>
    </w:p>
    <w:p w14:paraId="3FC67B74" w14:textId="77777777"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</w:p>
    <w:p w14:paraId="3C7ADF5E" w14:textId="77777777"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Any Environment issue, Lack of resource, tester doesn’t have technical knowledge.</w:t>
      </w:r>
    </w:p>
    <w:p w14:paraId="50D7E4E6" w14:textId="77777777" w:rsidR="009B4114" w:rsidRDefault="009B4114" w:rsidP="002D4C86">
      <w:pPr>
        <w:pStyle w:val="NoSpacing"/>
        <w:ind w:left="1440"/>
        <w:rPr>
          <w:sz w:val="28"/>
          <w:szCs w:val="28"/>
          <w:lang w:val="en-US"/>
        </w:rPr>
      </w:pPr>
    </w:p>
    <w:p w14:paraId="05753DE6" w14:textId="77777777" w:rsidR="009B4114" w:rsidRDefault="009B4114" w:rsidP="002D4C86">
      <w:pPr>
        <w:pStyle w:val="NoSpacing"/>
        <w:ind w:left="1440"/>
        <w:rPr>
          <w:sz w:val="28"/>
          <w:szCs w:val="28"/>
          <w:lang w:val="en-US"/>
        </w:rPr>
      </w:pPr>
    </w:p>
    <w:p w14:paraId="7DD45B12" w14:textId="77777777"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</w:p>
    <w:p w14:paraId="56B6BC6C" w14:textId="77777777"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</w:p>
    <w:p w14:paraId="3B6750E1" w14:textId="77777777"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14:paraId="059692D2" w14:textId="77777777"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14:paraId="7C8B35E9" w14:textId="77777777"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14:paraId="03A0319F" w14:textId="77777777"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14:paraId="339C4B8C" w14:textId="77777777"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14:paraId="0E0B08D6" w14:textId="77777777"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14:paraId="585EBE73" w14:textId="77777777"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14:paraId="45BD3145" w14:textId="77777777"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</w:p>
    <w:p w14:paraId="061808B3" w14:textId="77777777"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14:paraId="63126C54" w14:textId="77777777"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14:paraId="54D2C049" w14:textId="77777777"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14:paraId="34278E55" w14:textId="77777777"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14:paraId="6C8C163D" w14:textId="77777777"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14:paraId="553E0750" w14:textId="77777777"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14:paraId="47AB6A4B" w14:textId="77777777"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14:paraId="16199E1C" w14:textId="77777777"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14:paraId="6FD349FF" w14:textId="77777777" w:rsidR="00411D48" w:rsidRPr="00411D48" w:rsidRDefault="00411D48" w:rsidP="00411D48">
      <w:pPr>
        <w:pStyle w:val="NoSpacing"/>
      </w:pPr>
    </w:p>
    <w:sectPr w:rsidR="00411D48" w:rsidRPr="00411D48" w:rsidSect="00163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3740"/>
    <w:multiLevelType w:val="hybridMultilevel"/>
    <w:tmpl w:val="EF9831FE"/>
    <w:lvl w:ilvl="0" w:tplc="8C84070E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CE710C"/>
    <w:multiLevelType w:val="hybridMultilevel"/>
    <w:tmpl w:val="0D220EB6"/>
    <w:lvl w:ilvl="0" w:tplc="1EA04694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8B448A3"/>
    <w:multiLevelType w:val="hybridMultilevel"/>
    <w:tmpl w:val="9AFE9108"/>
    <w:lvl w:ilvl="0" w:tplc="8674A446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16136893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21656866">
    <w:abstractNumId w:val="2"/>
  </w:num>
  <w:num w:numId="3" w16cid:durableId="899829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D48"/>
    <w:rsid w:val="00043842"/>
    <w:rsid w:val="00163C3B"/>
    <w:rsid w:val="001A0094"/>
    <w:rsid w:val="002925D7"/>
    <w:rsid w:val="002B2DB6"/>
    <w:rsid w:val="002D4C86"/>
    <w:rsid w:val="00332A32"/>
    <w:rsid w:val="00373E77"/>
    <w:rsid w:val="003E7DE3"/>
    <w:rsid w:val="00411D48"/>
    <w:rsid w:val="00506B42"/>
    <w:rsid w:val="00536068"/>
    <w:rsid w:val="00571FFD"/>
    <w:rsid w:val="005B2484"/>
    <w:rsid w:val="005D5696"/>
    <w:rsid w:val="0071741F"/>
    <w:rsid w:val="0078568F"/>
    <w:rsid w:val="007870BE"/>
    <w:rsid w:val="007B1901"/>
    <w:rsid w:val="007F7B86"/>
    <w:rsid w:val="00831DAB"/>
    <w:rsid w:val="009B4114"/>
    <w:rsid w:val="009C78B5"/>
    <w:rsid w:val="00AE60EB"/>
    <w:rsid w:val="00BC1B65"/>
    <w:rsid w:val="00C07F6A"/>
    <w:rsid w:val="00CE722C"/>
    <w:rsid w:val="00D0516D"/>
    <w:rsid w:val="00D21B2E"/>
    <w:rsid w:val="00DC5AFF"/>
    <w:rsid w:val="00ED256A"/>
    <w:rsid w:val="00F40898"/>
    <w:rsid w:val="00FA42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2591B"/>
  <w15:docId w15:val="{137D0977-F449-408B-86D3-0C3CF8ECE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D48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D4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7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DE3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4DCCD-4F79-4BCC-BCA8-DC3FE3205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5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dc:description/>
  <cp:lastModifiedBy>APP_Server</cp:lastModifiedBy>
  <cp:revision>15</cp:revision>
  <dcterms:created xsi:type="dcterms:W3CDTF">2021-07-07T13:41:00Z</dcterms:created>
  <dcterms:modified xsi:type="dcterms:W3CDTF">2023-10-18T02:32:00Z</dcterms:modified>
</cp:coreProperties>
</file>