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E13C8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E13C8" w:rsidRPr="00494A5A" w:rsidRDefault="004E13C8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Agile project test scenarios are identified by the product owner.</w:t>
      </w:r>
    </w:p>
    <w:p w:rsidR="00494A5A" w:rsidRPr="00DF263D" w:rsidRDefault="004E13C8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other projects </w:t>
      </w:r>
      <w:r w:rsidR="00494A5A">
        <w:rPr>
          <w:rFonts w:ascii="Arial" w:hAnsi="Arial" w:cs="Arial"/>
          <w:sz w:val="20"/>
          <w:szCs w:val="20"/>
        </w:rPr>
        <w:t xml:space="preserve">Test scenarios </w:t>
      </w:r>
      <w:r>
        <w:rPr>
          <w:rFonts w:ascii="Arial" w:hAnsi="Arial" w:cs="Arial"/>
          <w:sz w:val="20"/>
          <w:szCs w:val="20"/>
        </w:rPr>
        <w:t xml:space="preserve">are </w:t>
      </w:r>
      <w:r w:rsidR="00494A5A">
        <w:rPr>
          <w:rFonts w:ascii="Arial" w:hAnsi="Arial" w:cs="Arial"/>
          <w:sz w:val="20"/>
          <w:szCs w:val="20"/>
        </w:rPr>
        <w:t>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 w:rsidR="00494A5A"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E13C8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E13C8" w:rsidRPr="00494A5A" w:rsidRDefault="004E13C8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tack overall software development.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lastRenderedPageBreak/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31"/>
        <w:gridCol w:w="2006"/>
        <w:gridCol w:w="4113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lastRenderedPageBreak/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response receive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 to cover more areas to test software.</w:t>
      </w:r>
    </w:p>
    <w:p w:rsidR="007E0E83" w:rsidRPr="009540AB" w:rsidRDefault="007E0E83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Techniques are useful to find hidden defects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A963B4" w:rsidRDefault="00A963B4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A963B4" w:rsidRDefault="00A963B4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lastRenderedPageBreak/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 xml:space="preserve">nce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A963B4" w:rsidRPr="00A963B4" w:rsidRDefault="00A963B4" w:rsidP="00A963B4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Alphabets[a-z] + Numeric</w:t>
      </w:r>
      <w:r w:rsidRPr="00525E3D">
        <w:rPr>
          <w:rFonts w:ascii="Arial" w:hAnsi="Arial" w:cs="Arial"/>
          <w:sz w:val="20"/>
          <w:szCs w:val="20"/>
        </w:rPr>
        <w:t xml:space="preserve"> [1]</w:t>
      </w:r>
      <w:r w:rsidR="0097534C">
        <w:rPr>
          <w:rFonts w:ascii="Arial" w:hAnsi="Arial" w:cs="Arial"/>
          <w:sz w:val="20"/>
          <w:szCs w:val="20"/>
        </w:rPr>
        <w:t>, Alphabets[a-z]+numeric[1+]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only Numeric</w:t>
      </w:r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A963B4" w:rsidRPr="00A963B4" w:rsidRDefault="00A963B4" w:rsidP="00A963B4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Pr="00AD6349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lastRenderedPageBreak/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12362D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362D" w:rsidRPr="008D7E05" w:rsidRDefault="0012362D" w:rsidP="00E319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362D" w:rsidRPr="008D7E05" w:rsidRDefault="0012362D" w:rsidP="00E319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Customer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362D" w:rsidRPr="008D7E05" w:rsidRDefault="0012362D" w:rsidP="00E319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View,Add,Update</w:t>
            </w:r>
            <w:proofErr w:type="spellEnd"/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12362D" w:rsidRDefault="0012362D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12362D" w:rsidRPr="008D7E05" w:rsidRDefault="0012362D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lastRenderedPageBreak/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proofErr w:type="spellStart"/>
      <w:r>
        <w:rPr>
          <w:rFonts w:ascii="Arial" w:hAnsi="Arial" w:cs="Arial"/>
          <w:b/>
          <w:sz w:val="20"/>
          <w:szCs w:val="20"/>
        </w:rPr>
        <w:t>Zipcode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editbox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4B1A3D" w:rsidRDefault="004B1A3D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4B1A3D" w:rsidRPr="00C8085C" w:rsidRDefault="004B1A3D" w:rsidP="00B1378A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lastRenderedPageBreak/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lastRenderedPageBreak/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F30DB9" w:rsidRPr="0059712A" w:rsidRDefault="00F30DB9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Password allowed after email validation only</w:t>
      </w:r>
    </w:p>
    <w:tbl>
      <w:tblPr>
        <w:tblpPr w:leftFromText="180" w:rightFromText="180" w:vertAnchor="text" w:horzAnchor="margin" w:tblpY="303"/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2"/>
        <w:gridCol w:w="1150"/>
        <w:gridCol w:w="1067"/>
        <w:gridCol w:w="967"/>
        <w:gridCol w:w="1419"/>
      </w:tblGrid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59712A" w:rsidRPr="0059712A" w:rsidTr="00EF3D86">
        <w:trPr>
          <w:trHeight w:val="457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9712A" w:rsidRPr="0059712A" w:rsidTr="00EF3D86">
        <w:trPr>
          <w:trHeight w:val="550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31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A35743" w:rsidRDefault="00EF3D86" w:rsidP="00A35743">
      <w:pPr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421258">
      <w:pPr>
        <w:pStyle w:val="NoSpacing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378A"/>
    <w:rsid w:val="0002646D"/>
    <w:rsid w:val="00067F3A"/>
    <w:rsid w:val="000905C4"/>
    <w:rsid w:val="0009631C"/>
    <w:rsid w:val="00096D66"/>
    <w:rsid w:val="000A69C1"/>
    <w:rsid w:val="000B146F"/>
    <w:rsid w:val="000B3774"/>
    <w:rsid w:val="000C0563"/>
    <w:rsid w:val="000E4754"/>
    <w:rsid w:val="0011104F"/>
    <w:rsid w:val="00117A77"/>
    <w:rsid w:val="00122BF8"/>
    <w:rsid w:val="0012362D"/>
    <w:rsid w:val="001355A5"/>
    <w:rsid w:val="0014285E"/>
    <w:rsid w:val="00166E08"/>
    <w:rsid w:val="001F0A71"/>
    <w:rsid w:val="00272915"/>
    <w:rsid w:val="00286875"/>
    <w:rsid w:val="0029190F"/>
    <w:rsid w:val="002A372F"/>
    <w:rsid w:val="002C44D5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7D81"/>
    <w:rsid w:val="00432B4B"/>
    <w:rsid w:val="00445766"/>
    <w:rsid w:val="004567D6"/>
    <w:rsid w:val="004574F7"/>
    <w:rsid w:val="00494A5A"/>
    <w:rsid w:val="004A5483"/>
    <w:rsid w:val="004B1A3D"/>
    <w:rsid w:val="004C7623"/>
    <w:rsid w:val="004D737A"/>
    <w:rsid w:val="004E13C8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309D1"/>
    <w:rsid w:val="00644B9F"/>
    <w:rsid w:val="00652FA8"/>
    <w:rsid w:val="006672ED"/>
    <w:rsid w:val="0068564E"/>
    <w:rsid w:val="006A473E"/>
    <w:rsid w:val="006B0EB9"/>
    <w:rsid w:val="006C3DD6"/>
    <w:rsid w:val="006E2496"/>
    <w:rsid w:val="006E5B0E"/>
    <w:rsid w:val="00701D32"/>
    <w:rsid w:val="007472B6"/>
    <w:rsid w:val="0075306E"/>
    <w:rsid w:val="00766E5C"/>
    <w:rsid w:val="00771A5F"/>
    <w:rsid w:val="007754F0"/>
    <w:rsid w:val="007777F9"/>
    <w:rsid w:val="007A2261"/>
    <w:rsid w:val="007A7C55"/>
    <w:rsid w:val="007D6765"/>
    <w:rsid w:val="007E0E83"/>
    <w:rsid w:val="007E5C7F"/>
    <w:rsid w:val="00824EC9"/>
    <w:rsid w:val="00837238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E11F0"/>
    <w:rsid w:val="00A03643"/>
    <w:rsid w:val="00A234FD"/>
    <w:rsid w:val="00A35743"/>
    <w:rsid w:val="00A520F8"/>
    <w:rsid w:val="00A67405"/>
    <w:rsid w:val="00A751AD"/>
    <w:rsid w:val="00A764B5"/>
    <w:rsid w:val="00A963B4"/>
    <w:rsid w:val="00AC54E8"/>
    <w:rsid w:val="00AD6349"/>
    <w:rsid w:val="00B1378A"/>
    <w:rsid w:val="00B210AB"/>
    <w:rsid w:val="00B5052F"/>
    <w:rsid w:val="00B535A9"/>
    <w:rsid w:val="00B64813"/>
    <w:rsid w:val="00BF139E"/>
    <w:rsid w:val="00BF5A3B"/>
    <w:rsid w:val="00BF5B56"/>
    <w:rsid w:val="00C07D06"/>
    <w:rsid w:val="00C23807"/>
    <w:rsid w:val="00C56975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B0D7F"/>
    <w:rsid w:val="00DF263D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5FFF"/>
    <w:rsid w:val="00F87FCA"/>
    <w:rsid w:val="00FA60E2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3E36C-9149-420E-B509-AFA16B1B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1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Microsoft account</cp:lastModifiedBy>
  <cp:revision>67</cp:revision>
  <dcterms:created xsi:type="dcterms:W3CDTF">2019-02-01T15:37:00Z</dcterms:created>
  <dcterms:modified xsi:type="dcterms:W3CDTF">2022-07-07T14:36:00Z</dcterms:modified>
</cp:coreProperties>
</file>