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2CE9" w14:textId="77777777" w:rsidR="00954D6A" w:rsidRDefault="00000000">
      <w:pPr>
        <w:spacing w:after="30"/>
      </w:pPr>
      <w:r>
        <w:rPr>
          <w:b/>
          <w:bCs/>
          <w:color w:val="1A3C5E"/>
          <w:sz w:val="52"/>
          <w:szCs w:val="52"/>
        </w:rPr>
        <w:t>SUNIL KUMAR ROUT</w:t>
      </w:r>
    </w:p>
    <w:p w14:paraId="51B5CFEB" w14:textId="77777777" w:rsidR="00954D6A" w:rsidRDefault="00000000">
      <w:pPr>
        <w:spacing w:after="24"/>
      </w:pPr>
      <w:r>
        <w:rPr>
          <w:color w:val="2E6DA4"/>
          <w:sz w:val="21"/>
          <w:szCs w:val="21"/>
        </w:rPr>
        <w:t xml:space="preserve">AI </w:t>
      </w:r>
      <w:proofErr w:type="gramStart"/>
      <w:r>
        <w:rPr>
          <w:color w:val="2E6DA4"/>
          <w:sz w:val="21"/>
          <w:szCs w:val="21"/>
        </w:rPr>
        <w:t>Engineer  ·</w:t>
      </w:r>
      <w:proofErr w:type="gramEnd"/>
      <w:r>
        <w:rPr>
          <w:color w:val="2E6DA4"/>
          <w:sz w:val="21"/>
          <w:szCs w:val="21"/>
        </w:rPr>
        <w:t xml:space="preserve">  LLM Applications &amp; RAG </w:t>
      </w:r>
      <w:proofErr w:type="gramStart"/>
      <w:r>
        <w:rPr>
          <w:color w:val="2E6DA4"/>
          <w:sz w:val="21"/>
          <w:szCs w:val="21"/>
        </w:rPr>
        <w:t>Pipelines  ·</w:t>
      </w:r>
      <w:proofErr w:type="gramEnd"/>
      <w:r>
        <w:rPr>
          <w:color w:val="2E6DA4"/>
          <w:sz w:val="21"/>
          <w:szCs w:val="21"/>
        </w:rPr>
        <w:t xml:space="preserve">  Python &amp; Cloud </w:t>
      </w:r>
      <w:proofErr w:type="gramStart"/>
      <w:r>
        <w:rPr>
          <w:color w:val="2E6DA4"/>
          <w:sz w:val="21"/>
          <w:szCs w:val="21"/>
        </w:rPr>
        <w:t>APIs  ·</w:t>
      </w:r>
      <w:proofErr w:type="gramEnd"/>
      <w:r>
        <w:rPr>
          <w:color w:val="2E6DA4"/>
          <w:sz w:val="21"/>
          <w:szCs w:val="21"/>
        </w:rPr>
        <w:t xml:space="preserve">  Open to Remote Worldwide</w:t>
      </w:r>
    </w:p>
    <w:p w14:paraId="46F64C14" w14:textId="77777777" w:rsidR="00954D6A" w:rsidRDefault="00000000">
      <w:r>
        <w:rPr>
          <w:color w:val="555555"/>
          <w:sz w:val="18"/>
          <w:szCs w:val="18"/>
        </w:rPr>
        <w:t xml:space="preserve">sunilrout49057@gmail.com  ·  +91-88478 18535  ·  Bengaluru, India  ·  </w:t>
      </w:r>
      <w:hyperlink r:id="rId5" w:history="1">
        <w:r>
          <w:rPr>
            <w:rStyle w:val="Hyperlink"/>
            <w:sz w:val="18"/>
            <w:szCs w:val="18"/>
          </w:rPr>
          <w:t>github.com/</w:t>
        </w:r>
        <w:proofErr w:type="spellStart"/>
        <w:r>
          <w:rPr>
            <w:rStyle w:val="Hyperlink"/>
            <w:sz w:val="18"/>
            <w:szCs w:val="18"/>
          </w:rPr>
          <w:t>sunilroutgithub</w:t>
        </w:r>
        <w:proofErr w:type="spellEnd"/>
      </w:hyperlink>
      <w:r>
        <w:rPr>
          <w:color w:val="555555"/>
          <w:sz w:val="18"/>
          <w:szCs w:val="18"/>
        </w:rPr>
        <w:t xml:space="preserve">  ·  </w:t>
      </w:r>
      <w:hyperlink r:id="rId6" w:history="1">
        <w:r>
          <w:rPr>
            <w:rStyle w:val="Hyperlink"/>
            <w:sz w:val="18"/>
            <w:szCs w:val="18"/>
          </w:rPr>
          <w:t>linkedin.com/in/sunil9938</w:t>
        </w:r>
      </w:hyperlink>
    </w:p>
    <w:p w14:paraId="71D16FB5" w14:textId="77777777" w:rsidR="00954D6A" w:rsidRDefault="00000000">
      <w:pPr>
        <w:pBdr>
          <w:bottom w:val="single" w:sz="14" w:space="0" w:color="1A3C5E"/>
        </w:pBdr>
        <w:spacing w:before="75"/>
      </w:pPr>
      <w:r>
        <w:rPr>
          <w:sz w:val="2"/>
          <w:szCs w:val="2"/>
        </w:rPr>
        <w:t xml:space="preserve"> </w:t>
      </w:r>
    </w:p>
    <w:p w14:paraId="0AB767CC" w14:textId="77777777" w:rsidR="00954D6A" w:rsidRDefault="00000000">
      <w:pPr>
        <w:spacing w:before="120" w:after="40"/>
      </w:pPr>
      <w:r>
        <w:rPr>
          <w:b/>
          <w:bCs/>
          <w:color w:val="1A3C5E"/>
          <w:sz w:val="22"/>
          <w:szCs w:val="22"/>
        </w:rPr>
        <w:t>PROFESSIONAL SUMMARY</w:t>
      </w:r>
    </w:p>
    <w:p w14:paraId="3915A619" w14:textId="77777777" w:rsidR="00954D6A" w:rsidRDefault="00000000">
      <w:pPr>
        <w:pBdr>
          <w:bottom w:val="single" w:sz="8" w:space="0" w:color="2E6DA4"/>
        </w:pBdr>
        <w:spacing w:line="240" w:lineRule="exact"/>
      </w:pPr>
      <w:r>
        <w:rPr>
          <w:sz w:val="2"/>
          <w:szCs w:val="2"/>
        </w:rPr>
        <w:t xml:space="preserve"> </w:t>
      </w:r>
    </w:p>
    <w:p w14:paraId="0E91CE46" w14:textId="77777777" w:rsidR="00954D6A" w:rsidRDefault="00000000">
      <w:pPr>
        <w:spacing w:before="40"/>
      </w:pPr>
      <w:r>
        <w:rPr>
          <w:b/>
          <w:bCs/>
          <w:color w:val="1A3C5E"/>
        </w:rPr>
        <w:t>AI Engineer</w:t>
      </w:r>
      <w:r>
        <w:t xml:space="preserve"> with 2.5+ years in mission-critical railway safety systems — now building production-grade LLM applications, RAG pipelines, and AI agents. Shipped </w:t>
      </w:r>
      <w:r>
        <w:rPr>
          <w:b/>
          <w:bCs/>
          <w:color w:val="1A3C5E"/>
        </w:rPr>
        <w:t>6 production GenAI projects</w:t>
      </w:r>
      <w:r>
        <w:t xml:space="preserve"> across OpenAI, Gemini, and Claude APIs. Rare edge: </w:t>
      </w:r>
      <w:r>
        <w:rPr>
          <w:b/>
          <w:bCs/>
          <w:color w:val="1A3C5E"/>
        </w:rPr>
        <w:t>zero-defect engineering from safety-critical systems</w:t>
      </w:r>
      <w:r>
        <w:t xml:space="preserve"> — applied to LLM reliability and prompt optimization. Immediate joiner. Remote-ready. Available worldwide.</w:t>
      </w:r>
    </w:p>
    <w:p w14:paraId="0AA307F5" w14:textId="77777777" w:rsidR="00954D6A" w:rsidRDefault="00000000">
      <w:pPr>
        <w:spacing w:before="120" w:after="40"/>
      </w:pPr>
      <w:r>
        <w:rPr>
          <w:b/>
          <w:bCs/>
          <w:color w:val="1A3C5E"/>
          <w:sz w:val="22"/>
          <w:szCs w:val="22"/>
        </w:rPr>
        <w:t>TECHNICAL SKILLS</w:t>
      </w:r>
    </w:p>
    <w:p w14:paraId="2B750225" w14:textId="77777777" w:rsidR="00954D6A" w:rsidRDefault="00000000">
      <w:pPr>
        <w:pBdr>
          <w:bottom w:val="single" w:sz="8" w:space="0" w:color="2E6DA4"/>
        </w:pBdr>
        <w:spacing w:line="240" w:lineRule="exact"/>
      </w:pPr>
      <w:r>
        <w:rPr>
          <w:sz w:val="2"/>
          <w:szCs w:val="2"/>
        </w:rPr>
        <w:t xml:space="preserve"> </w:t>
      </w:r>
    </w:p>
    <w:tbl>
      <w:tblPr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8"/>
        <w:gridCol w:w="7322"/>
      </w:tblGrid>
      <w:tr w:rsidR="00954D6A" w14:paraId="5500114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5D8ED"/>
              <w:left w:val="single" w:sz="1" w:space="0" w:color="C5D8ED"/>
              <w:bottom w:val="single" w:sz="1" w:space="0" w:color="C5D8ED"/>
              <w:right w:val="single" w:sz="1" w:space="0" w:color="C5D8ED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2E00B80" w14:textId="77777777" w:rsidR="00954D6A" w:rsidRDefault="00000000">
            <w:r>
              <w:rPr>
                <w:b/>
                <w:bCs/>
                <w:color w:val="1A3C5E"/>
                <w:sz w:val="18"/>
                <w:szCs w:val="18"/>
              </w:rPr>
              <w:t>LLM &amp; GenAI</w:t>
            </w:r>
          </w:p>
        </w:tc>
        <w:tc>
          <w:tcPr>
            <w:tcW w:w="7260" w:type="dxa"/>
            <w:tcBorders>
              <w:top w:val="single" w:sz="1" w:space="0" w:color="C5D8ED"/>
              <w:left w:val="single" w:sz="1" w:space="0" w:color="C5D8ED"/>
              <w:bottom w:val="single" w:sz="1" w:space="0" w:color="C5D8ED"/>
              <w:right w:val="single" w:sz="1" w:space="0" w:color="C5D8ED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82600F9" w14:textId="77777777" w:rsidR="00954D6A" w:rsidRDefault="00000000">
            <w:r>
              <w:rPr>
                <w:sz w:val="18"/>
                <w:szCs w:val="18"/>
              </w:rPr>
              <w:t xml:space="preserve">OpenAI GPT-4o, Anthropic Claude API, Google Gemini API, </w:t>
            </w:r>
            <w:proofErr w:type="spellStart"/>
            <w:r>
              <w:rPr>
                <w:sz w:val="18"/>
                <w:szCs w:val="18"/>
              </w:rPr>
              <w:t>LangChain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LlamaIndex</w:t>
            </w:r>
            <w:proofErr w:type="spellEnd"/>
            <w:r>
              <w:rPr>
                <w:sz w:val="18"/>
                <w:szCs w:val="18"/>
              </w:rPr>
              <w:t>, Hugging Face</w:t>
            </w:r>
          </w:p>
        </w:tc>
      </w:tr>
      <w:tr w:rsidR="00954D6A" w14:paraId="3F4CCB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5D8ED"/>
              <w:left w:val="single" w:sz="1" w:space="0" w:color="C5D8ED"/>
              <w:bottom w:val="single" w:sz="1" w:space="0" w:color="C5D8ED"/>
              <w:right w:val="single" w:sz="1" w:space="0" w:color="C5D8ED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EA36279" w14:textId="77777777" w:rsidR="00954D6A" w:rsidRDefault="00000000">
            <w:r>
              <w:rPr>
                <w:b/>
                <w:bCs/>
                <w:color w:val="1A3C5E"/>
                <w:sz w:val="18"/>
                <w:szCs w:val="18"/>
              </w:rPr>
              <w:t>GenAI Techniques</w:t>
            </w:r>
          </w:p>
        </w:tc>
        <w:tc>
          <w:tcPr>
            <w:tcW w:w="7260" w:type="dxa"/>
            <w:tcBorders>
              <w:top w:val="single" w:sz="1" w:space="0" w:color="C5D8ED"/>
              <w:left w:val="single" w:sz="1" w:space="0" w:color="C5D8ED"/>
              <w:bottom w:val="single" w:sz="1" w:space="0" w:color="C5D8ED"/>
              <w:right w:val="single" w:sz="1" w:space="0" w:color="C5D8ED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D05B710" w14:textId="77777777" w:rsidR="00954D6A" w:rsidRDefault="00000000">
            <w:r>
              <w:rPr>
                <w:sz w:val="18"/>
                <w:szCs w:val="18"/>
              </w:rPr>
              <w:t>Prompt Engineering, RAG, Fine-Tuning (</w:t>
            </w:r>
            <w:proofErr w:type="spellStart"/>
            <w:r>
              <w:rPr>
                <w:sz w:val="18"/>
                <w:szCs w:val="18"/>
              </w:rPr>
              <w:t>LoRA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QLoRA</w:t>
            </w:r>
            <w:proofErr w:type="spellEnd"/>
            <w:r>
              <w:rPr>
                <w:sz w:val="18"/>
                <w:szCs w:val="18"/>
              </w:rPr>
              <w:t>), AI Agents &amp; Tool Use, Embeddings</w:t>
            </w:r>
          </w:p>
        </w:tc>
      </w:tr>
      <w:tr w:rsidR="00954D6A" w14:paraId="12EA864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5D8ED"/>
              <w:left w:val="single" w:sz="1" w:space="0" w:color="C5D8ED"/>
              <w:bottom w:val="single" w:sz="1" w:space="0" w:color="C5D8ED"/>
              <w:right w:val="single" w:sz="1" w:space="0" w:color="C5D8ED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0254D60" w14:textId="77777777" w:rsidR="00954D6A" w:rsidRDefault="00000000">
            <w:r>
              <w:rPr>
                <w:b/>
                <w:bCs/>
                <w:color w:val="1A3C5E"/>
                <w:sz w:val="18"/>
                <w:szCs w:val="18"/>
              </w:rPr>
              <w:t>Vector DBs</w:t>
            </w:r>
          </w:p>
        </w:tc>
        <w:tc>
          <w:tcPr>
            <w:tcW w:w="7260" w:type="dxa"/>
            <w:tcBorders>
              <w:top w:val="single" w:sz="1" w:space="0" w:color="C5D8ED"/>
              <w:left w:val="single" w:sz="1" w:space="0" w:color="C5D8ED"/>
              <w:bottom w:val="single" w:sz="1" w:space="0" w:color="C5D8ED"/>
              <w:right w:val="single" w:sz="1" w:space="0" w:color="C5D8ED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2160C81" w14:textId="77777777" w:rsidR="00954D6A" w:rsidRDefault="00000000">
            <w:r>
              <w:rPr>
                <w:sz w:val="18"/>
                <w:szCs w:val="18"/>
              </w:rPr>
              <w:t xml:space="preserve">FAISS, </w:t>
            </w:r>
            <w:proofErr w:type="spellStart"/>
            <w:r>
              <w:rPr>
                <w:sz w:val="18"/>
                <w:szCs w:val="18"/>
              </w:rPr>
              <w:t>ChromaDB</w:t>
            </w:r>
            <w:proofErr w:type="spellEnd"/>
            <w:r>
              <w:rPr>
                <w:sz w:val="18"/>
                <w:szCs w:val="18"/>
              </w:rPr>
              <w:t>, Pinecone</w:t>
            </w:r>
          </w:p>
        </w:tc>
      </w:tr>
      <w:tr w:rsidR="00954D6A" w14:paraId="25B3802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5D8ED"/>
              <w:left w:val="single" w:sz="1" w:space="0" w:color="C5D8ED"/>
              <w:bottom w:val="single" w:sz="1" w:space="0" w:color="C5D8ED"/>
              <w:right w:val="single" w:sz="1" w:space="0" w:color="C5D8ED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A2E6314" w14:textId="77777777" w:rsidR="00954D6A" w:rsidRDefault="00000000">
            <w:r>
              <w:rPr>
                <w:b/>
                <w:bCs/>
                <w:color w:val="1A3C5E"/>
                <w:sz w:val="18"/>
                <w:szCs w:val="18"/>
              </w:rPr>
              <w:t>ML / DL</w:t>
            </w:r>
          </w:p>
        </w:tc>
        <w:tc>
          <w:tcPr>
            <w:tcW w:w="7260" w:type="dxa"/>
            <w:tcBorders>
              <w:top w:val="single" w:sz="1" w:space="0" w:color="C5D8ED"/>
              <w:left w:val="single" w:sz="1" w:space="0" w:color="C5D8ED"/>
              <w:bottom w:val="single" w:sz="1" w:space="0" w:color="C5D8ED"/>
              <w:right w:val="single" w:sz="1" w:space="0" w:color="C5D8ED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09BD7D2" w14:textId="77777777" w:rsidR="00954D6A" w:rsidRDefault="00000000">
            <w:r>
              <w:rPr>
                <w:sz w:val="18"/>
                <w:szCs w:val="18"/>
              </w:rPr>
              <w:t>Scikit-learn, TensorFlow/</w:t>
            </w:r>
            <w:proofErr w:type="spellStart"/>
            <w:r>
              <w:rPr>
                <w:sz w:val="18"/>
                <w:szCs w:val="18"/>
              </w:rPr>
              <w:t>Keras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PyTorch</w:t>
            </w:r>
            <w:proofErr w:type="spellEnd"/>
            <w:r>
              <w:rPr>
                <w:sz w:val="18"/>
                <w:szCs w:val="18"/>
              </w:rPr>
              <w:t>, Pandas, NumPy, Matplotlib</w:t>
            </w:r>
          </w:p>
        </w:tc>
      </w:tr>
      <w:tr w:rsidR="00954D6A" w14:paraId="722122A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5D8ED"/>
              <w:left w:val="single" w:sz="1" w:space="0" w:color="C5D8ED"/>
              <w:bottom w:val="single" w:sz="1" w:space="0" w:color="C5D8ED"/>
              <w:right w:val="single" w:sz="1" w:space="0" w:color="C5D8ED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2487BE2" w14:textId="77777777" w:rsidR="00954D6A" w:rsidRDefault="00000000">
            <w:r>
              <w:rPr>
                <w:b/>
                <w:bCs/>
                <w:color w:val="1A3C5E"/>
                <w:sz w:val="18"/>
                <w:szCs w:val="18"/>
              </w:rPr>
              <w:t>Backend &amp; APIs</w:t>
            </w:r>
          </w:p>
        </w:tc>
        <w:tc>
          <w:tcPr>
            <w:tcW w:w="7260" w:type="dxa"/>
            <w:tcBorders>
              <w:top w:val="single" w:sz="1" w:space="0" w:color="C5D8ED"/>
              <w:left w:val="single" w:sz="1" w:space="0" w:color="C5D8ED"/>
              <w:bottom w:val="single" w:sz="1" w:space="0" w:color="C5D8ED"/>
              <w:right w:val="single" w:sz="1" w:space="0" w:color="C5D8ED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1C588E2" w14:textId="77777777" w:rsidR="00954D6A" w:rsidRDefault="00000000">
            <w:r>
              <w:rPr>
                <w:sz w:val="18"/>
                <w:szCs w:val="18"/>
              </w:rPr>
              <w:t xml:space="preserve">Python,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, Flask, REST APIs, </w:t>
            </w:r>
            <w:proofErr w:type="spellStart"/>
            <w:r>
              <w:rPr>
                <w:sz w:val="18"/>
                <w:szCs w:val="18"/>
              </w:rPr>
              <w:t>Asyncio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>, boto3</w:t>
            </w:r>
          </w:p>
        </w:tc>
      </w:tr>
      <w:tr w:rsidR="00954D6A" w14:paraId="082B2A6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5D8ED"/>
              <w:left w:val="single" w:sz="1" w:space="0" w:color="C5D8ED"/>
              <w:bottom w:val="single" w:sz="1" w:space="0" w:color="C5D8ED"/>
              <w:right w:val="single" w:sz="1" w:space="0" w:color="C5D8ED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C3AAD90" w14:textId="77777777" w:rsidR="00954D6A" w:rsidRDefault="00000000">
            <w:r>
              <w:rPr>
                <w:b/>
                <w:bCs/>
                <w:color w:val="1A3C5E"/>
                <w:sz w:val="18"/>
                <w:szCs w:val="18"/>
              </w:rPr>
              <w:t>Cloud &amp; DevOps</w:t>
            </w:r>
          </w:p>
        </w:tc>
        <w:tc>
          <w:tcPr>
            <w:tcW w:w="7260" w:type="dxa"/>
            <w:tcBorders>
              <w:top w:val="single" w:sz="1" w:space="0" w:color="C5D8ED"/>
              <w:left w:val="single" w:sz="1" w:space="0" w:color="C5D8ED"/>
              <w:bottom w:val="single" w:sz="1" w:space="0" w:color="C5D8ED"/>
              <w:right w:val="single" w:sz="1" w:space="0" w:color="C5D8ED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221724F" w14:textId="77777777" w:rsidR="00954D6A" w:rsidRDefault="00000000">
            <w:r>
              <w:rPr>
                <w:sz w:val="18"/>
                <w:szCs w:val="18"/>
              </w:rPr>
              <w:t>AWS (EC2, S3, Lambda, IAM, CloudWatch), Docker, GitHub Actions CI/CD</w:t>
            </w:r>
          </w:p>
        </w:tc>
      </w:tr>
      <w:tr w:rsidR="00954D6A" w14:paraId="2CF7655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5D8ED"/>
              <w:left w:val="single" w:sz="1" w:space="0" w:color="C5D8ED"/>
              <w:bottom w:val="single" w:sz="1" w:space="0" w:color="C5D8ED"/>
              <w:right w:val="single" w:sz="1" w:space="0" w:color="C5D8ED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B075676" w14:textId="77777777" w:rsidR="00954D6A" w:rsidRDefault="00000000">
            <w:r>
              <w:rPr>
                <w:b/>
                <w:bCs/>
                <w:color w:val="1A3C5E"/>
                <w:sz w:val="18"/>
                <w:szCs w:val="18"/>
              </w:rPr>
              <w:t>Dev Tools</w:t>
            </w:r>
          </w:p>
        </w:tc>
        <w:tc>
          <w:tcPr>
            <w:tcW w:w="7260" w:type="dxa"/>
            <w:tcBorders>
              <w:top w:val="single" w:sz="1" w:space="0" w:color="C5D8ED"/>
              <w:left w:val="single" w:sz="1" w:space="0" w:color="C5D8ED"/>
              <w:bottom w:val="single" w:sz="1" w:space="0" w:color="C5D8ED"/>
              <w:right w:val="single" w:sz="1" w:space="0" w:color="C5D8ED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38CD5EA" w14:textId="77777777" w:rsidR="00954D6A" w:rsidRDefault="00000000">
            <w:r>
              <w:rPr>
                <w:sz w:val="18"/>
                <w:szCs w:val="18"/>
              </w:rPr>
              <w:t xml:space="preserve">Git, GitHub, </w:t>
            </w:r>
            <w:proofErr w:type="spellStart"/>
            <w:r>
              <w:rPr>
                <w:sz w:val="18"/>
                <w:szCs w:val="18"/>
              </w:rPr>
              <w:t>Jupyter</w:t>
            </w:r>
            <w:proofErr w:type="spellEnd"/>
            <w:r>
              <w:rPr>
                <w:sz w:val="18"/>
                <w:szCs w:val="18"/>
              </w:rPr>
              <w:t>, VS Code, Linux/Ubuntu, PostgreSQL, MySQL</w:t>
            </w:r>
          </w:p>
        </w:tc>
      </w:tr>
    </w:tbl>
    <w:p w14:paraId="29F6E989" w14:textId="77777777" w:rsidR="00954D6A" w:rsidRDefault="00000000">
      <w:pPr>
        <w:spacing w:before="120" w:after="40"/>
      </w:pPr>
      <w:r>
        <w:rPr>
          <w:b/>
          <w:bCs/>
          <w:color w:val="1A3C5E"/>
          <w:sz w:val="22"/>
          <w:szCs w:val="22"/>
        </w:rPr>
        <w:t>WORK EXPERIENCE</w:t>
      </w:r>
    </w:p>
    <w:p w14:paraId="0069F215" w14:textId="77777777" w:rsidR="00954D6A" w:rsidRDefault="00000000">
      <w:pPr>
        <w:pBdr>
          <w:bottom w:val="single" w:sz="8" w:space="0" w:color="2E6DA4"/>
        </w:pBdr>
        <w:spacing w:line="240" w:lineRule="exact"/>
      </w:pPr>
      <w:r>
        <w:rPr>
          <w:sz w:val="2"/>
          <w:szCs w:val="2"/>
        </w:rPr>
        <w:t xml:space="preserve"> </w:t>
      </w:r>
    </w:p>
    <w:p w14:paraId="7B78C3C7" w14:textId="77777777" w:rsidR="00954D6A" w:rsidRDefault="00000000">
      <w:pPr>
        <w:tabs>
          <w:tab w:val="right" w:pos="9026"/>
        </w:tabs>
        <w:spacing w:before="110" w:after="20"/>
      </w:pPr>
      <w:r>
        <w:rPr>
          <w:b/>
          <w:bCs/>
          <w:color w:val="1A3C5E"/>
          <w:sz w:val="21"/>
          <w:szCs w:val="21"/>
        </w:rPr>
        <w:t xml:space="preserve">Associate Software </w:t>
      </w:r>
      <w:proofErr w:type="gramStart"/>
      <w:r>
        <w:rPr>
          <w:b/>
          <w:bCs/>
          <w:color w:val="1A3C5E"/>
          <w:sz w:val="21"/>
          <w:szCs w:val="21"/>
        </w:rPr>
        <w:t>Engineer</w:t>
      </w:r>
      <w:r>
        <w:rPr>
          <w:color w:val="2E6DA4"/>
        </w:rPr>
        <w:t xml:space="preserve">  |</w:t>
      </w:r>
      <w:proofErr w:type="gramEnd"/>
      <w:r>
        <w:rPr>
          <w:color w:val="2E6DA4"/>
        </w:rPr>
        <w:t xml:space="preserve">  G.G. </w:t>
      </w:r>
      <w:proofErr w:type="spellStart"/>
      <w:r>
        <w:rPr>
          <w:color w:val="2E6DA4"/>
        </w:rPr>
        <w:t>Tronics</w:t>
      </w:r>
      <w:proofErr w:type="spellEnd"/>
      <w:r>
        <w:rPr>
          <w:color w:val="2E6DA4"/>
        </w:rPr>
        <w:t xml:space="preserve"> India </w:t>
      </w:r>
      <w:proofErr w:type="spellStart"/>
      <w:r>
        <w:rPr>
          <w:color w:val="2E6DA4"/>
        </w:rPr>
        <w:t>Pvt.</w:t>
      </w:r>
      <w:proofErr w:type="spellEnd"/>
      <w:r>
        <w:rPr>
          <w:color w:val="2E6DA4"/>
        </w:rPr>
        <w:t xml:space="preserve"> Ltd.</w:t>
      </w:r>
      <w:r>
        <w:rPr>
          <w:i/>
          <w:iCs/>
          <w:color w:val="555555"/>
          <w:sz w:val="18"/>
          <w:szCs w:val="18"/>
        </w:rPr>
        <w:tab/>
        <w:t>Jan 2024 – Present</w:t>
      </w:r>
    </w:p>
    <w:p w14:paraId="62FB9351" w14:textId="77777777" w:rsidR="00954D6A" w:rsidRDefault="00000000">
      <w:pPr>
        <w:spacing w:after="30"/>
      </w:pPr>
      <w:r>
        <w:rPr>
          <w:i/>
          <w:iCs/>
          <w:color w:val="555555"/>
          <w:sz w:val="17"/>
          <w:szCs w:val="17"/>
        </w:rPr>
        <w:t xml:space="preserve">Bengaluru, </w:t>
      </w:r>
      <w:proofErr w:type="gramStart"/>
      <w:r>
        <w:rPr>
          <w:i/>
          <w:iCs/>
          <w:color w:val="555555"/>
          <w:sz w:val="17"/>
          <w:szCs w:val="17"/>
        </w:rPr>
        <w:t>India  ·</w:t>
      </w:r>
      <w:proofErr w:type="gramEnd"/>
      <w:r>
        <w:rPr>
          <w:i/>
          <w:iCs/>
          <w:color w:val="555555"/>
          <w:sz w:val="17"/>
          <w:szCs w:val="17"/>
        </w:rPr>
        <w:t xml:space="preserve">  Railway Signalling &amp; Safety Systems</w:t>
      </w:r>
    </w:p>
    <w:p w14:paraId="684F738C" w14:textId="77777777" w:rsidR="00954D6A" w:rsidRDefault="00000000">
      <w:pPr>
        <w:pStyle w:val="ListParagraph"/>
        <w:numPr>
          <w:ilvl w:val="0"/>
          <w:numId w:val="2"/>
        </w:numPr>
        <w:spacing w:before="22" w:after="22"/>
      </w:pPr>
      <w:r>
        <w:t>Built real-time embedded software for 12+ live railway signalling sites — zero-defect engineering instincts now applied to LLM evaluation, reliability, and production AI incident response.</w:t>
      </w:r>
    </w:p>
    <w:p w14:paraId="4B10BBFE" w14:textId="77777777" w:rsidR="00954D6A" w:rsidRDefault="00000000">
      <w:pPr>
        <w:pStyle w:val="ListParagraph"/>
        <w:numPr>
          <w:ilvl w:val="0"/>
          <w:numId w:val="2"/>
        </w:numPr>
        <w:spacing w:before="22" w:after="22"/>
      </w:pPr>
      <w:r>
        <w:t>Achieved 99% algorithmic accuracy on a mission-critical train detection module — same root-cause methodology applied to LLM output quality and hallucination reduction.</w:t>
      </w:r>
    </w:p>
    <w:p w14:paraId="5C08DBF5" w14:textId="77777777" w:rsidR="00954D6A" w:rsidRDefault="00000000">
      <w:pPr>
        <w:pStyle w:val="ListParagraph"/>
        <w:numPr>
          <w:ilvl w:val="0"/>
          <w:numId w:val="2"/>
        </w:numPr>
        <w:spacing w:before="22" w:after="22"/>
      </w:pPr>
      <w:r>
        <w:t>Automated build verification and log analysis with Python, cutting manual QA effort by ~30% — direct precursor to AI-driven workflow automation.</w:t>
      </w:r>
    </w:p>
    <w:p w14:paraId="5AEB3A4B" w14:textId="77777777" w:rsidR="00954D6A" w:rsidRDefault="00000000">
      <w:pPr>
        <w:pStyle w:val="ListParagraph"/>
        <w:numPr>
          <w:ilvl w:val="0"/>
          <w:numId w:val="2"/>
        </w:numPr>
        <w:spacing w:before="22" w:after="22"/>
      </w:pPr>
      <w:r>
        <w:t>Authored architecture docs, deployment runbooks, and interface specs — technical writing discipline essential for async, distributed remote AI teams.</w:t>
      </w:r>
    </w:p>
    <w:p w14:paraId="0D28257E" w14:textId="77777777" w:rsidR="00954D6A" w:rsidRDefault="00000000">
      <w:pPr>
        <w:pStyle w:val="ListParagraph"/>
        <w:numPr>
          <w:ilvl w:val="0"/>
          <w:numId w:val="2"/>
        </w:numPr>
        <w:spacing w:before="22" w:after="22"/>
      </w:pPr>
      <w:r>
        <w:t>Delivered in Agile/Scrum with Git branching, pull requests, and code review — identical workflow to remote AI engineering teams globally.</w:t>
      </w:r>
    </w:p>
    <w:p w14:paraId="583308DF" w14:textId="77777777" w:rsidR="00954D6A" w:rsidRDefault="00000000">
      <w:pPr>
        <w:spacing w:before="120" w:after="40"/>
      </w:pPr>
      <w:r>
        <w:rPr>
          <w:b/>
          <w:bCs/>
          <w:color w:val="1A3C5E"/>
          <w:sz w:val="22"/>
          <w:szCs w:val="22"/>
        </w:rPr>
        <w:t>AI ENGINEERING PROJECTS</w:t>
      </w:r>
    </w:p>
    <w:p w14:paraId="38E83265" w14:textId="77777777" w:rsidR="00954D6A" w:rsidRDefault="00000000">
      <w:pPr>
        <w:pBdr>
          <w:bottom w:val="single" w:sz="8" w:space="0" w:color="2E6DA4"/>
        </w:pBdr>
        <w:spacing w:line="240" w:lineRule="exact"/>
      </w:pPr>
      <w:r>
        <w:rPr>
          <w:sz w:val="2"/>
          <w:szCs w:val="2"/>
        </w:rPr>
        <w:t xml:space="preserve"> </w:t>
      </w:r>
    </w:p>
    <w:p w14:paraId="3EE22F4C" w14:textId="77777777" w:rsidR="00954D6A" w:rsidRDefault="00000000">
      <w:pPr>
        <w:spacing w:after="45"/>
      </w:pPr>
      <w:r>
        <w:rPr>
          <w:color w:val="555555"/>
          <w:sz w:val="17"/>
          <w:szCs w:val="17"/>
        </w:rPr>
        <w:t xml:space="preserve">Full portfolio: </w:t>
      </w:r>
      <w:hyperlink r:id="rId7" w:history="1">
        <w:r>
          <w:rPr>
            <w:rStyle w:val="Hyperlink"/>
            <w:sz w:val="17"/>
            <w:szCs w:val="17"/>
          </w:rPr>
          <w:t>github.com/</w:t>
        </w:r>
        <w:proofErr w:type="spellStart"/>
        <w:r>
          <w:rPr>
            <w:rStyle w:val="Hyperlink"/>
            <w:sz w:val="17"/>
            <w:szCs w:val="17"/>
          </w:rPr>
          <w:t>sunilroutgithub</w:t>
        </w:r>
        <w:proofErr w:type="spellEnd"/>
        <w:r>
          <w:rPr>
            <w:rStyle w:val="Hyperlink"/>
            <w:sz w:val="17"/>
            <w:szCs w:val="17"/>
          </w:rPr>
          <w:t>/ai-journey</w:t>
        </w:r>
      </w:hyperlink>
    </w:p>
    <w:p w14:paraId="063D51F3" w14:textId="77777777" w:rsidR="00954D6A" w:rsidRDefault="00000000">
      <w:pPr>
        <w:spacing w:before="90" w:after="20"/>
      </w:pPr>
      <w:r>
        <w:rPr>
          <w:b/>
          <w:bCs/>
          <w:color w:val="1A3C5E"/>
          <w:sz w:val="20"/>
          <w:szCs w:val="20"/>
        </w:rPr>
        <w:t xml:space="preserve">RAG-Powered Document Q&amp;A </w:t>
      </w:r>
      <w:proofErr w:type="gramStart"/>
      <w:r>
        <w:rPr>
          <w:b/>
          <w:bCs/>
          <w:color w:val="1A3C5E"/>
          <w:sz w:val="20"/>
          <w:szCs w:val="20"/>
        </w:rPr>
        <w:t xml:space="preserve">Chatbot  </w:t>
      </w:r>
      <w:r>
        <w:rPr>
          <w:i/>
          <w:iCs/>
          <w:color w:val="2E6DA4"/>
          <w:sz w:val="17"/>
          <w:szCs w:val="17"/>
        </w:rPr>
        <w:t>—</w:t>
      </w:r>
      <w:proofErr w:type="gramEnd"/>
      <w:r>
        <w:rPr>
          <w:i/>
          <w:iCs/>
          <w:color w:val="2E6DA4"/>
          <w:sz w:val="17"/>
          <w:szCs w:val="17"/>
        </w:rPr>
        <w:t xml:space="preserve"> </w:t>
      </w:r>
      <w:proofErr w:type="spellStart"/>
      <w:r>
        <w:rPr>
          <w:i/>
          <w:iCs/>
          <w:color w:val="2E6DA4"/>
          <w:sz w:val="17"/>
          <w:szCs w:val="17"/>
        </w:rPr>
        <w:t>LangChain</w:t>
      </w:r>
      <w:proofErr w:type="spellEnd"/>
      <w:r>
        <w:rPr>
          <w:i/>
          <w:iCs/>
          <w:color w:val="2E6DA4"/>
          <w:sz w:val="17"/>
          <w:szCs w:val="17"/>
        </w:rPr>
        <w:t xml:space="preserve"> · FAISS · OpenAI API · </w:t>
      </w:r>
      <w:proofErr w:type="spellStart"/>
      <w:r>
        <w:rPr>
          <w:i/>
          <w:iCs/>
          <w:color w:val="2E6DA4"/>
          <w:sz w:val="17"/>
          <w:szCs w:val="17"/>
        </w:rPr>
        <w:t>FastAPI</w:t>
      </w:r>
      <w:proofErr w:type="spellEnd"/>
      <w:r>
        <w:rPr>
          <w:i/>
          <w:iCs/>
          <w:color w:val="2E6DA4"/>
          <w:sz w:val="17"/>
          <w:szCs w:val="17"/>
        </w:rPr>
        <w:t xml:space="preserve"> · Docker</w:t>
      </w:r>
    </w:p>
    <w:p w14:paraId="797D9ADC" w14:textId="77777777" w:rsidR="00954D6A" w:rsidRDefault="00000000">
      <w:pPr>
        <w:pStyle w:val="ListParagraph"/>
        <w:numPr>
          <w:ilvl w:val="0"/>
          <w:numId w:val="2"/>
        </w:numPr>
        <w:spacing w:before="22" w:after="22"/>
      </w:pPr>
      <w:r>
        <w:t xml:space="preserve">Production RAG pipeline: PDF ingestion → OpenAI embeddings → FAISS → </w:t>
      </w:r>
      <w:proofErr w:type="spellStart"/>
      <w:r>
        <w:t>FastAPI</w:t>
      </w:r>
      <w:proofErr w:type="spellEnd"/>
      <w:r>
        <w:t xml:space="preserve"> with source citations. Reduced hallucination by 40% vs. GPT-4o direct; ~90% answer relevance on multi-document test suite.</w:t>
      </w:r>
    </w:p>
    <w:p w14:paraId="62AAE3FA" w14:textId="77777777" w:rsidR="00954D6A" w:rsidRDefault="00000000">
      <w:pPr>
        <w:spacing w:before="90" w:after="20"/>
      </w:pPr>
      <w:r>
        <w:rPr>
          <w:b/>
          <w:bCs/>
          <w:color w:val="1A3C5E"/>
          <w:sz w:val="20"/>
          <w:szCs w:val="20"/>
        </w:rPr>
        <w:t xml:space="preserve">Autonomous AI Coding </w:t>
      </w:r>
      <w:proofErr w:type="gramStart"/>
      <w:r>
        <w:rPr>
          <w:b/>
          <w:bCs/>
          <w:color w:val="1A3C5E"/>
          <w:sz w:val="20"/>
          <w:szCs w:val="20"/>
        </w:rPr>
        <w:t xml:space="preserve">Agent  </w:t>
      </w:r>
      <w:r>
        <w:rPr>
          <w:i/>
          <w:iCs/>
          <w:color w:val="2E6DA4"/>
          <w:sz w:val="17"/>
          <w:szCs w:val="17"/>
        </w:rPr>
        <w:t>—</w:t>
      </w:r>
      <w:proofErr w:type="gramEnd"/>
      <w:r>
        <w:rPr>
          <w:i/>
          <w:iCs/>
          <w:color w:val="2E6DA4"/>
          <w:sz w:val="17"/>
          <w:szCs w:val="17"/>
        </w:rPr>
        <w:t xml:space="preserve"> </w:t>
      </w:r>
      <w:proofErr w:type="spellStart"/>
      <w:r>
        <w:rPr>
          <w:i/>
          <w:iCs/>
          <w:color w:val="2E6DA4"/>
          <w:sz w:val="17"/>
          <w:szCs w:val="17"/>
        </w:rPr>
        <w:t>LangChain</w:t>
      </w:r>
      <w:proofErr w:type="spellEnd"/>
      <w:r>
        <w:rPr>
          <w:i/>
          <w:iCs/>
          <w:color w:val="2E6DA4"/>
          <w:sz w:val="17"/>
          <w:szCs w:val="17"/>
        </w:rPr>
        <w:t xml:space="preserve"> Agents · GPT-4o · GitHub API · </w:t>
      </w:r>
      <w:proofErr w:type="spellStart"/>
      <w:r>
        <w:rPr>
          <w:i/>
          <w:iCs/>
          <w:color w:val="2E6DA4"/>
          <w:sz w:val="17"/>
          <w:szCs w:val="17"/>
        </w:rPr>
        <w:t>ReAct</w:t>
      </w:r>
      <w:proofErr w:type="spellEnd"/>
    </w:p>
    <w:p w14:paraId="50F8E9FA" w14:textId="77777777" w:rsidR="00954D6A" w:rsidRDefault="00000000">
      <w:pPr>
        <w:pStyle w:val="ListParagraph"/>
        <w:numPr>
          <w:ilvl w:val="0"/>
          <w:numId w:val="2"/>
        </w:numPr>
        <w:spacing w:before="22" w:after="22"/>
      </w:pPr>
      <w:proofErr w:type="spellStart"/>
      <w:r>
        <w:t>ReAct</w:t>
      </w:r>
      <w:proofErr w:type="spellEnd"/>
      <w:r>
        <w:t xml:space="preserve">-loop agent reads GitHub repos, generates docstrings, writes </w:t>
      </w:r>
      <w:proofErr w:type="spellStart"/>
      <w:r>
        <w:t>pytest</w:t>
      </w:r>
      <w:proofErr w:type="spellEnd"/>
      <w:r>
        <w:t xml:space="preserve"> tests, and opens PRs autonomously — cut documentation time by 60% across 3 open-source Python projects.</w:t>
      </w:r>
    </w:p>
    <w:p w14:paraId="7834F4D5" w14:textId="77777777" w:rsidR="00954D6A" w:rsidRDefault="00000000">
      <w:pPr>
        <w:spacing w:before="90" w:after="20"/>
      </w:pPr>
      <w:r>
        <w:rPr>
          <w:b/>
          <w:bCs/>
          <w:color w:val="1A3C5E"/>
          <w:sz w:val="20"/>
          <w:szCs w:val="20"/>
        </w:rPr>
        <w:t xml:space="preserve">Multimodal Product Description </w:t>
      </w:r>
      <w:proofErr w:type="gramStart"/>
      <w:r>
        <w:rPr>
          <w:b/>
          <w:bCs/>
          <w:color w:val="1A3C5E"/>
          <w:sz w:val="20"/>
          <w:szCs w:val="20"/>
        </w:rPr>
        <w:t xml:space="preserve">Generator  </w:t>
      </w:r>
      <w:r>
        <w:rPr>
          <w:i/>
          <w:iCs/>
          <w:color w:val="2E6DA4"/>
          <w:sz w:val="17"/>
          <w:szCs w:val="17"/>
        </w:rPr>
        <w:t>—</w:t>
      </w:r>
      <w:proofErr w:type="gramEnd"/>
      <w:r>
        <w:rPr>
          <w:i/>
          <w:iCs/>
          <w:color w:val="2E6DA4"/>
          <w:sz w:val="17"/>
          <w:szCs w:val="17"/>
        </w:rPr>
        <w:t xml:space="preserve"> GPT-4o Vision · </w:t>
      </w:r>
      <w:proofErr w:type="spellStart"/>
      <w:r>
        <w:rPr>
          <w:i/>
          <w:iCs/>
          <w:color w:val="2E6DA4"/>
          <w:sz w:val="17"/>
          <w:szCs w:val="17"/>
        </w:rPr>
        <w:t>FastAPI</w:t>
      </w:r>
      <w:proofErr w:type="spellEnd"/>
      <w:r>
        <w:rPr>
          <w:i/>
          <w:iCs/>
          <w:color w:val="2E6DA4"/>
          <w:sz w:val="17"/>
          <w:szCs w:val="17"/>
        </w:rPr>
        <w:t xml:space="preserve"> · AWS S3 · </w:t>
      </w:r>
      <w:proofErr w:type="spellStart"/>
      <w:r>
        <w:rPr>
          <w:i/>
          <w:iCs/>
          <w:color w:val="2E6DA4"/>
          <w:sz w:val="17"/>
          <w:szCs w:val="17"/>
        </w:rPr>
        <w:t>Streamlit</w:t>
      </w:r>
      <w:proofErr w:type="spellEnd"/>
    </w:p>
    <w:p w14:paraId="22A1877E" w14:textId="77777777" w:rsidR="00954D6A" w:rsidRDefault="00000000">
      <w:pPr>
        <w:pStyle w:val="ListParagraph"/>
        <w:numPr>
          <w:ilvl w:val="0"/>
          <w:numId w:val="2"/>
        </w:numPr>
        <w:spacing w:before="22" w:after="22"/>
      </w:pPr>
      <w:r>
        <w:t xml:space="preserve">S3 image upload → GPT-4o Vision → SEO-optimized structured JSON. Batch-processes 100+ images with brand tone controls and keyword injection. Production-ready for e-commerce </w:t>
      </w:r>
      <w:proofErr w:type="spellStart"/>
      <w:r>
        <w:t>catalog</w:t>
      </w:r>
      <w:proofErr w:type="spellEnd"/>
      <w:r>
        <w:t xml:space="preserve"> automation.</w:t>
      </w:r>
    </w:p>
    <w:p w14:paraId="29D7A6D8" w14:textId="77777777" w:rsidR="00954D6A" w:rsidRDefault="00000000">
      <w:pPr>
        <w:spacing w:before="90" w:after="20"/>
      </w:pPr>
      <w:r>
        <w:rPr>
          <w:b/>
          <w:bCs/>
          <w:color w:val="1A3C5E"/>
          <w:sz w:val="20"/>
          <w:szCs w:val="20"/>
        </w:rPr>
        <w:t>Fine-Tuned Sentiment Classifier (</w:t>
      </w:r>
      <w:proofErr w:type="spellStart"/>
      <w:proofErr w:type="gramStart"/>
      <w:r>
        <w:rPr>
          <w:b/>
          <w:bCs/>
          <w:color w:val="1A3C5E"/>
          <w:sz w:val="20"/>
          <w:szCs w:val="20"/>
        </w:rPr>
        <w:t>LoRA</w:t>
      </w:r>
      <w:proofErr w:type="spellEnd"/>
      <w:r>
        <w:rPr>
          <w:b/>
          <w:bCs/>
          <w:color w:val="1A3C5E"/>
          <w:sz w:val="20"/>
          <w:szCs w:val="20"/>
        </w:rPr>
        <w:t xml:space="preserve">)  </w:t>
      </w:r>
      <w:r>
        <w:rPr>
          <w:i/>
          <w:iCs/>
          <w:color w:val="2E6DA4"/>
          <w:sz w:val="17"/>
          <w:szCs w:val="17"/>
        </w:rPr>
        <w:t>—</w:t>
      </w:r>
      <w:proofErr w:type="gramEnd"/>
      <w:r>
        <w:rPr>
          <w:i/>
          <w:iCs/>
          <w:color w:val="2E6DA4"/>
          <w:sz w:val="17"/>
          <w:szCs w:val="17"/>
        </w:rPr>
        <w:t xml:space="preserve"> Hugging Face · </w:t>
      </w:r>
      <w:proofErr w:type="spellStart"/>
      <w:r>
        <w:rPr>
          <w:i/>
          <w:iCs/>
          <w:color w:val="2E6DA4"/>
          <w:sz w:val="17"/>
          <w:szCs w:val="17"/>
        </w:rPr>
        <w:t>LoRA</w:t>
      </w:r>
      <w:proofErr w:type="spellEnd"/>
      <w:r>
        <w:rPr>
          <w:i/>
          <w:iCs/>
          <w:color w:val="2E6DA4"/>
          <w:sz w:val="17"/>
          <w:szCs w:val="17"/>
        </w:rPr>
        <w:t xml:space="preserve">/PEFT · </w:t>
      </w:r>
      <w:proofErr w:type="spellStart"/>
      <w:r>
        <w:rPr>
          <w:i/>
          <w:iCs/>
          <w:color w:val="2E6DA4"/>
          <w:sz w:val="17"/>
          <w:szCs w:val="17"/>
        </w:rPr>
        <w:t>DistilBERT</w:t>
      </w:r>
      <w:proofErr w:type="spellEnd"/>
      <w:r>
        <w:rPr>
          <w:i/>
          <w:iCs/>
          <w:color w:val="2E6DA4"/>
          <w:sz w:val="17"/>
          <w:szCs w:val="17"/>
        </w:rPr>
        <w:t xml:space="preserve"> · </w:t>
      </w:r>
      <w:proofErr w:type="spellStart"/>
      <w:r>
        <w:rPr>
          <w:i/>
          <w:iCs/>
          <w:color w:val="2E6DA4"/>
          <w:sz w:val="17"/>
          <w:szCs w:val="17"/>
        </w:rPr>
        <w:t>FastAPI</w:t>
      </w:r>
      <w:proofErr w:type="spellEnd"/>
    </w:p>
    <w:p w14:paraId="51287D8A" w14:textId="77777777" w:rsidR="00954D6A" w:rsidRDefault="00000000">
      <w:pPr>
        <w:pStyle w:val="ListParagraph"/>
        <w:numPr>
          <w:ilvl w:val="0"/>
          <w:numId w:val="2"/>
        </w:numPr>
        <w:spacing w:before="22" w:after="22"/>
      </w:pPr>
      <w:proofErr w:type="spellStart"/>
      <w:r>
        <w:t>DistilBERT</w:t>
      </w:r>
      <w:proofErr w:type="spellEnd"/>
      <w:r>
        <w:t xml:space="preserve"> fine-tuned via </w:t>
      </w:r>
      <w:proofErr w:type="spellStart"/>
      <w:r>
        <w:t>LoRA</w:t>
      </w:r>
      <w:proofErr w:type="spellEnd"/>
      <w:r>
        <w:t xml:space="preserve"> on domain reviews — 94% accuracy vs. 81% zero-shot (+13pp). Deployed to Hugging Face Hub and served via </w:t>
      </w:r>
      <w:proofErr w:type="spellStart"/>
      <w:r>
        <w:t>FastAPI</w:t>
      </w:r>
      <w:proofErr w:type="spellEnd"/>
      <w:r>
        <w:t xml:space="preserve">; trained on free </w:t>
      </w:r>
      <w:proofErr w:type="spellStart"/>
      <w:r>
        <w:t>Colab</w:t>
      </w:r>
      <w:proofErr w:type="spellEnd"/>
      <w:r>
        <w:t xml:space="preserve"> T4 GPU.</w:t>
      </w:r>
    </w:p>
    <w:p w14:paraId="19650581" w14:textId="77777777" w:rsidR="00954D6A" w:rsidRDefault="00000000">
      <w:pPr>
        <w:spacing w:before="90" w:after="20"/>
      </w:pPr>
      <w:r>
        <w:rPr>
          <w:b/>
          <w:bCs/>
          <w:color w:val="1A3C5E"/>
          <w:sz w:val="20"/>
          <w:szCs w:val="20"/>
        </w:rPr>
        <w:lastRenderedPageBreak/>
        <w:t xml:space="preserve">AI Resume Screener </w:t>
      </w:r>
      <w:proofErr w:type="gramStart"/>
      <w:r>
        <w:rPr>
          <w:b/>
          <w:bCs/>
          <w:color w:val="1A3C5E"/>
          <w:sz w:val="20"/>
          <w:szCs w:val="20"/>
        </w:rPr>
        <w:t xml:space="preserve">API  </w:t>
      </w:r>
      <w:r>
        <w:rPr>
          <w:i/>
          <w:iCs/>
          <w:color w:val="2E6DA4"/>
          <w:sz w:val="17"/>
          <w:szCs w:val="17"/>
        </w:rPr>
        <w:t>—</w:t>
      </w:r>
      <w:proofErr w:type="gramEnd"/>
      <w:r>
        <w:rPr>
          <w:i/>
          <w:iCs/>
          <w:color w:val="2E6DA4"/>
          <w:sz w:val="17"/>
          <w:szCs w:val="17"/>
        </w:rPr>
        <w:t xml:space="preserve"> OpenAI API · </w:t>
      </w:r>
      <w:proofErr w:type="spellStart"/>
      <w:r>
        <w:rPr>
          <w:i/>
          <w:iCs/>
          <w:color w:val="2E6DA4"/>
          <w:sz w:val="17"/>
          <w:szCs w:val="17"/>
        </w:rPr>
        <w:t>ChromaDB</w:t>
      </w:r>
      <w:proofErr w:type="spellEnd"/>
      <w:r>
        <w:rPr>
          <w:i/>
          <w:iCs/>
          <w:color w:val="2E6DA4"/>
          <w:sz w:val="17"/>
          <w:szCs w:val="17"/>
        </w:rPr>
        <w:t xml:space="preserve"> · </w:t>
      </w:r>
      <w:proofErr w:type="spellStart"/>
      <w:r>
        <w:rPr>
          <w:i/>
          <w:iCs/>
          <w:color w:val="2E6DA4"/>
          <w:sz w:val="17"/>
          <w:szCs w:val="17"/>
        </w:rPr>
        <w:t>LangChain</w:t>
      </w:r>
      <w:proofErr w:type="spellEnd"/>
      <w:r>
        <w:rPr>
          <w:i/>
          <w:iCs/>
          <w:color w:val="2E6DA4"/>
          <w:sz w:val="17"/>
          <w:szCs w:val="17"/>
        </w:rPr>
        <w:t xml:space="preserve"> · </w:t>
      </w:r>
      <w:proofErr w:type="spellStart"/>
      <w:r>
        <w:rPr>
          <w:i/>
          <w:iCs/>
          <w:color w:val="2E6DA4"/>
          <w:sz w:val="17"/>
          <w:szCs w:val="17"/>
        </w:rPr>
        <w:t>FastAPI</w:t>
      </w:r>
      <w:proofErr w:type="spellEnd"/>
      <w:r>
        <w:rPr>
          <w:i/>
          <w:iCs/>
          <w:color w:val="2E6DA4"/>
          <w:sz w:val="17"/>
          <w:szCs w:val="17"/>
        </w:rPr>
        <w:t xml:space="preserve"> · Docker</w:t>
      </w:r>
    </w:p>
    <w:p w14:paraId="5390EEB1" w14:textId="77777777" w:rsidR="00954D6A" w:rsidRDefault="00000000">
      <w:pPr>
        <w:pStyle w:val="ListParagraph"/>
        <w:numPr>
          <w:ilvl w:val="0"/>
          <w:numId w:val="2"/>
        </w:numPr>
        <w:spacing w:before="22" w:after="22"/>
      </w:pPr>
      <w:r>
        <w:t xml:space="preserve">ATS screener: embeds JDs + resumes in </w:t>
      </w:r>
      <w:proofErr w:type="spellStart"/>
      <w:r>
        <w:t>ChromaDB</w:t>
      </w:r>
      <w:proofErr w:type="spellEnd"/>
      <w:r>
        <w:t xml:space="preserve">, ranks by semantic similarity with GPT-4o reasoning. Configurable rubric, JSON output, </w:t>
      </w:r>
      <w:proofErr w:type="spellStart"/>
      <w:r>
        <w:t>Dockerized</w:t>
      </w:r>
      <w:proofErr w:type="spellEnd"/>
      <w:r>
        <w:t xml:space="preserve"> — ready for HR tech and recruitment SaaS.</w:t>
      </w:r>
    </w:p>
    <w:p w14:paraId="7A21EB6B" w14:textId="77777777" w:rsidR="00954D6A" w:rsidRDefault="00000000">
      <w:pPr>
        <w:spacing w:before="90" w:after="20"/>
      </w:pPr>
      <w:r>
        <w:rPr>
          <w:b/>
          <w:bCs/>
          <w:color w:val="1A3C5E"/>
          <w:sz w:val="20"/>
          <w:szCs w:val="20"/>
        </w:rPr>
        <w:t xml:space="preserve">Intelligent AWS Cloud Automation </w:t>
      </w:r>
      <w:proofErr w:type="gramStart"/>
      <w:r>
        <w:rPr>
          <w:b/>
          <w:bCs/>
          <w:color w:val="1A3C5E"/>
          <w:sz w:val="20"/>
          <w:szCs w:val="20"/>
        </w:rPr>
        <w:t xml:space="preserve">Bot  </w:t>
      </w:r>
      <w:r>
        <w:rPr>
          <w:i/>
          <w:iCs/>
          <w:color w:val="2E6DA4"/>
          <w:sz w:val="17"/>
          <w:szCs w:val="17"/>
        </w:rPr>
        <w:t>—</w:t>
      </w:r>
      <w:proofErr w:type="gramEnd"/>
      <w:r>
        <w:rPr>
          <w:i/>
          <w:iCs/>
          <w:color w:val="2E6DA4"/>
          <w:sz w:val="17"/>
          <w:szCs w:val="17"/>
        </w:rPr>
        <w:t xml:space="preserve"> boto3 · AWS Lambda · Gemini API · CloudWatch</w:t>
      </w:r>
    </w:p>
    <w:p w14:paraId="02515007" w14:textId="77777777" w:rsidR="00954D6A" w:rsidRDefault="00000000">
      <w:pPr>
        <w:pStyle w:val="ListParagraph"/>
        <w:numPr>
          <w:ilvl w:val="0"/>
          <w:numId w:val="2"/>
        </w:numPr>
        <w:spacing w:before="22" w:after="22"/>
      </w:pPr>
      <w:r>
        <w:t>Serverless bot automates EC2 lifecycle, S3 cleanup, and IAM audits via Lambda. Gemini API generates natural-language incident reports from CloudWatch anomalies — AI-driven cloud observability.</w:t>
      </w:r>
    </w:p>
    <w:p w14:paraId="0477BC3E" w14:textId="77777777" w:rsidR="00954D6A" w:rsidRDefault="00000000">
      <w:pPr>
        <w:spacing w:before="120" w:after="40"/>
      </w:pPr>
      <w:r>
        <w:rPr>
          <w:b/>
          <w:bCs/>
          <w:color w:val="1A3C5E"/>
          <w:sz w:val="22"/>
          <w:szCs w:val="22"/>
        </w:rPr>
        <w:t>CERTIFICATIONS</w:t>
      </w:r>
    </w:p>
    <w:p w14:paraId="007D43A3" w14:textId="77777777" w:rsidR="00954D6A" w:rsidRDefault="00000000">
      <w:pPr>
        <w:pBdr>
          <w:bottom w:val="single" w:sz="8" w:space="0" w:color="2E6DA4"/>
        </w:pBdr>
        <w:spacing w:line="240" w:lineRule="exact"/>
      </w:pPr>
      <w:r>
        <w:rPr>
          <w:sz w:val="2"/>
          <w:szCs w:val="2"/>
        </w:rPr>
        <w:t xml:space="preserve"> </w:t>
      </w:r>
    </w:p>
    <w:p w14:paraId="609875A8" w14:textId="77777777" w:rsidR="00954D6A" w:rsidRDefault="00000000">
      <w:pPr>
        <w:tabs>
          <w:tab w:val="right" w:pos="9026"/>
        </w:tabs>
        <w:spacing w:before="28" w:after="28"/>
      </w:pPr>
      <w:proofErr w:type="spellStart"/>
      <w:r>
        <w:rPr>
          <w:sz w:val="18"/>
          <w:szCs w:val="18"/>
        </w:rPr>
        <w:t>LangChain</w:t>
      </w:r>
      <w:proofErr w:type="spellEnd"/>
      <w:r>
        <w:rPr>
          <w:sz w:val="18"/>
          <w:szCs w:val="18"/>
        </w:rPr>
        <w:t xml:space="preserve"> for LLM Application </w:t>
      </w:r>
      <w:proofErr w:type="gramStart"/>
      <w:r>
        <w:rPr>
          <w:sz w:val="18"/>
          <w:szCs w:val="18"/>
        </w:rPr>
        <w:t>Development</w:t>
      </w:r>
      <w:r>
        <w:rPr>
          <w:color w:val="555555"/>
          <w:sz w:val="17"/>
          <w:szCs w:val="17"/>
        </w:rPr>
        <w:t xml:space="preserve">  —</w:t>
      </w:r>
      <w:proofErr w:type="gramEnd"/>
      <w:r>
        <w:rPr>
          <w:color w:val="555555"/>
          <w:sz w:val="17"/>
          <w:szCs w:val="17"/>
        </w:rPr>
        <w:t xml:space="preserve"> DeepLearning.AI</w:t>
      </w:r>
      <w:r>
        <w:rPr>
          <w:b/>
          <w:bCs/>
          <w:color w:val="B35F00"/>
          <w:sz w:val="17"/>
          <w:szCs w:val="17"/>
        </w:rPr>
        <w:tab/>
        <w:t>⏳ In Progress</w:t>
      </w:r>
    </w:p>
    <w:p w14:paraId="53E69A7B" w14:textId="58648C32" w:rsidR="00954D6A" w:rsidRDefault="00000000">
      <w:pPr>
        <w:tabs>
          <w:tab w:val="right" w:pos="9026"/>
        </w:tabs>
        <w:spacing w:before="28" w:after="28"/>
      </w:pPr>
      <w:r>
        <w:rPr>
          <w:sz w:val="18"/>
          <w:szCs w:val="18"/>
        </w:rPr>
        <w:t xml:space="preserve">ChatGPT Prompt Engineering for </w:t>
      </w:r>
      <w:proofErr w:type="gramStart"/>
      <w:r>
        <w:rPr>
          <w:sz w:val="18"/>
          <w:szCs w:val="18"/>
        </w:rPr>
        <w:t>Developers</w:t>
      </w:r>
      <w:r>
        <w:rPr>
          <w:color w:val="555555"/>
          <w:sz w:val="17"/>
          <w:szCs w:val="17"/>
        </w:rPr>
        <w:t xml:space="preserve">  —</w:t>
      </w:r>
      <w:proofErr w:type="gramEnd"/>
      <w:r w:rsidR="00E34881" w:rsidRPr="00E34881">
        <w:rPr>
          <w:color w:val="555555"/>
          <w:sz w:val="17"/>
          <w:szCs w:val="17"/>
        </w:rPr>
        <w:t xml:space="preserve"> </w:t>
      </w:r>
      <w:r w:rsidR="00E34881">
        <w:rPr>
          <w:color w:val="555555"/>
          <w:sz w:val="17"/>
          <w:szCs w:val="17"/>
        </w:rPr>
        <w:t>Google Cloud</w:t>
      </w:r>
      <w:r>
        <w:rPr>
          <w:b/>
          <w:bCs/>
          <w:color w:val="1E8A3E"/>
          <w:sz w:val="17"/>
          <w:szCs w:val="17"/>
        </w:rPr>
        <w:tab/>
        <w:t>✔ Completed</w:t>
      </w:r>
    </w:p>
    <w:p w14:paraId="50C14709" w14:textId="77777777" w:rsidR="00954D6A" w:rsidRDefault="00000000">
      <w:pPr>
        <w:tabs>
          <w:tab w:val="right" w:pos="9026"/>
        </w:tabs>
        <w:spacing w:before="28" w:after="28"/>
      </w:pPr>
      <w:r>
        <w:rPr>
          <w:sz w:val="18"/>
          <w:szCs w:val="18"/>
        </w:rPr>
        <w:t xml:space="preserve">Introduction to Generative </w:t>
      </w:r>
      <w:proofErr w:type="gramStart"/>
      <w:r>
        <w:rPr>
          <w:sz w:val="18"/>
          <w:szCs w:val="18"/>
        </w:rPr>
        <w:t>AI</w:t>
      </w:r>
      <w:r>
        <w:rPr>
          <w:color w:val="555555"/>
          <w:sz w:val="17"/>
          <w:szCs w:val="17"/>
        </w:rPr>
        <w:t xml:space="preserve">  —</w:t>
      </w:r>
      <w:proofErr w:type="gramEnd"/>
      <w:r>
        <w:rPr>
          <w:color w:val="555555"/>
          <w:sz w:val="17"/>
          <w:szCs w:val="17"/>
        </w:rPr>
        <w:t xml:space="preserve"> Google Cloud</w:t>
      </w:r>
      <w:r>
        <w:rPr>
          <w:b/>
          <w:bCs/>
          <w:color w:val="1E8A3E"/>
          <w:sz w:val="17"/>
          <w:szCs w:val="17"/>
        </w:rPr>
        <w:tab/>
        <w:t>✔ Completed</w:t>
      </w:r>
    </w:p>
    <w:p w14:paraId="21CF02C2" w14:textId="77777777" w:rsidR="00954D6A" w:rsidRDefault="00000000">
      <w:pPr>
        <w:tabs>
          <w:tab w:val="right" w:pos="9026"/>
        </w:tabs>
        <w:spacing w:before="28" w:after="28"/>
      </w:pPr>
      <w:r>
        <w:rPr>
          <w:sz w:val="18"/>
          <w:szCs w:val="18"/>
        </w:rPr>
        <w:t xml:space="preserve">Introduction to Large Language </w:t>
      </w:r>
      <w:proofErr w:type="gramStart"/>
      <w:r>
        <w:rPr>
          <w:sz w:val="18"/>
          <w:szCs w:val="18"/>
        </w:rPr>
        <w:t>Models</w:t>
      </w:r>
      <w:r>
        <w:rPr>
          <w:color w:val="555555"/>
          <w:sz w:val="17"/>
          <w:szCs w:val="17"/>
        </w:rPr>
        <w:t xml:space="preserve">  —</w:t>
      </w:r>
      <w:proofErr w:type="gramEnd"/>
      <w:r>
        <w:rPr>
          <w:color w:val="555555"/>
          <w:sz w:val="17"/>
          <w:szCs w:val="17"/>
        </w:rPr>
        <w:t xml:space="preserve"> Google Cloud</w:t>
      </w:r>
      <w:r>
        <w:rPr>
          <w:b/>
          <w:bCs/>
          <w:color w:val="1E8A3E"/>
          <w:sz w:val="17"/>
          <w:szCs w:val="17"/>
        </w:rPr>
        <w:tab/>
        <w:t>✔ Completed</w:t>
      </w:r>
    </w:p>
    <w:p w14:paraId="1DA981D4" w14:textId="77777777" w:rsidR="00954D6A" w:rsidRDefault="00000000">
      <w:pPr>
        <w:tabs>
          <w:tab w:val="right" w:pos="9026"/>
        </w:tabs>
        <w:spacing w:before="28" w:after="28"/>
      </w:pPr>
      <w:r>
        <w:rPr>
          <w:sz w:val="18"/>
          <w:szCs w:val="18"/>
        </w:rPr>
        <w:t xml:space="preserve">Responsible AI: Applying AI Principles with Google </w:t>
      </w:r>
      <w:proofErr w:type="gramStart"/>
      <w:r>
        <w:rPr>
          <w:sz w:val="18"/>
          <w:szCs w:val="18"/>
        </w:rPr>
        <w:t>Cloud</w:t>
      </w:r>
      <w:r>
        <w:rPr>
          <w:color w:val="555555"/>
          <w:sz w:val="17"/>
          <w:szCs w:val="17"/>
        </w:rPr>
        <w:t xml:space="preserve">  —</w:t>
      </w:r>
      <w:proofErr w:type="gramEnd"/>
      <w:r>
        <w:rPr>
          <w:color w:val="555555"/>
          <w:sz w:val="17"/>
          <w:szCs w:val="17"/>
        </w:rPr>
        <w:t xml:space="preserve"> Google Cloud</w:t>
      </w:r>
      <w:r>
        <w:rPr>
          <w:b/>
          <w:bCs/>
          <w:color w:val="1E8A3E"/>
          <w:sz w:val="17"/>
          <w:szCs w:val="17"/>
        </w:rPr>
        <w:tab/>
        <w:t>✔ Completed</w:t>
      </w:r>
    </w:p>
    <w:p w14:paraId="0AE66215" w14:textId="77777777" w:rsidR="00954D6A" w:rsidRDefault="00000000">
      <w:pPr>
        <w:tabs>
          <w:tab w:val="right" w:pos="9026"/>
        </w:tabs>
        <w:spacing w:before="28" w:after="28"/>
      </w:pPr>
      <w:r>
        <w:rPr>
          <w:sz w:val="18"/>
          <w:szCs w:val="18"/>
        </w:rPr>
        <w:t>Hugging Face NLP Course — Transformers &amp; Fine-</w:t>
      </w:r>
      <w:proofErr w:type="gramStart"/>
      <w:r>
        <w:rPr>
          <w:sz w:val="18"/>
          <w:szCs w:val="18"/>
        </w:rPr>
        <w:t>Tuning</w:t>
      </w:r>
      <w:r>
        <w:rPr>
          <w:color w:val="555555"/>
          <w:sz w:val="17"/>
          <w:szCs w:val="17"/>
        </w:rPr>
        <w:t xml:space="preserve">  —</w:t>
      </w:r>
      <w:proofErr w:type="gramEnd"/>
      <w:r>
        <w:rPr>
          <w:color w:val="555555"/>
          <w:sz w:val="17"/>
          <w:szCs w:val="17"/>
        </w:rPr>
        <w:t xml:space="preserve"> Hugging Face</w:t>
      </w:r>
      <w:r>
        <w:rPr>
          <w:b/>
          <w:bCs/>
          <w:color w:val="B35F00"/>
          <w:sz w:val="17"/>
          <w:szCs w:val="17"/>
        </w:rPr>
        <w:tab/>
        <w:t>⏳ In Progress</w:t>
      </w:r>
    </w:p>
    <w:p w14:paraId="434D7EB8" w14:textId="77777777" w:rsidR="00954D6A" w:rsidRDefault="00000000">
      <w:pPr>
        <w:tabs>
          <w:tab w:val="right" w:pos="9026"/>
        </w:tabs>
        <w:spacing w:before="28" w:after="28"/>
      </w:pPr>
      <w:r>
        <w:rPr>
          <w:sz w:val="18"/>
          <w:szCs w:val="18"/>
        </w:rPr>
        <w:t xml:space="preserve">AWS Cloud Practitioner </w:t>
      </w:r>
      <w:proofErr w:type="gramStart"/>
      <w:r>
        <w:rPr>
          <w:sz w:val="18"/>
          <w:szCs w:val="18"/>
        </w:rPr>
        <w:t>Essentials</w:t>
      </w:r>
      <w:r>
        <w:rPr>
          <w:color w:val="555555"/>
          <w:sz w:val="17"/>
          <w:szCs w:val="17"/>
        </w:rPr>
        <w:t xml:space="preserve">  —</w:t>
      </w:r>
      <w:proofErr w:type="gramEnd"/>
      <w:r>
        <w:rPr>
          <w:color w:val="555555"/>
          <w:sz w:val="17"/>
          <w:szCs w:val="17"/>
        </w:rPr>
        <w:t xml:space="preserve"> Amazon Web Services</w:t>
      </w:r>
      <w:r>
        <w:rPr>
          <w:b/>
          <w:bCs/>
          <w:color w:val="1E8A3E"/>
          <w:sz w:val="17"/>
          <w:szCs w:val="17"/>
        </w:rPr>
        <w:tab/>
        <w:t>✔ Completed</w:t>
      </w:r>
    </w:p>
    <w:p w14:paraId="0F033070" w14:textId="77777777" w:rsidR="00954D6A" w:rsidRDefault="00000000">
      <w:pPr>
        <w:tabs>
          <w:tab w:val="right" w:pos="9026"/>
        </w:tabs>
        <w:spacing w:before="28" w:after="28"/>
      </w:pPr>
      <w:r>
        <w:rPr>
          <w:sz w:val="18"/>
          <w:szCs w:val="18"/>
        </w:rPr>
        <w:t xml:space="preserve">Automation &amp; Scripting with </w:t>
      </w:r>
      <w:proofErr w:type="gramStart"/>
      <w:r>
        <w:rPr>
          <w:sz w:val="18"/>
          <w:szCs w:val="18"/>
        </w:rPr>
        <w:t>Python</w:t>
      </w:r>
      <w:r>
        <w:rPr>
          <w:color w:val="555555"/>
          <w:sz w:val="17"/>
          <w:szCs w:val="17"/>
        </w:rPr>
        <w:t xml:space="preserve">  —</w:t>
      </w:r>
      <w:proofErr w:type="gramEnd"/>
      <w:r>
        <w:rPr>
          <w:color w:val="555555"/>
          <w:sz w:val="17"/>
          <w:szCs w:val="17"/>
        </w:rPr>
        <w:t xml:space="preserve"> Microsoft</w:t>
      </w:r>
      <w:r>
        <w:rPr>
          <w:b/>
          <w:bCs/>
          <w:color w:val="1E8A3E"/>
          <w:sz w:val="17"/>
          <w:szCs w:val="17"/>
        </w:rPr>
        <w:tab/>
        <w:t>✔ Completed</w:t>
      </w:r>
    </w:p>
    <w:p w14:paraId="0865F921" w14:textId="77777777" w:rsidR="00954D6A" w:rsidRDefault="00000000">
      <w:pPr>
        <w:spacing w:before="120" w:after="40"/>
      </w:pPr>
      <w:r>
        <w:rPr>
          <w:b/>
          <w:bCs/>
          <w:color w:val="1A3C5E"/>
          <w:sz w:val="22"/>
          <w:szCs w:val="22"/>
        </w:rPr>
        <w:t>EDUCATION</w:t>
      </w:r>
    </w:p>
    <w:p w14:paraId="4B13228E" w14:textId="77777777" w:rsidR="00954D6A" w:rsidRDefault="00000000">
      <w:pPr>
        <w:pBdr>
          <w:bottom w:val="single" w:sz="8" w:space="0" w:color="2E6DA4"/>
        </w:pBdr>
        <w:spacing w:line="240" w:lineRule="exact"/>
      </w:pPr>
      <w:r>
        <w:rPr>
          <w:sz w:val="2"/>
          <w:szCs w:val="2"/>
        </w:rPr>
        <w:t xml:space="preserve"> </w:t>
      </w:r>
    </w:p>
    <w:p w14:paraId="38218AF0" w14:textId="77777777" w:rsidR="00954D6A" w:rsidRDefault="00000000">
      <w:pPr>
        <w:tabs>
          <w:tab w:val="right" w:pos="9026"/>
        </w:tabs>
        <w:spacing w:before="110" w:after="20"/>
      </w:pPr>
      <w:r>
        <w:rPr>
          <w:b/>
          <w:bCs/>
          <w:color w:val="1A3C5E"/>
          <w:sz w:val="21"/>
          <w:szCs w:val="21"/>
        </w:rPr>
        <w:t>Master of Computer Applications (</w:t>
      </w:r>
      <w:proofErr w:type="gramStart"/>
      <w:r>
        <w:rPr>
          <w:b/>
          <w:bCs/>
          <w:color w:val="1A3C5E"/>
          <w:sz w:val="21"/>
          <w:szCs w:val="21"/>
        </w:rPr>
        <w:t>MCA)</w:t>
      </w:r>
      <w:r>
        <w:rPr>
          <w:color w:val="2E6DA4"/>
        </w:rPr>
        <w:t xml:space="preserve">  |</w:t>
      </w:r>
      <w:proofErr w:type="gramEnd"/>
      <w:r>
        <w:rPr>
          <w:color w:val="2E6DA4"/>
        </w:rPr>
        <w:t xml:space="preserve">  GIET University, </w:t>
      </w:r>
      <w:proofErr w:type="spellStart"/>
      <w:r>
        <w:rPr>
          <w:color w:val="2E6DA4"/>
        </w:rPr>
        <w:t>Gunupur</w:t>
      </w:r>
      <w:proofErr w:type="spellEnd"/>
      <w:r>
        <w:rPr>
          <w:color w:val="2E6DA4"/>
        </w:rPr>
        <w:t>, Odisha</w:t>
      </w:r>
      <w:r>
        <w:rPr>
          <w:i/>
          <w:iCs/>
          <w:color w:val="555555"/>
          <w:sz w:val="18"/>
          <w:szCs w:val="18"/>
        </w:rPr>
        <w:tab/>
        <w:t>2021 – 2023</w:t>
      </w:r>
    </w:p>
    <w:p w14:paraId="79DBDB7F" w14:textId="77777777" w:rsidR="00954D6A" w:rsidRDefault="00000000">
      <w:pPr>
        <w:spacing w:before="15" w:after="60"/>
      </w:pPr>
      <w:r>
        <w:rPr>
          <w:color w:val="555555"/>
          <w:sz w:val="18"/>
          <w:szCs w:val="18"/>
        </w:rPr>
        <w:t xml:space="preserve">CGPA: 8.43 / </w:t>
      </w:r>
      <w:proofErr w:type="gramStart"/>
      <w:r>
        <w:rPr>
          <w:color w:val="555555"/>
          <w:sz w:val="18"/>
          <w:szCs w:val="18"/>
        </w:rPr>
        <w:t>10  ·</w:t>
      </w:r>
      <w:proofErr w:type="gramEnd"/>
      <w:r>
        <w:rPr>
          <w:color w:val="555555"/>
          <w:sz w:val="18"/>
          <w:szCs w:val="18"/>
        </w:rPr>
        <w:t xml:space="preserve">  Distinction</w:t>
      </w:r>
    </w:p>
    <w:p w14:paraId="02808DD4" w14:textId="77777777" w:rsidR="00954D6A" w:rsidRDefault="00000000">
      <w:pPr>
        <w:pBdr>
          <w:top w:val="single" w:sz="4" w:space="1" w:color="C5D8ED"/>
        </w:pBdr>
        <w:spacing w:before="60"/>
        <w:jc w:val="center"/>
      </w:pPr>
      <w:r>
        <w:rPr>
          <w:i/>
          <w:iCs/>
          <w:color w:val="555555"/>
          <w:sz w:val="16"/>
          <w:szCs w:val="16"/>
        </w:rPr>
        <w:t xml:space="preserve">Immediate </w:t>
      </w:r>
      <w:proofErr w:type="gramStart"/>
      <w:r>
        <w:rPr>
          <w:i/>
          <w:iCs/>
          <w:color w:val="555555"/>
          <w:sz w:val="16"/>
          <w:szCs w:val="16"/>
        </w:rPr>
        <w:t>Joiner  ·</w:t>
      </w:r>
      <w:proofErr w:type="gramEnd"/>
      <w:r>
        <w:rPr>
          <w:i/>
          <w:iCs/>
          <w:color w:val="555555"/>
          <w:sz w:val="16"/>
          <w:szCs w:val="16"/>
        </w:rPr>
        <w:t xml:space="preserve">  Open to Remote </w:t>
      </w:r>
      <w:proofErr w:type="gramStart"/>
      <w:r>
        <w:rPr>
          <w:i/>
          <w:iCs/>
          <w:color w:val="555555"/>
          <w:sz w:val="16"/>
          <w:szCs w:val="16"/>
        </w:rPr>
        <w:t>Worldwide  ·</w:t>
      </w:r>
      <w:proofErr w:type="gramEnd"/>
      <w:r>
        <w:rPr>
          <w:i/>
          <w:iCs/>
          <w:color w:val="555555"/>
          <w:sz w:val="16"/>
          <w:szCs w:val="16"/>
        </w:rPr>
        <w:t xml:space="preserve">  All 6 AI projects live on GitHub with README &amp; architecture diagrams</w:t>
      </w:r>
    </w:p>
    <w:sectPr w:rsidR="00954D6A">
      <w:pgSz w:w="12240" w:h="15840"/>
      <w:pgMar w:top="760" w:right="1000" w:bottom="76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E0B80"/>
    <w:multiLevelType w:val="hybridMultilevel"/>
    <w:tmpl w:val="81FC47AA"/>
    <w:lvl w:ilvl="0" w:tplc="DC16EEC4">
      <w:start w:val="1"/>
      <w:numFmt w:val="bullet"/>
      <w:lvlText w:val="●"/>
      <w:lvlJc w:val="left"/>
      <w:pPr>
        <w:ind w:left="720" w:hanging="360"/>
      </w:pPr>
    </w:lvl>
    <w:lvl w:ilvl="1" w:tplc="97CE6794">
      <w:start w:val="1"/>
      <w:numFmt w:val="bullet"/>
      <w:lvlText w:val="○"/>
      <w:lvlJc w:val="left"/>
      <w:pPr>
        <w:ind w:left="1440" w:hanging="360"/>
      </w:pPr>
    </w:lvl>
    <w:lvl w:ilvl="2" w:tplc="381E3B40">
      <w:start w:val="1"/>
      <w:numFmt w:val="bullet"/>
      <w:lvlText w:val="■"/>
      <w:lvlJc w:val="left"/>
      <w:pPr>
        <w:ind w:left="2160" w:hanging="360"/>
      </w:pPr>
    </w:lvl>
    <w:lvl w:ilvl="3" w:tplc="7CAC6A4A">
      <w:start w:val="1"/>
      <w:numFmt w:val="bullet"/>
      <w:lvlText w:val="●"/>
      <w:lvlJc w:val="left"/>
      <w:pPr>
        <w:ind w:left="2880" w:hanging="360"/>
      </w:pPr>
    </w:lvl>
    <w:lvl w:ilvl="4" w:tplc="159A0FA0">
      <w:start w:val="1"/>
      <w:numFmt w:val="bullet"/>
      <w:lvlText w:val="○"/>
      <w:lvlJc w:val="left"/>
      <w:pPr>
        <w:ind w:left="3600" w:hanging="360"/>
      </w:pPr>
    </w:lvl>
    <w:lvl w:ilvl="5" w:tplc="E7C056F4">
      <w:start w:val="1"/>
      <w:numFmt w:val="bullet"/>
      <w:lvlText w:val="■"/>
      <w:lvlJc w:val="left"/>
      <w:pPr>
        <w:ind w:left="4320" w:hanging="360"/>
      </w:pPr>
    </w:lvl>
    <w:lvl w:ilvl="6" w:tplc="2BF49976">
      <w:start w:val="1"/>
      <w:numFmt w:val="bullet"/>
      <w:lvlText w:val="●"/>
      <w:lvlJc w:val="left"/>
      <w:pPr>
        <w:ind w:left="5040" w:hanging="360"/>
      </w:pPr>
    </w:lvl>
    <w:lvl w:ilvl="7" w:tplc="E794BCCE">
      <w:start w:val="1"/>
      <w:numFmt w:val="bullet"/>
      <w:lvlText w:val="●"/>
      <w:lvlJc w:val="left"/>
      <w:pPr>
        <w:ind w:left="5760" w:hanging="360"/>
      </w:pPr>
    </w:lvl>
    <w:lvl w:ilvl="8" w:tplc="A7EED3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0963B3"/>
    <w:multiLevelType w:val="hybridMultilevel"/>
    <w:tmpl w:val="15F6C0E4"/>
    <w:lvl w:ilvl="0" w:tplc="6DB422E0">
      <w:start w:val="1"/>
      <w:numFmt w:val="bullet"/>
      <w:lvlText w:val="▸"/>
      <w:lvlJc w:val="left"/>
      <w:pPr>
        <w:ind w:left="320" w:hanging="220"/>
      </w:pPr>
    </w:lvl>
    <w:lvl w:ilvl="1" w:tplc="6C2A1EA0">
      <w:numFmt w:val="decimal"/>
      <w:lvlText w:val=""/>
      <w:lvlJc w:val="left"/>
    </w:lvl>
    <w:lvl w:ilvl="2" w:tplc="35A67544">
      <w:numFmt w:val="decimal"/>
      <w:lvlText w:val=""/>
      <w:lvlJc w:val="left"/>
    </w:lvl>
    <w:lvl w:ilvl="3" w:tplc="46C67DDA">
      <w:numFmt w:val="decimal"/>
      <w:lvlText w:val=""/>
      <w:lvlJc w:val="left"/>
    </w:lvl>
    <w:lvl w:ilvl="4" w:tplc="B464DA98">
      <w:numFmt w:val="decimal"/>
      <w:lvlText w:val=""/>
      <w:lvlJc w:val="left"/>
    </w:lvl>
    <w:lvl w:ilvl="5" w:tplc="BA668810">
      <w:numFmt w:val="decimal"/>
      <w:lvlText w:val=""/>
      <w:lvlJc w:val="left"/>
    </w:lvl>
    <w:lvl w:ilvl="6" w:tplc="65501F78">
      <w:numFmt w:val="decimal"/>
      <w:lvlText w:val=""/>
      <w:lvlJc w:val="left"/>
    </w:lvl>
    <w:lvl w:ilvl="7" w:tplc="BB482860">
      <w:numFmt w:val="decimal"/>
      <w:lvlText w:val=""/>
      <w:lvlJc w:val="left"/>
    </w:lvl>
    <w:lvl w:ilvl="8" w:tplc="3AB230CC">
      <w:numFmt w:val="decimal"/>
      <w:lvlText w:val=""/>
      <w:lvlJc w:val="left"/>
    </w:lvl>
  </w:abstractNum>
  <w:num w:numId="1" w16cid:durableId="323239740">
    <w:abstractNumId w:val="0"/>
    <w:lvlOverride w:ilvl="0">
      <w:startOverride w:val="1"/>
    </w:lvlOverride>
  </w:num>
  <w:num w:numId="2" w16cid:durableId="18260492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D6A"/>
    <w:rsid w:val="00954D6A"/>
    <w:rsid w:val="00D32E77"/>
    <w:rsid w:val="00E3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B7E28"/>
  <w15:docId w15:val="{B819ABA8-9649-4C6E-B2C0-18BF64B0C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unilroutgithub/ai-journe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sunil9938" TargetMode="External"/><Relationship Id="rId5" Type="http://schemas.openxmlformats.org/officeDocument/2006/relationships/hyperlink" Target="https://github.com/sunilroutgithu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sunil rout</cp:lastModifiedBy>
  <cp:revision>2</cp:revision>
  <dcterms:created xsi:type="dcterms:W3CDTF">2026-06-16T10:58:00Z</dcterms:created>
  <dcterms:modified xsi:type="dcterms:W3CDTF">2026-06-19T14:23:00Z</dcterms:modified>
</cp:coreProperties>
</file>