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8C1" w:rsidRDefault="00FE78C1" w:rsidP="00FE78C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FE78C1" w:rsidRDefault="00FE78C1" w:rsidP="00FE78C1">
      <w:pPr>
        <w:spacing w:after="0" w:line="360" w:lineRule="auto"/>
        <w:rPr>
          <w:rFonts w:ascii="Times New Roman" w:hAnsi="Times New Roman" w:cs="Times New Roman"/>
          <w:b/>
          <w:bCs/>
          <w:sz w:val="28"/>
          <w:szCs w:val="28"/>
        </w:rPr>
      </w:pPr>
    </w:p>
    <w:p w:rsidR="00FE78C1" w:rsidRPr="007F1920" w:rsidRDefault="00FE78C1" w:rsidP="007F1920">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sidRPr="007F1920">
        <w:rPr>
          <w:rFonts w:ascii="Times New Roman" w:hAnsi="Times New Roman" w:cs="Times New Roman"/>
          <w:b/>
          <w:sz w:val="28"/>
          <w:szCs w:val="28"/>
        </w:rPr>
        <w:t>Efficient Statically-Secure Large-Universe Multi-Authority Attribute-Based Encryption</w:t>
      </w:r>
    </w:p>
    <w:p w:rsidR="00FE78C1" w:rsidRPr="007F1920" w:rsidRDefault="00FE78C1" w:rsidP="007F1920">
      <w:pPr>
        <w:pStyle w:val="ListParagraph"/>
        <w:autoSpaceDE w:val="0"/>
        <w:autoSpaceDN w:val="0"/>
        <w:adjustRightInd w:val="0"/>
        <w:spacing w:after="0" w:line="360" w:lineRule="auto"/>
        <w:jc w:val="both"/>
        <w:rPr>
          <w:rFonts w:ascii="Times New Roman" w:hAnsi="Times New Roman" w:cs="Times New Roman"/>
          <w:b/>
          <w:bCs/>
          <w:sz w:val="28"/>
          <w:szCs w:val="28"/>
        </w:rPr>
      </w:pPr>
    </w:p>
    <w:p w:rsidR="00FE78C1" w:rsidRPr="007F1920" w:rsidRDefault="00FE78C1" w:rsidP="007F1920">
      <w:pPr>
        <w:autoSpaceDE w:val="0"/>
        <w:autoSpaceDN w:val="0"/>
        <w:adjustRightInd w:val="0"/>
        <w:spacing w:after="0" w:line="360" w:lineRule="auto"/>
        <w:ind w:left="180"/>
        <w:jc w:val="both"/>
        <w:rPr>
          <w:rFonts w:ascii="Times New Roman" w:hAnsi="Times New Roman" w:cs="Times New Roman"/>
          <w:bCs/>
          <w:sz w:val="28"/>
          <w:szCs w:val="28"/>
        </w:rPr>
      </w:pPr>
      <w:r w:rsidRPr="007F1920">
        <w:rPr>
          <w:rFonts w:ascii="Times New Roman" w:hAnsi="Times New Roman" w:cs="Times New Roman"/>
          <w:b/>
          <w:bCs/>
          <w:sz w:val="28"/>
          <w:szCs w:val="28"/>
        </w:rPr>
        <w:t xml:space="preserve">        AUTHORS:</w:t>
      </w:r>
      <w:r w:rsidRPr="007F1920">
        <w:rPr>
          <w:rFonts w:ascii="Times New Roman" w:hAnsi="Times New Roman" w:cs="Times New Roman"/>
          <w:sz w:val="28"/>
          <w:szCs w:val="28"/>
        </w:rPr>
        <w:t xml:space="preserve"> Y. </w:t>
      </w:r>
      <w:proofErr w:type="spellStart"/>
      <w:r w:rsidRPr="007F1920">
        <w:rPr>
          <w:rFonts w:ascii="Times New Roman" w:hAnsi="Times New Roman" w:cs="Times New Roman"/>
          <w:sz w:val="28"/>
          <w:szCs w:val="28"/>
        </w:rPr>
        <w:t>Rouselakis</w:t>
      </w:r>
      <w:proofErr w:type="spellEnd"/>
      <w:r w:rsidRPr="007F1920">
        <w:rPr>
          <w:rFonts w:ascii="Times New Roman" w:hAnsi="Times New Roman" w:cs="Times New Roman"/>
          <w:sz w:val="28"/>
          <w:szCs w:val="28"/>
        </w:rPr>
        <w:t xml:space="preserve"> and B. Waters</w:t>
      </w:r>
    </w:p>
    <w:p w:rsidR="00FE78C1" w:rsidRPr="007F1920" w:rsidRDefault="00FE78C1" w:rsidP="007F1920">
      <w:pPr>
        <w:autoSpaceDE w:val="0"/>
        <w:autoSpaceDN w:val="0"/>
        <w:adjustRightInd w:val="0"/>
        <w:spacing w:after="0" w:line="360" w:lineRule="auto"/>
        <w:ind w:left="180"/>
        <w:jc w:val="both"/>
        <w:rPr>
          <w:rFonts w:ascii="Times New Roman" w:hAnsi="Times New Roman" w:cs="Times New Roman"/>
          <w:bCs/>
          <w:sz w:val="28"/>
          <w:szCs w:val="28"/>
        </w:rPr>
      </w:pPr>
    </w:p>
    <w:p w:rsidR="00FE78C1" w:rsidRPr="007F1920" w:rsidRDefault="00FE78C1" w:rsidP="007F1920">
      <w:pPr>
        <w:autoSpaceDE w:val="0"/>
        <w:autoSpaceDN w:val="0"/>
        <w:adjustRightInd w:val="0"/>
        <w:spacing w:after="0" w:line="360" w:lineRule="auto"/>
        <w:jc w:val="both"/>
        <w:rPr>
          <w:rFonts w:ascii="Times New Roman" w:hAnsi="Times New Roman" w:cs="Times New Roman"/>
          <w:b/>
          <w:bCs/>
          <w:sz w:val="28"/>
          <w:szCs w:val="28"/>
        </w:rPr>
      </w:pPr>
      <w:r w:rsidRPr="007F1920">
        <w:rPr>
          <w:rFonts w:ascii="Times New Roman" w:hAnsi="Times New Roman" w:cs="Times New Roman"/>
          <w:sz w:val="28"/>
          <w:szCs w:val="28"/>
        </w:rPr>
        <w:t xml:space="preserve">We propose an efficient large-universe multi-authority </w:t>
      </w:r>
      <w:proofErr w:type="spellStart"/>
      <w:r w:rsidRPr="007F1920">
        <w:rPr>
          <w:rFonts w:ascii="Times New Roman" w:hAnsi="Times New Roman" w:cs="Times New Roman"/>
          <w:sz w:val="28"/>
          <w:szCs w:val="28"/>
        </w:rPr>
        <w:t>ciphertext</w:t>
      </w:r>
      <w:proofErr w:type="spellEnd"/>
      <w:r w:rsidRPr="007F1920">
        <w:rPr>
          <w:rFonts w:ascii="Times New Roman" w:hAnsi="Times New Roman" w:cs="Times New Roman"/>
          <w:sz w:val="28"/>
          <w:szCs w:val="28"/>
        </w:rPr>
        <w:t xml:space="preserve">-policy attribute-based encryption system. In a large-universe ABE scheme, any string can be used as an attribute of the system, and these attributes are not necessarily enumerated during setup. In a multi-authority ABE scheme, there is no central authority that distributes the keys to users. Instead, there are several authorities, each of which is responsible for the authorized key distribution of a specific set of attributes. Prior to our work, several schemes have been presented that satisfy one of these two properties but not both. Our construction achieves maximum versatility by allowing multiple authorities to control the key distribution for an exponential number of attributes. In addition, the </w:t>
      </w:r>
      <w:proofErr w:type="spellStart"/>
      <w:r w:rsidRPr="007F1920">
        <w:rPr>
          <w:rFonts w:ascii="Times New Roman" w:hAnsi="Times New Roman" w:cs="Times New Roman"/>
          <w:sz w:val="28"/>
          <w:szCs w:val="28"/>
        </w:rPr>
        <w:t>ciphertext</w:t>
      </w:r>
      <w:proofErr w:type="spellEnd"/>
      <w:r w:rsidRPr="007F1920">
        <w:rPr>
          <w:rFonts w:ascii="Times New Roman" w:hAnsi="Times New Roman" w:cs="Times New Roman"/>
          <w:sz w:val="28"/>
          <w:szCs w:val="28"/>
        </w:rPr>
        <w:t xml:space="preserve"> policies of our system are sufficiently expressive and overcome the restriction that “each attribute is used only once” that constrained previous constructions. Besides versatility, another goal of our work is to increase efficiency and practicality. As a result, we use the significantly faster prime order bilinear groups rather than </w:t>
      </w:r>
      <w:proofErr w:type="gramStart"/>
      <w:r w:rsidRPr="007F1920">
        <w:rPr>
          <w:rFonts w:ascii="Times New Roman" w:hAnsi="Times New Roman" w:cs="Times New Roman"/>
          <w:sz w:val="28"/>
          <w:szCs w:val="28"/>
        </w:rPr>
        <w:t>composite</w:t>
      </w:r>
      <w:proofErr w:type="gramEnd"/>
      <w:r w:rsidRPr="007F1920">
        <w:rPr>
          <w:rFonts w:ascii="Times New Roman" w:hAnsi="Times New Roman" w:cs="Times New Roman"/>
          <w:sz w:val="28"/>
          <w:szCs w:val="28"/>
        </w:rPr>
        <w:t xml:space="preserve"> order groups. The construction is non-adaptively secure in the random oracle model under a non-interactive q-type assumption, similar to one used in prior works. Our work extends existing “program-and-cancel” techniques to prove security and introduces two new techniques of independent interest for other ABE constructions. We provide an implementation and some benchmarks of our construction in Charm, a </w:t>
      </w:r>
      <w:r w:rsidRPr="007F1920">
        <w:rPr>
          <w:rFonts w:ascii="Times New Roman" w:hAnsi="Times New Roman" w:cs="Times New Roman"/>
          <w:sz w:val="28"/>
          <w:szCs w:val="28"/>
        </w:rPr>
        <w:lastRenderedPageBreak/>
        <w:t>programming framework developed for rapid prototyping of cryptographic primitives</w:t>
      </w:r>
    </w:p>
    <w:p w:rsidR="00FE78C1" w:rsidRPr="007F1920" w:rsidRDefault="00FE78C1" w:rsidP="007F1920">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7F1920">
        <w:rPr>
          <w:rFonts w:ascii="Times New Roman" w:hAnsi="Times New Roman" w:cs="Times New Roman"/>
          <w:b/>
          <w:sz w:val="28"/>
          <w:szCs w:val="28"/>
        </w:rPr>
        <w:t>Using Erasure Codes Efficiently  for Storage in a Distributed System</w:t>
      </w:r>
      <w:r w:rsidRPr="007F1920">
        <w:rPr>
          <w:rFonts w:ascii="Times New Roman" w:hAnsi="Times New Roman" w:cs="Times New Roman"/>
          <w:b/>
          <w:bCs/>
          <w:sz w:val="28"/>
          <w:szCs w:val="28"/>
        </w:rPr>
        <w:t xml:space="preserve"> </w:t>
      </w:r>
    </w:p>
    <w:p w:rsidR="00FE78C1" w:rsidRPr="007F1920" w:rsidRDefault="00FE78C1" w:rsidP="007F1920">
      <w:pPr>
        <w:autoSpaceDE w:val="0"/>
        <w:autoSpaceDN w:val="0"/>
        <w:adjustRightInd w:val="0"/>
        <w:spacing w:after="0" w:line="360" w:lineRule="auto"/>
        <w:ind w:left="360"/>
        <w:jc w:val="both"/>
        <w:rPr>
          <w:rFonts w:ascii="Times New Roman" w:hAnsi="Times New Roman" w:cs="Times New Roman"/>
          <w:sz w:val="28"/>
          <w:szCs w:val="28"/>
        </w:rPr>
      </w:pPr>
      <w:r w:rsidRPr="007F1920">
        <w:rPr>
          <w:rFonts w:ascii="Times New Roman" w:hAnsi="Times New Roman" w:cs="Times New Roman"/>
          <w:b/>
          <w:bCs/>
          <w:sz w:val="28"/>
          <w:szCs w:val="28"/>
        </w:rPr>
        <w:t xml:space="preserve">    AUTHORS: </w:t>
      </w:r>
      <w:r w:rsidRPr="007F1920">
        <w:rPr>
          <w:rFonts w:ascii="Times New Roman" w:hAnsi="Times New Roman" w:cs="Times New Roman"/>
          <w:sz w:val="28"/>
          <w:szCs w:val="28"/>
        </w:rPr>
        <w:t xml:space="preserve">M. K. Aguilera, R. </w:t>
      </w:r>
      <w:proofErr w:type="spellStart"/>
      <w:r w:rsidRPr="007F1920">
        <w:rPr>
          <w:rFonts w:ascii="Times New Roman" w:hAnsi="Times New Roman" w:cs="Times New Roman"/>
          <w:sz w:val="28"/>
          <w:szCs w:val="28"/>
        </w:rPr>
        <w:t>Janakiraman</w:t>
      </w:r>
      <w:proofErr w:type="spellEnd"/>
      <w:r w:rsidRPr="007F1920">
        <w:rPr>
          <w:rFonts w:ascii="Times New Roman" w:hAnsi="Times New Roman" w:cs="Times New Roman"/>
          <w:sz w:val="28"/>
          <w:szCs w:val="28"/>
        </w:rPr>
        <w:t>, and L.</w:t>
      </w:r>
    </w:p>
    <w:p w:rsidR="00FE78C1" w:rsidRPr="007F1920" w:rsidRDefault="00FE78C1" w:rsidP="007F1920">
      <w:pPr>
        <w:pStyle w:val="ListParagraph"/>
        <w:autoSpaceDE w:val="0"/>
        <w:autoSpaceDN w:val="0"/>
        <w:adjustRightInd w:val="0"/>
        <w:spacing w:after="0" w:line="360" w:lineRule="auto"/>
        <w:jc w:val="both"/>
        <w:rPr>
          <w:rFonts w:ascii="Times New Roman" w:hAnsi="Times New Roman" w:cs="Times New Roman"/>
          <w:b/>
          <w:bCs/>
          <w:sz w:val="28"/>
          <w:szCs w:val="28"/>
        </w:rPr>
      </w:pPr>
    </w:p>
    <w:p w:rsidR="00FE78C1" w:rsidRPr="006331D4" w:rsidRDefault="00FE78C1" w:rsidP="007F1920">
      <w:pPr>
        <w:autoSpaceDE w:val="0"/>
        <w:autoSpaceDN w:val="0"/>
        <w:adjustRightInd w:val="0"/>
        <w:spacing w:after="0" w:line="360" w:lineRule="auto"/>
        <w:jc w:val="both"/>
        <w:rPr>
          <w:rFonts w:ascii="Times New Roman" w:hAnsi="Times New Roman" w:cs="Times New Roman"/>
          <w:sz w:val="28"/>
          <w:szCs w:val="28"/>
        </w:rPr>
      </w:pPr>
      <w:r w:rsidRPr="006331D4">
        <w:rPr>
          <w:rFonts w:ascii="Times New Roman" w:hAnsi="Times New Roman" w:cs="Times New Roman"/>
          <w:sz w:val="28"/>
          <w:szCs w:val="28"/>
        </w:rPr>
        <w:t>Erasure codes provide space-optimal data redundancy to protect against data loss. A common use is to reliably store data in a distributed system, where erasure-coded data are kept in different nodes to tolerate node failures without losing data. In this paper, we propose a new approach to maintain ensure-encoded data in a distributed system. The approach allows the use of space efficient k-of-n erasure codes where n and k are large and the overhead n-k is small. Concurrent updates and accesses to data are highly optimized: in common cases, they require no locks, no two-phase commits, and no logs of old versions of data. We e</w:t>
      </w:r>
      <w:bookmarkStart w:id="0" w:name="_GoBack"/>
      <w:bookmarkEnd w:id="0"/>
      <w:r w:rsidRPr="006331D4">
        <w:rPr>
          <w:rFonts w:ascii="Times New Roman" w:hAnsi="Times New Roman" w:cs="Times New Roman"/>
          <w:sz w:val="28"/>
          <w:szCs w:val="28"/>
        </w:rPr>
        <w:t>valuate our approach using an implementation and simulations for larger systems</w:t>
      </w:r>
    </w:p>
    <w:p w:rsidR="007F1920" w:rsidRPr="007F1920" w:rsidRDefault="00FE78C1" w:rsidP="007F1920">
      <w:pPr>
        <w:autoSpaceDE w:val="0"/>
        <w:autoSpaceDN w:val="0"/>
        <w:adjustRightInd w:val="0"/>
        <w:spacing w:after="0" w:line="360" w:lineRule="auto"/>
        <w:jc w:val="both"/>
        <w:rPr>
          <w:rFonts w:ascii="Times New Roman" w:hAnsi="Times New Roman" w:cs="Times New Roman"/>
          <w:b/>
          <w:sz w:val="28"/>
          <w:szCs w:val="28"/>
        </w:rPr>
      </w:pPr>
      <w:r w:rsidRPr="007F1920">
        <w:rPr>
          <w:rFonts w:ascii="Times New Roman" w:hAnsi="Times New Roman" w:cs="Times New Roman"/>
          <w:b/>
          <w:sz w:val="28"/>
          <w:szCs w:val="28"/>
        </w:rPr>
        <w:t>3)</w:t>
      </w:r>
      <w:r w:rsidR="007F1920" w:rsidRPr="007F1920">
        <w:rPr>
          <w:rFonts w:ascii="Times New Roman" w:hAnsi="Times New Roman" w:cs="Times New Roman"/>
          <w:sz w:val="28"/>
          <w:szCs w:val="28"/>
        </w:rPr>
        <w:t xml:space="preserve"> </w:t>
      </w:r>
      <w:r w:rsidR="007F1920" w:rsidRPr="007F1920">
        <w:rPr>
          <w:rFonts w:ascii="Times New Roman" w:hAnsi="Times New Roman" w:cs="Times New Roman"/>
          <w:b/>
          <w:sz w:val="28"/>
          <w:szCs w:val="28"/>
        </w:rPr>
        <w:t>The security of all-or-nothing encryption: Protecting against exhaustive</w:t>
      </w:r>
    </w:p>
    <w:p w:rsidR="00FE78C1" w:rsidRPr="007F1920" w:rsidRDefault="007F1920" w:rsidP="007F1920">
      <w:pPr>
        <w:autoSpaceDE w:val="0"/>
        <w:autoSpaceDN w:val="0"/>
        <w:adjustRightInd w:val="0"/>
        <w:spacing w:after="0" w:line="360" w:lineRule="auto"/>
        <w:jc w:val="both"/>
        <w:rPr>
          <w:rFonts w:ascii="Times New Roman" w:hAnsi="Times New Roman" w:cs="Times New Roman"/>
          <w:b/>
          <w:sz w:val="28"/>
          <w:szCs w:val="28"/>
        </w:rPr>
      </w:pPr>
      <w:proofErr w:type="gramStart"/>
      <w:r w:rsidRPr="007F1920">
        <w:rPr>
          <w:rFonts w:ascii="Times New Roman" w:hAnsi="Times New Roman" w:cs="Times New Roman"/>
          <w:b/>
          <w:sz w:val="28"/>
          <w:szCs w:val="28"/>
        </w:rPr>
        <w:t>key</w:t>
      </w:r>
      <w:proofErr w:type="gramEnd"/>
      <w:r w:rsidRPr="007F1920">
        <w:rPr>
          <w:rFonts w:ascii="Times New Roman" w:hAnsi="Times New Roman" w:cs="Times New Roman"/>
          <w:b/>
          <w:sz w:val="28"/>
          <w:szCs w:val="28"/>
        </w:rPr>
        <w:t xml:space="preserve"> search</w:t>
      </w:r>
    </w:p>
    <w:p w:rsidR="00FE78C1" w:rsidRPr="007F1920" w:rsidRDefault="00FE78C1" w:rsidP="007F1920">
      <w:pPr>
        <w:autoSpaceDE w:val="0"/>
        <w:autoSpaceDN w:val="0"/>
        <w:adjustRightInd w:val="0"/>
        <w:spacing w:after="0" w:line="360" w:lineRule="auto"/>
        <w:jc w:val="both"/>
        <w:rPr>
          <w:rFonts w:ascii="Times New Roman" w:hAnsi="Times New Roman" w:cs="Times New Roman"/>
          <w:bCs/>
          <w:sz w:val="28"/>
          <w:szCs w:val="28"/>
        </w:rPr>
      </w:pPr>
      <w:r w:rsidRPr="007F1920">
        <w:rPr>
          <w:rFonts w:ascii="Times New Roman" w:hAnsi="Times New Roman" w:cs="Times New Roman"/>
          <w:b/>
          <w:bCs/>
          <w:sz w:val="28"/>
          <w:szCs w:val="28"/>
        </w:rPr>
        <w:t xml:space="preserve">AUTHORS:  </w:t>
      </w:r>
      <w:proofErr w:type="spellStart"/>
      <w:r w:rsidR="007F1920" w:rsidRPr="007F1920">
        <w:rPr>
          <w:rFonts w:ascii="Times New Roman" w:hAnsi="Times New Roman" w:cs="Times New Roman"/>
          <w:sz w:val="28"/>
          <w:szCs w:val="28"/>
        </w:rPr>
        <w:t>Anand</w:t>
      </w:r>
      <w:proofErr w:type="spellEnd"/>
      <w:r w:rsidR="007F1920" w:rsidRPr="007F1920">
        <w:rPr>
          <w:rFonts w:ascii="Times New Roman" w:hAnsi="Times New Roman" w:cs="Times New Roman"/>
          <w:sz w:val="28"/>
          <w:szCs w:val="28"/>
        </w:rPr>
        <w:t xml:space="preserve"> Desai</w:t>
      </w:r>
    </w:p>
    <w:p w:rsidR="00FE78C1" w:rsidRPr="007F1920" w:rsidRDefault="007F1920" w:rsidP="007F1920">
      <w:pPr>
        <w:autoSpaceDE w:val="0"/>
        <w:autoSpaceDN w:val="0"/>
        <w:adjustRightInd w:val="0"/>
        <w:spacing w:after="0" w:line="360" w:lineRule="auto"/>
        <w:jc w:val="both"/>
        <w:rPr>
          <w:rFonts w:ascii="Times New Roman" w:hAnsi="Times New Roman" w:cs="Times New Roman"/>
          <w:bCs/>
          <w:sz w:val="28"/>
          <w:szCs w:val="28"/>
        </w:rPr>
      </w:pPr>
      <w:r w:rsidRPr="007F1920">
        <w:rPr>
          <w:rFonts w:ascii="Times New Roman" w:hAnsi="Times New Roman" w:cs="Times New Roman"/>
          <w:sz w:val="28"/>
          <w:szCs w:val="28"/>
        </w:rPr>
        <w:t xml:space="preserve">We investigate the all-or-nothing encryption paradigm which was introduced by </w:t>
      </w:r>
      <w:proofErr w:type="spellStart"/>
      <w:r w:rsidRPr="007F1920">
        <w:rPr>
          <w:rFonts w:ascii="Times New Roman" w:hAnsi="Times New Roman" w:cs="Times New Roman"/>
          <w:sz w:val="28"/>
          <w:szCs w:val="28"/>
        </w:rPr>
        <w:t>Rivest</w:t>
      </w:r>
      <w:proofErr w:type="spellEnd"/>
      <w:r w:rsidRPr="007F1920">
        <w:rPr>
          <w:rFonts w:ascii="Times New Roman" w:hAnsi="Times New Roman" w:cs="Times New Roman"/>
          <w:sz w:val="28"/>
          <w:szCs w:val="28"/>
        </w:rPr>
        <w:t xml:space="preserve"> as a new mode of operation for block ciphers. The paradigm involves composing an all-or-nothing transform (AONT) with an ordinary encryption mode. The goal is to have secure encryption modes with the additional property that exhaustive key-search attacks on them are slowed down by a factor equal to the number of blocks in the </w:t>
      </w:r>
      <w:proofErr w:type="spellStart"/>
      <w:r w:rsidRPr="007F1920">
        <w:rPr>
          <w:rFonts w:ascii="Times New Roman" w:hAnsi="Times New Roman" w:cs="Times New Roman"/>
          <w:sz w:val="28"/>
          <w:szCs w:val="28"/>
        </w:rPr>
        <w:t>ciphertext</w:t>
      </w:r>
      <w:proofErr w:type="spellEnd"/>
      <w:r w:rsidRPr="007F1920">
        <w:rPr>
          <w:rFonts w:ascii="Times New Roman" w:hAnsi="Times New Roman" w:cs="Times New Roman"/>
          <w:sz w:val="28"/>
          <w:szCs w:val="28"/>
        </w:rPr>
        <w:t xml:space="preserve">. We give a new notion concerned with the privacy of keys that provably captures this key-search resistance property. We suggest a new characterization of AONTs and establish that the resulting all-or-nothing encryption paradigm yields secure encryption modes that also meet this notion of key privacy. A consequence of our new characterization is that we get </w:t>
      </w:r>
      <w:r w:rsidRPr="007F1920">
        <w:rPr>
          <w:rFonts w:ascii="Times New Roman" w:hAnsi="Times New Roman" w:cs="Times New Roman"/>
          <w:sz w:val="28"/>
          <w:szCs w:val="28"/>
        </w:rPr>
        <w:lastRenderedPageBreak/>
        <w:t xml:space="preserve">more efficient ways of instantiating the all-or-nothing encryption paradigm. We describe a simple block-cipher-based AONT and prove it secure in the Shannon Model of a block cipher. We also give attacks against alternate paradigms that were believed to have the above </w:t>
      </w:r>
      <w:proofErr w:type="spellStart"/>
      <w:r w:rsidRPr="007F1920">
        <w:rPr>
          <w:rFonts w:ascii="Times New Roman" w:hAnsi="Times New Roman" w:cs="Times New Roman"/>
          <w:sz w:val="28"/>
          <w:szCs w:val="28"/>
        </w:rPr>
        <w:t>keysearch</w:t>
      </w:r>
      <w:proofErr w:type="spellEnd"/>
      <w:r w:rsidRPr="007F1920">
        <w:rPr>
          <w:rFonts w:ascii="Times New Roman" w:hAnsi="Times New Roman" w:cs="Times New Roman"/>
          <w:sz w:val="28"/>
          <w:szCs w:val="28"/>
        </w:rPr>
        <w:t xml:space="preserve"> resistance property.</w:t>
      </w:r>
    </w:p>
    <w:p w:rsidR="00FE78C1" w:rsidRPr="007F1920" w:rsidRDefault="007F1920" w:rsidP="007F1920">
      <w:pPr>
        <w:autoSpaceDE w:val="0"/>
        <w:autoSpaceDN w:val="0"/>
        <w:adjustRightInd w:val="0"/>
        <w:spacing w:after="0" w:line="360" w:lineRule="auto"/>
        <w:jc w:val="both"/>
        <w:rPr>
          <w:rFonts w:ascii="Times New Roman" w:hAnsi="Times New Roman" w:cs="Times New Roman"/>
          <w:b/>
          <w:bCs/>
          <w:sz w:val="28"/>
          <w:szCs w:val="28"/>
        </w:rPr>
      </w:pPr>
      <w:proofErr w:type="gramStart"/>
      <w:r>
        <w:rPr>
          <w:rFonts w:ascii="Times New Roman" w:hAnsi="Times New Roman" w:cs="Times New Roman"/>
          <w:b/>
          <w:sz w:val="28"/>
          <w:szCs w:val="28"/>
        </w:rPr>
        <w:t>4)</w:t>
      </w:r>
      <w:r w:rsidRPr="007F1920">
        <w:rPr>
          <w:rFonts w:ascii="Times New Roman" w:hAnsi="Times New Roman" w:cs="Times New Roman"/>
          <w:b/>
          <w:sz w:val="28"/>
          <w:szCs w:val="28"/>
        </w:rPr>
        <w:t>Transparent</w:t>
      </w:r>
      <w:proofErr w:type="gramEnd"/>
      <w:r w:rsidRPr="007F1920">
        <w:rPr>
          <w:rFonts w:ascii="Times New Roman" w:hAnsi="Times New Roman" w:cs="Times New Roman"/>
          <w:b/>
          <w:sz w:val="28"/>
          <w:szCs w:val="28"/>
        </w:rPr>
        <w:t xml:space="preserve"> Data Deduplication in the Cloud</w:t>
      </w:r>
    </w:p>
    <w:p w:rsidR="00FE78C1" w:rsidRPr="007F1920" w:rsidRDefault="00FE78C1" w:rsidP="007F1920">
      <w:pPr>
        <w:autoSpaceDE w:val="0"/>
        <w:autoSpaceDN w:val="0"/>
        <w:adjustRightInd w:val="0"/>
        <w:spacing w:after="0" w:line="360" w:lineRule="auto"/>
        <w:jc w:val="both"/>
        <w:rPr>
          <w:rFonts w:ascii="Times New Roman" w:hAnsi="Times New Roman" w:cs="Times New Roman"/>
          <w:bCs/>
          <w:sz w:val="28"/>
          <w:szCs w:val="28"/>
        </w:rPr>
      </w:pPr>
      <w:r w:rsidRPr="007F1920">
        <w:rPr>
          <w:rFonts w:ascii="Times New Roman" w:hAnsi="Times New Roman" w:cs="Times New Roman"/>
          <w:b/>
          <w:bCs/>
          <w:sz w:val="28"/>
          <w:szCs w:val="28"/>
        </w:rPr>
        <w:t>AUTHORS</w:t>
      </w:r>
      <w:r w:rsidRPr="007F1920">
        <w:rPr>
          <w:rFonts w:ascii="Times New Roman" w:hAnsi="Times New Roman" w:cs="Times New Roman"/>
          <w:bCs/>
          <w:sz w:val="28"/>
          <w:szCs w:val="28"/>
        </w:rPr>
        <w:t>:</w:t>
      </w:r>
      <w:r w:rsidR="007F1920" w:rsidRPr="007F1920">
        <w:rPr>
          <w:rFonts w:ascii="Times New Roman" w:hAnsi="Times New Roman" w:cs="Times New Roman"/>
          <w:sz w:val="28"/>
          <w:szCs w:val="28"/>
        </w:rPr>
        <w:t xml:space="preserve"> F. </w:t>
      </w:r>
      <w:proofErr w:type="spellStart"/>
      <w:r w:rsidR="007F1920" w:rsidRPr="007F1920">
        <w:rPr>
          <w:rFonts w:ascii="Times New Roman" w:hAnsi="Times New Roman" w:cs="Times New Roman"/>
          <w:sz w:val="28"/>
          <w:szCs w:val="28"/>
        </w:rPr>
        <w:t>Armknecht</w:t>
      </w:r>
      <w:proofErr w:type="spellEnd"/>
      <w:r w:rsidR="007F1920" w:rsidRPr="007F1920">
        <w:rPr>
          <w:rFonts w:ascii="Times New Roman" w:hAnsi="Times New Roman" w:cs="Times New Roman"/>
          <w:sz w:val="28"/>
          <w:szCs w:val="28"/>
        </w:rPr>
        <w:t xml:space="preserve">, J.-M. </w:t>
      </w:r>
      <w:proofErr w:type="spellStart"/>
      <w:r w:rsidR="007F1920" w:rsidRPr="007F1920">
        <w:rPr>
          <w:rFonts w:ascii="Times New Roman" w:hAnsi="Times New Roman" w:cs="Times New Roman"/>
          <w:sz w:val="28"/>
          <w:szCs w:val="28"/>
        </w:rPr>
        <w:t>Bohli</w:t>
      </w:r>
      <w:proofErr w:type="spellEnd"/>
      <w:r w:rsidR="007F1920" w:rsidRPr="007F1920">
        <w:rPr>
          <w:rFonts w:ascii="Times New Roman" w:hAnsi="Times New Roman" w:cs="Times New Roman"/>
          <w:sz w:val="28"/>
          <w:szCs w:val="28"/>
        </w:rPr>
        <w:t xml:space="preserve">, G. O. </w:t>
      </w:r>
      <w:proofErr w:type="spellStart"/>
      <w:r w:rsidR="007F1920" w:rsidRPr="007F1920">
        <w:rPr>
          <w:rFonts w:ascii="Times New Roman" w:hAnsi="Times New Roman" w:cs="Times New Roman"/>
          <w:sz w:val="28"/>
          <w:szCs w:val="28"/>
        </w:rPr>
        <w:t>Karame</w:t>
      </w:r>
      <w:proofErr w:type="spellEnd"/>
      <w:r w:rsidR="007F1920" w:rsidRPr="007F1920">
        <w:rPr>
          <w:rFonts w:ascii="Times New Roman" w:hAnsi="Times New Roman" w:cs="Times New Roman"/>
          <w:sz w:val="28"/>
          <w:szCs w:val="28"/>
        </w:rPr>
        <w:t>, and F. Youssef</w:t>
      </w:r>
    </w:p>
    <w:p w:rsidR="007F1920" w:rsidRDefault="007F1920" w:rsidP="007F1920">
      <w:pPr>
        <w:autoSpaceDE w:val="0"/>
        <w:autoSpaceDN w:val="0"/>
        <w:adjustRightInd w:val="0"/>
        <w:spacing w:after="0" w:line="360" w:lineRule="auto"/>
        <w:jc w:val="both"/>
        <w:rPr>
          <w:rFonts w:ascii="Times New Roman" w:hAnsi="Times New Roman" w:cs="Times New Roman"/>
          <w:bCs/>
          <w:sz w:val="28"/>
          <w:szCs w:val="28"/>
        </w:rPr>
      </w:pPr>
    </w:p>
    <w:p w:rsidR="00FE78C1" w:rsidRPr="007F1920" w:rsidRDefault="007F1920" w:rsidP="007F1920">
      <w:pPr>
        <w:autoSpaceDE w:val="0"/>
        <w:autoSpaceDN w:val="0"/>
        <w:adjustRightInd w:val="0"/>
        <w:spacing w:after="0" w:line="360" w:lineRule="auto"/>
        <w:jc w:val="both"/>
        <w:rPr>
          <w:rFonts w:ascii="Times New Roman" w:hAnsi="Times New Roman" w:cs="Times New Roman"/>
          <w:bCs/>
          <w:sz w:val="28"/>
          <w:szCs w:val="28"/>
        </w:rPr>
      </w:pPr>
      <w:r w:rsidRPr="007F1920">
        <w:rPr>
          <w:rFonts w:ascii="Times New Roman" w:hAnsi="Times New Roman" w:cs="Times New Roman"/>
          <w:sz w:val="28"/>
          <w:szCs w:val="28"/>
        </w:rPr>
        <w:t xml:space="preserve">Cloud storage providers such as Dropbox and Google drive heavily rely on data deduplication to save storage costs by only storing one copy of each uploaded file. Although recent studies report that whole file deduplication can achieve up to 50% storage reduction, users do not directly benefit from these savings—as there is no transparent relation between effective storage costs and the prices offered to the users. In this paper, we propose a novel storage solution, </w:t>
      </w:r>
      <w:proofErr w:type="spellStart"/>
      <w:r w:rsidRPr="007F1920">
        <w:rPr>
          <w:rFonts w:ascii="Times New Roman" w:hAnsi="Times New Roman" w:cs="Times New Roman"/>
          <w:sz w:val="28"/>
          <w:szCs w:val="28"/>
        </w:rPr>
        <w:t>ClearBox</w:t>
      </w:r>
      <w:proofErr w:type="spellEnd"/>
      <w:r w:rsidRPr="007F1920">
        <w:rPr>
          <w:rFonts w:ascii="Times New Roman" w:hAnsi="Times New Roman" w:cs="Times New Roman"/>
          <w:sz w:val="28"/>
          <w:szCs w:val="28"/>
        </w:rPr>
        <w:t xml:space="preserve">, which allows a storage service provider to transparently attest to its customers the deduplication patterns of the (encrypted) data that it is storing. By doing so, </w:t>
      </w:r>
      <w:proofErr w:type="spellStart"/>
      <w:r w:rsidRPr="007F1920">
        <w:rPr>
          <w:rFonts w:ascii="Times New Roman" w:hAnsi="Times New Roman" w:cs="Times New Roman"/>
          <w:sz w:val="28"/>
          <w:szCs w:val="28"/>
        </w:rPr>
        <w:t>ClearBox</w:t>
      </w:r>
      <w:proofErr w:type="spellEnd"/>
      <w:r w:rsidRPr="007F1920">
        <w:rPr>
          <w:rFonts w:ascii="Times New Roman" w:hAnsi="Times New Roman" w:cs="Times New Roman"/>
          <w:sz w:val="28"/>
          <w:szCs w:val="28"/>
        </w:rPr>
        <w:t xml:space="preserve"> enables cloud users to verify the effective storage space that their data is occupying in the cloud, and consequently to check whether they qualify for benefits such as price reductions, etc. </w:t>
      </w:r>
      <w:proofErr w:type="spellStart"/>
      <w:r w:rsidRPr="007F1920">
        <w:rPr>
          <w:rFonts w:ascii="Times New Roman" w:hAnsi="Times New Roman" w:cs="Times New Roman"/>
          <w:sz w:val="28"/>
          <w:szCs w:val="28"/>
        </w:rPr>
        <w:t>ClearBox</w:t>
      </w:r>
      <w:proofErr w:type="spellEnd"/>
      <w:r w:rsidRPr="007F1920">
        <w:rPr>
          <w:rFonts w:ascii="Times New Roman" w:hAnsi="Times New Roman" w:cs="Times New Roman"/>
          <w:sz w:val="28"/>
          <w:szCs w:val="28"/>
        </w:rPr>
        <w:t xml:space="preserve"> is secure against malicious users and a rational storage provider, and ensures that files can only be accessed by their legitimate owners. We evaluate a prototype implementation of </w:t>
      </w:r>
      <w:proofErr w:type="spellStart"/>
      <w:r w:rsidRPr="007F1920">
        <w:rPr>
          <w:rFonts w:ascii="Times New Roman" w:hAnsi="Times New Roman" w:cs="Times New Roman"/>
          <w:sz w:val="28"/>
          <w:szCs w:val="28"/>
        </w:rPr>
        <w:t>ClearBox</w:t>
      </w:r>
      <w:proofErr w:type="spellEnd"/>
      <w:r w:rsidRPr="007F1920">
        <w:rPr>
          <w:rFonts w:ascii="Times New Roman" w:hAnsi="Times New Roman" w:cs="Times New Roman"/>
          <w:sz w:val="28"/>
          <w:szCs w:val="28"/>
        </w:rPr>
        <w:t xml:space="preserve"> using both Amazon S3 and Dropbox as back-end cloud storage. Our findings show that our solution works with the APIs provided by existing service providers without any modifications and achieves comparable performance to existing solutions</w:t>
      </w:r>
      <w:r w:rsidR="00FE78C1" w:rsidRPr="007F1920">
        <w:rPr>
          <w:rFonts w:ascii="Times New Roman" w:hAnsi="Times New Roman" w:cs="Times New Roman"/>
          <w:bCs/>
          <w:sz w:val="28"/>
          <w:szCs w:val="28"/>
        </w:rPr>
        <w:t>.</w:t>
      </w:r>
    </w:p>
    <w:p w:rsidR="007F1920" w:rsidRDefault="007F1920" w:rsidP="007F1920">
      <w:pPr>
        <w:autoSpaceDE w:val="0"/>
        <w:autoSpaceDN w:val="0"/>
        <w:adjustRightInd w:val="0"/>
        <w:spacing w:after="0" w:line="360" w:lineRule="auto"/>
        <w:jc w:val="both"/>
        <w:rPr>
          <w:rFonts w:ascii="Times New Roman" w:hAnsi="Times New Roman" w:cs="Times New Roman"/>
          <w:b/>
          <w:sz w:val="28"/>
          <w:szCs w:val="28"/>
        </w:rPr>
      </w:pPr>
    </w:p>
    <w:p w:rsidR="007F1920" w:rsidRDefault="007F1920" w:rsidP="007F1920">
      <w:pPr>
        <w:autoSpaceDE w:val="0"/>
        <w:autoSpaceDN w:val="0"/>
        <w:adjustRightInd w:val="0"/>
        <w:spacing w:after="0" w:line="360" w:lineRule="auto"/>
        <w:jc w:val="both"/>
        <w:rPr>
          <w:rFonts w:ascii="Times New Roman" w:hAnsi="Times New Roman" w:cs="Times New Roman"/>
          <w:b/>
          <w:sz w:val="28"/>
          <w:szCs w:val="28"/>
        </w:rPr>
      </w:pPr>
    </w:p>
    <w:p w:rsidR="007F1920" w:rsidRDefault="007F1920" w:rsidP="007F1920">
      <w:pPr>
        <w:autoSpaceDE w:val="0"/>
        <w:autoSpaceDN w:val="0"/>
        <w:adjustRightInd w:val="0"/>
        <w:spacing w:after="0" w:line="360" w:lineRule="auto"/>
        <w:jc w:val="both"/>
        <w:rPr>
          <w:rFonts w:ascii="Times New Roman" w:hAnsi="Times New Roman" w:cs="Times New Roman"/>
          <w:b/>
          <w:sz w:val="28"/>
          <w:szCs w:val="28"/>
        </w:rPr>
      </w:pPr>
    </w:p>
    <w:p w:rsidR="007F1920" w:rsidRDefault="007F1920" w:rsidP="007F1920">
      <w:pPr>
        <w:autoSpaceDE w:val="0"/>
        <w:autoSpaceDN w:val="0"/>
        <w:adjustRightInd w:val="0"/>
        <w:spacing w:after="0" w:line="360" w:lineRule="auto"/>
        <w:jc w:val="both"/>
        <w:rPr>
          <w:rFonts w:ascii="Times New Roman" w:hAnsi="Times New Roman" w:cs="Times New Roman"/>
          <w:b/>
          <w:sz w:val="28"/>
          <w:szCs w:val="28"/>
        </w:rPr>
      </w:pPr>
    </w:p>
    <w:p w:rsidR="00FE78C1" w:rsidRPr="007F1920" w:rsidRDefault="007F1920" w:rsidP="007F1920">
      <w:pPr>
        <w:autoSpaceDE w:val="0"/>
        <w:autoSpaceDN w:val="0"/>
        <w:adjustRightInd w:val="0"/>
        <w:spacing w:after="0" w:line="360" w:lineRule="auto"/>
        <w:jc w:val="both"/>
        <w:rPr>
          <w:rFonts w:ascii="Times New Roman" w:hAnsi="Times New Roman" w:cs="Times New Roman"/>
          <w:b/>
          <w:bCs/>
          <w:sz w:val="28"/>
          <w:szCs w:val="28"/>
        </w:rPr>
      </w:pPr>
      <w:proofErr w:type="gramStart"/>
      <w:r w:rsidRPr="007F1920">
        <w:rPr>
          <w:rFonts w:ascii="Times New Roman" w:hAnsi="Times New Roman" w:cs="Times New Roman"/>
          <w:b/>
          <w:sz w:val="28"/>
          <w:szCs w:val="28"/>
        </w:rPr>
        <w:lastRenderedPageBreak/>
        <w:t>5)Decentralizing</w:t>
      </w:r>
      <w:proofErr w:type="gramEnd"/>
      <w:r w:rsidRPr="007F1920">
        <w:rPr>
          <w:rFonts w:ascii="Times New Roman" w:hAnsi="Times New Roman" w:cs="Times New Roman"/>
          <w:b/>
          <w:sz w:val="28"/>
          <w:szCs w:val="28"/>
        </w:rPr>
        <w:t xml:space="preserve"> Attribute-Based Encryption</w:t>
      </w:r>
    </w:p>
    <w:p w:rsidR="00FE78C1" w:rsidRPr="007F1920" w:rsidRDefault="00FE78C1" w:rsidP="007F1920">
      <w:pPr>
        <w:autoSpaceDE w:val="0"/>
        <w:autoSpaceDN w:val="0"/>
        <w:adjustRightInd w:val="0"/>
        <w:spacing w:after="0" w:line="360" w:lineRule="auto"/>
        <w:jc w:val="both"/>
        <w:rPr>
          <w:rFonts w:ascii="Times New Roman" w:hAnsi="Times New Roman" w:cs="Times New Roman"/>
          <w:bCs/>
          <w:sz w:val="28"/>
          <w:szCs w:val="28"/>
        </w:rPr>
      </w:pPr>
      <w:r w:rsidRPr="007F1920">
        <w:rPr>
          <w:rFonts w:ascii="Times New Roman" w:hAnsi="Times New Roman" w:cs="Times New Roman"/>
          <w:b/>
          <w:bCs/>
          <w:sz w:val="28"/>
          <w:szCs w:val="28"/>
        </w:rPr>
        <w:t>AUTHORS</w:t>
      </w:r>
      <w:r w:rsidRPr="007F1920">
        <w:rPr>
          <w:rFonts w:ascii="Times New Roman" w:hAnsi="Times New Roman" w:cs="Times New Roman"/>
          <w:bCs/>
          <w:sz w:val="28"/>
          <w:szCs w:val="28"/>
        </w:rPr>
        <w:t xml:space="preserve">: </w:t>
      </w:r>
      <w:r w:rsidR="007F1920" w:rsidRPr="007F1920">
        <w:rPr>
          <w:rFonts w:ascii="Times New Roman" w:hAnsi="Times New Roman" w:cs="Times New Roman"/>
          <w:sz w:val="28"/>
          <w:szCs w:val="28"/>
        </w:rPr>
        <w:t xml:space="preserve">A. B. </w:t>
      </w:r>
      <w:proofErr w:type="spellStart"/>
      <w:r w:rsidR="007F1920" w:rsidRPr="007F1920">
        <w:rPr>
          <w:rFonts w:ascii="Times New Roman" w:hAnsi="Times New Roman" w:cs="Times New Roman"/>
          <w:sz w:val="28"/>
          <w:szCs w:val="28"/>
        </w:rPr>
        <w:t>Lewko</w:t>
      </w:r>
      <w:proofErr w:type="spellEnd"/>
      <w:r w:rsidR="007F1920" w:rsidRPr="007F1920">
        <w:rPr>
          <w:rFonts w:ascii="Times New Roman" w:hAnsi="Times New Roman" w:cs="Times New Roman"/>
          <w:sz w:val="28"/>
          <w:szCs w:val="28"/>
        </w:rPr>
        <w:t xml:space="preserve"> and </w:t>
      </w:r>
      <w:proofErr w:type="spellStart"/>
      <w:r w:rsidR="007F1920" w:rsidRPr="007F1920">
        <w:rPr>
          <w:rFonts w:ascii="Times New Roman" w:hAnsi="Times New Roman" w:cs="Times New Roman"/>
          <w:sz w:val="28"/>
          <w:szCs w:val="28"/>
        </w:rPr>
        <w:t>B.Waters</w:t>
      </w:r>
      <w:proofErr w:type="spellEnd"/>
    </w:p>
    <w:p w:rsidR="007F1920" w:rsidRDefault="007F1920" w:rsidP="007F1920">
      <w:pPr>
        <w:pStyle w:val="ListParagraph"/>
        <w:autoSpaceDE w:val="0"/>
        <w:autoSpaceDN w:val="0"/>
        <w:adjustRightInd w:val="0"/>
        <w:spacing w:after="0" w:line="360" w:lineRule="auto"/>
        <w:ind w:left="180"/>
        <w:jc w:val="both"/>
        <w:rPr>
          <w:rFonts w:ascii="Times New Roman" w:hAnsi="Times New Roman" w:cs="Times New Roman"/>
          <w:sz w:val="28"/>
          <w:szCs w:val="28"/>
        </w:rPr>
      </w:pPr>
    </w:p>
    <w:p w:rsidR="004E520A" w:rsidRPr="007F1920" w:rsidRDefault="007F1920" w:rsidP="007F1920">
      <w:pPr>
        <w:pStyle w:val="ListParagraph"/>
        <w:autoSpaceDE w:val="0"/>
        <w:autoSpaceDN w:val="0"/>
        <w:adjustRightInd w:val="0"/>
        <w:spacing w:after="0" w:line="360" w:lineRule="auto"/>
        <w:ind w:left="180"/>
        <w:jc w:val="both"/>
        <w:rPr>
          <w:rFonts w:ascii="Times New Roman" w:hAnsi="Times New Roman" w:cs="Times New Roman"/>
          <w:sz w:val="28"/>
          <w:szCs w:val="28"/>
        </w:rPr>
      </w:pPr>
      <w:r w:rsidRPr="007F1920">
        <w:rPr>
          <w:rFonts w:ascii="Times New Roman" w:hAnsi="Times New Roman" w:cs="Times New Roman"/>
          <w:sz w:val="28"/>
          <w:szCs w:val="28"/>
        </w:rPr>
        <w:t xml:space="preserve">We propose a Multi-Authority Attribute-Based Encryption (ABE) system. In our system, any party can become an authority and there is no requirement for any global coordination other than the creation of an initial set of common reference parameters. A party can simply act as an ABE authority by creating a public key and issuing private keys to different users that reflect their attributes. A user can encrypt data in terms of any </w:t>
      </w:r>
      <w:proofErr w:type="spellStart"/>
      <w:proofErr w:type="gramStart"/>
      <w:r w:rsidRPr="007F1920">
        <w:rPr>
          <w:rFonts w:ascii="Times New Roman" w:hAnsi="Times New Roman" w:cs="Times New Roman"/>
          <w:sz w:val="28"/>
          <w:szCs w:val="28"/>
        </w:rPr>
        <w:t>boolean</w:t>
      </w:r>
      <w:proofErr w:type="spellEnd"/>
      <w:proofErr w:type="gramEnd"/>
      <w:r w:rsidRPr="007F1920">
        <w:rPr>
          <w:rFonts w:ascii="Times New Roman" w:hAnsi="Times New Roman" w:cs="Times New Roman"/>
          <w:sz w:val="28"/>
          <w:szCs w:val="28"/>
        </w:rPr>
        <w:t xml:space="preserve"> formula over attributes issued from any chosen set of authorities. Finally, our system does not require any central authority. In constructing our system, our largest technical hurdle is to make it collusion resistant. Prior Attribute-Based Encryption systems achieved collusion resistance when the ABE system authority “tied” together different components (representing different attributes) of a user’s private key by randomizing the key. However, in our system each component will come from a potentially different authority, where we assume no coordination between such authorities. We create new techniques to tie key components together and prevent collusion attacks between users with different global identifiers. We prove our system secure using the recent dual system encryption methodology where the security proof works by first converting the challenge </w:t>
      </w:r>
      <w:proofErr w:type="spellStart"/>
      <w:r w:rsidRPr="007F1920">
        <w:rPr>
          <w:rFonts w:ascii="Times New Roman" w:hAnsi="Times New Roman" w:cs="Times New Roman"/>
          <w:sz w:val="28"/>
          <w:szCs w:val="28"/>
        </w:rPr>
        <w:t>ciphertext</w:t>
      </w:r>
      <w:proofErr w:type="spellEnd"/>
      <w:r w:rsidRPr="007F1920">
        <w:rPr>
          <w:rFonts w:ascii="Times New Roman" w:hAnsi="Times New Roman" w:cs="Times New Roman"/>
          <w:sz w:val="28"/>
          <w:szCs w:val="28"/>
        </w:rPr>
        <w:t xml:space="preserve"> and private keys to a semi-functional form and then arguing security. We follow a recent variant of the dual system proof technique due to </w:t>
      </w:r>
      <w:proofErr w:type="spellStart"/>
      <w:r w:rsidRPr="007F1920">
        <w:rPr>
          <w:rFonts w:ascii="Times New Roman" w:hAnsi="Times New Roman" w:cs="Times New Roman"/>
          <w:sz w:val="28"/>
          <w:szCs w:val="28"/>
        </w:rPr>
        <w:t>Lewko</w:t>
      </w:r>
      <w:proofErr w:type="spellEnd"/>
      <w:r w:rsidRPr="007F1920">
        <w:rPr>
          <w:rFonts w:ascii="Times New Roman" w:hAnsi="Times New Roman" w:cs="Times New Roman"/>
          <w:sz w:val="28"/>
          <w:szCs w:val="28"/>
        </w:rPr>
        <w:t xml:space="preserve"> and Waters and build our system using bilinear groups of </w:t>
      </w:r>
      <w:proofErr w:type="gramStart"/>
      <w:r w:rsidRPr="007F1920">
        <w:rPr>
          <w:rFonts w:ascii="Times New Roman" w:hAnsi="Times New Roman" w:cs="Times New Roman"/>
          <w:sz w:val="28"/>
          <w:szCs w:val="28"/>
        </w:rPr>
        <w:t>composite</w:t>
      </w:r>
      <w:proofErr w:type="gramEnd"/>
      <w:r w:rsidRPr="007F1920">
        <w:rPr>
          <w:rFonts w:ascii="Times New Roman" w:hAnsi="Times New Roman" w:cs="Times New Roman"/>
          <w:sz w:val="28"/>
          <w:szCs w:val="28"/>
        </w:rPr>
        <w:t xml:space="preserve"> order. We prove security under similar static assumptions to the LW paper in the random oracle model.</w:t>
      </w:r>
    </w:p>
    <w:sectPr w:rsidR="004E520A" w:rsidRPr="007F1920"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77D04"/>
    <w:multiLevelType w:val="hybridMultilevel"/>
    <w:tmpl w:val="DF94E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E78C1"/>
    <w:rsid w:val="004E520A"/>
    <w:rsid w:val="006331D4"/>
    <w:rsid w:val="007F1920"/>
    <w:rsid w:val="00FE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D999E-3F27-4241-B9BA-9CD8B111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welcome</cp:lastModifiedBy>
  <cp:revision>3</cp:revision>
  <dcterms:created xsi:type="dcterms:W3CDTF">2018-11-12T05:24:00Z</dcterms:created>
  <dcterms:modified xsi:type="dcterms:W3CDTF">2018-11-16T06:42:00Z</dcterms:modified>
</cp:coreProperties>
</file>