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2A346C" w14:textId="77777777" w:rsidR="002E00A8" w:rsidRDefault="002E00A8" w:rsidP="00BB7674">
      <w:pPr>
        <w:pStyle w:val="ListParagraph"/>
        <w:ind w:left="0"/>
      </w:pPr>
      <w:r>
        <w:rPr>
          <w:noProof/>
          <w:lang w:eastAsia="en-US"/>
        </w:rPr>
        <w:drawing>
          <wp:inline distT="0" distB="0" distL="0" distR="0" wp14:anchorId="432A349B" wp14:editId="432A349C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14:paraId="432A346F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6D" w14:textId="77777777"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346E" w14:textId="13EFB7C6" w:rsidR="002E00A8" w:rsidRPr="002E00A8" w:rsidRDefault="00E70C0F" w:rsidP="003A171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FedEx</w:t>
            </w:r>
            <w:r w:rsidR="008A3D69">
              <w:rPr>
                <w:rFonts w:ascii="Calibri" w:eastAsia="Times New Roman" w:hAnsi="Calibri" w:cs="Times New Roman"/>
                <w:b/>
                <w:color w:val="000000"/>
              </w:rPr>
              <w:t xml:space="preserve"> Returns,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  <w:r w:rsidR="0066005E">
              <w:rPr>
                <w:rFonts w:ascii="Calibri" w:eastAsia="Times New Roman" w:hAnsi="Calibri" w:cs="Times New Roman"/>
                <w:b/>
                <w:color w:val="000000"/>
              </w:rPr>
              <w:t>Refusals</w:t>
            </w:r>
            <w:r w:rsidR="003A1718">
              <w:rPr>
                <w:rFonts w:ascii="Calibri" w:eastAsia="Times New Roman" w:hAnsi="Calibri" w:cs="Times New Roman"/>
                <w:b/>
                <w:color w:val="000000"/>
              </w:rPr>
              <w:t xml:space="preserve"> &amp; Tampered Box</w:t>
            </w:r>
            <w:r w:rsidR="0066005E"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Claims Processing</w:t>
            </w:r>
          </w:p>
        </w:tc>
      </w:tr>
      <w:tr w:rsidR="002E00A8" w:rsidRPr="002E00A8" w14:paraId="432A3474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0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3471" w14:textId="77777777"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2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3" w14:textId="4C795C9F" w:rsidR="002516C7" w:rsidRPr="00EE5F68" w:rsidRDefault="00A4326A" w:rsidP="008C2E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SEASOP435v100</w:t>
            </w:r>
          </w:p>
        </w:tc>
      </w:tr>
      <w:tr w:rsidR="002E00A8" w:rsidRPr="002E00A8" w14:paraId="432A3479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5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6" w14:textId="6C9B9B1D" w:rsidR="002E00A8" w:rsidRPr="002E00A8" w:rsidRDefault="00E70C0F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Avika Raja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7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8" w14:textId="0807226F" w:rsidR="002E00A8" w:rsidRPr="002E00A8" w:rsidRDefault="00E70C0F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Avika Raja</w:t>
            </w:r>
          </w:p>
        </w:tc>
      </w:tr>
      <w:tr w:rsidR="002E00A8" w:rsidRPr="002E00A8" w14:paraId="432A347E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A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B" w14:textId="66472477" w:rsidR="002E00A8" w:rsidRPr="002E00A8" w:rsidRDefault="00AE349F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08/04/2021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C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D" w14:textId="2EA8C3ED" w:rsidR="002E00A8" w:rsidRPr="002E00A8" w:rsidRDefault="00891FC9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08/04</w:t>
            </w:r>
            <w:r w:rsidR="00E70C0F">
              <w:rPr>
                <w:rFonts w:ascii="Calibri" w:eastAsia="Times New Roman" w:hAnsi="Calibri" w:cs="Times New Roman"/>
                <w:b/>
                <w:color w:val="000000"/>
              </w:rPr>
              <w:t>/2021</w:t>
            </w:r>
          </w:p>
        </w:tc>
      </w:tr>
      <w:tr w:rsidR="002E00A8" w:rsidRPr="002E00A8" w14:paraId="432A3481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F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3480" w14:textId="3E1919BC" w:rsidR="002E00A8" w:rsidRPr="002E00A8" w:rsidRDefault="00AE349F" w:rsidP="00AE349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GMP access required.</w:t>
            </w:r>
          </w:p>
        </w:tc>
      </w:tr>
    </w:tbl>
    <w:p w14:paraId="432A3482" w14:textId="77777777" w:rsidR="002E00A8" w:rsidRDefault="002E00A8" w:rsidP="002E00A8">
      <w:pPr>
        <w:pStyle w:val="ListParagraph"/>
        <w:ind w:left="0"/>
      </w:pPr>
    </w:p>
    <w:p w14:paraId="432A3483" w14:textId="77777777" w:rsidR="00DE0F02" w:rsidRDefault="002E00A8" w:rsidP="002E00A8">
      <w:pPr>
        <w:pStyle w:val="ListParagraph"/>
        <w:numPr>
          <w:ilvl w:val="0"/>
          <w:numId w:val="1"/>
        </w:numPr>
      </w:pPr>
      <w:r>
        <w:t>Purpose</w:t>
      </w:r>
    </w:p>
    <w:p w14:paraId="16951668" w14:textId="77777777" w:rsidR="00681D0C" w:rsidRDefault="00B8785E" w:rsidP="00A62D0D">
      <w:pPr>
        <w:pStyle w:val="ListParagraph"/>
        <w:numPr>
          <w:ilvl w:val="1"/>
          <w:numId w:val="1"/>
        </w:numPr>
      </w:pPr>
      <w:r>
        <w:t xml:space="preserve">To develop the Claims process for return shipments to the Coppell </w:t>
      </w:r>
      <w:r w:rsidR="00681D0C">
        <w:t>Warehouse that are reported as</w:t>
      </w:r>
    </w:p>
    <w:p w14:paraId="432A3484" w14:textId="1AB21793" w:rsidR="00A62D0D" w:rsidRDefault="00A4326A" w:rsidP="00681D0C">
      <w:pPr>
        <w:pStyle w:val="ListParagraph"/>
        <w:ind w:left="1440"/>
      </w:pPr>
      <w:r>
        <w:t>a</w:t>
      </w:r>
      <w:r w:rsidR="005F180D">
        <w:t xml:space="preserve"> </w:t>
      </w:r>
      <w:r w:rsidR="00681D0C">
        <w:t>tampered box or customer</w:t>
      </w:r>
      <w:r w:rsidR="00B8785E">
        <w:t xml:space="preserve"> </w:t>
      </w:r>
      <w:r w:rsidR="00DC768C">
        <w:t xml:space="preserve">return or </w:t>
      </w:r>
      <w:r w:rsidR="00B8785E">
        <w:t>refusal.</w:t>
      </w:r>
    </w:p>
    <w:p w14:paraId="432A3485" w14:textId="77777777" w:rsidR="002E00A8" w:rsidRDefault="002E00A8" w:rsidP="002E00A8">
      <w:pPr>
        <w:pStyle w:val="ListParagraph"/>
        <w:numPr>
          <w:ilvl w:val="0"/>
          <w:numId w:val="1"/>
        </w:numPr>
      </w:pPr>
      <w:r>
        <w:t>Scope</w:t>
      </w:r>
    </w:p>
    <w:p w14:paraId="432A3486" w14:textId="67E47B30" w:rsidR="00A62D0D" w:rsidRDefault="00796080" w:rsidP="00796080">
      <w:pPr>
        <w:pStyle w:val="ListParagraph"/>
        <w:numPr>
          <w:ilvl w:val="1"/>
          <w:numId w:val="1"/>
        </w:numPr>
      </w:pPr>
      <w:r>
        <w:t xml:space="preserve">Coppell - This process shall be followed if some or all units </w:t>
      </w:r>
      <w:r w:rsidR="00A4326A">
        <w:t xml:space="preserve">from the return shipment delivered to the Coppell Distribution Center (DC) </w:t>
      </w:r>
      <w:r>
        <w:t>are missing</w:t>
      </w:r>
      <w:r w:rsidR="005F180D">
        <w:t xml:space="preserve"> or show signs of tampering</w:t>
      </w:r>
      <w:r w:rsidR="00A4326A">
        <w:t>.</w:t>
      </w:r>
    </w:p>
    <w:p w14:paraId="432A3487" w14:textId="77777777" w:rsidR="002E00A8" w:rsidRDefault="008B055A" w:rsidP="002E00A8">
      <w:pPr>
        <w:pStyle w:val="ListParagraph"/>
        <w:numPr>
          <w:ilvl w:val="0"/>
          <w:numId w:val="1"/>
        </w:numPr>
      </w:pPr>
      <w:r>
        <w:t>Responsibilities</w:t>
      </w:r>
    </w:p>
    <w:p w14:paraId="3AD154B2" w14:textId="1A2F3AE3" w:rsidR="00796080" w:rsidRDefault="00796080" w:rsidP="00796080">
      <w:pPr>
        <w:pStyle w:val="ListParagraph"/>
        <w:numPr>
          <w:ilvl w:val="1"/>
          <w:numId w:val="1"/>
        </w:numPr>
      </w:pPr>
      <w:r>
        <w:t>The SEA eComm</w:t>
      </w:r>
      <w:r w:rsidR="00C63345">
        <w:t>erce (eComm)</w:t>
      </w:r>
      <w:r>
        <w:t xml:space="preserve"> team shall provide daily updates on the returns back</w:t>
      </w:r>
      <w:r w:rsidR="00A4326A">
        <w:t xml:space="preserve">log report to the SEA Logistics, Planning &amp; Shared Services </w:t>
      </w:r>
      <w:r>
        <w:t>eComm</w:t>
      </w:r>
      <w:r w:rsidR="00A4326A">
        <w:t xml:space="preserve"> (LPS)</w:t>
      </w:r>
      <w:r>
        <w:t xml:space="preserve"> team.</w:t>
      </w:r>
    </w:p>
    <w:p w14:paraId="0BAAF4DA" w14:textId="48FBA150" w:rsidR="00796080" w:rsidRDefault="00796080" w:rsidP="00796080">
      <w:pPr>
        <w:pStyle w:val="ListParagraph"/>
        <w:numPr>
          <w:ilvl w:val="1"/>
          <w:numId w:val="1"/>
        </w:numPr>
      </w:pPr>
      <w:r>
        <w:t xml:space="preserve">The SEA eComm team shall be responsible to close out the </w:t>
      </w:r>
      <w:r w:rsidR="00EE0A2B">
        <w:t>Return Merchandise Authorization (</w:t>
      </w:r>
      <w:r>
        <w:t>RMA</w:t>
      </w:r>
      <w:r w:rsidR="00EE0A2B">
        <w:t>)</w:t>
      </w:r>
      <w:r>
        <w:t xml:space="preserve"> once the claim is closed.</w:t>
      </w:r>
    </w:p>
    <w:p w14:paraId="38800DE9" w14:textId="7D604541" w:rsidR="00796080" w:rsidRDefault="00796080" w:rsidP="00796080">
      <w:pPr>
        <w:pStyle w:val="ListParagraph"/>
        <w:numPr>
          <w:ilvl w:val="1"/>
          <w:numId w:val="1"/>
        </w:numPr>
      </w:pPr>
      <w:r>
        <w:t xml:space="preserve">The </w:t>
      </w:r>
      <w:r w:rsidR="00A4326A">
        <w:t>LPS</w:t>
      </w:r>
      <w:r w:rsidR="00B77FFA">
        <w:t xml:space="preserve"> </w:t>
      </w:r>
      <w:r w:rsidR="00EE0A2B">
        <w:t>team</w:t>
      </w:r>
      <w:r>
        <w:t xml:space="preserve"> shall keep a record of the RMAs, both delivered and in-transit. </w:t>
      </w:r>
    </w:p>
    <w:p w14:paraId="5FD2DB2C" w14:textId="7227D4B7" w:rsidR="009862CE" w:rsidRDefault="00EE0A2B" w:rsidP="00796080">
      <w:pPr>
        <w:pStyle w:val="ListParagraph"/>
        <w:numPr>
          <w:ilvl w:val="1"/>
          <w:numId w:val="1"/>
        </w:numPr>
      </w:pPr>
      <w:r>
        <w:t xml:space="preserve">The 3PL eComm team </w:t>
      </w:r>
      <w:r w:rsidR="009862CE">
        <w:t xml:space="preserve">shall fill out the FedEx Inspection Report and include pictures of empty or partially empty boxes. </w:t>
      </w:r>
    </w:p>
    <w:p w14:paraId="2BE5AD86" w14:textId="1A56650E" w:rsidR="00796080" w:rsidRDefault="00EE0A2B" w:rsidP="00796080">
      <w:pPr>
        <w:pStyle w:val="ListParagraph"/>
        <w:numPr>
          <w:ilvl w:val="1"/>
          <w:numId w:val="1"/>
        </w:numPr>
      </w:pPr>
      <w:r>
        <w:t xml:space="preserve">The LPS </w:t>
      </w:r>
      <w:r w:rsidR="00B77FFA">
        <w:t>team shall post WC1E to WC41 transactions</w:t>
      </w:r>
      <w:r w:rsidR="00796080">
        <w:t xml:space="preserve"> in GERP </w:t>
      </w:r>
      <w:r w:rsidR="00796080" w:rsidRPr="009E7BDF">
        <w:t>before</w:t>
      </w:r>
      <w:r w:rsidR="00B77FFA">
        <w:t xml:space="preserve"> claims are filed with FedEx.</w:t>
      </w:r>
      <w:r w:rsidR="00796080" w:rsidRPr="009E7BDF">
        <w:t xml:space="preserve"> </w:t>
      </w:r>
    </w:p>
    <w:p w14:paraId="52056699" w14:textId="68A1A418" w:rsidR="00B77FFA" w:rsidRDefault="00B77FFA" w:rsidP="00796080">
      <w:pPr>
        <w:pStyle w:val="ListParagraph"/>
        <w:numPr>
          <w:ilvl w:val="1"/>
          <w:numId w:val="1"/>
        </w:numPr>
      </w:pPr>
      <w:r>
        <w:t>The LPS Inventory team shall post inventory adjustment transactions in GERP after claims are filed with FedEx.</w:t>
      </w:r>
    </w:p>
    <w:p w14:paraId="68A4CFFE" w14:textId="77BBCE91" w:rsidR="002E4824" w:rsidRDefault="00EE0A2B" w:rsidP="002E4824">
      <w:pPr>
        <w:pStyle w:val="ListParagraph"/>
        <w:numPr>
          <w:ilvl w:val="1"/>
          <w:numId w:val="1"/>
        </w:numPr>
      </w:pPr>
      <w:r>
        <w:t xml:space="preserve">The LPS </w:t>
      </w:r>
      <w:r w:rsidR="005F180D">
        <w:t>Claims</w:t>
      </w:r>
      <w:r w:rsidR="00E91B77">
        <w:t xml:space="preserve"> (Claims)</w:t>
      </w:r>
      <w:r w:rsidR="005F180D">
        <w:t xml:space="preserve"> </w:t>
      </w:r>
      <w:r w:rsidR="002E4824">
        <w:t xml:space="preserve">team shall </w:t>
      </w:r>
      <w:r w:rsidR="00F53BCE">
        <w:t xml:space="preserve">file and </w:t>
      </w:r>
      <w:r w:rsidR="002E4824">
        <w:t xml:space="preserve">submit the claim to </w:t>
      </w:r>
      <w:r w:rsidR="00125375">
        <w:t>FedEx and Samsung Fire &amp; Marine (</w:t>
      </w:r>
      <w:r w:rsidR="002E4824" w:rsidRPr="002E4824">
        <w:t>SFM</w:t>
      </w:r>
      <w:r w:rsidR="00125375">
        <w:t xml:space="preserve">) (Samsung </w:t>
      </w:r>
      <w:r w:rsidR="002E4824">
        <w:t>insurance company) and shall also submit a PUMI to make the necessary adjustments in the inventory.</w:t>
      </w:r>
    </w:p>
    <w:p w14:paraId="2BD7DDEA" w14:textId="77777777" w:rsidR="00905CAC" w:rsidRDefault="00905CAC" w:rsidP="00905CAC">
      <w:pPr>
        <w:pStyle w:val="ListParagraph"/>
        <w:numPr>
          <w:ilvl w:val="0"/>
          <w:numId w:val="1"/>
        </w:numPr>
      </w:pPr>
      <w:r>
        <w:t>Instructions</w:t>
      </w:r>
    </w:p>
    <w:p w14:paraId="02C93A6B" w14:textId="29CD34B7" w:rsidR="009862CE" w:rsidRDefault="003A1718" w:rsidP="00905CAC">
      <w:pPr>
        <w:pStyle w:val="ListParagraph"/>
      </w:pPr>
      <w:r w:rsidRPr="003A1718">
        <w:t>Customer</w:t>
      </w:r>
      <w:r w:rsidR="009862CE" w:rsidRPr="003A1718">
        <w:t xml:space="preserve"> Refusals</w:t>
      </w:r>
      <w:r>
        <w:t>/Tampered Box</w:t>
      </w:r>
      <w:r w:rsidR="009862CE">
        <w:t>: Some or all items</w:t>
      </w:r>
      <w:r w:rsidR="00160368">
        <w:t xml:space="preserve"> in package</w:t>
      </w:r>
      <w:r w:rsidR="009862CE">
        <w:t xml:space="preserve"> are missing</w:t>
      </w:r>
      <w:r w:rsidR="005F180D">
        <w:t xml:space="preserve"> or show signs of</w:t>
      </w:r>
      <w:r w:rsidR="004146C9">
        <w:t xml:space="preserve"> tamper</w:t>
      </w:r>
      <w:r w:rsidR="005F180D">
        <w:t>ing</w:t>
      </w:r>
      <w:r w:rsidR="00160368">
        <w:t>.</w:t>
      </w:r>
    </w:p>
    <w:p w14:paraId="62716450" w14:textId="7184F576" w:rsidR="00681D0C" w:rsidRDefault="00EE0A2B" w:rsidP="004D3AE6">
      <w:pPr>
        <w:pStyle w:val="ListParagraph"/>
        <w:numPr>
          <w:ilvl w:val="1"/>
          <w:numId w:val="1"/>
        </w:numPr>
      </w:pPr>
      <w:r>
        <w:t xml:space="preserve">3PL </w:t>
      </w:r>
      <w:r w:rsidR="005F180D">
        <w:t>Re</w:t>
      </w:r>
      <w:r w:rsidR="00C94082">
        <w:t xml:space="preserve">turns </w:t>
      </w:r>
      <w:r w:rsidR="005F180D">
        <w:t>A</w:t>
      </w:r>
      <w:r>
        <w:t>ssociate</w:t>
      </w:r>
      <w:r w:rsidR="00C63345">
        <w:t xml:space="preserve"> receives a </w:t>
      </w:r>
      <w:r w:rsidR="00681D0C">
        <w:t>customer</w:t>
      </w:r>
      <w:r w:rsidR="00C63345">
        <w:t xml:space="preserve"> refusal</w:t>
      </w:r>
      <w:r w:rsidR="00681D0C">
        <w:t xml:space="preserve"> or tampered box.</w:t>
      </w:r>
    </w:p>
    <w:p w14:paraId="432A348A" w14:textId="74621F03" w:rsidR="004D3AE6" w:rsidRDefault="00681D0C" w:rsidP="00681D0C">
      <w:pPr>
        <w:pStyle w:val="ListParagraph"/>
        <w:numPr>
          <w:ilvl w:val="2"/>
          <w:numId w:val="1"/>
        </w:numPr>
      </w:pPr>
      <w:r>
        <w:t>Tampered Box:</w:t>
      </w:r>
      <w:r w:rsidR="003A1718">
        <w:t xml:space="preserve"> see </w:t>
      </w:r>
      <w:hyperlink r:id="rId13" w:history="1">
        <w:r w:rsidR="003A1718" w:rsidRPr="00594A4F">
          <w:rPr>
            <w:rStyle w:val="Hyperlink"/>
            <w:b/>
          </w:rPr>
          <w:t>Tampered Box</w:t>
        </w:r>
      </w:hyperlink>
      <w:r w:rsidR="003A1718" w:rsidRPr="003A1718">
        <w:rPr>
          <w:b/>
          <w:color w:val="244061" w:themeColor="accent1" w:themeShade="80"/>
        </w:rPr>
        <w:t xml:space="preserve"> </w:t>
      </w:r>
      <w:r w:rsidR="003A1718">
        <w:t>SOP for identification details.</w:t>
      </w:r>
    </w:p>
    <w:p w14:paraId="43A4F4A9" w14:textId="1F19CC54" w:rsidR="00C63345" w:rsidRDefault="00C63345" w:rsidP="00C63345">
      <w:pPr>
        <w:pStyle w:val="ListParagraph"/>
        <w:numPr>
          <w:ilvl w:val="2"/>
          <w:numId w:val="1"/>
        </w:numPr>
      </w:pPr>
      <w:r>
        <w:t>Partial refusal: some items are missing from the return shipment</w:t>
      </w:r>
      <w:r w:rsidR="003A1718">
        <w:t>.</w:t>
      </w:r>
    </w:p>
    <w:p w14:paraId="6A9B14DF" w14:textId="1FFABBD7" w:rsidR="001869C2" w:rsidRDefault="00125375" w:rsidP="001869C2">
      <w:pPr>
        <w:pStyle w:val="ListParagraph"/>
        <w:numPr>
          <w:ilvl w:val="2"/>
          <w:numId w:val="1"/>
        </w:numPr>
      </w:pPr>
      <w:r>
        <w:t>Empty</w:t>
      </w:r>
      <w:r w:rsidR="00F444E4">
        <w:t xml:space="preserve"> RMA</w:t>
      </w:r>
      <w:r w:rsidR="00F27941">
        <w:t xml:space="preserve"> (Unsent)</w:t>
      </w:r>
      <w:r w:rsidR="00C63345">
        <w:t>: all items are missing from the return shipment; the box is empty</w:t>
      </w:r>
      <w:r w:rsidR="003A1718">
        <w:t>.</w:t>
      </w:r>
    </w:p>
    <w:p w14:paraId="53EC1F75" w14:textId="6B6CCB42" w:rsidR="0066005E" w:rsidRPr="00B74BBE" w:rsidRDefault="00EE0A2B" w:rsidP="00C63345">
      <w:pPr>
        <w:pStyle w:val="ListParagraph"/>
        <w:numPr>
          <w:ilvl w:val="2"/>
          <w:numId w:val="1"/>
        </w:numPr>
      </w:pPr>
      <w:r>
        <w:t>Associate</w:t>
      </w:r>
      <w:r w:rsidR="00B74BBE">
        <w:t xml:space="preserve"> </w:t>
      </w:r>
      <w:r w:rsidR="00CA1471">
        <w:t>should</w:t>
      </w:r>
      <w:r w:rsidR="00A4326A">
        <w:t xml:space="preserve"> R</w:t>
      </w:r>
      <w:r w:rsidR="004146C9">
        <w:t>eceive missing/tampered</w:t>
      </w:r>
      <w:r w:rsidR="00B74BBE">
        <w:t xml:space="preserve"> product</w:t>
      </w:r>
      <w:r w:rsidR="0066005E" w:rsidRPr="00B74BBE">
        <w:t xml:space="preserve"> within 24 hours.</w:t>
      </w:r>
    </w:p>
    <w:p w14:paraId="22A12CC8" w14:textId="498DAAA3" w:rsidR="001869C2" w:rsidRDefault="00EE0A2B" w:rsidP="00C63345">
      <w:pPr>
        <w:pStyle w:val="ListParagraph"/>
        <w:numPr>
          <w:ilvl w:val="1"/>
          <w:numId w:val="1"/>
        </w:numPr>
      </w:pPr>
      <w:r>
        <w:t xml:space="preserve">3PL </w:t>
      </w:r>
      <w:r w:rsidR="005F180D">
        <w:t>R</w:t>
      </w:r>
      <w:r w:rsidR="00C94082">
        <w:t xml:space="preserve">eturns </w:t>
      </w:r>
      <w:r w:rsidR="005F180D">
        <w:t>A</w:t>
      </w:r>
      <w:r>
        <w:t>ssociate</w:t>
      </w:r>
      <w:r w:rsidR="001869C2">
        <w:t xml:space="preserve"> checks RMA to confir</w:t>
      </w:r>
      <w:r w:rsidR="00CA1471">
        <w:t>m the number of items listed in 3PL WMS</w:t>
      </w:r>
      <w:r w:rsidR="001869C2">
        <w:t xml:space="preserve"> match</w:t>
      </w:r>
      <w:r w:rsidR="00CA1471">
        <w:t>es</w:t>
      </w:r>
      <w:r w:rsidR="001869C2">
        <w:t xml:space="preserve"> the number of units in box.</w:t>
      </w:r>
    </w:p>
    <w:p w14:paraId="5CE86EF5" w14:textId="30C7CEA2" w:rsidR="001869C2" w:rsidRDefault="001869C2" w:rsidP="001869C2">
      <w:pPr>
        <w:pStyle w:val="ListParagraph"/>
        <w:numPr>
          <w:ilvl w:val="2"/>
          <w:numId w:val="1"/>
        </w:numPr>
      </w:pPr>
      <w:r>
        <w:t>If there are discrepancies betwee</w:t>
      </w:r>
      <w:r w:rsidR="00CA1471">
        <w:t>n the quantities</w:t>
      </w:r>
      <w:r>
        <w:t xml:space="preserve">, the associate researches RMA in </w:t>
      </w:r>
      <w:r w:rsidR="00EE0A2B">
        <w:t>3PL WMS</w:t>
      </w:r>
      <w:r>
        <w:t>.</w:t>
      </w:r>
    </w:p>
    <w:p w14:paraId="57371AE7" w14:textId="32D50A90" w:rsidR="00D77459" w:rsidRPr="00D77459" w:rsidRDefault="005F180D" w:rsidP="009E01C2">
      <w:pPr>
        <w:pStyle w:val="ListParagraph"/>
        <w:numPr>
          <w:ilvl w:val="1"/>
          <w:numId w:val="1"/>
        </w:numPr>
      </w:pPr>
      <w:r>
        <w:t>3PL R</w:t>
      </w:r>
      <w:r w:rsidR="009E01C2">
        <w:t xml:space="preserve">eturns </w:t>
      </w:r>
      <w:r>
        <w:t>A</w:t>
      </w:r>
      <w:r w:rsidR="009E01C2" w:rsidRPr="00D77459">
        <w:t xml:space="preserve">ssociate processes the return/refusal. </w:t>
      </w:r>
    </w:p>
    <w:p w14:paraId="2CF05A3E" w14:textId="3B00EE68" w:rsidR="009E01C2" w:rsidRDefault="00D77459" w:rsidP="00D77459">
      <w:pPr>
        <w:pStyle w:val="ListParagraph"/>
        <w:ind w:left="1440"/>
      </w:pPr>
      <w:r>
        <w:t xml:space="preserve">(See </w:t>
      </w:r>
      <w:hyperlink r:id="rId14" w:history="1">
        <w:r w:rsidRPr="00594A4F">
          <w:rPr>
            <w:rStyle w:val="Hyperlink"/>
            <w:b/>
          </w:rPr>
          <w:t>Returns Processing</w:t>
        </w:r>
      </w:hyperlink>
      <w:r>
        <w:t xml:space="preserve"> and </w:t>
      </w:r>
      <w:hyperlink r:id="rId15" w:history="1">
        <w:r w:rsidRPr="00594A4F">
          <w:rPr>
            <w:rStyle w:val="Hyperlink"/>
            <w:b/>
          </w:rPr>
          <w:t>Refusals Processing</w:t>
        </w:r>
      </w:hyperlink>
      <w:r w:rsidRPr="00D77459">
        <w:rPr>
          <w:color w:val="244061" w:themeColor="accent1" w:themeShade="80"/>
        </w:rPr>
        <w:t xml:space="preserve"> </w:t>
      </w:r>
      <w:r>
        <w:t>SOPs for details.)</w:t>
      </w:r>
    </w:p>
    <w:p w14:paraId="1BC2C714" w14:textId="77777777" w:rsidR="009E01C2" w:rsidRDefault="009E01C2" w:rsidP="009E01C2">
      <w:pPr>
        <w:pStyle w:val="ListParagraph"/>
        <w:numPr>
          <w:ilvl w:val="2"/>
          <w:numId w:val="1"/>
        </w:numPr>
      </w:pPr>
      <w:r>
        <w:t>Associate makes sure to keep merchandise, original packaging, and any other box contents until Claims resolution process has concluded.</w:t>
      </w:r>
    </w:p>
    <w:p w14:paraId="1A5C19D8" w14:textId="55C978B8" w:rsidR="009E01C2" w:rsidRDefault="009E01C2" w:rsidP="009E01C2">
      <w:pPr>
        <w:pStyle w:val="ListParagraph"/>
        <w:numPr>
          <w:ilvl w:val="2"/>
          <w:numId w:val="1"/>
        </w:numPr>
      </w:pPr>
      <w:r>
        <w:lastRenderedPageBreak/>
        <w:t>Associate process</w:t>
      </w:r>
      <w:r w:rsidR="00A4326A">
        <w:t>es the</w:t>
      </w:r>
      <w:r>
        <w:t xml:space="preserve"> return/refusal</w:t>
      </w:r>
      <w:r w:rsidR="00A4326A">
        <w:t xml:space="preserve"> item</w:t>
      </w:r>
      <w:r>
        <w:t xml:space="preserve"> as Unsent.</w:t>
      </w:r>
    </w:p>
    <w:p w14:paraId="4117B6E1" w14:textId="69D19DAB" w:rsidR="009E01C2" w:rsidRDefault="00A4326A" w:rsidP="00D77459">
      <w:pPr>
        <w:pStyle w:val="ListParagraph"/>
        <w:numPr>
          <w:ilvl w:val="3"/>
          <w:numId w:val="1"/>
        </w:numPr>
      </w:pPr>
      <w:r>
        <w:t xml:space="preserve">Unsent: If the </w:t>
      </w:r>
      <w:r w:rsidR="009E01C2" w:rsidRPr="00D31C33">
        <w:t xml:space="preserve">original box </w:t>
      </w:r>
      <w:r>
        <w:t xml:space="preserve">is returned </w:t>
      </w:r>
      <w:r w:rsidR="009E01C2" w:rsidRPr="00D31C33">
        <w:t>but is missing</w:t>
      </w:r>
      <w:r w:rsidR="009E01C2">
        <w:t xml:space="preserve"> the original items.</w:t>
      </w:r>
    </w:p>
    <w:p w14:paraId="432A348F" w14:textId="2A579F57" w:rsidR="005500BA" w:rsidRDefault="00C94082" w:rsidP="00C63345">
      <w:pPr>
        <w:pStyle w:val="ListParagraph"/>
        <w:numPr>
          <w:ilvl w:val="1"/>
          <w:numId w:val="1"/>
        </w:numPr>
      </w:pPr>
      <w:r w:rsidRPr="003603C8">
        <w:t>LPS</w:t>
      </w:r>
      <w:r w:rsidR="00EE0A2B">
        <w:t xml:space="preserve"> Returns Manager</w:t>
      </w:r>
      <w:r w:rsidR="00C63345">
        <w:t xml:space="preserve"> </w:t>
      </w:r>
      <w:r w:rsidR="007933DA">
        <w:t xml:space="preserve">fills </w:t>
      </w:r>
      <w:r w:rsidR="00C63345">
        <w:t xml:space="preserve">out the FedEx Inspection Report for </w:t>
      </w:r>
      <w:r w:rsidR="002E4824">
        <w:t>tampered</w:t>
      </w:r>
      <w:r w:rsidR="00160368">
        <w:t>/</w:t>
      </w:r>
      <w:r w:rsidR="003A1718">
        <w:t>missing/unsent</w:t>
      </w:r>
      <w:r w:rsidR="00C63345">
        <w:t xml:space="preserve"> content.</w:t>
      </w:r>
    </w:p>
    <w:p w14:paraId="7C88D4FE" w14:textId="595C8A6E" w:rsidR="00C63345" w:rsidRPr="00D31C33" w:rsidRDefault="00C63345" w:rsidP="00C63345">
      <w:pPr>
        <w:pStyle w:val="ListParagraph"/>
        <w:numPr>
          <w:ilvl w:val="2"/>
          <w:numId w:val="1"/>
        </w:numPr>
      </w:pPr>
      <w:r w:rsidRPr="00D31C33">
        <w:t xml:space="preserve">Take pictures of box with </w:t>
      </w:r>
      <w:r w:rsidR="002E4824">
        <w:t>tampered</w:t>
      </w:r>
      <w:r w:rsidR="00160368">
        <w:t>/</w:t>
      </w:r>
      <w:r w:rsidRPr="00D31C33">
        <w:t>missing</w:t>
      </w:r>
      <w:r w:rsidR="00F2052F">
        <w:t>/unsent</w:t>
      </w:r>
      <w:r w:rsidRPr="00D31C33">
        <w:t xml:space="preserve"> items.</w:t>
      </w:r>
    </w:p>
    <w:p w14:paraId="432A3491" w14:textId="395F2FDD" w:rsidR="005500BA" w:rsidRDefault="008C35B3" w:rsidP="00C63345">
      <w:pPr>
        <w:pStyle w:val="ListParagraph"/>
        <w:numPr>
          <w:ilvl w:val="1"/>
          <w:numId w:val="1"/>
        </w:numPr>
      </w:pPr>
      <w:r w:rsidRPr="008C35B3">
        <w:t>LPS</w:t>
      </w:r>
      <w:r w:rsidR="00C63345" w:rsidRPr="00D31C33">
        <w:t xml:space="preserve"> </w:t>
      </w:r>
      <w:r w:rsidR="003854FC">
        <w:t xml:space="preserve">Returns Manager </w:t>
      </w:r>
      <w:r w:rsidR="00C63345" w:rsidRPr="005C5BF9">
        <w:t>sends</w:t>
      </w:r>
      <w:r w:rsidR="00C63345" w:rsidRPr="00D31C33">
        <w:t xml:space="preserve"> the FedEx</w:t>
      </w:r>
      <w:r w:rsidR="00C63345">
        <w:t xml:space="preserve"> Inspect</w:t>
      </w:r>
      <w:r w:rsidR="003854FC">
        <w:t>ion Report with pictures to LPS</w:t>
      </w:r>
      <w:r w:rsidR="00C63345">
        <w:t xml:space="preserve"> team</w:t>
      </w:r>
      <w:r w:rsidR="001B057F">
        <w:t xml:space="preserve"> and Claims team</w:t>
      </w:r>
      <w:r w:rsidR="00C63345">
        <w:t>.</w:t>
      </w:r>
    </w:p>
    <w:p w14:paraId="13BC08A8" w14:textId="7DC857D2" w:rsidR="005C5BF9" w:rsidRDefault="005C5BF9" w:rsidP="005C5BF9">
      <w:pPr>
        <w:pStyle w:val="ListParagraph"/>
        <w:numPr>
          <w:ilvl w:val="2"/>
          <w:numId w:val="1"/>
        </w:numPr>
      </w:pPr>
      <w:r>
        <w:t xml:space="preserve">Kalishar Mitchell (Claims): </w:t>
      </w:r>
      <w:hyperlink r:id="rId16" w:history="1">
        <w:r w:rsidRPr="00D933F7">
          <w:rPr>
            <w:rStyle w:val="Hyperlink"/>
          </w:rPr>
          <w:t>kmitchell@sea.samsung.com</w:t>
        </w:r>
      </w:hyperlink>
      <w:r>
        <w:t xml:space="preserve"> </w:t>
      </w:r>
    </w:p>
    <w:p w14:paraId="1CEDE79C" w14:textId="09602802" w:rsidR="005C5BF9" w:rsidRDefault="00BA172B" w:rsidP="005C5BF9">
      <w:pPr>
        <w:pStyle w:val="ListParagraph"/>
        <w:numPr>
          <w:ilvl w:val="2"/>
          <w:numId w:val="1"/>
        </w:numPr>
      </w:pPr>
      <w:r>
        <w:t>Knia</w:t>
      </w:r>
      <w:r w:rsidR="005C5BF9">
        <w:t xml:space="preserve"> Franklin (Claims): </w:t>
      </w:r>
      <w:hyperlink r:id="rId17" w:history="1">
        <w:r w:rsidR="005C5BF9" w:rsidRPr="00D933F7">
          <w:rPr>
            <w:rStyle w:val="Hyperlink"/>
          </w:rPr>
          <w:t>k.franklin@partner.sea.samsung.com</w:t>
        </w:r>
      </w:hyperlink>
      <w:r w:rsidR="005C5BF9">
        <w:t xml:space="preserve"> </w:t>
      </w:r>
    </w:p>
    <w:p w14:paraId="076831DB" w14:textId="16CE9A3D" w:rsidR="005C5BF9" w:rsidRDefault="005C5BF9" w:rsidP="005C5BF9">
      <w:pPr>
        <w:pStyle w:val="ListParagraph"/>
        <w:numPr>
          <w:ilvl w:val="2"/>
          <w:numId w:val="1"/>
        </w:numPr>
      </w:pPr>
      <w:r>
        <w:t xml:space="preserve">Gowtham Sivashanmugam (LPS): </w:t>
      </w:r>
      <w:hyperlink r:id="rId18" w:history="1">
        <w:r w:rsidRPr="00D933F7">
          <w:rPr>
            <w:rStyle w:val="Hyperlink"/>
          </w:rPr>
          <w:t>g.sivashanmu@partner.sea.samsung.com</w:t>
        </w:r>
      </w:hyperlink>
      <w:r>
        <w:t xml:space="preserve"> </w:t>
      </w:r>
    </w:p>
    <w:p w14:paraId="5FCD1F3A" w14:textId="3D08C78D" w:rsidR="005C5BF9" w:rsidRDefault="005C5BF9" w:rsidP="005C5BF9">
      <w:pPr>
        <w:pStyle w:val="ListParagraph"/>
        <w:numPr>
          <w:ilvl w:val="2"/>
          <w:numId w:val="1"/>
        </w:numPr>
      </w:pPr>
      <w:r>
        <w:t xml:space="preserve">Emanuel Silva (LPS): </w:t>
      </w:r>
      <w:hyperlink r:id="rId19" w:history="1">
        <w:r w:rsidRPr="00D933F7">
          <w:rPr>
            <w:rStyle w:val="Hyperlink"/>
          </w:rPr>
          <w:t>e.silva@partner.sea.samsung.com</w:t>
        </w:r>
      </w:hyperlink>
      <w:r>
        <w:t xml:space="preserve"> </w:t>
      </w:r>
    </w:p>
    <w:p w14:paraId="3C38B46C" w14:textId="70933D15" w:rsidR="00EE0A2B" w:rsidRDefault="003C64D0" w:rsidP="00EE0A2B">
      <w:pPr>
        <w:pStyle w:val="ListParagraph"/>
        <w:numPr>
          <w:ilvl w:val="2"/>
          <w:numId w:val="1"/>
        </w:numPr>
      </w:pPr>
      <w:r>
        <w:t>Include Excel file</w:t>
      </w:r>
      <w:r w:rsidR="00EE0A2B">
        <w:t xml:space="preserve"> with all </w:t>
      </w:r>
      <w:r w:rsidR="00EE0A2B" w:rsidRPr="003C64D0">
        <w:t>daily</w:t>
      </w:r>
      <w:r w:rsidR="00EE0A2B">
        <w:t xml:space="preserve"> discrepancies.</w:t>
      </w:r>
      <w:r w:rsidR="00E91B77">
        <w:t xml:space="preserve"> (Reference ‘Related Documents’ below)</w:t>
      </w:r>
    </w:p>
    <w:p w14:paraId="611BB6BD" w14:textId="3384BAEA" w:rsidR="003C64D0" w:rsidRDefault="003C64D0" w:rsidP="00EE0A2B">
      <w:pPr>
        <w:pStyle w:val="ListParagraph"/>
        <w:numPr>
          <w:ilvl w:val="2"/>
          <w:numId w:val="1"/>
        </w:numPr>
      </w:pPr>
      <w:r>
        <w:t>Excel file should include delivery order (DO) number, tracking number, material, customer purchase order (PO), and return delivery order (RDO).</w:t>
      </w:r>
    </w:p>
    <w:p w14:paraId="520DA27F" w14:textId="31BCF01C" w:rsidR="00E676B7" w:rsidRPr="00E91B77" w:rsidRDefault="003A1718" w:rsidP="00FB07A2">
      <w:pPr>
        <w:pStyle w:val="ListParagraph"/>
        <w:numPr>
          <w:ilvl w:val="1"/>
          <w:numId w:val="1"/>
        </w:numPr>
      </w:pPr>
      <w:r w:rsidRPr="00E91B77">
        <w:t>LPS</w:t>
      </w:r>
      <w:r w:rsidR="00B77FFA">
        <w:t xml:space="preserve"> team moves the missing and/or unsent units from WC1E </w:t>
      </w:r>
      <w:r w:rsidR="00E676B7" w:rsidRPr="00E91B77">
        <w:t>to WC41.</w:t>
      </w:r>
    </w:p>
    <w:p w14:paraId="6F31B311" w14:textId="1D2D9947" w:rsidR="00160368" w:rsidRPr="00530AF8" w:rsidRDefault="00A4326A" w:rsidP="00160368">
      <w:pPr>
        <w:pStyle w:val="ListParagraph"/>
        <w:numPr>
          <w:ilvl w:val="2"/>
          <w:numId w:val="1"/>
        </w:numPr>
        <w:jc w:val="both"/>
      </w:pPr>
      <w:r>
        <w:rPr>
          <w:rFonts w:ascii="Calibri" w:hAnsi="Calibri" w:cs="Calibri"/>
          <w:color w:val="000000" w:themeColor="text1"/>
        </w:rPr>
        <w:t xml:space="preserve">GMP: </w:t>
      </w:r>
      <w:r w:rsidR="00160368">
        <w:rPr>
          <w:rFonts w:ascii="Calibri" w:hAnsi="Calibri" w:cs="Calibri"/>
          <w:color w:val="000000" w:themeColor="text1"/>
        </w:rPr>
        <w:t>Missing/</w:t>
      </w:r>
      <w:r w:rsidR="004146C9">
        <w:rPr>
          <w:rFonts w:ascii="Calibri" w:hAnsi="Calibri" w:cs="Calibri"/>
        </w:rPr>
        <w:t>tamper</w:t>
      </w:r>
      <w:r w:rsidR="00160368" w:rsidRPr="003A1718">
        <w:rPr>
          <w:rFonts w:ascii="Calibri" w:hAnsi="Calibri" w:cs="Calibri"/>
        </w:rPr>
        <w:t>ed</w:t>
      </w:r>
      <w:r w:rsidR="00160368">
        <w:rPr>
          <w:rFonts w:ascii="Calibri" w:hAnsi="Calibri" w:cs="Calibri"/>
          <w:color w:val="000000" w:themeColor="text1"/>
        </w:rPr>
        <w:t xml:space="preserve"> product will be transferred</w:t>
      </w:r>
      <w:r w:rsidR="00745914">
        <w:rPr>
          <w:rFonts w:ascii="Calibri" w:hAnsi="Calibri" w:cs="Calibri"/>
          <w:color w:val="000000" w:themeColor="text1"/>
        </w:rPr>
        <w:t xml:space="preserve"> from WC1E</w:t>
      </w:r>
      <w:r w:rsidR="00160368">
        <w:rPr>
          <w:rFonts w:ascii="Calibri" w:hAnsi="Calibri" w:cs="Calibri"/>
          <w:color w:val="000000" w:themeColor="text1"/>
        </w:rPr>
        <w:t xml:space="preserve"> t</w:t>
      </w:r>
      <w:r>
        <w:rPr>
          <w:rFonts w:ascii="Calibri" w:hAnsi="Calibri" w:cs="Calibri"/>
          <w:color w:val="000000" w:themeColor="text1"/>
        </w:rPr>
        <w:t xml:space="preserve">o S341/WC41 via </w:t>
      </w:r>
      <w:r w:rsidR="00160368">
        <w:rPr>
          <w:rFonts w:ascii="Calibri" w:hAnsi="Calibri" w:cs="Calibri"/>
          <w:color w:val="000000" w:themeColor="text1"/>
        </w:rPr>
        <w:t>MB1B</w:t>
      </w:r>
      <w:r>
        <w:rPr>
          <w:rFonts w:ascii="Calibri" w:hAnsi="Calibri" w:cs="Calibri"/>
          <w:color w:val="000000" w:themeColor="text1"/>
        </w:rPr>
        <w:t xml:space="preserve"> transaction</w:t>
      </w:r>
      <w:r w:rsidR="00160368">
        <w:rPr>
          <w:rFonts w:ascii="Calibri" w:hAnsi="Calibri" w:cs="Calibri"/>
          <w:color w:val="000000" w:themeColor="text1"/>
        </w:rPr>
        <w:t xml:space="preserve"> with a 311 movement.</w:t>
      </w:r>
      <w:r w:rsidR="00160368" w:rsidRPr="00F04A26">
        <w:rPr>
          <w:rFonts w:ascii="Calibri" w:hAnsi="Calibri" w:cs="Calibri"/>
          <w:color w:val="000000" w:themeColor="text1"/>
        </w:rPr>
        <w:t xml:space="preserve"> </w:t>
      </w:r>
      <w:r w:rsidR="00160368">
        <w:rPr>
          <w:rFonts w:ascii="Calibri" w:hAnsi="Calibri" w:cs="Calibri"/>
          <w:color w:val="000000" w:themeColor="text1"/>
        </w:rPr>
        <w:t>(</w:t>
      </w:r>
      <w:hyperlink r:id="rId20" w:history="1">
        <w:r w:rsidR="00160368" w:rsidRPr="00DB4564">
          <w:rPr>
            <w:rStyle w:val="Hyperlink"/>
            <w:rFonts w:ascii="Calibri" w:hAnsi="Calibri" w:cs="Calibri"/>
          </w:rPr>
          <w:t>Click here for the SOP</w:t>
        </w:r>
      </w:hyperlink>
      <w:r w:rsidR="00160368" w:rsidRPr="00DB4564">
        <w:rPr>
          <w:rFonts w:ascii="Calibri" w:hAnsi="Calibri" w:cs="Calibri"/>
          <w:color w:val="000000" w:themeColor="text1"/>
        </w:rPr>
        <w:t>)</w:t>
      </w:r>
    </w:p>
    <w:p w14:paraId="60AF8451" w14:textId="3B75D87A" w:rsidR="00160368" w:rsidRPr="00C270D4" w:rsidRDefault="00A4326A" w:rsidP="00160368">
      <w:pPr>
        <w:pStyle w:val="ListParagraph"/>
        <w:numPr>
          <w:ilvl w:val="2"/>
          <w:numId w:val="1"/>
        </w:numPr>
        <w:jc w:val="both"/>
      </w:pPr>
      <w:r>
        <w:rPr>
          <w:rFonts w:ascii="Calibri" w:hAnsi="Calibri" w:cs="Calibri"/>
          <w:color w:val="000000" w:themeColor="text1"/>
        </w:rPr>
        <w:t>WMP: Product will be added</w:t>
      </w:r>
      <w:r w:rsidR="00160368">
        <w:rPr>
          <w:rFonts w:ascii="Calibri" w:hAnsi="Calibri" w:cs="Calibri"/>
          <w:color w:val="000000" w:themeColor="text1"/>
        </w:rPr>
        <w:t xml:space="preserve"> into S341/WC41 via MB1C </w:t>
      </w:r>
      <w:r>
        <w:rPr>
          <w:rFonts w:ascii="Calibri" w:hAnsi="Calibri" w:cs="Calibri"/>
          <w:color w:val="000000" w:themeColor="text1"/>
        </w:rPr>
        <w:t xml:space="preserve">transaction </w:t>
      </w:r>
      <w:r w:rsidR="00160368">
        <w:rPr>
          <w:rFonts w:ascii="Calibri" w:hAnsi="Calibri" w:cs="Calibri"/>
          <w:color w:val="000000" w:themeColor="text1"/>
        </w:rPr>
        <w:t>with a 501 movement.</w:t>
      </w:r>
      <w:r w:rsidR="00160368" w:rsidRPr="00F04A26">
        <w:rPr>
          <w:rFonts w:ascii="Calibri" w:hAnsi="Calibri" w:cs="Calibri"/>
          <w:color w:val="000000" w:themeColor="text1"/>
        </w:rPr>
        <w:t xml:space="preserve"> </w:t>
      </w:r>
      <w:r w:rsidR="00160368">
        <w:rPr>
          <w:rFonts w:ascii="Calibri" w:hAnsi="Calibri" w:cs="Calibri"/>
          <w:color w:val="000000" w:themeColor="text1"/>
        </w:rPr>
        <w:t>(</w:t>
      </w:r>
      <w:hyperlink r:id="rId21" w:history="1">
        <w:r w:rsidR="00160368" w:rsidRPr="00DB4564">
          <w:rPr>
            <w:rStyle w:val="Hyperlink"/>
            <w:rFonts w:ascii="Calibri" w:hAnsi="Calibri" w:cs="Calibri"/>
          </w:rPr>
          <w:t>Click here for the SOP</w:t>
        </w:r>
      </w:hyperlink>
      <w:r w:rsidR="00160368">
        <w:rPr>
          <w:rFonts w:ascii="Calibri" w:hAnsi="Calibri" w:cs="Calibri"/>
          <w:color w:val="000000" w:themeColor="text1"/>
        </w:rPr>
        <w:t>)</w:t>
      </w:r>
    </w:p>
    <w:p w14:paraId="4873FC0E" w14:textId="225B1CD8" w:rsidR="00160368" w:rsidRPr="00A4326A" w:rsidRDefault="00160368" w:rsidP="00160368">
      <w:pPr>
        <w:pStyle w:val="ListParagraph"/>
        <w:numPr>
          <w:ilvl w:val="2"/>
          <w:numId w:val="1"/>
        </w:numPr>
        <w:jc w:val="both"/>
      </w:pPr>
      <w:r>
        <w:rPr>
          <w:color w:val="000000"/>
        </w:rPr>
        <w:t>Transfer product to V-EIPAR-21 bin using LT06</w:t>
      </w:r>
      <w:r w:rsidR="0054465B">
        <w:rPr>
          <w:color w:val="000000"/>
        </w:rPr>
        <w:t>.</w:t>
      </w:r>
    </w:p>
    <w:p w14:paraId="4453B733" w14:textId="1A8DC9A4" w:rsidR="00160368" w:rsidRPr="00342818" w:rsidRDefault="00B22448" w:rsidP="00B22448">
      <w:pPr>
        <w:pStyle w:val="ListParagraph"/>
        <w:numPr>
          <w:ilvl w:val="3"/>
          <w:numId w:val="1"/>
        </w:numPr>
        <w:jc w:val="both"/>
      </w:pP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0FE6F6A8" wp14:editId="76E0CA93">
            <wp:simplePos x="0" y="0"/>
            <wp:positionH relativeFrom="margin">
              <wp:align>center</wp:align>
            </wp:positionH>
            <wp:positionV relativeFrom="paragraph">
              <wp:posOffset>475615</wp:posOffset>
            </wp:positionV>
            <wp:extent cx="2189480" cy="1871345"/>
            <wp:effectExtent l="0" t="0" r="127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Enter ‘Material Document’, ‘Material Doc. Year’, and ‘Warehouse Number’ information into designated fields. </w:t>
      </w:r>
    </w:p>
    <w:p w14:paraId="5295EB13" w14:textId="77777777" w:rsidR="00B22448" w:rsidRDefault="00B22448" w:rsidP="00B22448">
      <w:pPr>
        <w:pStyle w:val="ListParagraph"/>
        <w:ind w:left="2880"/>
        <w:jc w:val="both"/>
      </w:pPr>
    </w:p>
    <w:p w14:paraId="5A9D0633" w14:textId="77777777" w:rsidR="00DE44A8" w:rsidRDefault="00DE44A8" w:rsidP="00160368">
      <w:pPr>
        <w:pStyle w:val="ListParagraph"/>
        <w:ind w:left="2160"/>
        <w:jc w:val="both"/>
      </w:pPr>
    </w:p>
    <w:p w14:paraId="7EFCFE80" w14:textId="1ED62868" w:rsidR="00DE44A8" w:rsidRDefault="00DE44A8" w:rsidP="00160368">
      <w:pPr>
        <w:pStyle w:val="ListParagraph"/>
        <w:ind w:left="2160"/>
        <w:jc w:val="both"/>
      </w:pPr>
    </w:p>
    <w:p w14:paraId="18D8E8F0" w14:textId="26A62999" w:rsidR="00DE44A8" w:rsidRDefault="00DE44A8" w:rsidP="00160368">
      <w:pPr>
        <w:pStyle w:val="ListParagraph"/>
        <w:ind w:left="2160"/>
        <w:jc w:val="both"/>
      </w:pPr>
    </w:p>
    <w:p w14:paraId="4F9696FE" w14:textId="06FE7656" w:rsidR="00DE44A8" w:rsidRDefault="00DE44A8" w:rsidP="00160368">
      <w:pPr>
        <w:pStyle w:val="ListParagraph"/>
        <w:ind w:left="2160"/>
        <w:jc w:val="both"/>
      </w:pPr>
    </w:p>
    <w:p w14:paraId="6B0E7A09" w14:textId="77081A2E" w:rsidR="00DE44A8" w:rsidRDefault="00DE44A8" w:rsidP="00160368">
      <w:pPr>
        <w:pStyle w:val="ListParagraph"/>
        <w:ind w:left="2160"/>
        <w:jc w:val="both"/>
      </w:pPr>
    </w:p>
    <w:p w14:paraId="0CE15797" w14:textId="04CB98EA" w:rsidR="00DE44A8" w:rsidRDefault="00DE44A8" w:rsidP="00160368">
      <w:pPr>
        <w:pStyle w:val="ListParagraph"/>
        <w:ind w:left="2160"/>
        <w:jc w:val="both"/>
      </w:pPr>
    </w:p>
    <w:p w14:paraId="11B5F1D9" w14:textId="5C5CA663" w:rsidR="00DE44A8" w:rsidRDefault="00DE44A8" w:rsidP="00160368">
      <w:pPr>
        <w:pStyle w:val="ListParagraph"/>
        <w:ind w:left="2160"/>
        <w:jc w:val="both"/>
      </w:pPr>
    </w:p>
    <w:p w14:paraId="69680764" w14:textId="03A10777" w:rsidR="00DE44A8" w:rsidRDefault="00DE44A8" w:rsidP="00160368">
      <w:pPr>
        <w:pStyle w:val="ListParagraph"/>
        <w:ind w:left="2160"/>
        <w:jc w:val="both"/>
      </w:pPr>
    </w:p>
    <w:p w14:paraId="53A8191A" w14:textId="0F582017" w:rsidR="00DE44A8" w:rsidRDefault="00DE44A8" w:rsidP="00160368">
      <w:pPr>
        <w:pStyle w:val="ListParagraph"/>
        <w:ind w:left="2160"/>
        <w:jc w:val="both"/>
      </w:pPr>
    </w:p>
    <w:p w14:paraId="42D3C59C" w14:textId="46D17545" w:rsidR="00DE44A8" w:rsidRDefault="00DE44A8" w:rsidP="00160368">
      <w:pPr>
        <w:pStyle w:val="ListParagraph"/>
        <w:ind w:left="2160"/>
        <w:jc w:val="both"/>
      </w:pPr>
    </w:p>
    <w:p w14:paraId="6C8CC5C2" w14:textId="4AA27856" w:rsidR="00DE44A8" w:rsidRDefault="00DE44A8" w:rsidP="00160368">
      <w:pPr>
        <w:pStyle w:val="ListParagraph"/>
        <w:ind w:left="2160"/>
        <w:jc w:val="both"/>
      </w:pPr>
    </w:p>
    <w:p w14:paraId="55EF4AD1" w14:textId="7DF018A9" w:rsidR="00DE44A8" w:rsidRDefault="00DE44A8" w:rsidP="00160368">
      <w:pPr>
        <w:pStyle w:val="ListParagraph"/>
        <w:ind w:left="2160"/>
        <w:jc w:val="both"/>
      </w:pPr>
    </w:p>
    <w:p w14:paraId="7EEF0453" w14:textId="2C3D2AB9" w:rsidR="00DE44A8" w:rsidRDefault="00DE44A8" w:rsidP="00160368">
      <w:pPr>
        <w:pStyle w:val="ListParagraph"/>
        <w:ind w:left="2160"/>
        <w:jc w:val="both"/>
      </w:pPr>
    </w:p>
    <w:p w14:paraId="419CD233" w14:textId="75329016" w:rsidR="00DE44A8" w:rsidRDefault="00DE44A8" w:rsidP="00160368">
      <w:pPr>
        <w:pStyle w:val="ListParagraph"/>
        <w:ind w:left="2160"/>
        <w:jc w:val="both"/>
      </w:pPr>
    </w:p>
    <w:p w14:paraId="2FCE9707" w14:textId="77777777" w:rsidR="00DE44A8" w:rsidRDefault="00DE44A8" w:rsidP="00160368">
      <w:pPr>
        <w:pStyle w:val="ListParagraph"/>
        <w:ind w:left="2160"/>
        <w:jc w:val="both"/>
      </w:pPr>
    </w:p>
    <w:p w14:paraId="22669BCF" w14:textId="77777777" w:rsidR="00DE44A8" w:rsidRDefault="00DE44A8" w:rsidP="00DE44A8">
      <w:pPr>
        <w:pStyle w:val="ListParagraph"/>
        <w:numPr>
          <w:ilvl w:val="3"/>
          <w:numId w:val="1"/>
        </w:numPr>
        <w:jc w:val="both"/>
      </w:pPr>
      <w:r>
        <w:lastRenderedPageBreak/>
        <w:t>Enter ‘</w:t>
      </w:r>
      <w:proofErr w:type="spellStart"/>
      <w:r>
        <w:t>Dest.target</w:t>
      </w:r>
      <w:proofErr w:type="spellEnd"/>
      <w:r>
        <w:t xml:space="preserve"> quantity’, ‘SUT’, and ‘Type’ information into designated fields.</w:t>
      </w:r>
    </w:p>
    <w:p w14:paraId="557413D0" w14:textId="77777777" w:rsidR="00DE44A8" w:rsidRDefault="00DE44A8" w:rsidP="00DE44A8">
      <w:pPr>
        <w:pStyle w:val="ListParagraph"/>
        <w:numPr>
          <w:ilvl w:val="3"/>
          <w:numId w:val="1"/>
        </w:numPr>
        <w:jc w:val="both"/>
      </w:pPr>
      <w:r>
        <w:t>Enter ‘V-EIPAR-21’ into ‘Destination Bin’ field.</w:t>
      </w:r>
    </w:p>
    <w:p w14:paraId="2AADB690" w14:textId="203A7DE8" w:rsidR="00160368" w:rsidRDefault="00A4326A" w:rsidP="00160368">
      <w:pPr>
        <w:pStyle w:val="ListParagraph"/>
        <w:ind w:left="2160"/>
        <w:jc w:val="both"/>
      </w:pPr>
      <w:r>
        <w:rPr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4312A146" wp14:editId="7EB9A36F">
            <wp:simplePos x="0" y="0"/>
            <wp:positionH relativeFrom="margin">
              <wp:align>center</wp:align>
            </wp:positionH>
            <wp:positionV relativeFrom="paragraph">
              <wp:posOffset>184150</wp:posOffset>
            </wp:positionV>
            <wp:extent cx="5503545" cy="2497455"/>
            <wp:effectExtent l="0" t="0" r="190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54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EE336" w14:textId="77777777" w:rsidR="00160368" w:rsidRDefault="00160368" w:rsidP="00160368">
      <w:pPr>
        <w:pStyle w:val="ListParagraph"/>
        <w:ind w:left="2160"/>
        <w:jc w:val="both"/>
      </w:pPr>
    </w:p>
    <w:p w14:paraId="6FB384AA" w14:textId="12310166" w:rsidR="00F27941" w:rsidRDefault="00F27941" w:rsidP="003854FC">
      <w:pPr>
        <w:pStyle w:val="ListParagraph"/>
        <w:numPr>
          <w:ilvl w:val="1"/>
          <w:numId w:val="1"/>
        </w:numPr>
        <w:jc w:val="both"/>
      </w:pPr>
      <w:r>
        <w:t>For Empty RMA (Unsent):</w:t>
      </w:r>
      <w:r w:rsidR="003C36A5">
        <w:t xml:space="preserve"> LPS team checks shipping information for the past 28-30 days.</w:t>
      </w:r>
    </w:p>
    <w:p w14:paraId="11AE3483" w14:textId="77777777" w:rsidR="003C36A5" w:rsidRDefault="003C36A5" w:rsidP="00F27941">
      <w:pPr>
        <w:pStyle w:val="ListParagraph"/>
        <w:numPr>
          <w:ilvl w:val="2"/>
          <w:numId w:val="1"/>
        </w:numPr>
        <w:jc w:val="both"/>
      </w:pPr>
      <w:r>
        <w:t>LPS team</w:t>
      </w:r>
    </w:p>
    <w:p w14:paraId="0AB3BDCA" w14:textId="264C03FA" w:rsidR="003C36A5" w:rsidRDefault="003C36A5" w:rsidP="003C36A5">
      <w:pPr>
        <w:pStyle w:val="ListParagraph"/>
        <w:numPr>
          <w:ilvl w:val="3"/>
          <w:numId w:val="1"/>
        </w:numPr>
        <w:jc w:val="both"/>
      </w:pPr>
      <w:r>
        <w:t>Creates Return Delivery Orders (RDOs)</w:t>
      </w:r>
      <w:r w:rsidR="00A35439">
        <w:t xml:space="preserve"> for Unsent material</w:t>
      </w:r>
      <w:r>
        <w:t>.</w:t>
      </w:r>
    </w:p>
    <w:p w14:paraId="586A0D1A" w14:textId="5BAFD03C" w:rsidR="003C36A5" w:rsidRDefault="00A35439" w:rsidP="003C36A5">
      <w:pPr>
        <w:pStyle w:val="ListParagraph"/>
        <w:numPr>
          <w:ilvl w:val="3"/>
          <w:numId w:val="1"/>
        </w:numPr>
        <w:jc w:val="both"/>
      </w:pPr>
      <w:r>
        <w:t>Receives Unsent material</w:t>
      </w:r>
      <w:r w:rsidR="003C36A5">
        <w:t xml:space="preserve"> into WC1E.</w:t>
      </w:r>
    </w:p>
    <w:p w14:paraId="3EA273DB" w14:textId="42D3279C" w:rsidR="003C36A5" w:rsidRDefault="003C36A5" w:rsidP="003C36A5">
      <w:pPr>
        <w:pStyle w:val="ListParagraph"/>
        <w:numPr>
          <w:ilvl w:val="3"/>
          <w:numId w:val="1"/>
        </w:numPr>
        <w:jc w:val="both"/>
      </w:pPr>
      <w:r>
        <w:t xml:space="preserve">Transfers </w:t>
      </w:r>
      <w:r w:rsidR="00A35439">
        <w:t>Unsent material</w:t>
      </w:r>
      <w:r>
        <w:t xml:space="preserve"> to Claims bin (</w:t>
      </w:r>
      <w:r>
        <w:t>V-EIPAR-21</w:t>
      </w:r>
      <w:r>
        <w:t>).</w:t>
      </w:r>
    </w:p>
    <w:p w14:paraId="39AFCA80" w14:textId="2FE54C7A" w:rsidR="00F27941" w:rsidRDefault="00F27941" w:rsidP="00F27941">
      <w:pPr>
        <w:pStyle w:val="ListParagraph"/>
        <w:numPr>
          <w:ilvl w:val="2"/>
          <w:numId w:val="1"/>
        </w:numPr>
        <w:jc w:val="both"/>
      </w:pPr>
      <w:r>
        <w:t>SEA eComm team provides return tracking numbers for customer orders.</w:t>
      </w:r>
    </w:p>
    <w:p w14:paraId="091DA858" w14:textId="0C5BB8F8" w:rsidR="00F27941" w:rsidRDefault="00F27941" w:rsidP="003C36A5">
      <w:pPr>
        <w:pStyle w:val="ListParagraph"/>
        <w:numPr>
          <w:ilvl w:val="2"/>
          <w:numId w:val="1"/>
        </w:numPr>
        <w:jc w:val="both"/>
      </w:pPr>
      <w:r>
        <w:t xml:space="preserve">LPS team generates biweekly </w:t>
      </w:r>
      <w:hyperlink r:id="rId24" w:history="1">
        <w:proofErr w:type="spellStart"/>
        <w:r w:rsidR="003C36A5" w:rsidRPr="003C36A5">
          <w:rPr>
            <w:rStyle w:val="Hyperlink"/>
          </w:rPr>
          <w:t>Samsung_SN</w:t>
        </w:r>
        <w:proofErr w:type="spellEnd"/>
        <w:r w:rsidR="003C36A5" w:rsidRPr="003C36A5">
          <w:rPr>
            <w:rStyle w:val="Hyperlink"/>
          </w:rPr>
          <w:t xml:space="preserve"> _</w:t>
        </w:r>
        <w:proofErr w:type="spellStart"/>
        <w:r w:rsidR="003C36A5" w:rsidRPr="003C36A5">
          <w:rPr>
            <w:rStyle w:val="Hyperlink"/>
          </w:rPr>
          <w:t>Shipped_Detail_Report</w:t>
        </w:r>
        <w:proofErr w:type="spellEnd"/>
        <w:r w:rsidR="003C36A5" w:rsidRPr="003C36A5">
          <w:rPr>
            <w:rStyle w:val="Hyperlink"/>
          </w:rPr>
          <w:t xml:space="preserve"> </w:t>
        </w:r>
        <w:r w:rsidR="003C36A5" w:rsidRPr="003C36A5">
          <w:rPr>
            <w:rStyle w:val="Hyperlink"/>
          </w:rPr>
          <w:t>.</w:t>
        </w:r>
        <w:proofErr w:type="spellStart"/>
        <w:r w:rsidR="003C36A5" w:rsidRPr="003C36A5">
          <w:rPr>
            <w:rStyle w:val="Hyperlink"/>
          </w:rPr>
          <w:t>rpt</w:t>
        </w:r>
        <w:proofErr w:type="spellEnd"/>
      </w:hyperlink>
      <w:r w:rsidR="003C36A5">
        <w:t xml:space="preserve"> </w:t>
      </w:r>
      <w:r>
        <w:t>for customer addresses.</w:t>
      </w:r>
    </w:p>
    <w:p w14:paraId="35D3C89A" w14:textId="52D6F70C" w:rsidR="003C36A5" w:rsidRDefault="003C36A5" w:rsidP="003C36A5">
      <w:pPr>
        <w:pStyle w:val="ListParagraph"/>
        <w:numPr>
          <w:ilvl w:val="3"/>
          <w:numId w:val="1"/>
        </w:numPr>
        <w:jc w:val="both"/>
      </w:pPr>
      <w:r>
        <w:t>Report generated via 3PL WMS.</w:t>
      </w:r>
    </w:p>
    <w:p w14:paraId="2546AAF7" w14:textId="4F2CC4BE" w:rsidR="003C36A5" w:rsidRPr="00F27941" w:rsidRDefault="003C36A5" w:rsidP="00F27941">
      <w:pPr>
        <w:pStyle w:val="ListParagraph"/>
        <w:numPr>
          <w:ilvl w:val="2"/>
          <w:numId w:val="1"/>
        </w:numPr>
        <w:jc w:val="both"/>
      </w:pPr>
      <w:r>
        <w:t>LPS team files tracer with FedEx.</w:t>
      </w:r>
    </w:p>
    <w:p w14:paraId="383B5E98" w14:textId="6F6E25F8" w:rsidR="003854FC" w:rsidRDefault="003854FC" w:rsidP="003854FC">
      <w:pPr>
        <w:pStyle w:val="ListParagraph"/>
        <w:numPr>
          <w:ilvl w:val="1"/>
          <w:numId w:val="1"/>
        </w:numPr>
        <w:jc w:val="both"/>
      </w:pPr>
      <w:r>
        <w:rPr>
          <w:rFonts w:ascii="Calibri" w:hAnsi="Calibri" w:cs="Calibri"/>
          <w:color w:val="000000" w:themeColor="text1"/>
        </w:rPr>
        <w:t>LPS team notifi</w:t>
      </w:r>
      <w:bookmarkStart w:id="0" w:name="_GoBack"/>
      <w:bookmarkEnd w:id="0"/>
      <w:r>
        <w:rPr>
          <w:rFonts w:ascii="Calibri" w:hAnsi="Calibri" w:cs="Calibri"/>
          <w:color w:val="000000" w:themeColor="text1"/>
        </w:rPr>
        <w:t xml:space="preserve">es Claims team when the transaction is complete. </w:t>
      </w:r>
    </w:p>
    <w:p w14:paraId="523008A4" w14:textId="380523CE" w:rsidR="00E676B7" w:rsidRPr="00E01E66" w:rsidRDefault="00E676B7" w:rsidP="00FB07A2">
      <w:pPr>
        <w:pStyle w:val="ListParagraph"/>
        <w:numPr>
          <w:ilvl w:val="1"/>
          <w:numId w:val="1"/>
        </w:numPr>
      </w:pPr>
      <w:r w:rsidRPr="00E01E66">
        <w:t xml:space="preserve">Claims team submits the claim with pictures and the Inspection </w:t>
      </w:r>
      <w:r w:rsidR="009E7BDF">
        <w:t>report to FedEx online.</w:t>
      </w:r>
    </w:p>
    <w:p w14:paraId="2CD6A17F" w14:textId="4068B317" w:rsidR="00E676B7" w:rsidRPr="00E01E66" w:rsidRDefault="003A1718" w:rsidP="00E676B7">
      <w:pPr>
        <w:pStyle w:val="ListParagraph"/>
        <w:numPr>
          <w:ilvl w:val="2"/>
          <w:numId w:val="1"/>
        </w:numPr>
      </w:pPr>
      <w:r w:rsidRPr="00E01E66">
        <w:t xml:space="preserve">FedEx Representative: </w:t>
      </w:r>
      <w:hyperlink r:id="rId25" w:history="1">
        <w:r w:rsidRPr="00E01E66">
          <w:rPr>
            <w:rStyle w:val="Hyperlink"/>
          </w:rPr>
          <w:t>janiece.graham@fedex.com</w:t>
        </w:r>
      </w:hyperlink>
    </w:p>
    <w:p w14:paraId="7E2ED4AB" w14:textId="73447839" w:rsidR="00E676B7" w:rsidRPr="00E01E66" w:rsidRDefault="00E676B7" w:rsidP="00E676B7">
      <w:pPr>
        <w:pStyle w:val="ListParagraph"/>
        <w:numPr>
          <w:ilvl w:val="1"/>
          <w:numId w:val="1"/>
        </w:numPr>
      </w:pPr>
      <w:r w:rsidRPr="00E01E66">
        <w:t xml:space="preserve">Claims team notifies eComm and 3PL teams when </w:t>
      </w:r>
      <w:r w:rsidR="00E91B77">
        <w:t xml:space="preserve">FedEx </w:t>
      </w:r>
      <w:r w:rsidRPr="00E01E66">
        <w:t>claim resolution process has concluded.</w:t>
      </w:r>
    </w:p>
    <w:p w14:paraId="57BDC295" w14:textId="49869FB6" w:rsidR="00160368" w:rsidRPr="00E01E66" w:rsidRDefault="00E676B7" w:rsidP="00E01E66">
      <w:pPr>
        <w:pStyle w:val="ListParagraph"/>
        <w:numPr>
          <w:ilvl w:val="2"/>
          <w:numId w:val="1"/>
        </w:numPr>
      </w:pPr>
      <w:r w:rsidRPr="00E01E66">
        <w:t>Claims resolution process typically takes 7-10 days.</w:t>
      </w:r>
    </w:p>
    <w:p w14:paraId="43EE157E" w14:textId="46390147" w:rsidR="00160368" w:rsidRPr="00923902" w:rsidRDefault="00160368" w:rsidP="00160368">
      <w:pPr>
        <w:pStyle w:val="ListParagraph"/>
        <w:numPr>
          <w:ilvl w:val="1"/>
          <w:numId w:val="1"/>
        </w:numPr>
        <w:jc w:val="both"/>
      </w:pPr>
      <w:r>
        <w:rPr>
          <w:rFonts w:ascii="Calibri" w:hAnsi="Calibri" w:cs="Calibri"/>
          <w:color w:val="000000" w:themeColor="text1"/>
        </w:rPr>
        <w:t xml:space="preserve">Claims team files a claim with the </w:t>
      </w:r>
      <w:r w:rsidRPr="002E4824">
        <w:rPr>
          <w:rFonts w:ascii="Calibri" w:hAnsi="Calibri" w:cs="Calibri"/>
          <w:color w:val="000000" w:themeColor="text1"/>
        </w:rPr>
        <w:t>SFM</w:t>
      </w:r>
      <w:r w:rsidR="00E91B77">
        <w:rPr>
          <w:rFonts w:ascii="Calibri" w:hAnsi="Calibri" w:cs="Calibri"/>
          <w:color w:val="000000" w:themeColor="text1"/>
        </w:rPr>
        <w:t xml:space="preserve"> team for any remaining value not covered.</w:t>
      </w:r>
    </w:p>
    <w:p w14:paraId="1FBB6768" w14:textId="5CE5329B" w:rsidR="00160368" w:rsidRPr="00281D65" w:rsidRDefault="00160368" w:rsidP="00160368">
      <w:pPr>
        <w:pStyle w:val="ListParagraph"/>
        <w:numPr>
          <w:ilvl w:val="2"/>
          <w:numId w:val="1"/>
        </w:numPr>
        <w:jc w:val="both"/>
      </w:pPr>
      <w:r>
        <w:t xml:space="preserve">SFM team member: </w:t>
      </w:r>
      <w:hyperlink r:id="rId26" w:history="1">
        <w:r w:rsidRPr="00BB718E">
          <w:rPr>
            <w:rStyle w:val="Hyperlink"/>
          </w:rPr>
          <w:t>Steve.Swenson@WillisTowersWatson.com</w:t>
        </w:r>
      </w:hyperlink>
    </w:p>
    <w:p w14:paraId="3FD52C64" w14:textId="03493D49" w:rsidR="009E7BDF" w:rsidRDefault="009E7BDF" w:rsidP="009E7BDF">
      <w:pPr>
        <w:pStyle w:val="ListParagraph"/>
        <w:numPr>
          <w:ilvl w:val="2"/>
          <w:numId w:val="1"/>
        </w:numPr>
        <w:jc w:val="both"/>
      </w:pPr>
      <w:r>
        <w:t>If full claim amount is under $100, claim is paid by FedEx.</w:t>
      </w:r>
    </w:p>
    <w:p w14:paraId="6955B9A7" w14:textId="1167DEFD" w:rsidR="009E7BDF" w:rsidRDefault="009E7BDF" w:rsidP="009E7BDF">
      <w:pPr>
        <w:pStyle w:val="ListParagraph"/>
        <w:numPr>
          <w:ilvl w:val="2"/>
          <w:numId w:val="1"/>
        </w:numPr>
        <w:jc w:val="both"/>
      </w:pPr>
      <w:r>
        <w:t>If full claim amount is over $100, claim is paid by FedEx and SFM.</w:t>
      </w:r>
    </w:p>
    <w:p w14:paraId="737AB215" w14:textId="5A448E83" w:rsidR="00160368" w:rsidRDefault="00160368" w:rsidP="00160368">
      <w:pPr>
        <w:pStyle w:val="ListParagraph"/>
        <w:numPr>
          <w:ilvl w:val="1"/>
          <w:numId w:val="1"/>
        </w:numPr>
        <w:jc w:val="both"/>
      </w:pPr>
      <w:r>
        <w:t>Claims team</w:t>
      </w:r>
      <w:r w:rsidR="003A1718">
        <w:t xml:space="preserve"> submits a PUMI</w:t>
      </w:r>
      <w:r>
        <w:t xml:space="preserve"> to make the subsequent adjustments in the inventory.</w:t>
      </w:r>
    </w:p>
    <w:p w14:paraId="450EBD66" w14:textId="7A713433" w:rsidR="00160368" w:rsidRPr="00C35D07" w:rsidRDefault="00E91B77" w:rsidP="00D3603B">
      <w:pPr>
        <w:pStyle w:val="ListParagraph"/>
        <w:numPr>
          <w:ilvl w:val="1"/>
          <w:numId w:val="1"/>
        </w:numPr>
        <w:jc w:val="both"/>
      </w:pPr>
      <w:r>
        <w:t xml:space="preserve">When PUMI is approved, </w:t>
      </w:r>
      <w:r w:rsidR="003A1718">
        <w:t xml:space="preserve">LPS </w:t>
      </w:r>
      <w:r w:rsidR="00B77FFA">
        <w:t xml:space="preserve">Inventory </w:t>
      </w:r>
      <w:r w:rsidR="003A1718">
        <w:t>team</w:t>
      </w:r>
      <w:r w:rsidR="00160368">
        <w:t xml:space="preserve"> adjust</w:t>
      </w:r>
      <w:r w:rsidR="003A1718">
        <w:t>s</w:t>
      </w:r>
      <w:r w:rsidR="00A4326A">
        <w:t xml:space="preserve"> the unit(s) out via</w:t>
      </w:r>
      <w:r w:rsidR="00160368">
        <w:t xml:space="preserve"> MB1C</w:t>
      </w:r>
      <w:r w:rsidR="00A4326A">
        <w:t xml:space="preserve"> transaction</w:t>
      </w:r>
      <w:r w:rsidR="00160368">
        <w:t xml:space="preserve"> and movement type A02.</w:t>
      </w:r>
      <w:r w:rsidR="00160368" w:rsidRPr="00E364A9">
        <w:rPr>
          <w:rFonts w:ascii="Calibri" w:hAnsi="Calibri" w:cs="Calibri"/>
          <w:color w:val="000000" w:themeColor="text1"/>
        </w:rPr>
        <w:t xml:space="preserve"> </w:t>
      </w:r>
      <w:r w:rsidR="00160368" w:rsidRPr="00D3603B">
        <w:rPr>
          <w:rFonts w:ascii="Calibri" w:hAnsi="Calibri" w:cs="Calibri"/>
          <w:color w:val="000000" w:themeColor="text1"/>
        </w:rPr>
        <w:t>(</w:t>
      </w:r>
      <w:hyperlink r:id="rId27" w:history="1">
        <w:r w:rsidR="00160368" w:rsidRPr="00D3603B">
          <w:rPr>
            <w:rStyle w:val="Hyperlink"/>
            <w:rFonts w:ascii="Calibri" w:hAnsi="Calibri" w:cs="Calibri"/>
          </w:rPr>
          <w:t>Click here for the SOP</w:t>
        </w:r>
      </w:hyperlink>
      <w:r w:rsidR="00160368" w:rsidRPr="00D3603B">
        <w:rPr>
          <w:rFonts w:ascii="Calibri" w:hAnsi="Calibri" w:cs="Calibri"/>
          <w:color w:val="000000" w:themeColor="text1"/>
        </w:rPr>
        <w:t>)</w:t>
      </w:r>
    </w:p>
    <w:p w14:paraId="6184CFF0" w14:textId="1BC567C6" w:rsidR="00160368" w:rsidRPr="004C77EC" w:rsidRDefault="003A1718" w:rsidP="00160368">
      <w:pPr>
        <w:pStyle w:val="ListParagraph"/>
        <w:numPr>
          <w:ilvl w:val="1"/>
          <w:numId w:val="1"/>
        </w:numPr>
        <w:jc w:val="both"/>
      </w:pPr>
      <w:r>
        <w:rPr>
          <w:rFonts w:ascii="Calibri" w:hAnsi="Calibri" w:cs="Calibri"/>
          <w:color w:val="000000" w:themeColor="text1"/>
        </w:rPr>
        <w:t xml:space="preserve">LPS team </w:t>
      </w:r>
      <w:r w:rsidR="00160368">
        <w:rPr>
          <w:rFonts w:ascii="Calibri" w:hAnsi="Calibri" w:cs="Calibri"/>
          <w:color w:val="000000" w:themeColor="text1"/>
        </w:rPr>
        <w:t>update</w:t>
      </w:r>
      <w:r>
        <w:rPr>
          <w:rFonts w:ascii="Calibri" w:hAnsi="Calibri" w:cs="Calibri"/>
          <w:color w:val="000000" w:themeColor="text1"/>
        </w:rPr>
        <w:t>s</w:t>
      </w:r>
      <w:r w:rsidR="00160368">
        <w:rPr>
          <w:rFonts w:ascii="Calibri" w:hAnsi="Calibri" w:cs="Calibri"/>
          <w:color w:val="000000" w:themeColor="text1"/>
        </w:rPr>
        <w:t xml:space="preserve"> the sta</w:t>
      </w:r>
      <w:r>
        <w:rPr>
          <w:rFonts w:ascii="Calibri" w:hAnsi="Calibri" w:cs="Calibri"/>
          <w:color w:val="000000" w:themeColor="text1"/>
        </w:rPr>
        <w:t>tus of the RMAs in their record after adjustment is completed.</w:t>
      </w:r>
    </w:p>
    <w:p w14:paraId="07C28057" w14:textId="79F3572E" w:rsidR="003A1718" w:rsidRPr="003A1718" w:rsidRDefault="003A1718" w:rsidP="00160368">
      <w:pPr>
        <w:pStyle w:val="ListParagraph"/>
        <w:numPr>
          <w:ilvl w:val="1"/>
          <w:numId w:val="1"/>
        </w:numPr>
        <w:jc w:val="both"/>
      </w:pPr>
      <w:r>
        <w:rPr>
          <w:rFonts w:ascii="Calibri" w:hAnsi="Calibri" w:cs="Calibri"/>
          <w:color w:val="000000" w:themeColor="text1"/>
        </w:rPr>
        <w:t xml:space="preserve">LPS team sends </w:t>
      </w:r>
      <w:r w:rsidR="00160368">
        <w:rPr>
          <w:rFonts w:ascii="Calibri" w:hAnsi="Calibri" w:cs="Calibri"/>
          <w:color w:val="000000" w:themeColor="text1"/>
        </w:rPr>
        <w:t xml:space="preserve">a confirmation </w:t>
      </w:r>
      <w:r w:rsidRPr="007A0494">
        <w:rPr>
          <w:rFonts w:ascii="Calibri" w:hAnsi="Calibri" w:cs="Calibri"/>
          <w:color w:val="000000" w:themeColor="text1"/>
        </w:rPr>
        <w:t>email</w:t>
      </w:r>
      <w:r>
        <w:rPr>
          <w:rFonts w:ascii="Calibri" w:hAnsi="Calibri" w:cs="Calibri"/>
          <w:color w:val="000000" w:themeColor="text1"/>
        </w:rPr>
        <w:t xml:space="preserve"> to the SEA eComm team</w:t>
      </w:r>
      <w:r w:rsidR="007A0494">
        <w:rPr>
          <w:rFonts w:ascii="Calibri" w:hAnsi="Calibri" w:cs="Calibri"/>
          <w:color w:val="000000" w:themeColor="text1"/>
        </w:rPr>
        <w:t xml:space="preserve"> distribution mailing list</w:t>
      </w:r>
      <w:r>
        <w:rPr>
          <w:rFonts w:ascii="Calibri" w:hAnsi="Calibri" w:cs="Calibri"/>
          <w:color w:val="000000" w:themeColor="text1"/>
        </w:rPr>
        <w:t>.</w:t>
      </w:r>
    </w:p>
    <w:p w14:paraId="432A3497" w14:textId="08841D4D" w:rsidR="00FB07A2" w:rsidRDefault="003A1718" w:rsidP="003A1718">
      <w:pPr>
        <w:pStyle w:val="ListParagraph"/>
        <w:numPr>
          <w:ilvl w:val="1"/>
          <w:numId w:val="1"/>
        </w:numPr>
        <w:jc w:val="both"/>
      </w:pPr>
      <w:r>
        <w:rPr>
          <w:rFonts w:ascii="Calibri" w:hAnsi="Calibri" w:cs="Calibri"/>
          <w:color w:val="000000" w:themeColor="text1"/>
        </w:rPr>
        <w:t xml:space="preserve">SEA eComm team closes out the RMA on </w:t>
      </w:r>
      <w:r w:rsidR="00160368">
        <w:rPr>
          <w:rFonts w:ascii="Calibri" w:hAnsi="Calibri" w:cs="Calibri"/>
          <w:color w:val="000000" w:themeColor="text1"/>
        </w:rPr>
        <w:t>their list.</w:t>
      </w:r>
    </w:p>
    <w:p w14:paraId="432A3499" w14:textId="78CB0C7D" w:rsidR="00A62D0D" w:rsidRDefault="002E00A8" w:rsidP="005A3489">
      <w:pPr>
        <w:pStyle w:val="ListParagraph"/>
        <w:numPr>
          <w:ilvl w:val="0"/>
          <w:numId w:val="1"/>
        </w:numPr>
      </w:pPr>
      <w:r>
        <w:t>Related Documents</w:t>
      </w:r>
    </w:p>
    <w:p w14:paraId="20AB0302" w14:textId="77777777" w:rsidR="005A3489" w:rsidRDefault="005A3489" w:rsidP="005A3489">
      <w:pPr>
        <w:pStyle w:val="ListParagraph"/>
      </w:pPr>
    </w:p>
    <w:p w14:paraId="4F8D8A4C" w14:textId="57FB5339" w:rsidR="00264124" w:rsidRDefault="00C61650" w:rsidP="002E00A8">
      <w:pPr>
        <w:pStyle w:val="ListParagraph"/>
      </w:pPr>
      <w:r>
        <w:fldChar w:fldCharType="begin"/>
      </w:r>
      <w:r>
        <w:instrText xml:space="preserve"> LINK </w:instrText>
      </w:r>
      <w:r w:rsidR="00A4326A">
        <w:instrText xml:space="preserve"> "C:\\Users\\a.raja\\Documents\\Inspection Report - Customer Version.pdf"  </w:instrText>
      </w:r>
      <w:r>
        <w:instrText xml:space="preserve">\a \p \f 0 </w:instrText>
      </w:r>
      <w:r>
        <w:fldChar w:fldCharType="separate"/>
      </w:r>
      <w:r w:rsidR="00BA621A">
        <w:object w:dxaOrig="1508" w:dyaOrig="982" w14:anchorId="5F348E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15pt;height:49.45pt" o:ole="">
            <v:imagedata r:id="rId28" o:title=""/>
          </v:shape>
        </w:object>
      </w:r>
      <w:r>
        <w:fldChar w:fldCharType="end"/>
      </w:r>
    </w:p>
    <w:p w14:paraId="6020D732" w14:textId="77777777" w:rsidR="00264124" w:rsidRDefault="00264124" w:rsidP="002E00A8">
      <w:pPr>
        <w:pStyle w:val="ListParagraph"/>
      </w:pPr>
    </w:p>
    <w:p w14:paraId="432A349A" w14:textId="14D24F6C" w:rsidR="002E00A8" w:rsidRDefault="00A4326A" w:rsidP="002E00A8">
      <w:pPr>
        <w:pStyle w:val="ListParagraph"/>
      </w:pPr>
      <w:r>
        <w:object w:dxaOrig="16990" w:dyaOrig="6290" w14:anchorId="51A148B6">
          <v:shape id="_x0000_i1026" type="#_x0000_t75" style="width:847.1pt;height:313.05pt" o:ole="">
            <v:imagedata r:id="rId29" o:title=""/>
          </v:shape>
          <o:OLEObject Type="Link" ProgID="Excel.Sheet.12" ShapeID="_x0000_i1026" DrawAspect="Content" r:id="rId30" UpdateMode="Always">
            <o:LinkType>EnhancedMetaFile</o:LinkType>
            <o:LockedField>false</o:LockedField>
            <o:FieldCodes>\f 0</o:FieldCodes>
          </o:OLEObject>
        </w:object>
      </w:r>
    </w:p>
    <w:p w14:paraId="40077F98" w14:textId="2151902E" w:rsidR="003A6620" w:rsidRDefault="003A6620" w:rsidP="002E00A8">
      <w:pPr>
        <w:pStyle w:val="ListParagraph"/>
      </w:pPr>
    </w:p>
    <w:sectPr w:rsidR="003A6620" w:rsidSect="00696DB0">
      <w:footerReference w:type="default" r:id="rId31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049FEB" w14:textId="77777777" w:rsidR="00BA621A" w:rsidRDefault="00BA621A" w:rsidP="00696DB0">
      <w:pPr>
        <w:spacing w:after="0" w:line="240" w:lineRule="auto"/>
      </w:pPr>
      <w:r>
        <w:separator/>
      </w:r>
    </w:p>
  </w:endnote>
  <w:endnote w:type="continuationSeparator" w:id="0">
    <w:p w14:paraId="228358F2" w14:textId="77777777" w:rsidR="00BA621A" w:rsidRDefault="00BA621A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432A34A1" w14:textId="4A231C50" w:rsidR="00796080" w:rsidRDefault="0079608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35439">
          <w:rPr>
            <w:noProof/>
          </w:rPr>
          <w:t>4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sdt>
    <w:sdtPr>
      <w:alias w:val="Title"/>
      <w:tag w:val=""/>
      <w:id w:val="29696084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432A34A2" w14:textId="1F50944B" w:rsidR="00796080" w:rsidRDefault="005A0DCE" w:rsidP="00696DB0">
        <w:pPr>
          <w:pStyle w:val="Footer"/>
          <w:jc w:val="center"/>
        </w:pPr>
        <w:r>
          <w:t xml:space="preserve">SOP – FedEx </w:t>
        </w:r>
        <w:r w:rsidR="006C3FF7">
          <w:t xml:space="preserve">Returns, </w:t>
        </w:r>
        <w:r w:rsidR="0066005E">
          <w:t>Refusals</w:t>
        </w:r>
        <w:r>
          <w:t xml:space="preserve"> &amp; Tampered Box</w:t>
        </w:r>
        <w:r w:rsidR="0066005E">
          <w:t xml:space="preserve"> </w:t>
        </w:r>
        <w:r w:rsidR="00836043">
          <w:t>Claims Processing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736A85" w14:textId="77777777" w:rsidR="00BA621A" w:rsidRDefault="00BA621A" w:rsidP="00696DB0">
      <w:pPr>
        <w:spacing w:after="0" w:line="240" w:lineRule="auto"/>
      </w:pPr>
      <w:r>
        <w:separator/>
      </w:r>
    </w:p>
  </w:footnote>
  <w:footnote w:type="continuationSeparator" w:id="0">
    <w:p w14:paraId="6DD9A5BB" w14:textId="77777777" w:rsidR="00BA621A" w:rsidRDefault="00BA621A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B3C79"/>
    <w:multiLevelType w:val="hybridMultilevel"/>
    <w:tmpl w:val="DD1E76B0"/>
    <w:lvl w:ilvl="0" w:tplc="21AAE79C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1720EF"/>
    <w:multiLevelType w:val="hybridMultilevel"/>
    <w:tmpl w:val="983A6184"/>
    <w:lvl w:ilvl="0" w:tplc="1D72E7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E71139F"/>
    <w:multiLevelType w:val="hybridMultilevel"/>
    <w:tmpl w:val="990AB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1399C"/>
    <w:rsid w:val="00086197"/>
    <w:rsid w:val="000B3B55"/>
    <w:rsid w:val="000D1E2C"/>
    <w:rsid w:val="00105082"/>
    <w:rsid w:val="00125375"/>
    <w:rsid w:val="001257B4"/>
    <w:rsid w:val="0014669B"/>
    <w:rsid w:val="00155451"/>
    <w:rsid w:val="00160368"/>
    <w:rsid w:val="00172F9F"/>
    <w:rsid w:val="00182682"/>
    <w:rsid w:val="001869C2"/>
    <w:rsid w:val="001A093B"/>
    <w:rsid w:val="001B057F"/>
    <w:rsid w:val="001C5D75"/>
    <w:rsid w:val="001E67A1"/>
    <w:rsid w:val="0020170E"/>
    <w:rsid w:val="00206DB2"/>
    <w:rsid w:val="00216C2C"/>
    <w:rsid w:val="00221E77"/>
    <w:rsid w:val="00221F26"/>
    <w:rsid w:val="0022769F"/>
    <w:rsid w:val="002465B4"/>
    <w:rsid w:val="002516C7"/>
    <w:rsid w:val="0025526A"/>
    <w:rsid w:val="002613F8"/>
    <w:rsid w:val="00264124"/>
    <w:rsid w:val="00292EC6"/>
    <w:rsid w:val="00295E0F"/>
    <w:rsid w:val="002D4C03"/>
    <w:rsid w:val="002E00A8"/>
    <w:rsid w:val="002E183E"/>
    <w:rsid w:val="002E3F61"/>
    <w:rsid w:val="002E4824"/>
    <w:rsid w:val="00324688"/>
    <w:rsid w:val="00342BB5"/>
    <w:rsid w:val="0034355A"/>
    <w:rsid w:val="003603C8"/>
    <w:rsid w:val="003759C6"/>
    <w:rsid w:val="003854FC"/>
    <w:rsid w:val="003A1718"/>
    <w:rsid w:val="003A6620"/>
    <w:rsid w:val="003B7EDC"/>
    <w:rsid w:val="003C36A5"/>
    <w:rsid w:val="003C64D0"/>
    <w:rsid w:val="003D5CA4"/>
    <w:rsid w:val="004146C9"/>
    <w:rsid w:val="004173C8"/>
    <w:rsid w:val="00434324"/>
    <w:rsid w:val="00445D0C"/>
    <w:rsid w:val="00457C4C"/>
    <w:rsid w:val="0047208B"/>
    <w:rsid w:val="004A1326"/>
    <w:rsid w:val="004B42F7"/>
    <w:rsid w:val="004C7387"/>
    <w:rsid w:val="004D3AE6"/>
    <w:rsid w:val="004D799D"/>
    <w:rsid w:val="004E7FD6"/>
    <w:rsid w:val="004F330D"/>
    <w:rsid w:val="0054465B"/>
    <w:rsid w:val="005500BA"/>
    <w:rsid w:val="005502F1"/>
    <w:rsid w:val="00574369"/>
    <w:rsid w:val="005867FC"/>
    <w:rsid w:val="00594A4F"/>
    <w:rsid w:val="00596362"/>
    <w:rsid w:val="005A0616"/>
    <w:rsid w:val="005A0DCE"/>
    <w:rsid w:val="005A3489"/>
    <w:rsid w:val="005C5BF9"/>
    <w:rsid w:val="005E2E44"/>
    <w:rsid w:val="005F180D"/>
    <w:rsid w:val="005F3DFF"/>
    <w:rsid w:val="00625893"/>
    <w:rsid w:val="0062697A"/>
    <w:rsid w:val="0063221A"/>
    <w:rsid w:val="006529D5"/>
    <w:rsid w:val="0066005E"/>
    <w:rsid w:val="00662C7F"/>
    <w:rsid w:val="00681D0C"/>
    <w:rsid w:val="00681E0A"/>
    <w:rsid w:val="00696DB0"/>
    <w:rsid w:val="006A36EF"/>
    <w:rsid w:val="006C3FF7"/>
    <w:rsid w:val="006C7378"/>
    <w:rsid w:val="006D32E4"/>
    <w:rsid w:val="006D622C"/>
    <w:rsid w:val="006D79C0"/>
    <w:rsid w:val="007120F6"/>
    <w:rsid w:val="00731375"/>
    <w:rsid w:val="007376A6"/>
    <w:rsid w:val="00745914"/>
    <w:rsid w:val="00753A79"/>
    <w:rsid w:val="00781DEB"/>
    <w:rsid w:val="007933DA"/>
    <w:rsid w:val="00796080"/>
    <w:rsid w:val="007A0494"/>
    <w:rsid w:val="007B7D62"/>
    <w:rsid w:val="007C2545"/>
    <w:rsid w:val="007F042F"/>
    <w:rsid w:val="007F482C"/>
    <w:rsid w:val="00832D79"/>
    <w:rsid w:val="00836043"/>
    <w:rsid w:val="00845C55"/>
    <w:rsid w:val="00891FC9"/>
    <w:rsid w:val="0089615A"/>
    <w:rsid w:val="008A1842"/>
    <w:rsid w:val="008A3D69"/>
    <w:rsid w:val="008B055A"/>
    <w:rsid w:val="008C2E49"/>
    <w:rsid w:val="008C35B3"/>
    <w:rsid w:val="008C571E"/>
    <w:rsid w:val="00905CAC"/>
    <w:rsid w:val="00920796"/>
    <w:rsid w:val="00943197"/>
    <w:rsid w:val="00963EA9"/>
    <w:rsid w:val="00964B77"/>
    <w:rsid w:val="009862CE"/>
    <w:rsid w:val="00996352"/>
    <w:rsid w:val="00997F58"/>
    <w:rsid w:val="009A2C5D"/>
    <w:rsid w:val="009C2E09"/>
    <w:rsid w:val="009C4AA2"/>
    <w:rsid w:val="009E01C2"/>
    <w:rsid w:val="009E48A2"/>
    <w:rsid w:val="009E7BDF"/>
    <w:rsid w:val="009F4F5C"/>
    <w:rsid w:val="00A003FB"/>
    <w:rsid w:val="00A35439"/>
    <w:rsid w:val="00A358B5"/>
    <w:rsid w:val="00A4326A"/>
    <w:rsid w:val="00A44DED"/>
    <w:rsid w:val="00A62D0D"/>
    <w:rsid w:val="00A74E7F"/>
    <w:rsid w:val="00A8065C"/>
    <w:rsid w:val="00AA6C6A"/>
    <w:rsid w:val="00AB6788"/>
    <w:rsid w:val="00AC78BA"/>
    <w:rsid w:val="00AE0D76"/>
    <w:rsid w:val="00AE349F"/>
    <w:rsid w:val="00AF2A58"/>
    <w:rsid w:val="00B023BD"/>
    <w:rsid w:val="00B22448"/>
    <w:rsid w:val="00B71EA0"/>
    <w:rsid w:val="00B74BBE"/>
    <w:rsid w:val="00B77FFA"/>
    <w:rsid w:val="00B8681F"/>
    <w:rsid w:val="00B8785E"/>
    <w:rsid w:val="00B9779C"/>
    <w:rsid w:val="00BA172B"/>
    <w:rsid w:val="00BA621A"/>
    <w:rsid w:val="00BB7184"/>
    <w:rsid w:val="00BB7674"/>
    <w:rsid w:val="00C16D64"/>
    <w:rsid w:val="00C24D76"/>
    <w:rsid w:val="00C34E35"/>
    <w:rsid w:val="00C54C4A"/>
    <w:rsid w:val="00C61650"/>
    <w:rsid w:val="00C63345"/>
    <w:rsid w:val="00C94082"/>
    <w:rsid w:val="00CA1471"/>
    <w:rsid w:val="00CA7E09"/>
    <w:rsid w:val="00CD7CF5"/>
    <w:rsid w:val="00CE5BFA"/>
    <w:rsid w:val="00CE7666"/>
    <w:rsid w:val="00D0382B"/>
    <w:rsid w:val="00D053BA"/>
    <w:rsid w:val="00D31C33"/>
    <w:rsid w:val="00D3603B"/>
    <w:rsid w:val="00D658CF"/>
    <w:rsid w:val="00D77459"/>
    <w:rsid w:val="00DA0C15"/>
    <w:rsid w:val="00DB4CF7"/>
    <w:rsid w:val="00DC19F2"/>
    <w:rsid w:val="00DC768C"/>
    <w:rsid w:val="00DE0F02"/>
    <w:rsid w:val="00DE44A8"/>
    <w:rsid w:val="00DF1B16"/>
    <w:rsid w:val="00E01E66"/>
    <w:rsid w:val="00E0726A"/>
    <w:rsid w:val="00E25463"/>
    <w:rsid w:val="00E676B7"/>
    <w:rsid w:val="00E70C0F"/>
    <w:rsid w:val="00E77C91"/>
    <w:rsid w:val="00E81F4F"/>
    <w:rsid w:val="00E91B77"/>
    <w:rsid w:val="00EA522F"/>
    <w:rsid w:val="00EC0ED7"/>
    <w:rsid w:val="00EC3DBD"/>
    <w:rsid w:val="00EE0A2B"/>
    <w:rsid w:val="00EE0EAE"/>
    <w:rsid w:val="00EE5F68"/>
    <w:rsid w:val="00EF50A5"/>
    <w:rsid w:val="00F17188"/>
    <w:rsid w:val="00F2052F"/>
    <w:rsid w:val="00F27941"/>
    <w:rsid w:val="00F345E1"/>
    <w:rsid w:val="00F444E4"/>
    <w:rsid w:val="00F5058E"/>
    <w:rsid w:val="00F50DC2"/>
    <w:rsid w:val="00F53BCE"/>
    <w:rsid w:val="00FB07A2"/>
    <w:rsid w:val="00FC38BE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2A346C"/>
  <w15:docId w15:val="{9D28F7B1-7D5A-4789-AE97-CBF0932D3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616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16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16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16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16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../../Tampered%20box%20revision%20Aug.doc" TargetMode="External"/><Relationship Id="rId18" Type="http://schemas.openxmlformats.org/officeDocument/2006/relationships/hyperlink" Target="mailto:g.sivashanmu@partner.sea.samsung.com" TargetMode="External"/><Relationship Id="rId26" Type="http://schemas.openxmlformats.org/officeDocument/2006/relationships/hyperlink" Target="mailto:Steve.Swenson@WillisTowersWatson.co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stacs/sites/Logistics/_layouts/15/WopiFrame.aspx?sourcedoc=%7b7f5084a8-68d8-43e3-8a5a-92686ed6348d%7d&amp;action=edit&amp;source=http%3A%2F%2Fstacs%2Fsites%2FLogistics%2FManagement%2FForms%2FAllItems%2Easpx%3FRootFolder%3D%252Fsites%252FLogistics%252FManagement%252FSOP%2527s%2520%252D%2520Logistics%2520and%2520Warehousing%26View%3D%257BE1896745%252D794C%252D4A76%252DB47B%252D91A71A5954AA%257D%23InplviewHashe1896745%2D794c%2D4a76%2Db47b%2D91a71a5954aa%3DRootFolder%253D%25252Fsites%25252FLogistics%25252FManagement%25252FSOP%252527s%252520%25252D%252520Logistics%252520and%252520Warehousing" TargetMode="External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hyperlink" Target="mailto:k.franklin@partner.sea.samsung.com" TargetMode="External"/><Relationship Id="rId25" Type="http://schemas.openxmlformats.org/officeDocument/2006/relationships/hyperlink" Target="mailto:janiece.graham@fedex.com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kmitchell@sea.samsung.com" TargetMode="External"/><Relationship Id="rId20" Type="http://schemas.openxmlformats.org/officeDocument/2006/relationships/hyperlink" Target="http://stacs/sites/Logistics/_layouts/15/WopiFrame.aspx?sourcedoc=%7b1b01b47a-98e2-4684-874e-8daf8e8f6457%7d&amp;action=edit&amp;source=http%3A%2F%2Fstacs%2Fsites%2FLogistics%2FManagement%2FForms%2FAllItems%2Easpx%3FRootFolder%3D%252Fsites%252FLogistics%252FManagement%252FSOP%2527s%2520%252D%2520Logistics%2520and%2520Warehousing%26View%3D%257BE1896745%252D794C%252D4A76%252DB47B%252D91A71A5954AA%257D%23InplviewHashe1896745%2D794c%2D4a76%2Db47b%2D91a71a5954aa%3DRootFolder%253D%25252Fsites%25252FLogistics%25252FManagement%25252FSOP%252527s%252520%25252D%252520Logistics%252520and%252520Warehousing" TargetMode="External"/><Relationship Id="rId29" Type="http://schemas.openxmlformats.org/officeDocument/2006/relationships/image" Target="media/image5.emf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visibility.ams.geodis.com/controltower/reports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Logistics_eComm%20Refusals%20Processing%20433.docx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4.emf"/><Relationship Id="rId10" Type="http://schemas.openxmlformats.org/officeDocument/2006/relationships/footnotes" Target="footnotes.xml"/><Relationship Id="rId19" Type="http://schemas.openxmlformats.org/officeDocument/2006/relationships/hyperlink" Target="mailto:e.silva@partner.sea.samsung.com" TargetMode="Externa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Logistics_eComm%20Returns%20Processing%20434.docx" TargetMode="External"/><Relationship Id="rId22" Type="http://schemas.openxmlformats.org/officeDocument/2006/relationships/image" Target="media/image2.png"/><Relationship Id="rId27" Type="http://schemas.openxmlformats.org/officeDocument/2006/relationships/hyperlink" Target="http://stacs/sites/Logistics/_layouts/15/WopiFrame.aspx?sourcedoc=%7b7f5084a8-68d8-43e3-8a5a-92686ed6348d%7d&amp;action=edit&amp;source=http%3A%2F%2Fstacs%2Fsites%2FLogistics%2FManagement%2FForms%2FAllItems%2Easpx%3FRootFolder%3D%252Fsites%252FLogistics%252FManagement%252FSOP%2527s%2520%252D%2520Logistics%2520and%2520Warehousing%26View%3D%257BE1896745%252D794C%252D4A76%252DB47B%252D91A71A5954AA%257D%23InplviewHashe1896745%2D794c%2D4a76%2Db47b%2D91a71a5954aa%3DRootFolder%253D%25252Fsites%25252FLogistics%25252FManagement%25252FSOP%252527s%252520%25252D%252520Logistics%252520and%252520Warehousing" TargetMode="External"/><Relationship Id="rId30" Type="http://schemas.openxmlformats.org/officeDocument/2006/relationships/oleObject" Target="file:///C:\Users\a.raja\Documents\Daily%20Discrepancies%20Example.xlsx" TargetMode="Externa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W52DUE32R37W-550015817-20276</_dlc_DocId>
    <_dlc_DocIdUrl xmlns="c760b2b4-aafe-4739-af18-3c51d6ecd979">
      <Url>http://stacs/sites/Logistics/_layouts/15/DocIdRedir.aspx?ID=W52DUE32R37W-550015817-20276</Url>
      <Description>W52DUE32R37W-550015817-20276</Description>
    </_dlc_DocIdUrl>
  </documentManagement>
</p:properties>
</file>

<file path=customXml/item3.xml><?xml version="1.0" encoding="utf-8"?>
<?mso-contentType ?>
<FormTemplates xmlns="http://schemas.microsoft.com/sharepoint/v3/contenttype/forms">
  <Display>ListForm</Display>
  <Edit>ListForm</Edit>
  <New>ListForm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641FE6-4CAC-4B88-8AD1-5DBE0DE98939}"/>
</file>

<file path=customXml/itemProps2.xml><?xml version="1.0" encoding="utf-8"?>
<ds:datastoreItem xmlns:ds="http://schemas.openxmlformats.org/officeDocument/2006/customXml" ds:itemID="{CE2708CE-03C6-4BBA-9B72-AEAE143AEB4F}">
  <ds:schemaRefs>
    <ds:schemaRef ds:uri="http://schemas.microsoft.com/office/2006/metadata/properties"/>
    <ds:schemaRef ds:uri="http://schemas.microsoft.com/office/infopath/2007/PartnerControls"/>
    <ds:schemaRef ds:uri="c760b2b4-aafe-4739-af18-3c51d6ecd979"/>
  </ds:schemaRefs>
</ds:datastoreItem>
</file>

<file path=customXml/itemProps3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E52BBBE8-F010-4B69-A6A4-F7CD7125F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</TotalTime>
  <Pages>4</Pages>
  <Words>1208</Words>
  <Characters>6887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 – FedEx Returns, Refusals &amp; Tampered Box Claims Processing</vt:lpstr>
    </vt:vector>
  </TitlesOfParts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– FedEx Returns, Refusals &amp; Tampered Box Claims Processing</dc:title>
  <dc:creator>Joseph Morrow</dc:creator>
  <cp:lastModifiedBy>Avika Raja/eCom - Reverse /SEA/Associate/Samsung Electronics</cp:lastModifiedBy>
  <cp:revision>87</cp:revision>
  <cp:lastPrinted>2012-12-28T17:32:00Z</cp:lastPrinted>
  <dcterms:created xsi:type="dcterms:W3CDTF">2021-07-09T19:08:00Z</dcterms:created>
  <dcterms:modified xsi:type="dcterms:W3CDTF">2021-08-12T17:35:00Z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146dda26-18e5-438e-91e9-ea0f2493806b</vt:lpwstr>
  </property>
  <property fmtid="{D5CDD505-2E9C-101B-9397-08002B2CF9AE}" pid="4" name="NSCPROP_SA">
    <vt:lpwstr>http://stacs/sites/Logistics/Management/SOP's - Logistics and Warehousing/Logistics General/Standard SOP Template/Logistics_ALL_Standard SOP Template.docx</vt:lpwstr>
  </property>
</Properties>
</file>