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15" w:rsidRDefault="008032C0" w:rsidP="00060915">
      <w:pPr>
        <w:pStyle w:val="1"/>
        <w:spacing w:before="120" w:after="240" w:line="240" w:lineRule="auto"/>
        <w:jc w:val="center"/>
        <w:rPr>
          <w:rFonts w:ascii="宋体" w:hAnsi="宋体"/>
          <w:color w:val="800000"/>
          <w:kern w:val="0"/>
          <w:sz w:val="28"/>
          <w:szCs w:val="28"/>
        </w:rPr>
      </w:pPr>
      <w:r w:rsidRPr="008032C0">
        <w:rPr>
          <w:rFonts w:ascii="宋体" w:hAnsi="宋体" w:hint="eastAsia"/>
          <w:color w:val="800000"/>
          <w:kern w:val="0"/>
          <w:sz w:val="28"/>
          <w:szCs w:val="28"/>
        </w:rPr>
        <w:t>实验五</w:t>
      </w:r>
      <w:r w:rsidRPr="008032C0">
        <w:rPr>
          <w:rFonts w:ascii="宋体" w:hAnsi="宋体"/>
          <w:color w:val="800000"/>
          <w:kern w:val="0"/>
          <w:sz w:val="28"/>
          <w:szCs w:val="28"/>
        </w:rPr>
        <w:t xml:space="preserve"> 两种方式对数据表的数据查询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实验目的</w:t>
      </w:r>
    </w:p>
    <w:p w:rsidR="00060915" w:rsidRDefault="007E01E2" w:rsidP="00060915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hint="eastAsia"/>
        </w:rPr>
        <w:t>使用</w:t>
      </w:r>
      <w:r w:rsidR="00060915" w:rsidRPr="001129C6">
        <w:rPr>
          <w:rFonts w:hint="eastAsia"/>
        </w:rPr>
        <w:t>数据库管理系</w:t>
      </w:r>
      <w:r w:rsidR="00060915" w:rsidRPr="001129C6">
        <w:t>SQL Server 或者MySQL</w:t>
      </w:r>
      <w:r>
        <w:rPr>
          <w:rFonts w:hint="eastAsia"/>
        </w:rPr>
        <w:t>操作数据</w:t>
      </w:r>
      <w:r w:rsidR="008032C0">
        <w:rPr>
          <w:rFonts w:hint="eastAsia"/>
        </w:rPr>
        <w:t>表</w:t>
      </w:r>
      <w:r w:rsidR="00060915">
        <w:rPr>
          <w:rFonts w:hint="eastAsia"/>
        </w:rPr>
        <w:t>。</w:t>
      </w:r>
    </w:p>
    <w:p w:rsidR="00060915" w:rsidRDefault="007E01E2" w:rsidP="00060915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掌握</w:t>
      </w:r>
      <w:r w:rsidR="00146D39">
        <w:rPr>
          <w:rFonts w:ascii="宋体" w:hAnsi="宋体" w:hint="eastAsia"/>
          <w:sz w:val="20"/>
          <w:szCs w:val="20"/>
        </w:rPr>
        <w:t>数据</w:t>
      </w:r>
      <w:r w:rsidR="008032C0">
        <w:rPr>
          <w:rFonts w:ascii="宋体" w:hAnsi="宋体" w:hint="eastAsia"/>
          <w:sz w:val="20"/>
          <w:szCs w:val="20"/>
        </w:rPr>
        <w:t>查询</w:t>
      </w:r>
      <w:r>
        <w:rPr>
          <w:rFonts w:ascii="宋体" w:hAnsi="宋体" w:hint="eastAsia"/>
          <w:sz w:val="20"/>
          <w:szCs w:val="20"/>
        </w:rPr>
        <w:t>的基本操作</w:t>
      </w:r>
      <w:r w:rsidR="00060915">
        <w:rPr>
          <w:rFonts w:ascii="宋体" w:hAnsi="宋体" w:hint="eastAsia"/>
          <w:sz w:val="20"/>
          <w:szCs w:val="20"/>
        </w:rPr>
        <w:t>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实验准备</w:t>
      </w:r>
    </w:p>
    <w:p w:rsidR="00060915" w:rsidRDefault="00060915" w:rsidP="00060915">
      <w:pPr>
        <w:widowControl/>
        <w:snapToGrid w:val="0"/>
        <w:spacing w:line="300" w:lineRule="auto"/>
        <w:ind w:firstLineChars="200" w:firstLine="4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 w:hint="eastAsia"/>
          <w:kern w:val="0"/>
          <w:sz w:val="20"/>
          <w:szCs w:val="20"/>
        </w:rPr>
        <w:t>．一台</w:t>
      </w:r>
      <w:r>
        <w:rPr>
          <w:rFonts w:ascii="宋体" w:hAnsi="宋体" w:hint="eastAsia"/>
          <w:sz w:val="20"/>
          <w:szCs w:val="20"/>
        </w:rPr>
        <w:t>PC</w:t>
      </w:r>
      <w:r>
        <w:rPr>
          <w:rFonts w:ascii="宋体" w:hAnsi="宋体" w:hint="eastAsia"/>
          <w:sz w:val="20"/>
          <w:szCs w:val="20"/>
        </w:rPr>
        <w:t>机或者笔记本电脑。</w:t>
      </w:r>
    </w:p>
    <w:p w:rsidR="00060915" w:rsidRDefault="00060915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2. </w:t>
      </w:r>
      <w:r>
        <w:rPr>
          <w:rFonts w:ascii="宋体" w:hAnsi="宋体" w:cs="宋体" w:hint="eastAsia"/>
          <w:kern w:val="0"/>
          <w:sz w:val="20"/>
          <w:szCs w:val="20"/>
        </w:rPr>
        <w:t>能够上网。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 w:cs="Times New Roman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实验要求</w:t>
      </w:r>
    </w:p>
    <w:p w:rsidR="00060915" w:rsidRDefault="00060915" w:rsidP="00060915">
      <w:pPr>
        <w:widowControl/>
        <w:snapToGrid w:val="0"/>
        <w:spacing w:line="300" w:lineRule="auto"/>
        <w:ind w:firstLineChars="200" w:firstLine="4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 w:hint="eastAsia"/>
          <w:kern w:val="0"/>
          <w:sz w:val="20"/>
          <w:szCs w:val="20"/>
        </w:rPr>
        <w:t>．</w:t>
      </w:r>
      <w:r w:rsidR="00DB61A9">
        <w:rPr>
          <w:rFonts w:ascii="宋体" w:hAnsi="宋体" w:cs="宋体" w:hint="eastAsia"/>
          <w:kern w:val="0"/>
          <w:sz w:val="20"/>
          <w:szCs w:val="20"/>
        </w:rPr>
        <w:t>查资料</w:t>
      </w:r>
      <w:r w:rsidRPr="001129C6">
        <w:rPr>
          <w:rFonts w:hint="eastAsia"/>
        </w:rPr>
        <w:t>观看数据库管理系</w:t>
      </w:r>
      <w:r w:rsidRPr="001129C6">
        <w:t>SQL Server 或者MySQL的</w:t>
      </w:r>
      <w:r w:rsidR="007E01E2">
        <w:rPr>
          <w:rFonts w:hint="eastAsia"/>
        </w:rPr>
        <w:t>数据</w:t>
      </w:r>
      <w:r w:rsidR="008032C0">
        <w:rPr>
          <w:rFonts w:hint="eastAsia"/>
        </w:rPr>
        <w:t>的查询</w:t>
      </w:r>
      <w:r w:rsidR="007E01E2">
        <w:rPr>
          <w:rFonts w:hint="eastAsia"/>
        </w:rPr>
        <w:t>视频</w:t>
      </w:r>
      <w:r>
        <w:rPr>
          <w:rFonts w:hint="eastAsia"/>
        </w:rPr>
        <w:t>。</w:t>
      </w:r>
    </w:p>
    <w:p w:rsidR="00060915" w:rsidRDefault="00060915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2. </w:t>
      </w:r>
      <w:r w:rsidR="00146D39">
        <w:rPr>
          <w:rFonts w:ascii="宋体" w:hAnsi="宋体" w:cs="宋体" w:hint="eastAsia"/>
          <w:kern w:val="0"/>
          <w:sz w:val="20"/>
          <w:szCs w:val="20"/>
        </w:rPr>
        <w:t>使用视图方式和命令方式</w:t>
      </w:r>
      <w:r w:rsidR="008032C0">
        <w:rPr>
          <w:rFonts w:ascii="宋体" w:hAnsi="宋体" w:cs="宋体" w:hint="eastAsia"/>
          <w:kern w:val="0"/>
          <w:sz w:val="20"/>
          <w:szCs w:val="20"/>
        </w:rPr>
        <w:t>对</w:t>
      </w:r>
      <w:r w:rsidR="007E01E2">
        <w:rPr>
          <w:rFonts w:ascii="宋体" w:hAnsi="宋体" w:cs="宋体" w:hint="eastAsia"/>
          <w:kern w:val="0"/>
          <w:sz w:val="20"/>
          <w:szCs w:val="20"/>
        </w:rPr>
        <w:t>数据</w:t>
      </w:r>
      <w:r w:rsidR="00D25575">
        <w:rPr>
          <w:rFonts w:ascii="宋体" w:hAnsi="宋体" w:cs="宋体" w:hint="eastAsia"/>
          <w:kern w:val="0"/>
          <w:sz w:val="20"/>
          <w:szCs w:val="20"/>
        </w:rPr>
        <w:t>表</w:t>
      </w:r>
      <w:r w:rsidR="008032C0">
        <w:rPr>
          <w:rFonts w:ascii="宋体" w:hAnsi="宋体" w:cs="宋体" w:hint="eastAsia"/>
          <w:kern w:val="0"/>
          <w:sz w:val="20"/>
          <w:szCs w:val="20"/>
        </w:rPr>
        <w:t>的</w:t>
      </w:r>
      <w:r w:rsidR="007E01E2">
        <w:rPr>
          <w:rFonts w:ascii="宋体" w:hAnsi="宋体" w:hint="eastAsia"/>
          <w:sz w:val="20"/>
          <w:szCs w:val="20"/>
        </w:rPr>
        <w:t>数据</w:t>
      </w:r>
      <w:r w:rsidR="008032C0">
        <w:rPr>
          <w:rFonts w:ascii="宋体" w:hAnsi="宋体" w:hint="eastAsia"/>
          <w:sz w:val="20"/>
          <w:szCs w:val="20"/>
        </w:rPr>
        <w:t>进行查询处理</w:t>
      </w:r>
      <w:r w:rsidR="007E01E2">
        <w:rPr>
          <w:rFonts w:ascii="宋体" w:hAnsi="宋体" w:hint="eastAsia"/>
          <w:sz w:val="20"/>
          <w:szCs w:val="20"/>
        </w:rPr>
        <w:t>。</w:t>
      </w:r>
    </w:p>
    <w:p w:rsidR="00412F9A" w:rsidRPr="00412F9A" w:rsidRDefault="00412F9A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3. </w:t>
      </w:r>
      <w:r w:rsidR="008032C0">
        <w:rPr>
          <w:rFonts w:ascii="宋体" w:hAnsi="宋体" w:hint="eastAsia"/>
          <w:sz w:val="20"/>
          <w:szCs w:val="20"/>
        </w:rPr>
        <w:t>掌握数据查询</w:t>
      </w:r>
      <w:r>
        <w:rPr>
          <w:rFonts w:ascii="宋体" w:hAnsi="宋体" w:hint="eastAsia"/>
          <w:sz w:val="20"/>
          <w:szCs w:val="20"/>
        </w:rPr>
        <w:t>的基本</w:t>
      </w:r>
      <w:r w:rsidR="008032C0">
        <w:rPr>
          <w:rFonts w:ascii="宋体" w:hAnsi="宋体" w:hint="eastAsia"/>
          <w:sz w:val="20"/>
          <w:szCs w:val="20"/>
        </w:rPr>
        <w:t>操作</w:t>
      </w:r>
      <w:r>
        <w:rPr>
          <w:rFonts w:ascii="宋体" w:hAnsi="宋体" w:hint="eastAsia"/>
          <w:sz w:val="20"/>
          <w:szCs w:val="20"/>
        </w:rPr>
        <w:t>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实验内容（关键内容截图）</w:t>
      </w:r>
      <w:bookmarkStart w:id="0" w:name="_GoBack"/>
      <w:bookmarkEnd w:id="0"/>
    </w:p>
    <w:p w:rsidR="00146D39" w:rsidRDefault="00146D39" w:rsidP="00146D39">
      <w:pPr>
        <w:tabs>
          <w:tab w:val="num" w:pos="1260"/>
        </w:tabs>
        <w:snapToGrid w:val="0"/>
        <w:spacing w:line="300" w:lineRule="auto"/>
        <w:ind w:left="36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</w:t>
      </w:r>
      <w:r>
        <w:rPr>
          <w:rFonts w:ascii="宋体" w:hAnsi="宋体"/>
          <w:b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/>
          <w:kern w:val="0"/>
          <w:sz w:val="20"/>
          <w:szCs w:val="20"/>
        </w:rPr>
        <w:t>.</w:t>
      </w:r>
      <w:r w:rsidRPr="00146D39">
        <w:rPr>
          <w:rFonts w:ascii="宋体" w:hAnsi="宋体" w:cs="宋体" w:hint="eastAsia"/>
          <w:kern w:val="0"/>
          <w:sz w:val="20"/>
          <w:szCs w:val="20"/>
        </w:rPr>
        <w:t>视图方式建立数据表：</w:t>
      </w:r>
      <w:r w:rsidRPr="00146D39">
        <w:rPr>
          <w:rFonts w:ascii="宋体" w:hAnsi="宋体" w:cs="宋体"/>
          <w:kern w:val="0"/>
          <w:sz w:val="20"/>
          <w:szCs w:val="20"/>
        </w:rPr>
        <w:t xml:space="preserve"> </w:t>
      </w:r>
      <w:r w:rsidRPr="00146D39">
        <w:rPr>
          <w:rFonts w:ascii="宋体" w:hAnsi="宋体" w:cs="宋体" w:hint="eastAsia"/>
          <w:kern w:val="0"/>
          <w:sz w:val="20"/>
          <w:szCs w:val="20"/>
        </w:rPr>
        <w:t>向数据</w:t>
      </w:r>
      <w:r w:rsidR="008032C0">
        <w:rPr>
          <w:rFonts w:ascii="宋体" w:hAnsi="宋体" w:cs="宋体" w:hint="eastAsia"/>
          <w:kern w:val="0"/>
          <w:sz w:val="20"/>
          <w:szCs w:val="20"/>
        </w:rPr>
        <w:t>库导入</w:t>
      </w:r>
      <w:r w:rsidR="008032C0">
        <w:rPr>
          <w:rFonts w:ascii="宋体" w:hAnsi="宋体" w:cs="宋体" w:hint="eastAsia"/>
          <w:kern w:val="0"/>
          <w:sz w:val="20"/>
          <w:szCs w:val="20"/>
        </w:rPr>
        <w:t>Pubs.</w:t>
      </w:r>
      <w:r w:rsidR="008032C0">
        <w:rPr>
          <w:rFonts w:ascii="宋体" w:hAnsi="宋体" w:cs="宋体"/>
          <w:kern w:val="0"/>
          <w:sz w:val="20"/>
          <w:szCs w:val="20"/>
        </w:rPr>
        <w:t xml:space="preserve">xls </w:t>
      </w:r>
      <w:r w:rsidR="008032C0">
        <w:rPr>
          <w:rFonts w:ascii="宋体" w:hAnsi="宋体" w:cs="宋体" w:hint="eastAsia"/>
          <w:kern w:val="0"/>
          <w:sz w:val="20"/>
          <w:szCs w:val="20"/>
        </w:rPr>
        <w:t>文件数据</w:t>
      </w:r>
      <w:r>
        <w:rPr>
          <w:rFonts w:ascii="宋体" w:hAnsi="宋体" w:cs="宋体" w:hint="eastAsia"/>
          <w:kern w:val="0"/>
          <w:sz w:val="20"/>
          <w:szCs w:val="20"/>
        </w:rPr>
        <w:t>。</w:t>
      </w:r>
      <w:r w:rsidR="00A60057">
        <w:rPr>
          <w:rFonts w:ascii="宋体" w:hAnsi="宋体" w:cs="宋体" w:hint="eastAsia"/>
          <w:kern w:val="0"/>
          <w:sz w:val="20"/>
          <w:szCs w:val="20"/>
        </w:rPr>
        <w:t>完成文件“</w:t>
      </w:r>
      <w:r w:rsidR="00A60057" w:rsidRPr="00A60057">
        <w:rPr>
          <w:rFonts w:ascii="宋体" w:hAnsi="宋体" w:cs="宋体"/>
          <w:kern w:val="0"/>
          <w:sz w:val="20"/>
          <w:szCs w:val="20"/>
        </w:rPr>
        <w:t>SQL__Server_pubs(</w:t>
      </w:r>
      <w:r w:rsidR="00A60057" w:rsidRPr="00A60057">
        <w:rPr>
          <w:rFonts w:ascii="宋体" w:hAnsi="宋体" w:cs="宋体"/>
          <w:kern w:val="0"/>
          <w:sz w:val="20"/>
          <w:szCs w:val="20"/>
        </w:rPr>
        <w:t>例子学习</w:t>
      </w:r>
      <w:r w:rsidR="00A60057" w:rsidRPr="00A60057">
        <w:rPr>
          <w:rFonts w:ascii="宋体" w:hAnsi="宋体" w:cs="宋体"/>
          <w:kern w:val="0"/>
          <w:sz w:val="20"/>
          <w:szCs w:val="20"/>
        </w:rPr>
        <w:t>).doc</w:t>
      </w:r>
      <w:r w:rsidR="00A60057">
        <w:rPr>
          <w:rFonts w:ascii="宋体" w:hAnsi="宋体" w:cs="宋体" w:hint="eastAsia"/>
          <w:kern w:val="0"/>
          <w:sz w:val="20"/>
          <w:szCs w:val="20"/>
        </w:rPr>
        <w:t>”的操作。</w:t>
      </w:r>
    </w:p>
    <w:p w:rsidR="00767A41" w:rsidRPr="00767A41" w:rsidRDefault="00146D39" w:rsidP="008032C0">
      <w:pPr>
        <w:tabs>
          <w:tab w:val="num" w:pos="1260"/>
        </w:tabs>
        <w:snapToGrid w:val="0"/>
        <w:spacing w:line="300" w:lineRule="auto"/>
        <w:ind w:left="360"/>
        <w:rPr>
          <w:rFonts w:ascii="宋体" w:hAnsi="宋体" w:cs="宋体"/>
          <w:kern w:val="0"/>
          <w:sz w:val="20"/>
          <w:szCs w:val="20"/>
        </w:rPr>
      </w:pPr>
      <w:r w:rsidRPr="00854B39">
        <w:rPr>
          <w:rFonts w:ascii="宋体" w:hAnsi="宋体" w:cs="宋体"/>
          <w:kern w:val="0"/>
          <w:sz w:val="20"/>
          <w:szCs w:val="20"/>
        </w:rPr>
        <w:t xml:space="preserve">      </w:t>
      </w:r>
    </w:p>
    <w:p w:rsidR="00767A41" w:rsidRPr="00854B39" w:rsidRDefault="00854B39" w:rsidP="008032C0">
      <w:pPr>
        <w:widowControl/>
        <w:snapToGrid w:val="0"/>
        <w:spacing w:line="300" w:lineRule="auto"/>
        <w:ind w:firstLineChars="300" w:firstLine="600"/>
        <w:jc w:val="left"/>
        <w:rPr>
          <w:rFonts w:ascii="宋体" w:hAnsi="宋体" w:cs="宋体" w:hint="eastAsia"/>
          <w:kern w:val="0"/>
          <w:sz w:val="20"/>
          <w:szCs w:val="20"/>
        </w:rPr>
      </w:pPr>
      <w:r w:rsidRPr="008032C0">
        <w:rPr>
          <w:rFonts w:ascii="宋体" w:hAnsi="宋体" w:cs="宋体" w:hint="eastAsia"/>
          <w:kern w:val="0"/>
          <w:sz w:val="20"/>
          <w:szCs w:val="20"/>
        </w:rPr>
        <w:t>2</w:t>
      </w:r>
      <w:r w:rsidRPr="008032C0">
        <w:rPr>
          <w:rFonts w:ascii="宋体" w:hAnsi="宋体" w:cs="宋体"/>
          <w:kern w:val="0"/>
          <w:sz w:val="20"/>
          <w:szCs w:val="20"/>
        </w:rPr>
        <w:t>.</w:t>
      </w:r>
      <w:r w:rsidR="00F9395D" w:rsidRPr="008032C0">
        <w:rPr>
          <w:rFonts w:ascii="宋体" w:hAnsi="宋体" w:cs="宋体" w:hint="eastAsia"/>
          <w:kern w:val="0"/>
          <w:sz w:val="20"/>
          <w:szCs w:val="20"/>
        </w:rPr>
        <w:t>命令方式</w:t>
      </w:r>
      <w:r w:rsidR="008032C0">
        <w:rPr>
          <w:rFonts w:ascii="宋体" w:hAnsi="宋体" w:cs="宋体" w:hint="eastAsia"/>
          <w:kern w:val="0"/>
          <w:sz w:val="20"/>
          <w:szCs w:val="20"/>
        </w:rPr>
        <w:t>操作</w:t>
      </w:r>
      <w:r w:rsidR="00F9395D" w:rsidRPr="008032C0">
        <w:rPr>
          <w:rFonts w:ascii="宋体" w:hAnsi="宋体" w:cs="宋体" w:hint="eastAsia"/>
          <w:kern w:val="0"/>
          <w:sz w:val="20"/>
          <w:szCs w:val="20"/>
        </w:rPr>
        <w:t>：</w:t>
      </w:r>
      <w:r w:rsidR="001826D0" w:rsidRPr="008032C0">
        <w:rPr>
          <w:rFonts w:ascii="宋体" w:hAnsi="宋体" w:cs="宋体" w:hint="eastAsia"/>
          <w:kern w:val="0"/>
          <w:sz w:val="20"/>
          <w:szCs w:val="20"/>
        </w:rPr>
        <w:t>向实验</w:t>
      </w:r>
      <w:r w:rsidR="008032C0">
        <w:rPr>
          <w:rFonts w:ascii="宋体" w:hAnsi="宋体" w:cs="宋体" w:hint="eastAsia"/>
          <w:kern w:val="0"/>
          <w:sz w:val="20"/>
          <w:szCs w:val="20"/>
        </w:rPr>
        <w:t>四</w:t>
      </w:r>
      <w:r w:rsidR="001826D0" w:rsidRPr="008032C0">
        <w:rPr>
          <w:rFonts w:ascii="宋体" w:hAnsi="宋体" w:cs="宋体" w:hint="eastAsia"/>
          <w:kern w:val="0"/>
          <w:sz w:val="20"/>
          <w:szCs w:val="20"/>
        </w:rPr>
        <w:t>教材第三章的例子用到的三张表</w:t>
      </w:r>
      <w:r w:rsidRPr="008032C0">
        <w:rPr>
          <w:rFonts w:ascii="宋体" w:hAnsi="宋体" w:cs="宋体" w:hint="eastAsia"/>
          <w:kern w:val="0"/>
          <w:sz w:val="20"/>
          <w:szCs w:val="20"/>
        </w:rPr>
        <w:t>添加数据</w:t>
      </w:r>
      <w:r w:rsidR="001826D0" w:rsidRPr="008032C0">
        <w:rPr>
          <w:rFonts w:ascii="宋体" w:hAnsi="宋体" w:cs="宋体" w:hint="eastAsia"/>
          <w:kern w:val="0"/>
          <w:sz w:val="20"/>
          <w:szCs w:val="20"/>
        </w:rPr>
        <w:t>。</w:t>
      </w:r>
      <w:r w:rsidR="008032C0">
        <w:rPr>
          <w:rFonts w:ascii="宋体" w:hAnsi="宋体" w:cs="宋体" w:hint="eastAsia"/>
          <w:kern w:val="0"/>
          <w:sz w:val="20"/>
          <w:szCs w:val="20"/>
        </w:rPr>
        <w:t>完成教材第三章查询的例子。</w:t>
      </w:r>
    </w:p>
    <w:p w:rsidR="00854B39" w:rsidRPr="00767A41" w:rsidRDefault="00854B39" w:rsidP="00854B39">
      <w:pPr>
        <w:pStyle w:val="a7"/>
        <w:widowControl/>
        <w:snapToGrid w:val="0"/>
        <w:spacing w:line="300" w:lineRule="auto"/>
        <w:ind w:left="780" w:firstLineChars="0" w:firstLine="0"/>
        <w:jc w:val="left"/>
        <w:rPr>
          <w:rFonts w:ascii="宋体" w:hAnsi="宋体" w:cs="宋体" w:hint="eastAsia"/>
          <w:kern w:val="0"/>
          <w:sz w:val="20"/>
          <w:szCs w:val="20"/>
        </w:rPr>
      </w:pPr>
    </w:p>
    <w:p w:rsidR="00060915" w:rsidRPr="00A726FD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 w:rsidRPr="00A726FD">
        <w:rPr>
          <w:rFonts w:ascii="宋体" w:hAnsi="宋体" w:hint="eastAsia"/>
          <w:b/>
          <w:sz w:val="20"/>
          <w:szCs w:val="20"/>
        </w:rPr>
        <w:t>总结（收获和遗留问题）：</w:t>
      </w:r>
    </w:p>
    <w:p w:rsidR="00060915" w:rsidRPr="00A726FD" w:rsidRDefault="00060915" w:rsidP="00060915"/>
    <w:p w:rsidR="0041501F" w:rsidRPr="00060915" w:rsidRDefault="00A60057"/>
    <w:sectPr w:rsidR="0041501F" w:rsidRPr="0006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D69" w:rsidRDefault="00E91D69" w:rsidP="004606BD">
      <w:r>
        <w:separator/>
      </w:r>
    </w:p>
  </w:endnote>
  <w:endnote w:type="continuationSeparator" w:id="0">
    <w:p w:rsidR="00E91D69" w:rsidRDefault="00E91D69" w:rsidP="0046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D69" w:rsidRDefault="00E91D69" w:rsidP="004606BD">
      <w:r>
        <w:separator/>
      </w:r>
    </w:p>
  </w:footnote>
  <w:footnote w:type="continuationSeparator" w:id="0">
    <w:p w:rsidR="00E91D69" w:rsidRDefault="00E91D69" w:rsidP="00460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68F"/>
    <w:multiLevelType w:val="hybridMultilevel"/>
    <w:tmpl w:val="18BE916E"/>
    <w:lvl w:ilvl="0" w:tplc="0F92ABF4">
      <w:start w:val="1"/>
      <w:numFmt w:val="decimal"/>
      <w:lvlText w:val="%1．"/>
      <w:lvlJc w:val="left"/>
      <w:pPr>
        <w:tabs>
          <w:tab w:val="num" w:pos="778"/>
        </w:tabs>
        <w:ind w:left="778" w:hanging="360"/>
      </w:pPr>
    </w:lvl>
    <w:lvl w:ilvl="1" w:tplc="1A4E6298">
      <w:start w:val="1"/>
      <w:numFmt w:val="japaneseCounting"/>
      <w:lvlText w:val="%2．"/>
      <w:lvlJc w:val="left"/>
      <w:pPr>
        <w:tabs>
          <w:tab w:val="num" w:pos="1258"/>
        </w:tabs>
        <w:ind w:left="1258" w:hanging="420"/>
      </w:pPr>
    </w:lvl>
    <w:lvl w:ilvl="2" w:tplc="012E9702">
      <w:start w:val="1"/>
      <w:numFmt w:val="decimal"/>
      <w:lvlText w:val="%3"/>
      <w:lvlJc w:val="left"/>
      <w:pPr>
        <w:tabs>
          <w:tab w:val="num" w:pos="1618"/>
        </w:tabs>
        <w:ind w:left="1618" w:hanging="360"/>
      </w:pPr>
    </w:lvl>
    <w:lvl w:ilvl="3" w:tplc="1EE8326A">
      <w:start w:val="1"/>
      <w:numFmt w:val="decimal"/>
      <w:lvlText w:val="%4、"/>
      <w:lvlJc w:val="left"/>
      <w:pPr>
        <w:tabs>
          <w:tab w:val="num" w:pos="2038"/>
        </w:tabs>
        <w:ind w:left="2038" w:hanging="360"/>
      </w:pPr>
    </w:lvl>
    <w:lvl w:ilvl="4" w:tplc="CEBA4898">
      <w:start w:val="1"/>
      <w:numFmt w:val="decimal"/>
      <w:lvlText w:val="%5."/>
      <w:lvlJc w:val="left"/>
      <w:pPr>
        <w:tabs>
          <w:tab w:val="num" w:pos="2458"/>
        </w:tabs>
        <w:ind w:left="2458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B7091"/>
    <w:multiLevelType w:val="hybridMultilevel"/>
    <w:tmpl w:val="C64E4F5C"/>
    <w:lvl w:ilvl="0" w:tplc="F68A8C92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</w:lvl>
    <w:lvl w:ilvl="1" w:tplc="65888EE4">
      <w:start w:val="3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08AE73A0">
      <w:start w:val="1"/>
      <w:numFmt w:val="japaneseCounting"/>
      <w:lvlText w:val="%3．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B0844"/>
    <w:multiLevelType w:val="hybridMultilevel"/>
    <w:tmpl w:val="489260F2"/>
    <w:lvl w:ilvl="0" w:tplc="8A92A360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5"/>
    <w:rsid w:val="00060915"/>
    <w:rsid w:val="0010737A"/>
    <w:rsid w:val="00132FD2"/>
    <w:rsid w:val="00146D39"/>
    <w:rsid w:val="001826D0"/>
    <w:rsid w:val="00245020"/>
    <w:rsid w:val="00412F9A"/>
    <w:rsid w:val="004160DD"/>
    <w:rsid w:val="004606BD"/>
    <w:rsid w:val="0070713F"/>
    <w:rsid w:val="00767A41"/>
    <w:rsid w:val="00783ADC"/>
    <w:rsid w:val="007E01E2"/>
    <w:rsid w:val="008032C0"/>
    <w:rsid w:val="00854B39"/>
    <w:rsid w:val="009B0056"/>
    <w:rsid w:val="00A60057"/>
    <w:rsid w:val="00B34C61"/>
    <w:rsid w:val="00D25575"/>
    <w:rsid w:val="00DB61A9"/>
    <w:rsid w:val="00E3006D"/>
    <w:rsid w:val="00E91D69"/>
    <w:rsid w:val="00F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9B3E2B"/>
  <w15:chartTrackingRefBased/>
  <w15:docId w15:val="{4D219184-D068-4114-8D51-3DC8273D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91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6091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609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0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6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6BD"/>
    <w:rPr>
      <w:sz w:val="18"/>
      <w:szCs w:val="18"/>
    </w:rPr>
  </w:style>
  <w:style w:type="paragraph" w:styleId="a7">
    <w:name w:val="List Paragraph"/>
    <w:basedOn w:val="a"/>
    <w:uiPriority w:val="34"/>
    <w:qFormat/>
    <w:rsid w:val="007E01E2"/>
    <w:pPr>
      <w:ind w:firstLineChars="200" w:firstLine="420"/>
    </w:pPr>
  </w:style>
  <w:style w:type="paragraph" w:customStyle="1" w:styleId="a8">
    <w:name w:val="表文"/>
    <w:basedOn w:val="a"/>
    <w:rsid w:val="00132FD2"/>
    <w:pPr>
      <w:topLinePunct/>
      <w:adjustRightInd w:val="0"/>
      <w:snapToGrid w:val="0"/>
      <w:spacing w:after="20" w:line="250" w:lineRule="atLeas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9">
    <w:name w:val="表头"/>
    <w:basedOn w:val="a8"/>
    <w:rsid w:val="00132FD2"/>
    <w:pPr>
      <w:jc w:val="center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XuJun</cp:lastModifiedBy>
  <cp:revision>4</cp:revision>
  <dcterms:created xsi:type="dcterms:W3CDTF">2021-03-22T09:23:00Z</dcterms:created>
  <dcterms:modified xsi:type="dcterms:W3CDTF">2021-03-22T09:31:00Z</dcterms:modified>
</cp:coreProperties>
</file>