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Fresh Produce Warehouse: Picking Performance Analysis</w:t>
      </w:r>
    </w:p>
    <w:p>
      <w:pPr>
        <w:pStyle w:val="Subtitle"/>
      </w:pPr>
      <w:r>
        <w:t xml:space="preserve">Data Profiling Notes &amp; Insights</w:t>
      </w:r>
    </w:p>
    <w:bookmarkStart w:id="11" w:name="dataset-overview"/>
    <w:p>
      <w:pPr>
        <w:pStyle w:val="Heading1"/>
      </w:pPr>
      <w:r>
        <w:t xml:space="preserve">1. Dataset Overview</w:t>
      </w:r>
    </w:p>
    <w:bookmarkStart w:id="9" w:name="business-context"/>
    <w:p>
      <w:pPr>
        <w:pStyle w:val="Heading2"/>
      </w:pPr>
      <w:r>
        <w:t xml:space="preserve">Business context</w:t>
      </w:r>
    </w:p>
    <w:p>
      <w:pPr>
        <w:pStyle w:val="FirstParagraph"/>
      </w:pPr>
      <w:r>
        <w:t xml:space="preserve">The data comes from a</w:t>
      </w:r>
      <w:r>
        <w:t xml:space="preserve"> </w:t>
      </w:r>
      <w:r>
        <w:rPr>
          <w:b/>
          <w:bCs/>
        </w:rPr>
        <w:t xml:space="preserve">fresh fruit and vegetable warehouse</w:t>
      </w:r>
      <w:r>
        <w:t xml:space="preserve"> </w:t>
      </w:r>
      <w:r>
        <w:t xml:space="preserve">(products such as apples, bananas and tomatoes). Fresh produce warehouses typically work overnight: store orders are picked during the night so that produce can be delivered to stores before they open.</w:t>
      </w:r>
    </w:p>
    <w:p>
      <w:pPr>
        <w:pStyle w:val="BodyText"/>
      </w:pPr>
      <w:r>
        <w:t xml:space="preserve">This context matters for every decision in this document:</w:t>
      </w:r>
    </w:p>
    <w:p>
      <w:pPr>
        <w:pStyle w:val="Compact"/>
        <w:numPr>
          <w:ilvl w:val="0"/>
          <w:numId w:val="1001"/>
        </w:numPr>
      </w:pPr>
      <w:r>
        <w:rPr>
          <w:b/>
          <w:bCs/>
        </w:rPr>
        <w:t xml:space="preserve">Time pressure:</w:t>
      </w:r>
      <w:r>
        <w:t xml:space="preserve"> </w:t>
      </w:r>
      <w:r>
        <w:t xml:space="preserve">orders must be ready for early-morning dispatch. Slow picking risks late deliveries and empty shelves.</w:t>
      </w:r>
    </w:p>
    <w:p>
      <w:pPr>
        <w:pStyle w:val="Compact"/>
        <w:numPr>
          <w:ilvl w:val="0"/>
          <w:numId w:val="1001"/>
        </w:numPr>
      </w:pPr>
      <w:r>
        <w:rPr>
          <w:b/>
          <w:bCs/>
        </w:rPr>
        <w:t xml:space="preserve">Freshness:</w:t>
      </w:r>
      <w:r>
        <w:t xml:space="preserve"> </w:t>
      </w:r>
      <w:r>
        <w:t xml:space="preserve">produce has a short shelf life, so stock is usually picked</w:t>
      </w:r>
      <w:r>
        <w:t xml:space="preserve"> </w:t>
      </w:r>
      <w:r>
        <w:rPr>
          <w:b/>
          <w:bCs/>
        </w:rPr>
        <w:t xml:space="preserve">first-expired-first-out (FEFO)</w:t>
      </w:r>
      <w:r>
        <w:t xml:space="preserve"> </w:t>
      </w:r>
      <w:r>
        <w:t xml:space="preserve">and may be split across several pallets or batches.</w:t>
      </w:r>
    </w:p>
    <w:p>
      <w:pPr>
        <w:pStyle w:val="Compact"/>
        <w:numPr>
          <w:ilvl w:val="0"/>
          <w:numId w:val="1001"/>
        </w:numPr>
      </w:pPr>
      <w:r>
        <w:rPr>
          <w:b/>
          <w:bCs/>
        </w:rPr>
        <w:t xml:space="preserve">Quality:</w:t>
      </w:r>
      <w:r>
        <w:t xml:space="preserve"> </w:t>
      </w:r>
      <w:r>
        <w:t xml:space="preserve">damaged or unsuitable produce may be rejected or corrected during picking.</w:t>
      </w:r>
    </w:p>
    <w:p>
      <w:pPr>
        <w:pStyle w:val="Compact"/>
        <w:numPr>
          <w:ilvl w:val="0"/>
          <w:numId w:val="1001"/>
        </w:numPr>
      </w:pPr>
      <w:r>
        <w:rPr>
          <w:b/>
          <w:bCs/>
        </w:rPr>
        <w:t xml:space="preserve">Seasonality:</w:t>
      </w:r>
      <w:r>
        <w:t xml:space="preserve"> </w:t>
      </w:r>
      <w:r>
        <w:t xml:space="preserve">the product range changes with the seasons (e.g. new seasonal fruit arriving in spring).</w:t>
      </w:r>
    </w:p>
    <w:p>
      <w:pPr>
        <w:pStyle w:val="Compact"/>
        <w:numPr>
          <w:ilvl w:val="0"/>
          <w:numId w:val="1001"/>
        </w:numPr>
      </w:pPr>
      <w:r>
        <w:rPr>
          <w:b/>
          <w:bCs/>
        </w:rPr>
        <w:t xml:space="preserve">Store demand:</w:t>
      </w:r>
      <w:r>
        <w:t xml:space="preserve"> </w:t>
      </w:r>
      <w:r>
        <w:t xml:space="preserve">stores typically order more before weekends and holidays.</w:t>
      </w:r>
    </w:p>
    <w:p>
      <w:pPr>
        <w:pStyle w:val="FirstParagraph"/>
      </w:pPr>
      <w:r>
        <w:rPr>
          <w:i/>
          <w:iCs/>
        </w:rPr>
        <w:t xml:space="preserve">Note: product IDs are anonymised, so individual products (e.g. which ID is bananas) cannot be identified. Explanations based on the fresh-produce context are</w:t>
      </w:r>
      <w:r>
        <w:rPr>
          <w:i/>
          <w:iCs/>
        </w:rPr>
        <w:t xml:space="preserve"> </w:t>
      </w:r>
      <w:r>
        <w:rPr>
          <w:b/>
          <w:bCs/>
          <w:i/>
          <w:iCs/>
        </w:rPr>
        <w:t xml:space="preserve">hypotheses</w:t>
      </w:r>
      <w:r>
        <w:rPr>
          <w:i/>
          <w:iCs/>
        </w:rPr>
        <w:t xml:space="preserve"> </w:t>
      </w:r>
      <w:r>
        <w:rPr>
          <w:i/>
          <w:iCs/>
        </w:rPr>
        <w:t xml:space="preserve">unless the data confirms them.</w:t>
      </w:r>
    </w:p>
    <w:bookmarkEnd w:id="9"/>
    <w:bookmarkStart w:id="10" w:name="the-data"/>
    <w:p>
      <w:pPr>
        <w:pStyle w:val="Heading2"/>
      </w:pPr>
      <w:r>
        <w:t xml:space="preserve">The data</w:t>
      </w:r>
    </w:p>
    <w:p>
      <w:pPr>
        <w:pStyle w:val="FirstParagraph"/>
      </w:pPr>
      <w:r>
        <w:t xml:space="preserve">The dataset contains</w:t>
      </w:r>
      <w:r>
        <w:t xml:space="preserve"> </w:t>
      </w:r>
      <w:r>
        <w:rPr>
          <w:b/>
          <w:bCs/>
        </w:rPr>
        <w:t xml:space="preserve">217,963 anonymised picking records</w:t>
      </w:r>
      <w:r>
        <w:t xml:space="preserve"> </w:t>
      </w:r>
      <w:r>
        <w:t xml:space="preserve">covering 20 days (1–20 April 2023). Each row is one</w:t>
      </w:r>
      <w:r>
        <w:t xml:space="preserve"> </w:t>
      </w:r>
      <w:r>
        <w:rPr>
          <w:b/>
          <w:bCs/>
        </w:rPr>
        <w:t xml:space="preserve">pick line</w:t>
      </w:r>
      <w:r>
        <w:t xml:space="preserve">: a picker takes a quantity of one product from a storage location and places it into a shipping container (colli) for a store order.</w:t>
      </w:r>
    </w:p>
    <w:p>
      <w:pPr>
        <w:pStyle w:val="BodyText"/>
      </w:pPr>
      <w:r>
        <w:t xml:space="preserve">Almost all activity takes place during a</w:t>
      </w:r>
      <w:r>
        <w:t xml:space="preserve"> </w:t>
      </w:r>
      <w:r>
        <w:rPr>
          <w:b/>
          <w:bCs/>
        </w:rPr>
        <w:t xml:space="preserve">night shift (21:00–03:00)</w:t>
      </w:r>
      <w:r>
        <w:t xml:space="preserve">. The file uses</w:t>
      </w:r>
      <w:r>
        <w:t xml:space="preserve"> </w:t>
      </w:r>
      <w:r>
        <w:rPr>
          <w:rStyle w:val="VerbatimChar"/>
        </w:rPr>
        <w:t xml:space="preserve">;</w:t>
      </w:r>
      <w:r>
        <w:t xml:space="preserve"> </w:t>
      </w:r>
      <w:r>
        <w:t xml:space="preserve">as separator and</w:t>
      </w:r>
      <w:r>
        <w:t xml:space="preserve"> </w:t>
      </w:r>
      <w:r>
        <w:rPr>
          <w:rStyle w:val="VerbatimChar"/>
        </w:rPr>
        <w:t xml:space="preserve">,</w:t>
      </w:r>
      <w:r>
        <w:t xml:space="preserve"> </w:t>
      </w:r>
      <w:r>
        <w:t xml:space="preserve">as decimal, so it must be read with</w:t>
      </w:r>
      <w:r>
        <w:t xml:space="preserve"> </w:t>
      </w:r>
      <w:r>
        <w:rPr>
          <w:rStyle w:val="VerbatimChar"/>
        </w:rPr>
        <w:t xml:space="preserve">sep=";"</w:t>
      </w:r>
      <w:r>
        <w:t xml:space="preserve"> </w:t>
      </w:r>
      <w:r>
        <w:t xml:space="preserve">and</w:t>
      </w:r>
      <w:r>
        <w:t xml:space="preserve"> </w:t>
      </w:r>
      <w:r>
        <w:rPr>
          <w:rStyle w:val="VerbatimChar"/>
        </w:rPr>
        <w:t xml:space="preserve">decimal=","</w:t>
      </w:r>
      <w:r>
        <w:t xml:space="preserve">.</w:t>
      </w:r>
    </w:p>
    <w:p>
      <w:pPr>
        <w:pStyle w:val="BodyText"/>
      </w:pPr>
      <w:r>
        <w:rPr>
          <w:b/>
          <w:bCs/>
        </w:rPr>
        <w:t xml:space="preserve">Main business question:</w:t>
      </w:r>
      <w:r>
        <w:t xml:space="preserve"> </w:t>
      </w:r>
      <w:r>
        <w:t xml:space="preserve">How can the fresh produce warehouse increase night-shift picking productivity, so that store orders are ready on time, and what factors are currently limiting it?</w:t>
      </w:r>
    </w:p>
    <w:p>
      <w:pPr>
        <w:pStyle w:val="BodyText"/>
      </w:pPr>
      <w:r>
        <w:rPr>
          <w:b/>
          <w:bCs/>
        </w:rPr>
        <w:t xml:space="preserve">Purpose of profiling:</w:t>
      </w:r>
      <w:r>
        <w:t xml:space="preserve"> </w:t>
      </w:r>
      <w:r>
        <w:t xml:space="preserve">before cleaning or analysing, check whether each important column is correct, complete and usable. Profiling documents problems; it does not fix them.</w:t>
      </w:r>
    </w:p>
    <w:p>
      <w:pPr>
        <w:pStyle w:val="BodyText"/>
      </w:pPr>
      <w:r>
        <w:rPr>
          <w:b/>
          <w:bCs/>
        </w:rPr>
        <w:t xml:space="preserve">How each question is structured:</w:t>
      </w:r>
    </w:p>
    <w:p>
      <w:pPr>
        <w:pStyle w:val="Compact"/>
        <w:numPr>
          <w:ilvl w:val="0"/>
          <w:numId w:val="1002"/>
        </w:numPr>
      </w:pPr>
      <w:r>
        <w:rPr>
          <w:b/>
          <w:bCs/>
        </w:rPr>
        <w:t xml:space="preserve">Goal:</w:t>
      </w:r>
      <w:r>
        <w:t xml:space="preserve"> </w:t>
      </w:r>
      <w:r>
        <w:t xml:space="preserve">why the check is done.</w:t>
      </w:r>
    </w:p>
    <w:p>
      <w:pPr>
        <w:pStyle w:val="Compact"/>
        <w:numPr>
          <w:ilvl w:val="0"/>
          <w:numId w:val="1002"/>
        </w:numPr>
      </w:pPr>
      <w:r>
        <w:rPr>
          <w:b/>
          <w:bCs/>
        </w:rPr>
        <w:t xml:space="preserve">What to look for:</w:t>
      </w:r>
      <w:r>
        <w:t xml:space="preserve"> </w:t>
      </w:r>
      <w:r>
        <w:t xml:space="preserve">what a good or bad result would look like.</w:t>
      </w:r>
    </w:p>
    <w:p>
      <w:pPr>
        <w:pStyle w:val="Compact"/>
        <w:numPr>
          <w:ilvl w:val="0"/>
          <w:numId w:val="1002"/>
        </w:numPr>
      </w:pPr>
      <w:r>
        <w:rPr>
          <w:b/>
          <w:bCs/>
        </w:rPr>
        <w:t xml:space="preserve">Findings:</w:t>
      </w:r>
      <w:r>
        <w:t xml:space="preserve"> </w:t>
      </w:r>
      <w:r>
        <w:t xml:space="preserve">what the notebook output shows.</w:t>
      </w:r>
    </w:p>
    <w:p>
      <w:pPr>
        <w:pStyle w:val="Compact"/>
        <w:numPr>
          <w:ilvl w:val="0"/>
          <w:numId w:val="1002"/>
        </w:numPr>
      </w:pPr>
      <w:r>
        <w:rPr>
          <w:b/>
          <w:bCs/>
        </w:rPr>
        <w:t xml:space="preserve">Conclusion:</w:t>
      </w:r>
      <w:r>
        <w:t xml:space="preserve"> </w:t>
      </w:r>
      <w:r>
        <w:t xml:space="preserve">what it means for cleaning and analysis.</w:t>
      </w:r>
    </w:p>
    <w:p>
      <w:pPr>
        <w:pStyle w:val="Compact"/>
        <w:numPr>
          <w:ilvl w:val="0"/>
          <w:numId w:val="1002"/>
        </w:numPr>
      </w:pPr>
      <w:r>
        <w:rPr>
          <w:b/>
          <w:bCs/>
        </w:rPr>
        <w:t xml:space="preserve">Fresh-produce context:</w:t>
      </w:r>
      <w:r>
        <w:t xml:space="preserve"> </w:t>
      </w:r>
      <w:r>
        <w:t xml:space="preserve">how the finding might be explained in this type of warehouse (hypothesis).</w:t>
      </w:r>
    </w:p>
    <w:bookmarkEnd w:id="10"/>
    <w:bookmarkEnd w:id="11"/>
    <w:bookmarkStart w:id="16" w:name="location"/>
    <w:p>
      <w:pPr>
        <w:pStyle w:val="Heading1"/>
      </w:pPr>
      <w:r>
        <w:t xml:space="preserve">2. Location</w:t>
      </w:r>
    </w:p>
    <w:p>
      <w:pPr>
        <w:pStyle w:val="FirstParagraph"/>
      </w:pPr>
      <w:r>
        <w:t xml:space="preserve">Location is the only spatial information in the data and is the basis for any layout analysis (aisle concentration, slotting).</w:t>
      </w:r>
    </w:p>
    <w:bookmarkStart w:id="12" w:name="q1.-is-the-location-format-consistent"/>
    <w:p>
      <w:pPr>
        <w:pStyle w:val="Heading3"/>
      </w:pPr>
      <w:r>
        <w:t xml:space="preserve">Q1. Is the location format consistent?</w:t>
      </w:r>
    </w:p>
    <w:p>
      <w:pPr>
        <w:pStyle w:val="FirstParagraph"/>
      </w:pPr>
      <w:r>
        <w:rPr>
          <w:i/>
          <w:iCs/>
        </w:rPr>
        <w:t xml:space="preserve">Goal: confirm the column can be safely split into its parts.</w:t>
      </w:r>
    </w:p>
    <w:p>
      <w:pPr>
        <w:pStyle w:val="BodyText"/>
      </w:pPr>
      <w:r>
        <w:rPr>
          <w:b/>
          <w:bCs/>
        </w:rPr>
        <w:t xml:space="preserve">What to look for:</w:t>
      </w:r>
    </w:p>
    <w:p>
      <w:pPr>
        <w:pStyle w:val="Compact"/>
        <w:numPr>
          <w:ilvl w:val="0"/>
          <w:numId w:val="1003"/>
        </w:numPr>
      </w:pPr>
      <w:r>
        <w:t xml:space="preserve">Zero missing values.</w:t>
      </w:r>
    </w:p>
    <w:p>
      <w:pPr>
        <w:pStyle w:val="Compact"/>
        <w:numPr>
          <w:ilvl w:val="0"/>
          <w:numId w:val="1003"/>
        </w:numPr>
      </w:pPr>
      <w:r>
        <w:t xml:space="preserve">Every value following the same</w:t>
      </w:r>
      <w:r>
        <w:t xml:space="preserve"> </w:t>
      </w:r>
      <w:r>
        <w:rPr>
          <w:rStyle w:val="VerbatimChar"/>
        </w:rPr>
        <w:t xml:space="preserve">##-##-###-#</w:t>
      </w:r>
      <w:r>
        <w:t xml:space="preserve"> </w:t>
      </w:r>
      <w:r>
        <w:t xml:space="preserve">pattern (0 rows failing).</w:t>
      </w:r>
    </w:p>
    <w:p>
      <w:pPr>
        <w:pStyle w:val="FirstParagraph"/>
      </w:pPr>
      <w:r>
        <w:rPr>
          <w:b/>
          <w:bCs/>
        </w:rPr>
        <w:t xml:space="preserve">Findings:</w:t>
      </w:r>
    </w:p>
    <w:p>
      <w:pPr>
        <w:pStyle w:val="Compact"/>
        <w:numPr>
          <w:ilvl w:val="0"/>
          <w:numId w:val="1004"/>
        </w:numPr>
      </w:pPr>
      <w:r>
        <w:t xml:space="preserve">No missing values and</w:t>
      </w:r>
      <w:r>
        <w:t xml:space="preserve"> </w:t>
      </w:r>
      <w:r>
        <w:rPr>
          <w:b/>
          <w:bCs/>
        </w:rPr>
        <w:t xml:space="preserve">185 unique locations</w:t>
      </w:r>
      <w:r>
        <w:t xml:space="preserve">.</w:t>
      </w:r>
    </w:p>
    <w:p>
      <w:pPr>
        <w:pStyle w:val="Compact"/>
        <w:numPr>
          <w:ilvl w:val="0"/>
          <w:numId w:val="1004"/>
        </w:numPr>
      </w:pPr>
      <w:r>
        <w:t xml:space="preserve">Every row follows the same format</w:t>
      </w:r>
      <w:r>
        <w:t xml:space="preserve"> </w:t>
      </w:r>
      <w:r>
        <w:rPr>
          <w:rStyle w:val="VerbatimChar"/>
        </w:rPr>
        <w:t xml:space="preserve">##-##-###-#</w:t>
      </w:r>
      <w:r>
        <w:t xml:space="preserve"> </w:t>
      </w:r>
      <w:r>
        <w:t xml:space="preserve">(e.g. </w:t>
      </w:r>
      <w:r>
        <w:rPr>
          <w:rStyle w:val="VerbatimChar"/>
        </w:rPr>
        <w:t xml:space="preserve">10-06-036-1</w:t>
      </w:r>
      <w:r>
        <w:t xml:space="preserve">).</w:t>
      </w:r>
    </w:p>
    <w:p>
      <w:pPr>
        <w:pStyle w:val="FirstParagraph"/>
      </w:pPr>
      <w:r>
        <w:rPr>
          <w:b/>
          <w:bCs/>
        </w:rPr>
        <w:t xml:space="preserve">Conclusion:</w:t>
      </w:r>
      <w:r>
        <w:t xml:space="preserve"> </w:t>
      </w:r>
      <w:r>
        <w:t xml:space="preserve">the column is clean and reliable. No cleaning needed.</w:t>
      </w:r>
    </w:p>
    <w:bookmarkEnd w:id="12"/>
    <w:bookmarkStart w:id="13" w:name="X9ac0a53c143d88e4583deb17b5f03b2cf85f26c"/>
    <w:p>
      <w:pPr>
        <w:pStyle w:val="Heading3"/>
      </w:pPr>
      <w:r>
        <w:t xml:space="preserve">Q2. Which parts of the location code vary?</w:t>
      </w:r>
    </w:p>
    <w:p>
      <w:pPr>
        <w:pStyle w:val="FirstParagraph"/>
      </w:pPr>
      <w:r>
        <w:rPr>
          <w:i/>
          <w:iCs/>
        </w:rPr>
        <w:t xml:space="preserve">Goal: identify which layout levels can be analysed.</w:t>
      </w:r>
    </w:p>
    <w:p>
      <w:pPr>
        <w:pStyle w:val="BodyText"/>
      </w:pPr>
      <w:r>
        <w:rPr>
          <w:b/>
          <w:bCs/>
        </w:rPr>
        <w:t xml:space="preserve">What to look for:</w:t>
      </w:r>
    </w:p>
    <w:p>
      <w:pPr>
        <w:pStyle w:val="Compact"/>
        <w:numPr>
          <w:ilvl w:val="0"/>
          <w:numId w:val="1005"/>
        </w:numPr>
      </w:pPr>
      <w:r>
        <w:t xml:space="preserve">Parts with only one value, which carry no information.</w:t>
      </w:r>
    </w:p>
    <w:p>
      <w:pPr>
        <w:pStyle w:val="Compact"/>
        <w:numPr>
          <w:ilvl w:val="0"/>
          <w:numId w:val="1005"/>
        </w:numPr>
      </w:pPr>
      <w:r>
        <w:t xml:space="preserve">What each varying part probably represents (aisle, bay, level).</w:t>
      </w:r>
    </w:p>
    <w:p>
      <w:pPr>
        <w:pStyle w:val="FirstParagraph"/>
      </w:pPr>
      <w:r>
        <w:rPr>
          <w:b/>
          <w:bCs/>
        </w:rPr>
        <w:t xml:space="preserve">Findings:</w:t>
      </w:r>
    </w:p>
    <w:p>
      <w:pPr>
        <w:pStyle w:val="Compact"/>
        <w:numPr>
          <w:ilvl w:val="0"/>
          <w:numId w:val="1006"/>
        </w:numPr>
      </w:pPr>
      <w:r>
        <w:t xml:space="preserve">Part 1 (</w:t>
      </w:r>
      <w:r>
        <w:rPr>
          <w:rStyle w:val="VerbatimChar"/>
        </w:rPr>
        <w:t xml:space="preserve">10</w:t>
      </w:r>
      <w:r>
        <w:t xml:space="preserve">) and part 4 (</w:t>
      </w:r>
      <w:r>
        <w:rPr>
          <w:rStyle w:val="VerbatimChar"/>
        </w:rPr>
        <w:t xml:space="preserve">1</w:t>
      </w:r>
      <w:r>
        <w:t xml:space="preserve">) are constant: likely zone and shelf level.</w:t>
      </w:r>
    </w:p>
    <w:p>
      <w:pPr>
        <w:pStyle w:val="Compact"/>
        <w:numPr>
          <w:ilvl w:val="0"/>
          <w:numId w:val="1006"/>
        </w:numPr>
      </w:pPr>
      <w:r>
        <w:t xml:space="preserve">Part 2 has</w:t>
      </w:r>
      <w:r>
        <w:t xml:space="preserve"> </w:t>
      </w:r>
      <w:r>
        <w:rPr>
          <w:b/>
          <w:bCs/>
        </w:rPr>
        <w:t xml:space="preserve">6 values</w:t>
      </w:r>
      <w:r>
        <w:t xml:space="preserve"> </w:t>
      </w:r>
      <w:r>
        <w:t xml:space="preserve">(aisle) and part 3 has</w:t>
      </w:r>
      <w:r>
        <w:t xml:space="preserve"> </w:t>
      </w:r>
      <w:r>
        <w:rPr>
          <w:b/>
          <w:bCs/>
        </w:rPr>
        <w:t xml:space="preserve">48 values</w:t>
      </w:r>
      <w:r>
        <w:t xml:space="preserve"> </w:t>
      </w:r>
      <w:r>
        <w:t xml:space="preserve">(bay).</w:t>
      </w:r>
    </w:p>
    <w:p>
      <w:pPr>
        <w:pStyle w:val="FirstParagraph"/>
      </w:pPr>
      <w:r>
        <w:rPr>
          <w:b/>
          <w:bCs/>
        </w:rPr>
        <w:t xml:space="preserve">Conclusion:</w:t>
      </w:r>
      <w:r>
        <w:t xml:space="preserve"> </w:t>
      </w:r>
      <w:r>
        <w:t xml:space="preserve">the layout can only be analysed by</w:t>
      </w:r>
      <w:r>
        <w:t xml:space="preserve"> </w:t>
      </w:r>
      <w:r>
        <w:rPr>
          <w:b/>
          <w:bCs/>
        </w:rPr>
        <w:t xml:space="preserve">aisle and bay</w:t>
      </w:r>
      <w:r>
        <w:t xml:space="preserve">. Picking height and zones cannot be analysed.</w:t>
      </w:r>
    </w:p>
    <w:p>
      <w:pPr>
        <w:pStyle w:val="BodyText"/>
      </w:pPr>
      <w:r>
        <w:rPr>
          <w:b/>
          <w:bCs/>
        </w:rPr>
        <w:t xml:space="preserve">Fresh-produce context:</w:t>
      </w:r>
      <w:r>
        <w:t xml:space="preserve"> </w:t>
      </w:r>
      <w:r>
        <w:t xml:space="preserve">a single zone and a single level fit a produce picking area where crates or pallets stand at floor level, often in one temperature-controlled area. Picking height is therefore not a factor here.</w:t>
      </w:r>
    </w:p>
    <w:bookmarkEnd w:id="13"/>
    <w:bookmarkStart w:id="14" w:name="Xd1180dbb1ffa599ec255ccefe6e0c0e9476ee36"/>
    <w:p>
      <w:pPr>
        <w:pStyle w:val="Heading3"/>
      </w:pPr>
      <w:r>
        <w:t xml:space="preserve">Q3. What is the relationship between location and product?</w:t>
      </w:r>
    </w:p>
    <w:p>
      <w:pPr>
        <w:pStyle w:val="FirstParagraph"/>
      </w:pPr>
      <w:r>
        <w:rPr>
          <w:i/>
          <w:iCs/>
        </w:rPr>
        <w:t xml:space="preserve">Goal: know whether location effects can be separated from product effects.</w:t>
      </w:r>
    </w:p>
    <w:p>
      <w:pPr>
        <w:pStyle w:val="BodyText"/>
      </w:pPr>
      <w:r>
        <w:rPr>
          <w:b/>
          <w:bCs/>
        </w:rPr>
        <w:t xml:space="preserve">What to look for:</w:t>
      </w:r>
    </w:p>
    <w:p>
      <w:pPr>
        <w:pStyle w:val="Compact"/>
        <w:numPr>
          <w:ilvl w:val="0"/>
          <w:numId w:val="1007"/>
        </w:numPr>
      </w:pPr>
      <w:r>
        <w:t xml:space="preserve">Whether each product has one location and each location one product (both maximums equal 1).</w:t>
      </w:r>
    </w:p>
    <w:p>
      <w:pPr>
        <w:pStyle w:val="Compact"/>
        <w:numPr>
          <w:ilvl w:val="0"/>
          <w:numId w:val="1007"/>
        </w:numPr>
      </w:pPr>
      <w:r>
        <w:t xml:space="preserve">Whether any product moved location during the period (a maximum above 1).</w:t>
      </w:r>
    </w:p>
    <w:p>
      <w:pPr>
        <w:pStyle w:val="FirstParagraph"/>
      </w:pPr>
      <w:r>
        <w:rPr>
          <w:b/>
          <w:bCs/>
        </w:rPr>
        <w:t xml:space="preserve">Findings:</w:t>
      </w:r>
    </w:p>
    <w:p>
      <w:pPr>
        <w:pStyle w:val="Compact"/>
        <w:numPr>
          <w:ilvl w:val="0"/>
          <w:numId w:val="1008"/>
        </w:numPr>
      </w:pPr>
      <w:r>
        <w:t xml:space="preserve">185 products and 185 locations with a</w:t>
      </w:r>
      <w:r>
        <w:t xml:space="preserve"> </w:t>
      </w:r>
      <w:r>
        <w:rPr>
          <w:b/>
          <w:bCs/>
        </w:rPr>
        <w:t xml:space="preserve">one-to-one mapping</w:t>
      </w:r>
      <w:r>
        <w:t xml:space="preserve">.</w:t>
      </w:r>
    </w:p>
    <w:p>
      <w:pPr>
        <w:pStyle w:val="Compact"/>
        <w:numPr>
          <w:ilvl w:val="0"/>
          <w:numId w:val="1008"/>
        </w:numPr>
      </w:pPr>
      <w:r>
        <w:t xml:space="preserve">No product changed location during the period (no re-slotting).</w:t>
      </w:r>
    </w:p>
    <w:p>
      <w:pPr>
        <w:pStyle w:val="FirstParagraph"/>
      </w:pPr>
      <w:r>
        <w:rPr>
          <w:b/>
          <w:bCs/>
        </w:rPr>
        <w:t xml:space="preserve">Conclusion:</w:t>
      </w:r>
      <w:r>
        <w:t xml:space="preserve"> </w:t>
      </w:r>
      <w:r>
        <w:t xml:space="preserve">location and product are interchangeable. Layout findings must be stated as</w:t>
      </w:r>
      <w:r>
        <w:t xml:space="preserve"> </w:t>
      </w:r>
      <w:r>
        <w:t xml:space="preserve">“location/product”</w:t>
      </w:r>
      <w:r>
        <w:t xml:space="preserve">, not blamed on the layout alone.</w:t>
      </w:r>
    </w:p>
    <w:p>
      <w:pPr>
        <w:pStyle w:val="BodyText"/>
      </w:pPr>
      <w:r>
        <w:rPr>
          <w:b/>
          <w:bCs/>
        </w:rPr>
        <w:t xml:space="preserve">Fresh-produce context:</w:t>
      </w:r>
      <w:r>
        <w:t xml:space="preserve"> </w:t>
      </w:r>
      <w:r>
        <w:t xml:space="preserve">this matters because produce items differ physically. A location may be slow because it holds heavy or awkward items (e.g. sacks of potatoes, watermelons, boxes of bananas) rather than because of where it is.</w:t>
      </w:r>
    </w:p>
    <w:p>
      <w:pPr>
        <w:pStyle w:val="BodyText"/>
      </w:pPr>
      <w:r>
        <w:rPr>
          <w:b/>
          <w:bCs/>
        </w:rPr>
        <w:t xml:space="preserve">Limitation:</w:t>
      </w:r>
      <w:r>
        <w:t xml:space="preserve"> </w:t>
      </w:r>
      <w:r>
        <w:t xml:space="preserve">there are no coordinates or distances, so walking distance cannot be measured.</w:t>
      </w:r>
    </w:p>
    <w:bookmarkEnd w:id="14"/>
    <w:bookmarkStart w:id="15" w:name="think-about-this-before-deciding"/>
    <w:p>
      <w:pPr>
        <w:pStyle w:val="Heading3"/>
      </w:pPr>
      <w:r>
        <w:t xml:space="preserve">Think about this before deciding</w:t>
      </w:r>
    </w:p>
    <w:p>
      <w:pPr>
        <w:pStyle w:val="Compact"/>
        <w:numPr>
          <w:ilvl w:val="0"/>
          <w:numId w:val="1009"/>
        </w:numPr>
      </w:pPr>
      <w:r>
        <w:t xml:space="preserve">Aisles have different numbers of locations. Should aisles be compared by total picks, or by picks per location?</w:t>
      </w:r>
    </w:p>
    <w:p>
      <w:pPr>
        <w:pStyle w:val="Compact"/>
        <w:numPr>
          <w:ilvl w:val="0"/>
          <w:numId w:val="1009"/>
        </w:numPr>
      </w:pPr>
      <w:r>
        <w:t xml:space="preserve">Because location and product are 1:1, how will you phrase a</w:t>
      </w:r>
      <w:r>
        <w:t xml:space="preserve"> </w:t>
      </w:r>
      <w:r>
        <w:t xml:space="preserve">“slow aisle”</w:t>
      </w:r>
      <w:r>
        <w:t xml:space="preserve"> </w:t>
      </w:r>
      <w:r>
        <w:t xml:space="preserve">finding so it is not blamed on the layout alone (e.g. heavy produce vs poor placement)?</w:t>
      </w:r>
    </w:p>
    <w:p>
      <w:pPr>
        <w:pStyle w:val="Compact"/>
        <w:numPr>
          <w:ilvl w:val="0"/>
          <w:numId w:val="1009"/>
        </w:numPr>
      </w:pPr>
      <w:r>
        <w:t xml:space="preserve">Without distance data, what layout claims can you honestly make (concentration, time per pick) and which can you not (walking distance)?</w:t>
      </w:r>
    </w:p>
    <w:bookmarkEnd w:id="15"/>
    <w:bookmarkEnd w:id="16"/>
    <w:bookmarkStart w:id="22" w:name="volume"/>
    <w:p>
      <w:pPr>
        <w:pStyle w:val="Heading1"/>
      </w:pPr>
      <w:r>
        <w:t xml:space="preserve">3. Volume</w:t>
      </w:r>
    </w:p>
    <w:p>
      <w:pPr>
        <w:pStyle w:val="FirstParagraph"/>
      </w:pPr>
      <w:r>
        <w:t xml:space="preserve">Volume represents the physical size of each pick and is a possible measure of workload.</w:t>
      </w:r>
    </w:p>
    <w:bookmarkStart w:id="17" w:name="X8165f020fe176c3836fa26684efbf9508f48b22"/>
    <w:p>
      <w:pPr>
        <w:pStyle w:val="Heading3"/>
      </w:pPr>
      <w:r>
        <w:t xml:space="preserve">Q1. Is volume complete and stored correctly?</w:t>
      </w:r>
    </w:p>
    <w:p>
      <w:pPr>
        <w:pStyle w:val="FirstParagraph"/>
      </w:pPr>
      <w:r>
        <w:rPr>
          <w:i/>
          <w:iCs/>
        </w:rPr>
        <w:t xml:space="preserve">Goal: make sure volume can be used in sums and averages.</w:t>
      </w:r>
    </w:p>
    <w:p>
      <w:pPr>
        <w:pStyle w:val="BodyText"/>
      </w:pPr>
      <w:r>
        <w:rPr>
          <w:b/>
          <w:bCs/>
        </w:rPr>
        <w:t xml:space="preserve">What to look for:</w:t>
      </w:r>
    </w:p>
    <w:p>
      <w:pPr>
        <w:pStyle w:val="Compact"/>
        <w:numPr>
          <w:ilvl w:val="0"/>
          <w:numId w:val="1010"/>
        </w:numPr>
      </w:pPr>
      <w:r>
        <w:t xml:space="preserve">A numeric (float) data type, not text.</w:t>
      </w:r>
    </w:p>
    <w:p>
      <w:pPr>
        <w:pStyle w:val="Compact"/>
        <w:numPr>
          <w:ilvl w:val="0"/>
          <w:numId w:val="1010"/>
        </w:numPr>
      </w:pPr>
      <w:r>
        <w:t xml:space="preserve">Zero missing values.</w:t>
      </w:r>
    </w:p>
    <w:p>
      <w:pPr>
        <w:pStyle w:val="Compact"/>
        <w:numPr>
          <w:ilvl w:val="0"/>
          <w:numId w:val="1010"/>
        </w:numPr>
      </w:pPr>
      <w:r>
        <w:t xml:space="preserve">Realistic minimum and maximum values.</w:t>
      </w:r>
    </w:p>
    <w:p>
      <w:pPr>
        <w:pStyle w:val="FirstParagraph"/>
      </w:pPr>
      <w:r>
        <w:rPr>
          <w:b/>
          <w:bCs/>
        </w:rPr>
        <w:t xml:space="preserve">Findings:</w:t>
      </w:r>
    </w:p>
    <w:p>
      <w:pPr>
        <w:pStyle w:val="Compact"/>
        <w:numPr>
          <w:ilvl w:val="0"/>
          <w:numId w:val="1011"/>
        </w:numPr>
      </w:pPr>
      <w:r>
        <w:t xml:space="preserve">Numeric (float) once the comma decimal is read correctly; no missing values.</w:t>
      </w:r>
    </w:p>
    <w:p>
      <w:pPr>
        <w:pStyle w:val="Compact"/>
        <w:numPr>
          <w:ilvl w:val="0"/>
          <w:numId w:val="1011"/>
        </w:numPr>
      </w:pPr>
      <w:r>
        <w:t xml:space="preserve">Median volume is</w:t>
      </w:r>
      <w:r>
        <w:t xml:space="preserve"> </w:t>
      </w:r>
      <w:r>
        <w:rPr>
          <w:b/>
          <w:bCs/>
        </w:rPr>
        <w:t xml:space="preserve">0.013</w:t>
      </w:r>
      <w:r>
        <w:t xml:space="preserve">; 75% of picks are 0.022 or less.</w:t>
      </w:r>
    </w:p>
    <w:p>
      <w:pPr>
        <w:pStyle w:val="FirstParagraph"/>
      </w:pPr>
      <w:r>
        <w:rPr>
          <w:b/>
          <w:bCs/>
        </w:rPr>
        <w:t xml:space="preserve">Conclusion:</w:t>
      </w:r>
      <w:r>
        <w:t xml:space="preserve"> </w:t>
      </w:r>
      <w:r>
        <w:t xml:space="preserve">complete and usable. The only fix needed was reading the comma decimal correctly.</w:t>
      </w:r>
    </w:p>
    <w:p>
      <w:pPr>
        <w:pStyle w:val="BodyText"/>
      </w:pPr>
      <w:r>
        <w:rPr>
          <w:b/>
          <w:bCs/>
        </w:rPr>
        <w:t xml:space="preserve">Fresh-produce context:</w:t>
      </w:r>
      <w:r>
        <w:t xml:space="preserve"> </w:t>
      </w:r>
      <w:r>
        <w:t xml:space="preserve">the unit is not documented. If volume is in</w:t>
      </w:r>
      <w:r>
        <w:t xml:space="preserve"> </w:t>
      </w:r>
      <w:r>
        <w:rPr>
          <w:b/>
          <w:bCs/>
        </w:rPr>
        <w:t xml:space="preserve">cubic metres</w:t>
      </w:r>
      <w:r>
        <w:t xml:space="preserve">, a median of 0.013 m³ is about 13 litres, roughly one small produce crate, which would be realistic.</w:t>
      </w:r>
    </w:p>
    <w:bookmarkEnd w:id="17"/>
    <w:bookmarkStart w:id="18" w:name="X05d5d4d76b3272699d193089abb38d52df05574"/>
    <w:p>
      <w:pPr>
        <w:pStyle w:val="Heading3"/>
      </w:pPr>
      <w:r>
        <w:t xml:space="preserve">Q2. Are there invalid values (zero or negative)?</w:t>
      </w:r>
    </w:p>
    <w:p>
      <w:pPr>
        <w:pStyle w:val="FirstParagraph"/>
      </w:pPr>
      <w:r>
        <w:rPr>
          <w:i/>
          <w:iCs/>
        </w:rPr>
        <w:t xml:space="preserve">Goal: find rows that cannot represent a real pick.</w:t>
      </w:r>
    </w:p>
    <w:p>
      <w:pPr>
        <w:pStyle w:val="BodyText"/>
      </w:pPr>
      <w:r>
        <w:rPr>
          <w:b/>
          <w:bCs/>
        </w:rPr>
        <w:t xml:space="preserve">What to look for:</w:t>
      </w:r>
    </w:p>
    <w:p>
      <w:pPr>
        <w:pStyle w:val="Compact"/>
        <w:numPr>
          <w:ilvl w:val="0"/>
          <w:numId w:val="1012"/>
        </w:numPr>
      </w:pPr>
      <w:r>
        <w:t xml:space="preserve">Whether negative rows are concentrated in a few products or collis.</w:t>
      </w:r>
    </w:p>
    <w:p>
      <w:pPr>
        <w:pStyle w:val="Compact"/>
        <w:numPr>
          <w:ilvl w:val="0"/>
          <w:numId w:val="1012"/>
        </w:numPr>
      </w:pPr>
      <w:r>
        <w:t xml:space="preserve">Whether zero-volume rows have small quantities (rounding) or normal quantities (missing volume).</w:t>
      </w:r>
    </w:p>
    <w:p>
      <w:pPr>
        <w:pStyle w:val="FirstParagraph"/>
      </w:pPr>
      <w:r>
        <w:rPr>
          <w:b/>
          <w:bCs/>
        </w:rPr>
        <w:t xml:space="preserve">Findings:</w:t>
      </w:r>
    </w:p>
    <w:p>
      <w:pPr>
        <w:pStyle w:val="Compact"/>
        <w:numPr>
          <w:ilvl w:val="0"/>
          <w:numId w:val="1013"/>
        </w:numPr>
      </w:pPr>
      <w:r>
        <w:rPr>
          <w:b/>
          <w:bCs/>
        </w:rPr>
        <w:t xml:space="preserve">5 negative rows</w:t>
      </w:r>
      <w:r>
        <w:t xml:space="preserve">, spread across 3 products (</w:t>
      </w:r>
      <w:r>
        <w:rPr>
          <w:rStyle w:val="VerbatimChar"/>
        </w:rPr>
        <w:t xml:space="preserve">product_83</w:t>
      </w:r>
      <w:r>
        <w:t xml:space="preserve">,</w:t>
      </w:r>
      <w:r>
        <w:t xml:space="preserve"> </w:t>
      </w:r>
      <w:r>
        <w:rPr>
          <w:rStyle w:val="VerbatimChar"/>
        </w:rPr>
        <w:t xml:space="preserve">product_107</w:t>
      </w:r>
      <w:r>
        <w:t xml:space="preserve">,</w:t>
      </w:r>
      <w:r>
        <w:t xml:space="preserve"> </w:t>
      </w:r>
      <w:r>
        <w:rPr>
          <w:rStyle w:val="VerbatimChar"/>
        </w:rPr>
        <w:t xml:space="preserve">product_115</w:t>
      </w:r>
      <w:r>
        <w:t xml:space="preserve">). A pick cannot have negative volume, so these are likely</w:t>
      </w:r>
      <w:r>
        <w:t xml:space="preserve"> </w:t>
      </w:r>
      <w:r>
        <w:rPr>
          <w:b/>
          <w:bCs/>
        </w:rPr>
        <w:t xml:space="preserve">corrections</w:t>
      </w:r>
      <w:r>
        <w:t xml:space="preserve">.</w:t>
      </w:r>
    </w:p>
    <w:p>
      <w:pPr>
        <w:pStyle w:val="Compact"/>
        <w:numPr>
          <w:ilvl w:val="0"/>
          <w:numId w:val="1013"/>
        </w:numPr>
      </w:pPr>
      <w:r>
        <w:rPr>
          <w:b/>
          <w:bCs/>
        </w:rPr>
        <w:t xml:space="preserve">199 zero rows</w:t>
      </w:r>
      <w:r>
        <w:t xml:space="preserve"> </w:t>
      </w:r>
      <w:r>
        <w:t xml:space="preserve">with normal quantities (median 6 units). Their volume is likely</w:t>
      </w:r>
      <w:r>
        <w:t xml:space="preserve"> </w:t>
      </w:r>
      <w:r>
        <w:rPr>
          <w:b/>
          <w:bCs/>
        </w:rPr>
        <w:t xml:space="preserve">missing rather than rounded</w:t>
      </w:r>
      <w:r>
        <w:t xml:space="preserve">. Most come from a few products (</w:t>
      </w:r>
      <w:r>
        <w:rPr>
          <w:rStyle w:val="VerbatimChar"/>
        </w:rPr>
        <w:t xml:space="preserve">product_111</w:t>
      </w:r>
      <w:r>
        <w:t xml:space="preserve">: 20,</w:t>
      </w:r>
      <w:r>
        <w:t xml:space="preserve"> </w:t>
      </w:r>
      <w:r>
        <w:rPr>
          <w:rStyle w:val="VerbatimChar"/>
        </w:rPr>
        <w:t xml:space="preserve">product_130</w:t>
      </w:r>
      <w:r>
        <w:t xml:space="preserve">: 16).</w:t>
      </w:r>
    </w:p>
    <w:p>
      <w:pPr>
        <w:pStyle w:val="FirstParagraph"/>
      </w:pPr>
      <w:r>
        <w:rPr>
          <w:b/>
          <w:bCs/>
        </w:rPr>
        <w:t xml:space="preserve">Conclusion:</w:t>
      </w:r>
      <w:r>
        <w:t xml:space="preserve"> </w:t>
      </w:r>
      <w:r>
        <w:t xml:space="preserve">about 0.1% of rows have unreliable volume. Small impact, but each issue needs its own decision.</w:t>
      </w:r>
    </w:p>
    <w:p>
      <w:pPr>
        <w:pStyle w:val="BodyText"/>
      </w:pPr>
      <w:r>
        <w:rPr>
          <w:b/>
          <w:bCs/>
        </w:rPr>
        <w:t xml:space="preserve">Fresh-produce context:</w:t>
      </w:r>
      <w:r>
        <w:t xml:space="preserve"> </w:t>
      </w:r>
      <w:r>
        <w:t xml:space="preserve">the negative rows follow very large picks (see Quantity Q3). In produce, this could be an</w:t>
      </w:r>
      <w:r>
        <w:t xml:space="preserve"> </w:t>
      </w:r>
      <w:r>
        <w:rPr>
          <w:b/>
          <w:bCs/>
        </w:rPr>
        <w:t xml:space="preserve">over-pick being corrected</w:t>
      </w:r>
      <w:r>
        <w:t xml:space="preserve">, or damaged produce being returned during a quality check. Zero volume may mean the product’s size was never recorded in the system (missing master data), which is common for new or seasonal items.</w:t>
      </w:r>
    </w:p>
    <w:bookmarkEnd w:id="18"/>
    <w:bookmarkStart w:id="19" w:name="q3.-are-there-extreme-values"/>
    <w:p>
      <w:pPr>
        <w:pStyle w:val="Heading3"/>
      </w:pPr>
      <w:r>
        <w:t xml:space="preserve">Q3. Are there extreme values?</w:t>
      </w:r>
    </w:p>
    <w:p>
      <w:pPr>
        <w:pStyle w:val="FirstParagraph"/>
      </w:pPr>
      <w:r>
        <w:rPr>
          <w:i/>
          <w:iCs/>
        </w:rPr>
        <w:t xml:space="preserve">Goal: check whether large values are errors or genuine picks.</w:t>
      </w:r>
    </w:p>
    <w:p>
      <w:pPr>
        <w:pStyle w:val="BodyText"/>
      </w:pPr>
      <w:r>
        <w:rPr>
          <w:b/>
          <w:bCs/>
        </w:rPr>
        <w:t xml:space="preserve">What to look for:</w:t>
      </w:r>
    </w:p>
    <w:p>
      <w:pPr>
        <w:pStyle w:val="Compact"/>
        <w:numPr>
          <w:ilvl w:val="0"/>
          <w:numId w:val="1014"/>
        </w:numPr>
      </w:pPr>
      <w:r>
        <w:t xml:space="preserve">How far the maximum is from the 99th percentile.</w:t>
      </w:r>
    </w:p>
    <w:p>
      <w:pPr>
        <w:pStyle w:val="Compact"/>
        <w:numPr>
          <w:ilvl w:val="0"/>
          <w:numId w:val="1014"/>
        </w:numPr>
      </w:pPr>
      <w:r>
        <w:t xml:space="preserve">Whether the largest volumes also have large quantities (genuine bulk picks) or not (errors).</w:t>
      </w:r>
    </w:p>
    <w:p>
      <w:pPr>
        <w:pStyle w:val="FirstParagraph"/>
      </w:pPr>
      <w:r>
        <w:rPr>
          <w:b/>
          <w:bCs/>
        </w:rPr>
        <w:t xml:space="preserve">Findings:</w:t>
      </w:r>
    </w:p>
    <w:p>
      <w:pPr>
        <w:pStyle w:val="Compact"/>
        <w:numPr>
          <w:ilvl w:val="0"/>
          <w:numId w:val="1015"/>
        </w:numPr>
      </w:pPr>
      <w:r>
        <w:t xml:space="preserve">Heavily right-skewed: 99% of picks are 0.143 or less, but the maximum is</w:t>
      </w:r>
      <w:r>
        <w:t xml:space="preserve"> </w:t>
      </w:r>
      <w:r>
        <w:rPr>
          <w:b/>
          <w:bCs/>
        </w:rPr>
        <w:t xml:space="preserve">1.642</w:t>
      </w:r>
      <w:r>
        <w:t xml:space="preserve">. A log-scale chart is needed to see the distribution.</w:t>
      </w:r>
    </w:p>
    <w:p>
      <w:pPr>
        <w:pStyle w:val="Compact"/>
        <w:numPr>
          <w:ilvl w:val="0"/>
          <w:numId w:val="1015"/>
        </w:numPr>
      </w:pPr>
      <w:r>
        <w:t xml:space="preserve">The largest volumes match large quantities (e.g. 973 units), so they are</w:t>
      </w:r>
      <w:r>
        <w:t xml:space="preserve"> </w:t>
      </w:r>
      <w:r>
        <w:rPr>
          <w:b/>
          <w:bCs/>
        </w:rPr>
        <w:t xml:space="preserve">genuine bulk picks</w:t>
      </w:r>
      <w:r>
        <w:t xml:space="preserve">.</w:t>
      </w:r>
    </w:p>
    <w:p>
      <w:pPr>
        <w:pStyle w:val="Compact"/>
        <w:numPr>
          <w:ilvl w:val="0"/>
          <w:numId w:val="1015"/>
        </w:numPr>
      </w:pPr>
      <w:r>
        <w:t xml:space="preserve">6 of the 10 largest volumes belong to</w:t>
      </w:r>
      <w:r>
        <w:t xml:space="preserve"> </w:t>
      </w:r>
      <w:r>
        <w:rPr>
          <w:rStyle w:val="VerbatimChar"/>
        </w:rPr>
        <w:t xml:space="preserve">colli_6599</w:t>
      </w:r>
      <w:r>
        <w:t xml:space="preserve">.</w:t>
      </w:r>
    </w:p>
    <w:p>
      <w:pPr>
        <w:pStyle w:val="FirstParagraph"/>
      </w:pPr>
      <w:r>
        <w:rPr>
          <w:b/>
          <w:bCs/>
        </w:rPr>
        <w:t xml:space="preserve">Conclusion:</w:t>
      </w:r>
      <w:r>
        <w:t xml:space="preserve"> </w:t>
      </w:r>
      <w:r>
        <w:t xml:space="preserve">use the</w:t>
      </w:r>
      <w:r>
        <w:t xml:space="preserve"> </w:t>
      </w:r>
      <w:r>
        <w:rPr>
          <w:b/>
          <w:bCs/>
        </w:rPr>
        <w:t xml:space="preserve">median, not the mean</w:t>
      </w:r>
      <w:r>
        <w:t xml:space="preserve">, to summarise volume.</w:t>
      </w:r>
    </w:p>
    <w:p>
      <w:pPr>
        <w:pStyle w:val="BodyText"/>
      </w:pPr>
      <w:r>
        <w:rPr>
          <w:b/>
          <w:bCs/>
        </w:rPr>
        <w:t xml:space="preserve">Fresh-produce context:</w:t>
      </w:r>
      <w:r>
        <w:t xml:space="preserve"> </w:t>
      </w:r>
      <w:r>
        <w:t xml:space="preserve">a volume above 1 m³ is roughly a full pallet. Full-pallet movements (e.g. a pallet of bananas) are a different kind of work from picking a few crates for a store, which supports excluding them from normal picking metrics.</w:t>
      </w:r>
    </w:p>
    <w:bookmarkEnd w:id="19"/>
    <w:bookmarkStart w:id="20" w:name="q4.-is-volume-consistent-with-quantity"/>
    <w:p>
      <w:pPr>
        <w:pStyle w:val="Heading3"/>
      </w:pPr>
      <w:r>
        <w:t xml:space="preserve">Q4. Is volume consistent with quantity?</w:t>
      </w:r>
    </w:p>
    <w:p>
      <w:pPr>
        <w:pStyle w:val="FirstParagraph"/>
      </w:pPr>
      <w:r>
        <w:rPr>
          <w:i/>
          <w:iCs/>
        </w:rPr>
        <w:t xml:space="preserve">Goal: decide whether volume is a reliable workload measure.</w:t>
      </w:r>
    </w:p>
    <w:p>
      <w:pPr>
        <w:pStyle w:val="BodyText"/>
      </w:pPr>
      <w:r>
        <w:rPr>
          <w:b/>
          <w:bCs/>
        </w:rPr>
        <w:t xml:space="preserve">What to look for:</w:t>
      </w:r>
    </w:p>
    <w:p>
      <w:pPr>
        <w:pStyle w:val="Compact"/>
        <w:numPr>
          <w:ilvl w:val="0"/>
          <w:numId w:val="1016"/>
        </w:numPr>
      </w:pPr>
      <w:r>
        <w:t xml:space="preserve">A strong correlation between volume and quantity.</w:t>
      </w:r>
    </w:p>
    <w:p>
      <w:pPr>
        <w:pStyle w:val="Compact"/>
        <w:numPr>
          <w:ilvl w:val="0"/>
          <w:numId w:val="1016"/>
        </w:numPr>
      </w:pPr>
      <w:r>
        <w:t xml:space="preserve">For most products, similar minimum, median and maximum volume per unit (small differences are rounding; large ones are problem rows).</w:t>
      </w:r>
    </w:p>
    <w:p>
      <w:pPr>
        <w:pStyle w:val="FirstParagraph"/>
      </w:pPr>
      <w:r>
        <w:rPr>
          <w:b/>
          <w:bCs/>
        </w:rPr>
        <w:t xml:space="preserve">Findings:</w:t>
      </w:r>
    </w:p>
    <w:p>
      <w:pPr>
        <w:pStyle w:val="Compact"/>
        <w:numPr>
          <w:ilvl w:val="0"/>
          <w:numId w:val="1017"/>
        </w:numPr>
      </w:pPr>
      <w:r>
        <w:t xml:space="preserve">Strong correlation between volume and quantity (</w:t>
      </w:r>
      <w:r>
        <w:rPr>
          <w:b/>
          <w:bCs/>
        </w:rPr>
        <w:t xml:space="preserve">r = 0.84</w:t>
      </w:r>
      <w:r>
        <w:t xml:space="preserve">).</w:t>
      </w:r>
    </w:p>
    <w:p>
      <w:pPr>
        <w:pStyle w:val="Compact"/>
        <w:numPr>
          <w:ilvl w:val="0"/>
          <w:numId w:val="1017"/>
        </w:numPr>
      </w:pPr>
      <w:r>
        <w:t xml:space="preserve">Volume per unit is stable for most products; the 3 products with negative rows show the largest deviations.</w:t>
      </w:r>
    </w:p>
    <w:p>
      <w:pPr>
        <w:pStyle w:val="FirstParagraph"/>
      </w:pPr>
      <w:r>
        <w:rPr>
          <w:b/>
          <w:bCs/>
        </w:rPr>
        <w:t xml:space="preserve">Conclusion:</w:t>
      </w:r>
      <w:r>
        <w:t xml:space="preserve"> </w:t>
      </w:r>
      <w:r>
        <w:t xml:space="preserve">volume is a reliable measure of physical workload. Quantity (</w:t>
      </w:r>
      <w:r>
        <w:rPr>
          <w:rStyle w:val="VerbatimChar"/>
        </w:rPr>
        <w:t xml:space="preserve">wm_vsola</w:t>
      </w:r>
      <w:r>
        <w:t xml:space="preserve">) may be enough as the main measure.</w:t>
      </w:r>
    </w:p>
    <w:bookmarkEnd w:id="20"/>
    <w:bookmarkStart w:id="21" w:name="think-about-this-before-deciding-1"/>
    <w:p>
      <w:pPr>
        <w:pStyle w:val="Heading3"/>
      </w:pPr>
      <w:r>
        <w:t xml:space="preserve">Think about this before deciding</w:t>
      </w:r>
    </w:p>
    <w:p>
      <w:pPr>
        <w:pStyle w:val="Compact"/>
        <w:numPr>
          <w:ilvl w:val="0"/>
          <w:numId w:val="1018"/>
        </w:numPr>
      </w:pPr>
      <w:r>
        <w:t xml:space="preserve">Should the 5 negative rows be</w:t>
      </w:r>
      <w:r>
        <w:t xml:space="preserve"> </w:t>
      </w:r>
      <w:r>
        <w:rPr>
          <w:b/>
          <w:bCs/>
        </w:rPr>
        <w:t xml:space="preserve">deleted</w:t>
      </w:r>
      <w:r>
        <w:t xml:space="preserve">, or</w:t>
      </w:r>
      <w:r>
        <w:t xml:space="preserve"> </w:t>
      </w:r>
      <w:r>
        <w:rPr>
          <w:b/>
          <w:bCs/>
        </w:rPr>
        <w:t xml:space="preserve">netted</w:t>
      </w:r>
      <w:r>
        <w:t xml:space="preserve"> </w:t>
      </w:r>
      <w:r>
        <w:t xml:space="preserve">against the original pick? If they are over-pick corrections, what did the picker actually carry?</w:t>
      </w:r>
    </w:p>
    <w:p>
      <w:pPr>
        <w:pStyle w:val="Compact"/>
        <w:numPr>
          <w:ilvl w:val="0"/>
          <w:numId w:val="1018"/>
        </w:numPr>
      </w:pPr>
      <w:r>
        <w:t xml:space="preserve">Should the 199 zero-volume rows be kept for pick counts but excluded from volume calculations?</w:t>
      </w:r>
    </w:p>
    <w:p>
      <w:pPr>
        <w:pStyle w:val="Compact"/>
        <w:numPr>
          <w:ilvl w:val="0"/>
          <w:numId w:val="1018"/>
        </w:numPr>
      </w:pPr>
      <w:r>
        <w:t xml:space="preserve">For produce, is volume a better effort measure than quantity (a crate of watermelons vs a crate of cherry tomatoes)? Or is quantity enough?</w:t>
      </w:r>
    </w:p>
    <w:bookmarkEnd w:id="21"/>
    <w:bookmarkEnd w:id="22"/>
    <w:bookmarkStart w:id="29" w:name="colli-id"/>
    <w:p>
      <w:pPr>
        <w:pStyle w:val="Heading1"/>
      </w:pPr>
      <w:r>
        <w:t xml:space="preserve">4. Colli ID</w:t>
      </w:r>
    </w:p>
    <w:p>
      <w:pPr>
        <w:pStyle w:val="FirstParagraph"/>
      </w:pPr>
      <w:r>
        <w:t xml:space="preserve">A colli is the order unit: one shipping container (e.g. a roll cage or crate) for a store order. It is used to measure order size, complexity and completion time.</w:t>
      </w:r>
    </w:p>
    <w:bookmarkStart w:id="23" w:name="X0489ae4cc12e5b6d8ed7d0b7617f9169ddf7f06"/>
    <w:p>
      <w:pPr>
        <w:pStyle w:val="Heading3"/>
      </w:pPr>
      <w:r>
        <w:t xml:space="preserve">Q1. Is collli_id complete and consistently formatted?</w:t>
      </w:r>
    </w:p>
    <w:p>
      <w:pPr>
        <w:pStyle w:val="FirstParagraph"/>
      </w:pPr>
      <w:r>
        <w:rPr>
          <w:i/>
          <w:iCs/>
        </w:rPr>
        <w:t xml:space="preserve">Goal: make sure every pick can be grouped into an order.</w:t>
      </w:r>
    </w:p>
    <w:p>
      <w:pPr>
        <w:pStyle w:val="BodyText"/>
      </w:pPr>
      <w:r>
        <w:rPr>
          <w:b/>
          <w:bCs/>
        </w:rPr>
        <w:t xml:space="preserve">What to look for:</w:t>
      </w:r>
    </w:p>
    <w:p>
      <w:pPr>
        <w:pStyle w:val="Compact"/>
        <w:numPr>
          <w:ilvl w:val="0"/>
          <w:numId w:val="1019"/>
        </w:numPr>
      </w:pPr>
      <w:r>
        <w:t xml:space="preserve">Zero missing values.</w:t>
      </w:r>
    </w:p>
    <w:p>
      <w:pPr>
        <w:pStyle w:val="Compact"/>
        <w:numPr>
          <w:ilvl w:val="0"/>
          <w:numId w:val="1019"/>
        </w:numPr>
      </w:pPr>
      <w:r>
        <w:t xml:space="preserve">Every ID following the</w:t>
      </w:r>
      <w:r>
        <w:t xml:space="preserve"> </w:t>
      </w:r>
      <w:r>
        <w:rPr>
          <w:rStyle w:val="VerbatimChar"/>
        </w:rPr>
        <w:t xml:space="preserve">colli_&lt;number&gt;</w:t>
      </w:r>
      <w:r>
        <w:t xml:space="preserve"> </w:t>
      </w:r>
      <w:r>
        <w:t xml:space="preserve">pattern (0 rows failing).</w:t>
      </w:r>
    </w:p>
    <w:p>
      <w:pPr>
        <w:pStyle w:val="FirstParagraph"/>
      </w:pPr>
      <w:r>
        <w:rPr>
          <w:b/>
          <w:bCs/>
        </w:rPr>
        <w:t xml:space="preserve">Findings:</w:t>
      </w:r>
    </w:p>
    <w:p>
      <w:pPr>
        <w:pStyle w:val="Compact"/>
        <w:numPr>
          <w:ilvl w:val="0"/>
          <w:numId w:val="1020"/>
        </w:numPr>
      </w:pPr>
      <w:r>
        <w:t xml:space="preserve">No missing values and</w:t>
      </w:r>
      <w:r>
        <w:t xml:space="preserve"> </w:t>
      </w:r>
      <w:r>
        <w:rPr>
          <w:b/>
          <w:bCs/>
        </w:rPr>
        <w:t xml:space="preserve">8,369 unique collis</w:t>
      </w:r>
      <w:r>
        <w:t xml:space="preserve">.</w:t>
      </w:r>
    </w:p>
    <w:p>
      <w:pPr>
        <w:pStyle w:val="Compact"/>
        <w:numPr>
          <w:ilvl w:val="0"/>
          <w:numId w:val="1020"/>
        </w:numPr>
      </w:pPr>
      <w:r>
        <w:t xml:space="preserve">Every ID follows the</w:t>
      </w:r>
      <w:r>
        <w:t xml:space="preserve"> </w:t>
      </w:r>
      <w:r>
        <w:rPr>
          <w:rStyle w:val="VerbatimChar"/>
        </w:rPr>
        <w:t xml:space="preserve">colli_&lt;number&gt;</w:t>
      </w:r>
      <w:r>
        <w:t xml:space="preserve"> </w:t>
      </w:r>
      <w:r>
        <w:t xml:space="preserve">format (0 rows fail the pattern).</w:t>
      </w:r>
    </w:p>
    <w:p>
      <w:pPr>
        <w:pStyle w:val="FirstParagraph"/>
      </w:pPr>
      <w:r>
        <w:rPr>
          <w:b/>
          <w:bCs/>
        </w:rPr>
        <w:t xml:space="preserve">Conclusion:</w:t>
      </w:r>
      <w:r>
        <w:t xml:space="preserve"> </w:t>
      </w:r>
      <w:r>
        <w:t xml:space="preserve">reliable for grouping picks into orders.</w:t>
      </w:r>
    </w:p>
    <w:bookmarkEnd w:id="23"/>
    <w:bookmarkStart w:id="24" w:name="q2.-how-many-lines-does-each-colli-have"/>
    <w:p>
      <w:pPr>
        <w:pStyle w:val="Heading3"/>
      </w:pPr>
      <w:r>
        <w:t xml:space="preserve">Q2. How many lines does each colli have?</w:t>
      </w:r>
    </w:p>
    <w:p>
      <w:pPr>
        <w:pStyle w:val="FirstParagraph"/>
      </w:pPr>
      <w:r>
        <w:rPr>
          <w:i/>
          <w:iCs/>
        </w:rPr>
        <w:t xml:space="preserve">Goal: understand order size, the main measure of order complexity.</w:t>
      </w:r>
    </w:p>
    <w:p>
      <w:pPr>
        <w:pStyle w:val="BodyText"/>
      </w:pPr>
      <w:r>
        <w:rPr>
          <w:b/>
          <w:bCs/>
        </w:rPr>
        <w:t xml:space="preserve">What to look for:</w:t>
      </w:r>
    </w:p>
    <w:p>
      <w:pPr>
        <w:pStyle w:val="Compact"/>
        <w:numPr>
          <w:ilvl w:val="0"/>
          <w:numId w:val="1021"/>
        </w:numPr>
      </w:pPr>
      <w:r>
        <w:t xml:space="preserve">The typical colli size (median).</w:t>
      </w:r>
    </w:p>
    <w:p>
      <w:pPr>
        <w:pStyle w:val="Compact"/>
        <w:numPr>
          <w:ilvl w:val="0"/>
          <w:numId w:val="1021"/>
        </w:numPr>
      </w:pPr>
      <w:r>
        <w:t xml:space="preserve">How many single-line collis there are.</w:t>
      </w:r>
    </w:p>
    <w:p>
      <w:pPr>
        <w:pStyle w:val="Compact"/>
        <w:numPr>
          <w:ilvl w:val="0"/>
          <w:numId w:val="1021"/>
        </w:numPr>
      </w:pPr>
      <w:r>
        <w:t xml:space="preserve">Collis far outside the normal range.</w:t>
      </w:r>
    </w:p>
    <w:p>
      <w:pPr>
        <w:pStyle w:val="FirstParagraph"/>
      </w:pPr>
      <w:r>
        <w:rPr>
          <w:b/>
          <w:bCs/>
        </w:rPr>
        <w:t xml:space="preserve">Findings:</w:t>
      </w:r>
    </w:p>
    <w:p>
      <w:pPr>
        <w:pStyle w:val="Compact"/>
        <w:numPr>
          <w:ilvl w:val="0"/>
          <w:numId w:val="1022"/>
        </w:numPr>
      </w:pPr>
      <w:r>
        <w:t xml:space="preserve">Typical colli:</w:t>
      </w:r>
      <w:r>
        <w:t xml:space="preserve"> </w:t>
      </w:r>
      <w:r>
        <w:rPr>
          <w:b/>
          <w:bCs/>
        </w:rPr>
        <w:t xml:space="preserve">27 lines</w:t>
      </w:r>
      <w:r>
        <w:t xml:space="preserve"> </w:t>
      </w:r>
      <w:r>
        <w:t xml:space="preserve">(median); 90% have 43 lines or fewer.</w:t>
      </w:r>
    </w:p>
    <w:p>
      <w:pPr>
        <w:pStyle w:val="Compact"/>
        <w:numPr>
          <w:ilvl w:val="0"/>
          <w:numId w:val="1022"/>
        </w:numPr>
      </w:pPr>
      <w:r>
        <w:rPr>
          <w:b/>
          <w:bCs/>
        </w:rPr>
        <w:t xml:space="preserve">361 single-line collis</w:t>
      </w:r>
      <w:r>
        <w:t xml:space="preserve"> </w:t>
      </w:r>
      <w:r>
        <w:t xml:space="preserve">(4%).</w:t>
      </w:r>
    </w:p>
    <w:p>
      <w:pPr>
        <w:pStyle w:val="Compact"/>
        <w:numPr>
          <w:ilvl w:val="0"/>
          <w:numId w:val="1022"/>
        </w:numPr>
      </w:pPr>
      <w:r>
        <w:t xml:space="preserve">One colli has</w:t>
      </w:r>
      <w:r>
        <w:t xml:space="preserve"> </w:t>
      </w:r>
      <w:r>
        <w:rPr>
          <w:b/>
          <w:bCs/>
        </w:rPr>
        <w:t xml:space="preserve">727 lines</w:t>
      </w:r>
      <w:r>
        <w:t xml:space="preserve">, far above the 99th percentile of 62.</w:t>
      </w:r>
    </w:p>
    <w:p>
      <w:pPr>
        <w:pStyle w:val="FirstParagraph"/>
      </w:pPr>
      <w:r>
        <w:rPr>
          <w:b/>
          <w:bCs/>
        </w:rPr>
        <w:t xml:space="preserve">Conclusion:</w:t>
      </w:r>
      <w:r>
        <w:t xml:space="preserve"> </w:t>
      </w:r>
      <w:r>
        <w:t xml:space="preserve">order sizes vary widely. Single-line collis should be compared separately, and the 727-line colli is a clear outlier.</w:t>
      </w:r>
    </w:p>
    <w:p>
      <w:pPr>
        <w:pStyle w:val="BodyText"/>
      </w:pPr>
      <w:r>
        <w:rPr>
          <w:b/>
          <w:bCs/>
        </w:rPr>
        <w:t xml:space="preserve">Fresh-produce context:</w:t>
      </w:r>
      <w:r>
        <w:t xml:space="preserve"> </w:t>
      </w:r>
      <w:r>
        <w:t xml:space="preserve">a typical store order of about 27 different fruit and vegetable lines is realistic for a supermarket’s daily produce delivery. Single-line collis could be top-up orders or bulk items (e.g. a full container of one product).</w:t>
      </w:r>
    </w:p>
    <w:bookmarkEnd w:id="24"/>
    <w:bookmarkStart w:id="25" w:name="X92cc7b5b5f21479bbaa04abeb66700ffd041b03"/>
    <w:p>
      <w:pPr>
        <w:pStyle w:val="Heading3"/>
      </w:pPr>
      <w:r>
        <w:t xml:space="preserve">Q3. Is each colli handled by one picker within a realistic time?</w:t>
      </w:r>
    </w:p>
    <w:p>
      <w:pPr>
        <w:pStyle w:val="FirstParagraph"/>
      </w:pPr>
      <w:r>
        <w:rPr>
          <w:i/>
          <w:iCs/>
        </w:rPr>
        <w:t xml:space="preserve">Goal: confirm each colli is a real order picked by one person in one session.</w:t>
      </w:r>
    </w:p>
    <w:p>
      <w:pPr>
        <w:pStyle w:val="BodyText"/>
      </w:pPr>
      <w:r>
        <w:rPr>
          <w:b/>
          <w:bCs/>
        </w:rPr>
        <w:t xml:space="preserve">What to look for:</w:t>
      </w:r>
    </w:p>
    <w:p>
      <w:pPr>
        <w:pStyle w:val="Compact"/>
        <w:numPr>
          <w:ilvl w:val="0"/>
          <w:numId w:val="1023"/>
        </w:numPr>
      </w:pPr>
      <w:r>
        <w:t xml:space="preserve">Collis with more than one picker.</w:t>
      </w:r>
    </w:p>
    <w:p>
      <w:pPr>
        <w:pStyle w:val="Compact"/>
        <w:numPr>
          <w:ilvl w:val="0"/>
          <w:numId w:val="1023"/>
        </w:numPr>
      </w:pPr>
      <w:r>
        <w:t xml:space="preserve">Collis spanning two dates: a short span means a midnight crossing (normal); a long span means a problem.</w:t>
      </w:r>
    </w:p>
    <w:p>
      <w:pPr>
        <w:pStyle w:val="FirstParagraph"/>
      </w:pPr>
      <w:r>
        <w:rPr>
          <w:b/>
          <w:bCs/>
        </w:rPr>
        <w:t xml:space="preserve">Findings:</w:t>
      </w:r>
    </w:p>
    <w:p>
      <w:pPr>
        <w:pStyle w:val="Compact"/>
        <w:numPr>
          <w:ilvl w:val="0"/>
          <w:numId w:val="1024"/>
        </w:numPr>
      </w:pPr>
      <w:r>
        <w:t xml:space="preserve">Only</w:t>
      </w:r>
      <w:r>
        <w:t xml:space="preserve"> </w:t>
      </w:r>
      <w:r>
        <w:rPr>
          <w:b/>
          <w:bCs/>
        </w:rPr>
        <w:t xml:space="preserve">1 colli</w:t>
      </w:r>
      <w:r>
        <w:t xml:space="preserve"> </w:t>
      </w:r>
      <w:r>
        <w:t xml:space="preserve">has more than one picker.</w:t>
      </w:r>
    </w:p>
    <w:p>
      <w:pPr>
        <w:pStyle w:val="Compact"/>
        <w:numPr>
          <w:ilvl w:val="0"/>
          <w:numId w:val="1024"/>
        </w:numPr>
      </w:pPr>
      <w:r>
        <w:t xml:space="preserve">Typical colli takes</w:t>
      </w:r>
      <w:r>
        <w:t xml:space="preserve"> </w:t>
      </w:r>
      <w:r>
        <w:rPr>
          <w:b/>
          <w:bCs/>
        </w:rPr>
        <w:t xml:space="preserve">7.3 minutes</w:t>
      </w:r>
      <w:r>
        <w:t xml:space="preserve"> </w:t>
      </w:r>
      <w:r>
        <w:t xml:space="preserve">(median); 99% take under 33 minutes.</w:t>
      </w:r>
    </w:p>
    <w:p>
      <w:pPr>
        <w:pStyle w:val="Compact"/>
        <w:numPr>
          <w:ilvl w:val="0"/>
          <w:numId w:val="1024"/>
        </w:numPr>
      </w:pPr>
      <w:r>
        <w:rPr>
          <w:b/>
          <w:bCs/>
        </w:rPr>
        <w:t xml:space="preserve">203 collis span 2 calendar days</w:t>
      </w:r>
      <w:r>
        <w:t xml:space="preserve">, but all except one take 34 minutes or less, so they are midnight crossings.</w:t>
      </w:r>
    </w:p>
    <w:p>
      <w:pPr>
        <w:pStyle w:val="FirstParagraph"/>
      </w:pPr>
      <w:r>
        <w:rPr>
          <w:b/>
          <w:bCs/>
        </w:rPr>
        <w:t xml:space="preserve">Conclusion:</w:t>
      </w:r>
      <w:r>
        <w:t xml:space="preserve"> </w:t>
      </w:r>
      <w:r>
        <w:t xml:space="preserve">apart from one colli, all behave like real orders. Crossing midnight is normal for a night shift, so a</w:t>
      </w:r>
      <w:r>
        <w:t xml:space="preserve"> </w:t>
      </w:r>
      <w:r>
        <w:rPr>
          <w:b/>
          <w:bCs/>
        </w:rPr>
        <w:t xml:space="preserve">shift date</w:t>
      </w:r>
      <w:r>
        <w:t xml:space="preserve"> </w:t>
      </w:r>
      <w:r>
        <w:t xml:space="preserve">is needed instead of the calendar date.</w:t>
      </w:r>
    </w:p>
    <w:bookmarkEnd w:id="25"/>
    <w:bookmarkStart w:id="26" w:name="Xc38e0d65ba07889e4af28cc8da19d8cdf11783f"/>
    <w:p>
      <w:pPr>
        <w:pStyle w:val="Heading3"/>
      </w:pPr>
      <w:r>
        <w:t xml:space="preserve">Q4. What does the suspicious colli look like?</w:t>
      </w:r>
    </w:p>
    <w:p>
      <w:pPr>
        <w:pStyle w:val="FirstParagraph"/>
      </w:pPr>
      <w:r>
        <w:rPr>
          <w:i/>
          <w:iCs/>
        </w:rPr>
        <w:t xml:space="preserve">Goal: gather evidence before excluding anything.</w:t>
      </w:r>
    </w:p>
    <w:p>
      <w:pPr>
        <w:pStyle w:val="BodyText"/>
      </w:pPr>
      <w:r>
        <w:rPr>
          <w:b/>
          <w:bCs/>
        </w:rPr>
        <w:t xml:space="preserve">What to look for:</w:t>
      </w:r>
    </w:p>
    <w:p>
      <w:pPr>
        <w:pStyle w:val="Compact"/>
        <w:numPr>
          <w:ilvl w:val="0"/>
          <w:numId w:val="1025"/>
        </w:numPr>
      </w:pPr>
      <w:r>
        <w:t xml:space="preserve">In how many ways the colli breaks the normal pattern (pickers, days, missing values, repeats).</w:t>
      </w:r>
    </w:p>
    <w:p>
      <w:pPr>
        <w:pStyle w:val="Compact"/>
        <w:numPr>
          <w:ilvl w:val="0"/>
          <w:numId w:val="1025"/>
        </w:numPr>
      </w:pPr>
      <w:r>
        <w:t xml:space="preserve">Whether it is linked to issues found in other columns.</w:t>
      </w:r>
    </w:p>
    <w:p>
      <w:pPr>
        <w:pStyle w:val="FirstParagraph"/>
      </w:pPr>
      <w:r>
        <w:rPr>
          <w:b/>
          <w:bCs/>
        </w:rPr>
        <w:t xml:space="preserve">Findings:</w:t>
      </w:r>
    </w:p>
    <w:p>
      <w:pPr>
        <w:pStyle w:val="Compact"/>
        <w:numPr>
          <w:ilvl w:val="0"/>
          <w:numId w:val="1026"/>
        </w:numPr>
      </w:pPr>
      <w:r>
        <w:rPr>
          <w:rStyle w:val="VerbatimChar"/>
        </w:rPr>
        <w:t xml:space="preserve">colli_6599</w:t>
      </w:r>
      <w:r>
        <w:t xml:space="preserve"> </w:t>
      </w:r>
      <w:r>
        <w:t xml:space="preserve">has</w:t>
      </w:r>
      <w:r>
        <w:t xml:space="preserve"> </w:t>
      </w:r>
      <w:r>
        <w:rPr>
          <w:b/>
          <w:bCs/>
        </w:rPr>
        <w:t xml:space="preserve">727 lines, 36 pickers and 20 days</w:t>
      </w:r>
      <w:r>
        <w:t xml:space="preserve">, with a span of about 19 days (27,617 minutes).</w:t>
      </w:r>
    </w:p>
    <w:p>
      <w:pPr>
        <w:pStyle w:val="Compact"/>
        <w:numPr>
          <w:ilvl w:val="0"/>
          <w:numId w:val="1026"/>
        </w:numPr>
      </w:pPr>
      <w:r>
        <w:t xml:space="preserve">It also has</w:t>
      </w:r>
      <w:r>
        <w:t xml:space="preserve"> </w:t>
      </w:r>
      <w:r>
        <w:rPr>
          <w:b/>
          <w:bCs/>
        </w:rPr>
        <w:t xml:space="preserve">9 missing start times</w:t>
      </w:r>
      <w:r>
        <w:t xml:space="preserve"> </w:t>
      </w:r>
      <w:r>
        <w:t xml:space="preserve">and</w:t>
      </w:r>
      <w:r>
        <w:t xml:space="preserve"> </w:t>
      </w:r>
      <w:r>
        <w:rPr>
          <w:b/>
          <w:bCs/>
        </w:rPr>
        <w:t xml:space="preserve">581 repeated products</w:t>
      </w:r>
      <w:r>
        <w:t xml:space="preserve">.</w:t>
      </w:r>
    </w:p>
    <w:p>
      <w:pPr>
        <w:pStyle w:val="FirstParagraph"/>
      </w:pPr>
      <w:r>
        <w:rPr>
          <w:b/>
          <w:bCs/>
        </w:rPr>
        <w:t xml:space="preserve">Conclusion:</w:t>
      </w:r>
      <w:r>
        <w:t xml:space="preserve"> </w:t>
      </w:r>
      <w:r>
        <w:t xml:space="preserve">not a real order; likely a placeholder or catch-all ID. It is only 0.3% of rows, so</w:t>
      </w:r>
      <w:r>
        <w:t xml:space="preserve"> </w:t>
      </w:r>
      <w:r>
        <w:rPr>
          <w:b/>
          <w:bCs/>
        </w:rPr>
        <w:t xml:space="preserve">exclude it</w:t>
      </w:r>
      <w:r>
        <w:t xml:space="preserve">.</w:t>
      </w:r>
    </w:p>
    <w:p>
      <w:pPr>
        <w:pStyle w:val="BodyText"/>
      </w:pPr>
      <w:r>
        <w:rPr>
          <w:b/>
          <w:bCs/>
        </w:rPr>
        <w:t xml:space="preserve">Fresh-produce context:</w:t>
      </w:r>
      <w:r>
        <w:t xml:space="preserve"> </w:t>
      </w:r>
      <w:r>
        <w:t xml:space="preserve">it also contains the largest quantities (full-pallet volumes). It may record non-order activity such as</w:t>
      </w:r>
      <w:r>
        <w:t xml:space="preserve"> </w:t>
      </w:r>
      <w:r>
        <w:rPr>
          <w:b/>
          <w:bCs/>
        </w:rPr>
        <w:t xml:space="preserve">stock transfers, replenishment or write-offs of spoiled produce</w:t>
      </w:r>
      <w:r>
        <w:t xml:space="preserve">. This cannot be confirmed from the data.</w:t>
      </w:r>
    </w:p>
    <w:bookmarkEnd w:id="26"/>
    <w:bookmarkStart w:id="27" w:name="X4fade5fb1af77798a079a995b265d7fbdb9bb6f"/>
    <w:p>
      <w:pPr>
        <w:pStyle w:val="Heading3"/>
      </w:pPr>
      <w:r>
        <w:t xml:space="preserve">Q5. Can a colli contain the same product more than once?</w:t>
      </w:r>
    </w:p>
    <w:p>
      <w:pPr>
        <w:pStyle w:val="FirstParagraph"/>
      </w:pPr>
      <w:r>
        <w:rPr>
          <w:i/>
          <w:iCs/>
        </w:rPr>
        <w:t xml:space="preserve">Goal: check whether</w:t>
      </w:r>
      <w:r>
        <w:rPr>
          <w:i/>
          <w:iCs/>
        </w:rPr>
        <w:t xml:space="preserve"> </w:t>
      </w:r>
      <w:r>
        <w:rPr>
          <w:i/>
          <w:iCs/>
        </w:rPr>
        <w:t xml:space="preserve">“lines”</w:t>
      </w:r>
      <w:r>
        <w:rPr>
          <w:i/>
          <w:iCs/>
        </w:rPr>
        <w:t xml:space="preserve"> </w:t>
      </w:r>
      <w:r>
        <w:rPr>
          <w:i/>
          <w:iCs/>
        </w:rPr>
        <w:t xml:space="preserve">really means separate picks.</w:t>
      </w:r>
    </w:p>
    <w:p>
      <w:pPr>
        <w:pStyle w:val="BodyText"/>
      </w:pPr>
      <w:r>
        <w:rPr>
          <w:b/>
          <w:bCs/>
        </w:rPr>
        <w:t xml:space="preserve">What to look for:</w:t>
      </w:r>
    </w:p>
    <w:p>
      <w:pPr>
        <w:pStyle w:val="Compact"/>
        <w:numPr>
          <w:ilvl w:val="0"/>
          <w:numId w:val="1027"/>
        </w:numPr>
      </w:pPr>
      <w:r>
        <w:t xml:space="preserve">How many lines repeat a product already in the same colli.</w:t>
      </w:r>
    </w:p>
    <w:p>
      <w:pPr>
        <w:pStyle w:val="Compact"/>
        <w:numPr>
          <w:ilvl w:val="0"/>
          <w:numId w:val="1027"/>
        </w:numPr>
      </w:pPr>
      <w:r>
        <w:t xml:space="preserve">Whether</w:t>
      </w:r>
      <w:r>
        <w:t xml:space="preserve"> </w:t>
      </w:r>
      <w:r>
        <w:rPr>
          <w:rStyle w:val="VerbatimChar"/>
        </w:rPr>
        <w:t xml:space="preserve">wm_tapos</w:t>
      </w:r>
      <w:r>
        <w:t xml:space="preserve"> </w:t>
      </w:r>
      <w:r>
        <w:t xml:space="preserve">(2 or 3) explains the repeats, or whether they also occur with</w:t>
      </w:r>
      <w:r>
        <w:t xml:space="preserve"> </w:t>
      </w:r>
      <w:r>
        <w:rPr>
          <w:rStyle w:val="VerbatimChar"/>
        </w:rPr>
        <w:t xml:space="preserve">wm_tapos = 1</w:t>
      </w:r>
      <w:r>
        <w:t xml:space="preserve">.</w:t>
      </w:r>
    </w:p>
    <w:p>
      <w:pPr>
        <w:pStyle w:val="FirstParagraph"/>
      </w:pPr>
      <w:r>
        <w:rPr>
          <w:b/>
          <w:bCs/>
        </w:rPr>
        <w:t xml:space="preserve">Findings:</w:t>
      </w:r>
    </w:p>
    <w:p>
      <w:pPr>
        <w:pStyle w:val="Compact"/>
        <w:numPr>
          <w:ilvl w:val="0"/>
          <w:numId w:val="1028"/>
        </w:numPr>
      </w:pPr>
      <w:r>
        <w:rPr>
          <w:b/>
          <w:bCs/>
        </w:rPr>
        <w:t xml:space="preserve">11,723 lines</w:t>
      </w:r>
      <w:r>
        <w:t xml:space="preserve"> </w:t>
      </w:r>
      <w:r>
        <w:t xml:space="preserve">(5.4% of rows) repeat a product already in the same colli.</w:t>
      </w:r>
    </w:p>
    <w:p>
      <w:pPr>
        <w:pStyle w:val="Compact"/>
        <w:numPr>
          <w:ilvl w:val="0"/>
          <w:numId w:val="1028"/>
        </w:numPr>
      </w:pPr>
      <w:r>
        <w:t xml:space="preserve">Of these repeated lines,</w:t>
      </w:r>
      <w:r>
        <w:t xml:space="preserve"> </w:t>
      </w:r>
      <w:r>
        <w:rPr>
          <w:b/>
          <w:bCs/>
        </w:rPr>
        <w:t xml:space="preserve">8,912 (76%)</w:t>
      </w:r>
      <w:r>
        <w:t xml:space="preserve"> </w:t>
      </w:r>
      <w:r>
        <w:t xml:space="preserve">have</w:t>
      </w:r>
      <w:r>
        <w:t xml:space="preserve"> </w:t>
      </w:r>
      <w:r>
        <w:rPr>
          <w:rStyle w:val="VerbatimChar"/>
        </w:rPr>
        <w:t xml:space="preserve">wm_tapos = 2</w:t>
      </w:r>
      <w:r>
        <w:t xml:space="preserve"> </w:t>
      </w:r>
      <w:r>
        <w:t xml:space="preserve">or</w:t>
      </w:r>
      <w:r>
        <w:t xml:space="preserve"> </w:t>
      </w:r>
      <w:r>
        <w:rPr>
          <w:rStyle w:val="VerbatimChar"/>
        </w:rPr>
        <w:t xml:space="preserve">3</w:t>
      </w:r>
      <w:r>
        <w:t xml:space="preserve">, and</w:t>
      </w:r>
      <w:r>
        <w:t xml:space="preserve"> </w:t>
      </w:r>
      <w:r>
        <w:rPr>
          <w:b/>
          <w:bCs/>
        </w:rPr>
        <w:t xml:space="preserve">2,811 (24%)</w:t>
      </w:r>
      <w:r>
        <w:t xml:space="preserve"> </w:t>
      </w:r>
      <w:r>
        <w:t xml:space="preserve">have</w:t>
      </w:r>
      <w:r>
        <w:t xml:space="preserve"> </w:t>
      </w:r>
      <w:r>
        <w:rPr>
          <w:rStyle w:val="VerbatimChar"/>
        </w:rPr>
        <w:t xml:space="preserve">wm_tapos = 1</w:t>
      </w:r>
      <w:r>
        <w:t xml:space="preserve"> </w:t>
      </w:r>
      <w:r>
        <w:t xml:space="preserve">(see wm_tapos Q3).</w:t>
      </w:r>
    </w:p>
    <w:p>
      <w:pPr>
        <w:pStyle w:val="FirstParagraph"/>
      </w:pPr>
      <w:r>
        <w:rPr>
          <w:b/>
          <w:bCs/>
        </w:rPr>
        <w:t xml:space="preserve">Conclusion:</w:t>
      </w:r>
      <w:r>
        <w:t xml:space="preserve"> </w:t>
      </w:r>
      <w:r>
        <w:rPr>
          <w:rStyle w:val="VerbatimChar"/>
        </w:rPr>
        <w:t xml:space="preserve">wm_tapos</w:t>
      </w:r>
      <w:r>
        <w:t xml:space="preserve"> </w:t>
      </w:r>
      <w:r>
        <w:t xml:space="preserve">explains most of the repeats as continuation lines. Raw line counts overstate picks, so decide in cleaning whether a</w:t>
      </w:r>
      <w:r>
        <w:t xml:space="preserve"> </w:t>
      </w:r>
      <w:r>
        <w:t xml:space="preserve">“pick”</w:t>
      </w:r>
      <w:r>
        <w:t xml:space="preserve"> </w:t>
      </w:r>
      <w:r>
        <w:t xml:space="preserve">is a line or a unique product per colli.</w:t>
      </w:r>
    </w:p>
    <w:p>
      <w:pPr>
        <w:pStyle w:val="BodyText"/>
      </w:pPr>
      <w:r>
        <w:rPr>
          <w:i/>
          <w:iCs/>
        </w:rPr>
        <w:t xml:space="preserve">Correction: an earlier version compared 13,118 vs 8,912 rows, but the 13,118 included the first line of each repeated product, which is not a repeat.</w:t>
      </w:r>
    </w:p>
    <w:bookmarkEnd w:id="27"/>
    <w:bookmarkStart w:id="28" w:name="think-about-this-before-deciding-2"/>
    <w:p>
      <w:pPr>
        <w:pStyle w:val="Heading3"/>
      </w:pPr>
      <w:r>
        <w:t xml:space="preserve">Think about this before deciding</w:t>
      </w:r>
    </w:p>
    <w:p>
      <w:pPr>
        <w:pStyle w:val="Compact"/>
        <w:numPr>
          <w:ilvl w:val="0"/>
          <w:numId w:val="1029"/>
        </w:numPr>
      </w:pPr>
      <w:r>
        <w:t xml:space="preserve">Excluding</w:t>
      </w:r>
      <w:r>
        <w:t xml:space="preserve"> </w:t>
      </w:r>
      <w:r>
        <w:rPr>
          <w:rStyle w:val="VerbatimChar"/>
        </w:rPr>
        <w:t xml:space="preserve">colli_6599</w:t>
      </w:r>
      <w:r>
        <w:t xml:space="preserve"> </w:t>
      </w:r>
      <w:r>
        <w:t xml:space="preserve">loses 727 rows (0.3%). Is that acceptable, and how would you justify it to a warehouse manager?</w:t>
      </w:r>
    </w:p>
    <w:p>
      <w:pPr>
        <w:pStyle w:val="Compact"/>
        <w:numPr>
          <w:ilvl w:val="0"/>
          <w:numId w:val="1029"/>
        </w:numPr>
      </w:pPr>
      <w:r>
        <w:t xml:space="preserve">Should single-line collis be compared with normal store orders when measuring order completion time, or analysed separately?</w:t>
      </w:r>
    </w:p>
    <w:p>
      <w:pPr>
        <w:pStyle w:val="Compact"/>
        <w:numPr>
          <w:ilvl w:val="0"/>
          <w:numId w:val="1029"/>
        </w:numPr>
      </w:pPr>
      <w:r>
        <w:t xml:space="preserve">Is a repeated line of the same product in one colli</w:t>
      </w:r>
      <w:r>
        <w:t xml:space="preserve"> </w:t>
      </w:r>
      <w:r>
        <w:rPr>
          <w:b/>
          <w:bCs/>
        </w:rPr>
        <w:t xml:space="preserve">one pick or two</w:t>
      </w:r>
      <w:r>
        <w:t xml:space="preserve">? For example, if a picker takes 5 crates of apples from one pallet and 1 more from the next pallet, is that one pick?</w:t>
      </w:r>
    </w:p>
    <w:bookmarkEnd w:id="28"/>
    <w:bookmarkEnd w:id="29"/>
    <w:bookmarkStart w:id="35" w:name="picker"/>
    <w:p>
      <w:pPr>
        <w:pStyle w:val="Heading1"/>
      </w:pPr>
      <w:r>
        <w:t xml:space="preserve">5. Picker</w:t>
      </w:r>
    </w:p>
    <w:p>
      <w:pPr>
        <w:pStyle w:val="FirstParagraph"/>
      </w:pPr>
      <w:r>
        <w:t xml:space="preserve">Picker performance is one of the main drivers in the business question. Profiling checks whether each picker has enough reliable data to be compared fairly, not yet who is fast or slow.</w:t>
      </w:r>
    </w:p>
    <w:bookmarkStart w:id="30" w:name="Xd36913664fbdc950efd545fa8cf3cb29f2483db"/>
    <w:p>
      <w:pPr>
        <w:pStyle w:val="Heading3"/>
      </w:pPr>
      <w:r>
        <w:t xml:space="preserve">Q1. Is picker complete and consistently formatted?</w:t>
      </w:r>
    </w:p>
    <w:p>
      <w:pPr>
        <w:pStyle w:val="FirstParagraph"/>
      </w:pPr>
      <w:r>
        <w:rPr>
          <w:i/>
          <w:iCs/>
        </w:rPr>
        <w:t xml:space="preserve">Goal: make sure every pick is linked to one person, with no IDs split or lost.</w:t>
      </w:r>
    </w:p>
    <w:p>
      <w:pPr>
        <w:pStyle w:val="BodyText"/>
      </w:pPr>
      <w:r>
        <w:rPr>
          <w:b/>
          <w:bCs/>
        </w:rPr>
        <w:t xml:space="preserve">What to look for:</w:t>
      </w:r>
    </w:p>
    <w:p>
      <w:pPr>
        <w:pStyle w:val="Compact"/>
        <w:numPr>
          <w:ilvl w:val="0"/>
          <w:numId w:val="1030"/>
        </w:numPr>
      </w:pPr>
      <w:r>
        <w:t xml:space="preserve">Zero missing values.</w:t>
      </w:r>
    </w:p>
    <w:p>
      <w:pPr>
        <w:pStyle w:val="Compact"/>
        <w:numPr>
          <w:ilvl w:val="0"/>
          <w:numId w:val="1030"/>
        </w:numPr>
      </w:pPr>
      <w:r>
        <w:t xml:space="preserve">Every ID following the</w:t>
      </w:r>
      <w:r>
        <w:t xml:space="preserve"> </w:t>
      </w:r>
      <w:r>
        <w:rPr>
          <w:rStyle w:val="VerbatimChar"/>
        </w:rPr>
        <w:t xml:space="preserve">picker_&lt;number&gt;</w:t>
      </w:r>
      <w:r>
        <w:t xml:space="preserve"> </w:t>
      </w:r>
      <w:r>
        <w:t xml:space="preserve">pattern (0 rows failing).</w:t>
      </w:r>
    </w:p>
    <w:p>
      <w:pPr>
        <w:pStyle w:val="FirstParagraph"/>
      </w:pPr>
      <w:r>
        <w:rPr>
          <w:b/>
          <w:bCs/>
        </w:rPr>
        <w:t xml:space="preserve">Findings:</w:t>
      </w:r>
    </w:p>
    <w:p>
      <w:pPr>
        <w:pStyle w:val="Compact"/>
        <w:numPr>
          <w:ilvl w:val="0"/>
          <w:numId w:val="1031"/>
        </w:numPr>
      </w:pPr>
      <w:r>
        <w:t xml:space="preserve">No missing values and</w:t>
      </w:r>
      <w:r>
        <w:t xml:space="preserve"> </w:t>
      </w:r>
      <w:r>
        <w:rPr>
          <w:b/>
          <w:bCs/>
        </w:rPr>
        <w:t xml:space="preserve">37 unique pickers</w:t>
      </w:r>
      <w:r>
        <w:t xml:space="preserve">.</w:t>
      </w:r>
    </w:p>
    <w:p>
      <w:pPr>
        <w:pStyle w:val="Compact"/>
        <w:numPr>
          <w:ilvl w:val="0"/>
          <w:numId w:val="1031"/>
        </w:numPr>
      </w:pPr>
      <w:r>
        <w:t xml:space="preserve">Every ID follows the</w:t>
      </w:r>
      <w:r>
        <w:t xml:space="preserve"> </w:t>
      </w:r>
      <w:r>
        <w:rPr>
          <w:rStyle w:val="VerbatimChar"/>
        </w:rPr>
        <w:t xml:space="preserve">picker_&lt;number&gt;</w:t>
      </w:r>
      <w:r>
        <w:t xml:space="preserve"> </w:t>
      </w:r>
      <w:r>
        <w:t xml:space="preserve">format (0 rows fail the pattern).</w:t>
      </w:r>
    </w:p>
    <w:p>
      <w:pPr>
        <w:pStyle w:val="FirstParagraph"/>
      </w:pPr>
      <w:r>
        <w:rPr>
          <w:b/>
          <w:bCs/>
        </w:rPr>
        <w:t xml:space="preserve">Conclusion:</w:t>
      </w:r>
      <w:r>
        <w:t xml:space="preserve"> </w:t>
      </w:r>
      <w:r>
        <w:t xml:space="preserve">the column is clean and reliable. No cleaning needed.</w:t>
      </w:r>
    </w:p>
    <w:bookmarkEnd w:id="30"/>
    <w:bookmarkStart w:id="31" w:name="X1e9981f79bd3aa8040960f848ac971490cd86cf"/>
    <w:p>
      <w:pPr>
        <w:pStyle w:val="Heading3"/>
      </w:pPr>
      <w:r>
        <w:t xml:space="preserve">Q2. How many picks and active days does each picker have?</w:t>
      </w:r>
    </w:p>
    <w:p>
      <w:pPr>
        <w:pStyle w:val="FirstParagraph"/>
      </w:pPr>
      <w:r>
        <w:rPr>
          <w:i/>
          <w:iCs/>
        </w:rPr>
        <w:t xml:space="preserve">Goal: separate regular pickers from occasional staff, so only like is compared with like.</w:t>
      </w:r>
    </w:p>
    <w:p>
      <w:pPr>
        <w:pStyle w:val="BodyText"/>
      </w:pPr>
      <w:r>
        <w:rPr>
          <w:b/>
          <w:bCs/>
        </w:rPr>
        <w:t xml:space="preserve">What to look for:</w:t>
      </w:r>
    </w:p>
    <w:p>
      <w:pPr>
        <w:pStyle w:val="Compact"/>
        <w:numPr>
          <w:ilvl w:val="0"/>
          <w:numId w:val="1032"/>
        </w:numPr>
      </w:pPr>
      <w:r>
        <w:t xml:space="preserve">Whether the workload is spread evenly or concentrated in a few pickers.</w:t>
      </w:r>
    </w:p>
    <w:p>
      <w:pPr>
        <w:pStyle w:val="Compact"/>
        <w:numPr>
          <w:ilvl w:val="0"/>
          <w:numId w:val="1032"/>
        </w:numPr>
      </w:pPr>
      <w:r>
        <w:t xml:space="preserve">Whether pickers with few picks also have few active days (occasional staff) or many days with very few picks (not doing regular picking).</w:t>
      </w:r>
    </w:p>
    <w:p>
      <w:pPr>
        <w:pStyle w:val="FirstParagraph"/>
      </w:pPr>
      <w:r>
        <w:rPr>
          <w:b/>
          <w:bCs/>
        </w:rPr>
        <w:t xml:space="preserve">Findings:</w:t>
      </w:r>
    </w:p>
    <w:p>
      <w:pPr>
        <w:pStyle w:val="Compact"/>
        <w:numPr>
          <w:ilvl w:val="0"/>
          <w:numId w:val="1033"/>
        </w:numPr>
      </w:pPr>
      <w:r>
        <w:t xml:space="preserve">Picks per picker range from</w:t>
      </w:r>
      <w:r>
        <w:t xml:space="preserve"> </w:t>
      </w:r>
      <w:r>
        <w:rPr>
          <w:b/>
          <w:bCs/>
        </w:rPr>
        <w:t xml:space="preserve">1 to 13,837</w:t>
      </w:r>
      <w:r>
        <w:t xml:space="preserve"> </w:t>
      </w:r>
      <w:r>
        <w:t xml:space="preserve">(median 6,295).</w:t>
      </w:r>
    </w:p>
    <w:p>
      <w:pPr>
        <w:pStyle w:val="Compact"/>
        <w:numPr>
          <w:ilvl w:val="0"/>
          <w:numId w:val="1033"/>
        </w:numPr>
      </w:pPr>
      <w:r>
        <w:rPr>
          <w:b/>
          <w:bCs/>
        </w:rPr>
        <w:t xml:space="preserve">28 pickers</w:t>
      </w:r>
      <w:r>
        <w:t xml:space="preserve"> </w:t>
      </w:r>
      <w:r>
        <w:t xml:space="preserve">have between 1,879 and 13,837 picks; the next picker has only</w:t>
      </w:r>
      <w:r>
        <w:t xml:space="preserve"> </w:t>
      </w:r>
      <w:r>
        <w:rPr>
          <w:b/>
          <w:bCs/>
        </w:rPr>
        <w:t xml:space="preserve">279</w:t>
      </w:r>
      <w:r>
        <w:t xml:space="preserve">. This is a clear gap between regular and non-regular pickers.</w:t>
      </w:r>
    </w:p>
    <w:p>
      <w:pPr>
        <w:pStyle w:val="Compact"/>
        <w:numPr>
          <w:ilvl w:val="0"/>
          <w:numId w:val="1033"/>
        </w:numPr>
      </w:pPr>
      <w:r>
        <w:t xml:space="preserve">Among the 28 regular pickers, active days range from</w:t>
      </w:r>
      <w:r>
        <w:t xml:space="preserve"> </w:t>
      </w:r>
      <w:r>
        <w:rPr>
          <w:b/>
          <w:bCs/>
        </w:rPr>
        <w:t xml:space="preserve">6 to 20</w:t>
      </w:r>
      <w:r>
        <w:t xml:space="preserve">, so some pickers worked only part of the period.</w:t>
      </w:r>
    </w:p>
    <w:p>
      <w:pPr>
        <w:pStyle w:val="Compact"/>
        <w:numPr>
          <w:ilvl w:val="0"/>
          <w:numId w:val="1033"/>
        </w:numPr>
      </w:pPr>
      <w:r>
        <w:t xml:space="preserve">The 9 low-volume pickers show an unusual pattern: some are active on many days but with very few picks (e.g. </w:t>
      </w:r>
      <w:r>
        <w:rPr>
          <w:rStyle w:val="VerbatimChar"/>
        </w:rPr>
        <w:t xml:space="preserve">picker_31</w:t>
      </w:r>
      <w:r>
        <w:t xml:space="preserve">: 15 days, 79 picks;</w:t>
      </w:r>
      <w:r>
        <w:t xml:space="preserve"> </w:t>
      </w:r>
      <w:r>
        <w:rPr>
          <w:rStyle w:val="VerbatimChar"/>
        </w:rPr>
        <w:t xml:space="preserve">picker_29</w:t>
      </w:r>
      <w:r>
        <w:t xml:space="preserve">: 14 days, 279 picks, all in 1 colli).</w:t>
      </w:r>
    </w:p>
    <w:p>
      <w:pPr>
        <w:pStyle w:val="FirstParagraph"/>
      </w:pPr>
      <w:r>
        <w:rPr>
          <w:b/>
          <w:bCs/>
        </w:rPr>
        <w:t xml:space="preserve">Conclusion:</w:t>
      </w:r>
      <w:r>
        <w:t xml:space="preserve"> </w:t>
      </w:r>
      <w:r>
        <w:t xml:space="preserve">there are two different groups:</w:t>
      </w:r>
      <w:r>
        <w:t xml:space="preserve"> </w:t>
      </w:r>
      <w:r>
        <w:rPr>
          <w:b/>
          <w:bCs/>
        </w:rPr>
        <w:t xml:space="preserve">28 regular pickers</w:t>
      </w:r>
      <w:r>
        <w:t xml:space="preserve"> </w:t>
      </w:r>
      <w:r>
        <w:t xml:space="preserve">and</w:t>
      </w:r>
      <w:r>
        <w:t xml:space="preserve"> </w:t>
      </w:r>
      <w:r>
        <w:rPr>
          <w:b/>
          <w:bCs/>
        </w:rPr>
        <w:t xml:space="preserve">9 pickers whose activity does not look like normal picking work</w:t>
      </w:r>
      <w:r>
        <w:t xml:space="preserve">. Differences in active days mean totals must be compared per day or per hour, not as raw counts.</w:t>
      </w:r>
    </w:p>
    <w:p>
      <w:pPr>
        <w:pStyle w:val="BodyText"/>
      </w:pPr>
      <w:r>
        <w:rPr>
          <w:b/>
          <w:bCs/>
        </w:rPr>
        <w:t xml:space="preserve">Fresh-produce context:</w:t>
      </w:r>
      <w:r>
        <w:t xml:space="preserve"> </w:t>
      </w:r>
      <w:r>
        <w:t xml:space="preserve">produce warehouses often use</w:t>
      </w:r>
      <w:r>
        <w:t xml:space="preserve"> </w:t>
      </w:r>
      <w:r>
        <w:rPr>
          <w:b/>
          <w:bCs/>
        </w:rPr>
        <w:t xml:space="preserve">temporary or seasonal staff</w:t>
      </w:r>
      <w:r>
        <w:t xml:space="preserve">, which could explain regular pickers with only 6–10 active days. The 9 low-volume users could be supervisors, quality controllers or replenishment staff who occasionally record a pick.</w:t>
      </w:r>
    </w:p>
    <w:bookmarkEnd w:id="31"/>
    <w:bookmarkStart w:id="32" w:name="X7ca6cb40f0570b2fcc5d9b8b68606f800ca94ac"/>
    <w:p>
      <w:pPr>
        <w:pStyle w:val="Heading3"/>
      </w:pPr>
      <w:r>
        <w:t xml:space="preserve">Q3. Are there pickers with too few records to compare fairly?</w:t>
      </w:r>
    </w:p>
    <w:p>
      <w:pPr>
        <w:pStyle w:val="FirstParagraph"/>
      </w:pPr>
      <w:r>
        <w:rPr>
          <w:i/>
          <w:iCs/>
        </w:rPr>
        <w:t xml:space="preserve">Goal: set a minimum threshold so that averages are not dominated by a handful of picks.</w:t>
      </w:r>
    </w:p>
    <w:p>
      <w:pPr>
        <w:pStyle w:val="BodyText"/>
      </w:pPr>
      <w:r>
        <w:rPr>
          <w:b/>
          <w:bCs/>
        </w:rPr>
        <w:t xml:space="preserve">What to look for:</w:t>
      </w:r>
    </w:p>
    <w:p>
      <w:pPr>
        <w:pStyle w:val="Compact"/>
        <w:numPr>
          <w:ilvl w:val="0"/>
          <w:numId w:val="1034"/>
        </w:numPr>
      </w:pPr>
      <w:r>
        <w:t xml:space="preserve">A natural gap between regular and occasional pickers.</w:t>
      </w:r>
    </w:p>
    <w:p>
      <w:pPr>
        <w:pStyle w:val="Compact"/>
        <w:numPr>
          <w:ilvl w:val="0"/>
          <w:numId w:val="1034"/>
        </w:numPr>
      </w:pPr>
      <w:r>
        <w:t xml:space="preserve">How much data would be lost by excluding pickers below a threshold (it should be a small share).</w:t>
      </w:r>
    </w:p>
    <w:p>
      <w:pPr>
        <w:pStyle w:val="FirstParagraph"/>
      </w:pPr>
      <w:r>
        <w:rPr>
          <w:b/>
          <w:bCs/>
        </w:rPr>
        <w:t xml:space="preserve">Findings:</w:t>
      </w:r>
    </w:p>
    <w:p>
      <w:pPr>
        <w:pStyle w:val="Compact"/>
        <w:numPr>
          <w:ilvl w:val="0"/>
          <w:numId w:val="1035"/>
        </w:numPr>
      </w:pPr>
      <w:r>
        <w:rPr>
          <w:b/>
          <w:bCs/>
        </w:rPr>
        <w:t xml:space="preserve">7 pickers</w:t>
      </w:r>
      <w:r>
        <w:t xml:space="preserve"> </w:t>
      </w:r>
      <w:r>
        <w:t xml:space="preserve">have fewer than 100 picks (214 picks, 0.10% of rows).</w:t>
      </w:r>
    </w:p>
    <w:p>
      <w:pPr>
        <w:pStyle w:val="Compact"/>
        <w:numPr>
          <w:ilvl w:val="0"/>
          <w:numId w:val="1035"/>
        </w:numPr>
      </w:pPr>
      <w:r>
        <w:rPr>
          <w:b/>
          <w:bCs/>
        </w:rPr>
        <w:t xml:space="preserve">9 pickers</w:t>
      </w:r>
      <w:r>
        <w:t xml:space="preserve"> </w:t>
      </w:r>
      <w:r>
        <w:t xml:space="preserve">have fewer than 500 picks, and the same 9 have fewer than 1,000 (620 picks,</w:t>
      </w:r>
      <w:r>
        <w:t xml:space="preserve"> </w:t>
      </w:r>
      <w:r>
        <w:rPr>
          <w:b/>
          <w:bCs/>
        </w:rPr>
        <w:t xml:space="preserve">0.28% of rows</w:t>
      </w:r>
      <w:r>
        <w:t xml:space="preserve">).</w:t>
      </w:r>
    </w:p>
    <w:p>
      <w:pPr>
        <w:pStyle w:val="Compact"/>
        <w:numPr>
          <w:ilvl w:val="0"/>
          <w:numId w:val="1035"/>
        </w:numPr>
      </w:pPr>
      <w:r>
        <w:t xml:space="preserve">The threshold result does not change between 500 and 1,000, which confirms the natural gap between 279 and 1,879 picks.</w:t>
      </w:r>
    </w:p>
    <w:p>
      <w:pPr>
        <w:pStyle w:val="FirstParagraph"/>
      </w:pPr>
      <w:r>
        <w:rPr>
          <w:b/>
          <w:bCs/>
        </w:rPr>
        <w:t xml:space="preserve">Conclusion:</w:t>
      </w:r>
      <w:r>
        <w:t xml:space="preserve"> </w:t>
      </w:r>
      <w:r>
        <w:t xml:space="preserve">a threshold of</w:t>
      </w:r>
      <w:r>
        <w:t xml:space="preserve"> </w:t>
      </w:r>
      <w:r>
        <w:rPr>
          <w:b/>
          <w:bCs/>
        </w:rPr>
        <w:t xml:space="preserve">at least 1,000 picks</w:t>
      </w:r>
      <w:r>
        <w:t xml:space="preserve"> </w:t>
      </w:r>
      <w:r>
        <w:t xml:space="preserve">keeps all 28 regular pickers and excludes only 0.28% of rows. Exclude the 9 low-volume pickers from picker comparisons.</w:t>
      </w:r>
    </w:p>
    <w:bookmarkEnd w:id="32"/>
    <w:bookmarkStart w:id="33" w:name="X14d775c81bbcc9bf7efdad44bc9b03a32307488"/>
    <w:p>
      <w:pPr>
        <w:pStyle w:val="Heading3"/>
      </w:pPr>
      <w:r>
        <w:t xml:space="preserve">Q4. Is picker activity linked to the placeholder colli?</w:t>
      </w:r>
    </w:p>
    <w:p>
      <w:pPr>
        <w:pStyle w:val="FirstParagraph"/>
      </w:pPr>
      <w:r>
        <w:rPr>
          <w:i/>
          <w:iCs/>
        </w:rPr>
        <w:t xml:space="preserve">Goal: check whether low-volume pickers are real pickers or linked to non-order activity.</w:t>
      </w:r>
    </w:p>
    <w:p>
      <w:pPr>
        <w:pStyle w:val="BodyText"/>
      </w:pPr>
      <w:r>
        <w:rPr>
          <w:b/>
          <w:bCs/>
        </w:rPr>
        <w:t xml:space="preserve">What to look for:</w:t>
      </w:r>
    </w:p>
    <w:p>
      <w:pPr>
        <w:pStyle w:val="Compact"/>
        <w:numPr>
          <w:ilvl w:val="0"/>
          <w:numId w:val="1036"/>
        </w:numPr>
      </w:pPr>
      <w:r>
        <w:t xml:space="preserve">Pickers whose records are mostly or entirely in</w:t>
      </w:r>
      <w:r>
        <w:t xml:space="preserve"> </w:t>
      </w:r>
      <w:r>
        <w:rPr>
          <w:rStyle w:val="VerbatimChar"/>
        </w:rPr>
        <w:t xml:space="preserve">colli_6599</w:t>
      </w:r>
      <w:r>
        <w:t xml:space="preserve">.</w:t>
      </w:r>
    </w:p>
    <w:p>
      <w:pPr>
        <w:pStyle w:val="Compact"/>
        <w:numPr>
          <w:ilvl w:val="0"/>
          <w:numId w:val="1036"/>
        </w:numPr>
      </w:pPr>
      <w:r>
        <w:t xml:space="preserve">Whether regular pickers are affected by the placeholder colli.</w:t>
      </w:r>
    </w:p>
    <w:p>
      <w:pPr>
        <w:pStyle w:val="FirstParagraph"/>
      </w:pPr>
      <w:r>
        <w:rPr>
          <w:b/>
          <w:bCs/>
        </w:rPr>
        <w:t xml:space="preserve">Findings:</w:t>
      </w:r>
    </w:p>
    <w:p>
      <w:pPr>
        <w:pStyle w:val="Compact"/>
        <w:numPr>
          <w:ilvl w:val="0"/>
          <w:numId w:val="1037"/>
        </w:numPr>
      </w:pPr>
      <w:r>
        <w:rPr>
          <w:b/>
          <w:bCs/>
        </w:rPr>
        <w:t xml:space="preserve">5 pickers</w:t>
      </w:r>
      <w:r>
        <w:t xml:space="preserve"> </w:t>
      </w:r>
      <w:r>
        <w:t xml:space="preserve">(</w:t>
      </w:r>
      <w:r>
        <w:rPr>
          <w:rStyle w:val="VerbatimChar"/>
        </w:rPr>
        <w:t xml:space="preserve">picker_29</w:t>
      </w:r>
      <w:r>
        <w:t xml:space="preserve">,</w:t>
      </w:r>
      <w:r>
        <w:t xml:space="preserve"> </w:t>
      </w:r>
      <w:r>
        <w:rPr>
          <w:rStyle w:val="VerbatimChar"/>
        </w:rPr>
        <w:t xml:space="preserve">picker_35</w:t>
      </w:r>
      <w:r>
        <w:t xml:space="preserve">,</w:t>
      </w:r>
      <w:r>
        <w:t xml:space="preserve"> </w:t>
      </w:r>
      <w:r>
        <w:rPr>
          <w:rStyle w:val="VerbatimChar"/>
        </w:rPr>
        <w:t xml:space="preserve">picker_28</w:t>
      </w:r>
      <w:r>
        <w:t xml:space="preserve">,</w:t>
      </w:r>
      <w:r>
        <w:t xml:space="preserve"> </w:t>
      </w:r>
      <w:r>
        <w:rPr>
          <w:rStyle w:val="VerbatimChar"/>
        </w:rPr>
        <w:t xml:space="preserve">picker_36</w:t>
      </w:r>
      <w:r>
        <w:t xml:space="preserve">,</w:t>
      </w:r>
      <w:r>
        <w:t xml:space="preserve"> </w:t>
      </w:r>
      <w:r>
        <w:rPr>
          <w:rStyle w:val="VerbatimChar"/>
        </w:rPr>
        <w:t xml:space="preserve">picker_30</w:t>
      </w:r>
      <w:r>
        <w:t xml:space="preserve">) have</w:t>
      </w:r>
      <w:r>
        <w:t xml:space="preserve"> </w:t>
      </w:r>
      <w:r>
        <w:rPr>
          <w:b/>
          <w:bCs/>
        </w:rPr>
        <w:t xml:space="preserve">100%</w:t>
      </w:r>
      <w:r>
        <w:t xml:space="preserve"> </w:t>
      </w:r>
      <w:r>
        <w:t xml:space="preserve">of their records in</w:t>
      </w:r>
      <w:r>
        <w:t xml:space="preserve"> </w:t>
      </w:r>
      <w:r>
        <w:rPr>
          <w:rStyle w:val="VerbatimChar"/>
        </w:rPr>
        <w:t xml:space="preserve">colli_6599</w:t>
      </w:r>
      <w:r>
        <w:t xml:space="preserve">.</w:t>
      </w:r>
    </w:p>
    <w:p>
      <w:pPr>
        <w:pStyle w:val="Compact"/>
        <w:numPr>
          <w:ilvl w:val="0"/>
          <w:numId w:val="1037"/>
        </w:numPr>
      </w:pPr>
      <w:r>
        <w:rPr>
          <w:b/>
          <w:bCs/>
        </w:rPr>
        <w:t xml:space="preserve">4 more</w:t>
      </w:r>
      <w:r>
        <w:t xml:space="preserve"> </w:t>
      </w:r>
      <w:r>
        <w:t xml:space="preserve">(</w:t>
      </w:r>
      <w:r>
        <w:rPr>
          <w:rStyle w:val="VerbatimChar"/>
        </w:rPr>
        <w:t xml:space="preserve">picker_31</w:t>
      </w:r>
      <w:r>
        <w:t xml:space="preserve">,</w:t>
      </w:r>
      <w:r>
        <w:t xml:space="preserve"> </w:t>
      </w:r>
      <w:r>
        <w:rPr>
          <w:rStyle w:val="VerbatimChar"/>
        </w:rPr>
        <w:t xml:space="preserve">picker_33</w:t>
      </w:r>
      <w:r>
        <w:t xml:space="preserve">,</w:t>
      </w:r>
      <w:r>
        <w:t xml:space="preserve"> </w:t>
      </w:r>
      <w:r>
        <w:rPr>
          <w:rStyle w:val="VerbatimChar"/>
        </w:rPr>
        <w:t xml:space="preserve">picker_32</w:t>
      </w:r>
      <w:r>
        <w:t xml:space="preserve">,</w:t>
      </w:r>
      <w:r>
        <w:t xml:space="preserve"> </w:t>
      </w:r>
      <w:r>
        <w:rPr>
          <w:rStyle w:val="VerbatimChar"/>
        </w:rPr>
        <w:t xml:space="preserve">picker_34</w:t>
      </w:r>
      <w:r>
        <w:t xml:space="preserve">) have</w:t>
      </w:r>
      <w:r>
        <w:t xml:space="preserve"> </w:t>
      </w:r>
      <w:r>
        <w:rPr>
          <w:b/>
          <w:bCs/>
        </w:rPr>
        <w:t xml:space="preserve">33–75%</w:t>
      </w:r>
      <w:r>
        <w:t xml:space="preserve"> </w:t>
      </w:r>
      <w:r>
        <w:t xml:space="preserve">of their records there.</w:t>
      </w:r>
    </w:p>
    <w:p>
      <w:pPr>
        <w:pStyle w:val="Compact"/>
        <w:numPr>
          <w:ilvl w:val="0"/>
          <w:numId w:val="1037"/>
        </w:numPr>
      </w:pPr>
      <w:r>
        <w:t xml:space="preserve">These are the</w:t>
      </w:r>
      <w:r>
        <w:t xml:space="preserve"> </w:t>
      </w:r>
      <w:r>
        <w:rPr>
          <w:b/>
          <w:bCs/>
        </w:rPr>
        <w:t xml:space="preserve">same 9 low-volume pickers</w:t>
      </w:r>
      <w:r>
        <w:t xml:space="preserve"> </w:t>
      </w:r>
      <w:r>
        <w:t xml:space="preserve">found in Q3. Regular pickers are barely affected (e.g. </w:t>
      </w:r>
      <w:r>
        <w:rPr>
          <w:rStyle w:val="VerbatimChar"/>
        </w:rPr>
        <w:t xml:space="preserve">picker_17</w:t>
      </w:r>
      <w:r>
        <w:t xml:space="preserve">: 13 of 13,837 picks).</w:t>
      </w:r>
    </w:p>
    <w:p>
      <w:pPr>
        <w:pStyle w:val="FirstParagraph"/>
      </w:pPr>
      <w:r>
        <w:rPr>
          <w:b/>
          <w:bCs/>
        </w:rPr>
        <w:t xml:space="preserve">Conclusion:</w:t>
      </w:r>
      <w:r>
        <w:t xml:space="preserve"> </w:t>
      </w:r>
      <w:r>
        <w:t xml:space="preserve">the 9 low-volume pickers are closely tied to the placeholder colli, so they are probably not regular pickers. Excluding</w:t>
      </w:r>
      <w:r>
        <w:t xml:space="preserve"> </w:t>
      </w:r>
      <w:r>
        <w:rPr>
          <w:rStyle w:val="VerbatimChar"/>
        </w:rPr>
        <w:t xml:space="preserve">colli_6599</w:t>
      </w:r>
      <w:r>
        <w:t xml:space="preserve"> </w:t>
      </w:r>
      <w:r>
        <w:t xml:space="preserve">removes 5 of them entirely. Together with the threshold, the picker analysis should use the</w:t>
      </w:r>
      <w:r>
        <w:t xml:space="preserve"> </w:t>
      </w:r>
      <w:r>
        <w:rPr>
          <w:b/>
          <w:bCs/>
        </w:rPr>
        <w:t xml:space="preserve">28 regular pickers</w:t>
      </w:r>
      <w:r>
        <w:t xml:space="preserve">.</w:t>
      </w:r>
    </w:p>
    <w:bookmarkEnd w:id="33"/>
    <w:bookmarkStart w:id="34" w:name="think-about-this-before-deciding-3"/>
    <w:p>
      <w:pPr>
        <w:pStyle w:val="Heading3"/>
      </w:pPr>
      <w:r>
        <w:t xml:space="preserve">Think about this before deciding</w:t>
      </w:r>
    </w:p>
    <w:p>
      <w:pPr>
        <w:pStyle w:val="Compact"/>
        <w:numPr>
          <w:ilvl w:val="0"/>
          <w:numId w:val="1038"/>
        </w:numPr>
      </w:pPr>
      <w:r>
        <w:t xml:space="preserve">What minimum threshold (e.g. at least X picks across Y days) would you use for picker comparisons, and why?</w:t>
      </w:r>
    </w:p>
    <w:p>
      <w:pPr>
        <w:pStyle w:val="Compact"/>
        <w:numPr>
          <w:ilvl w:val="0"/>
          <w:numId w:val="1038"/>
        </w:numPr>
      </w:pPr>
      <w:r>
        <w:t xml:space="preserve">If some regular pickers are temporary seasonal staff, should they be compared with permanent staff, or is lower speed expected for new workers?</w:t>
      </w:r>
    </w:p>
    <w:p>
      <w:pPr>
        <w:pStyle w:val="Compact"/>
        <w:numPr>
          <w:ilvl w:val="0"/>
          <w:numId w:val="1038"/>
        </w:numPr>
      </w:pPr>
      <w:r>
        <w:t xml:space="preserve">Should the 9 low-volume users stay in overall totals but be excluded only from picker comparisons?</w:t>
      </w:r>
    </w:p>
    <w:bookmarkEnd w:id="34"/>
    <w:bookmarkEnd w:id="35"/>
    <w:bookmarkStart w:id="41" w:name="quantity-wm_vsola"/>
    <w:p>
      <w:pPr>
        <w:pStyle w:val="Heading1"/>
      </w:pPr>
      <w:r>
        <w:t xml:space="preserve">6. Quantity (wm_vsola)</w:t>
      </w:r>
    </w:p>
    <w:p>
      <w:pPr>
        <w:pStyle w:val="FirstParagraph"/>
      </w:pPr>
      <w:r>
        <w:t xml:space="preserve">Quantity is the number of units picked on each line. It is the main measure of workload and will be used for units-per-hour metrics.</w:t>
      </w:r>
    </w:p>
    <w:bookmarkStart w:id="36" w:name="X8c5352ab647a046010dbf24d600b6b8324b01f2"/>
    <w:p>
      <w:pPr>
        <w:pStyle w:val="Heading3"/>
      </w:pPr>
      <w:r>
        <w:t xml:space="preserve">Q1. Is wm_vsola complete and stored correctly?</w:t>
      </w:r>
    </w:p>
    <w:p>
      <w:pPr>
        <w:pStyle w:val="FirstParagraph"/>
      </w:pPr>
      <w:r>
        <w:rPr>
          <w:i/>
          <w:iCs/>
        </w:rPr>
        <w:t xml:space="preserve">Goal: make sure quantity can be summed and averaged in workload metrics.</w:t>
      </w:r>
    </w:p>
    <w:p>
      <w:pPr>
        <w:pStyle w:val="BodyText"/>
      </w:pPr>
      <w:r>
        <w:rPr>
          <w:b/>
          <w:bCs/>
        </w:rPr>
        <w:t xml:space="preserve">What to look for:</w:t>
      </w:r>
    </w:p>
    <w:p>
      <w:pPr>
        <w:pStyle w:val="Compact"/>
        <w:numPr>
          <w:ilvl w:val="0"/>
          <w:numId w:val="1039"/>
        </w:numPr>
      </w:pPr>
      <w:r>
        <w:t xml:space="preserve">A numeric data type, not text.</w:t>
      </w:r>
    </w:p>
    <w:p>
      <w:pPr>
        <w:pStyle w:val="Compact"/>
        <w:numPr>
          <w:ilvl w:val="0"/>
          <w:numId w:val="1039"/>
        </w:numPr>
      </w:pPr>
      <w:r>
        <w:t xml:space="preserve">Zero missing values.</w:t>
      </w:r>
    </w:p>
    <w:p>
      <w:pPr>
        <w:pStyle w:val="Compact"/>
        <w:numPr>
          <w:ilvl w:val="0"/>
          <w:numId w:val="1039"/>
        </w:numPr>
      </w:pPr>
      <w:r>
        <w:t xml:space="preserve">A realistic minimum and maximum.</w:t>
      </w:r>
    </w:p>
    <w:p>
      <w:pPr>
        <w:pStyle w:val="FirstParagraph"/>
      </w:pPr>
      <w:r>
        <w:rPr>
          <w:b/>
          <w:bCs/>
        </w:rPr>
        <w:t xml:space="preserve">Findings:</w:t>
      </w:r>
    </w:p>
    <w:p>
      <w:pPr>
        <w:pStyle w:val="Compact"/>
        <w:numPr>
          <w:ilvl w:val="0"/>
          <w:numId w:val="1040"/>
        </w:numPr>
      </w:pPr>
      <w:r>
        <w:t xml:space="preserve">Numeric (float) once the comma decimal is read correctly;</w:t>
      </w:r>
      <w:r>
        <w:t xml:space="preserve"> </w:t>
      </w:r>
      <w:r>
        <w:rPr>
          <w:b/>
          <w:bCs/>
        </w:rPr>
        <w:t xml:space="preserve">no missing values</w:t>
      </w:r>
      <w:r>
        <w:t xml:space="preserve"> </w:t>
      </w:r>
      <w:r>
        <w:t xml:space="preserve">and 165 unique values.</w:t>
      </w:r>
    </w:p>
    <w:p>
      <w:pPr>
        <w:pStyle w:val="Compact"/>
        <w:numPr>
          <w:ilvl w:val="0"/>
          <w:numId w:val="1040"/>
        </w:numPr>
      </w:pPr>
      <w:r>
        <w:t xml:space="preserve">Quantities range from</w:t>
      </w:r>
      <w:r>
        <w:t xml:space="preserve"> </w:t>
      </w:r>
      <w:r>
        <w:rPr>
          <w:b/>
          <w:bCs/>
        </w:rPr>
        <w:t xml:space="preserve">1 to 1,008 units</w:t>
      </w:r>
      <w:r>
        <w:t xml:space="preserve">; the median is</w:t>
      </w:r>
      <w:r>
        <w:t xml:space="preserve"> </w:t>
      </w:r>
      <w:r>
        <w:rPr>
          <w:b/>
          <w:bCs/>
        </w:rPr>
        <w:t xml:space="preserve">6 units</w:t>
      </w:r>
      <w:r>
        <w:t xml:space="preserve"> </w:t>
      </w:r>
      <w:r>
        <w:t xml:space="preserve">and 75% of lines are 12 units or fewer.</w:t>
      </w:r>
    </w:p>
    <w:p>
      <w:pPr>
        <w:pStyle w:val="FirstParagraph"/>
      </w:pPr>
      <w:r>
        <w:rPr>
          <w:b/>
          <w:bCs/>
        </w:rPr>
        <w:t xml:space="preserve">Conclusion:</w:t>
      </w:r>
      <w:r>
        <w:t xml:space="preserve"> </w:t>
      </w:r>
      <w:r>
        <w:t xml:space="preserve">complete and usable. Reading the comma decimal correctly at load time is essential; the old cleaning code turned the whole column into missing values.</w:t>
      </w:r>
    </w:p>
    <w:p>
      <w:pPr>
        <w:pStyle w:val="BodyText"/>
      </w:pPr>
      <w:r>
        <w:rPr>
          <w:b/>
          <w:bCs/>
        </w:rPr>
        <w:t xml:space="preserve">Fresh-produce context:</w:t>
      </w:r>
      <w:r>
        <w:t xml:space="preserve"> </w:t>
      </w:r>
      <w:r>
        <w:t xml:space="preserve">the unit is not documented. In a produce warehouse, a unit is most likely a</w:t>
      </w:r>
      <w:r>
        <w:t xml:space="preserve"> </w:t>
      </w:r>
      <w:r>
        <w:rPr>
          <w:b/>
          <w:bCs/>
        </w:rPr>
        <w:t xml:space="preserve">case or crate</w:t>
      </w:r>
      <w:r>
        <w:t xml:space="preserve"> </w:t>
      </w:r>
      <w:r>
        <w:t xml:space="preserve">(e.g. a box of apples or a crate of tomatoes), so a typical line of 6 units would be 6 cases for one store.</w:t>
      </w:r>
    </w:p>
    <w:bookmarkEnd w:id="36"/>
    <w:bookmarkStart w:id="37" w:name="Xeacedd668b21a98748a414fa100a4e3d839c356"/>
    <w:p>
      <w:pPr>
        <w:pStyle w:val="Heading3"/>
      </w:pPr>
      <w:r>
        <w:t xml:space="preserve">Q2. Are there invalid values (zero, negative or decimals)?</w:t>
      </w:r>
    </w:p>
    <w:p>
      <w:pPr>
        <w:pStyle w:val="FirstParagraph"/>
      </w:pPr>
      <w:r>
        <w:rPr>
          <w:i/>
          <w:iCs/>
        </w:rPr>
        <w:t xml:space="preserve">Goal: find quantities that cannot represent a real pick.</w:t>
      </w:r>
    </w:p>
    <w:p>
      <w:pPr>
        <w:pStyle w:val="BodyText"/>
      </w:pPr>
      <w:r>
        <w:rPr>
          <w:b/>
          <w:bCs/>
        </w:rPr>
        <w:t xml:space="preserve">What to look for:</w:t>
      </w:r>
    </w:p>
    <w:p>
      <w:pPr>
        <w:pStyle w:val="Compact"/>
        <w:numPr>
          <w:ilvl w:val="0"/>
          <w:numId w:val="1041"/>
        </w:numPr>
      </w:pPr>
      <w:r>
        <w:t xml:space="preserve">Zero or negative quantities.</w:t>
      </w:r>
    </w:p>
    <w:p>
      <w:pPr>
        <w:pStyle w:val="Compact"/>
        <w:numPr>
          <w:ilvl w:val="0"/>
          <w:numId w:val="1041"/>
        </w:numPr>
      </w:pPr>
      <w:r>
        <w:t xml:space="preserve">Non-whole quantities (half units are not possible).</w:t>
      </w:r>
    </w:p>
    <w:p>
      <w:pPr>
        <w:pStyle w:val="FirstParagraph"/>
      </w:pPr>
      <w:r>
        <w:rPr>
          <w:b/>
          <w:bCs/>
        </w:rPr>
        <w:t xml:space="preserve">Findings:</w:t>
      </w:r>
    </w:p>
    <w:p>
      <w:pPr>
        <w:pStyle w:val="Compact"/>
        <w:numPr>
          <w:ilvl w:val="0"/>
          <w:numId w:val="1042"/>
        </w:numPr>
      </w:pPr>
      <w:r>
        <w:rPr>
          <w:b/>
          <w:bCs/>
        </w:rPr>
        <w:t xml:space="preserve">0 zero</w:t>
      </w:r>
      <w:r>
        <w:t xml:space="preserve">,</w:t>
      </w:r>
      <w:r>
        <w:t xml:space="preserve"> </w:t>
      </w:r>
      <w:r>
        <w:rPr>
          <w:b/>
          <w:bCs/>
        </w:rPr>
        <w:t xml:space="preserve">0 negative</w:t>
      </w:r>
      <w:r>
        <w:t xml:space="preserve"> </w:t>
      </w:r>
      <w:r>
        <w:t xml:space="preserve">and</w:t>
      </w:r>
      <w:r>
        <w:t xml:space="preserve"> </w:t>
      </w:r>
      <w:r>
        <w:rPr>
          <w:b/>
          <w:bCs/>
        </w:rPr>
        <w:t xml:space="preserve">0 non-whole</w:t>
      </w:r>
      <w:r>
        <w:t xml:space="preserve"> </w:t>
      </w:r>
      <w:r>
        <w:t xml:space="preserve">quantities.</w:t>
      </w:r>
    </w:p>
    <w:p>
      <w:pPr>
        <w:pStyle w:val="FirstParagraph"/>
      </w:pPr>
      <w:r>
        <w:rPr>
          <w:b/>
          <w:bCs/>
        </w:rPr>
        <w:t xml:space="preserve">Conclusion:</w:t>
      </w:r>
      <w:r>
        <w:t xml:space="preserve"> </w:t>
      </w:r>
      <w:r>
        <w:t xml:space="preserve">every quantity is a valid, whole, positive number. The column can be converted to an integer in cleaning. Unlike volume, quantity has no invalid values, which makes it the more reliable workload measure.</w:t>
      </w:r>
    </w:p>
    <w:p>
      <w:pPr>
        <w:pStyle w:val="BodyText"/>
      </w:pPr>
      <w:r>
        <w:rPr>
          <w:b/>
          <w:bCs/>
        </w:rPr>
        <w:t xml:space="preserve">Fresh-produce context:</w:t>
      </w:r>
      <w:r>
        <w:t xml:space="preserve"> </w:t>
      </w:r>
      <w:r>
        <w:t xml:space="preserve">whole numbers support the idea that quantity counts cases or crates rather than weight (kg), which would usually have decimals.</w:t>
      </w:r>
    </w:p>
    <w:bookmarkEnd w:id="37"/>
    <w:bookmarkStart w:id="38" w:name="q3.-are-there-extreme-values-1"/>
    <w:p>
      <w:pPr>
        <w:pStyle w:val="Heading3"/>
      </w:pPr>
      <w:r>
        <w:t xml:space="preserve">Q3. Are there extreme values?</w:t>
      </w:r>
    </w:p>
    <w:p>
      <w:pPr>
        <w:pStyle w:val="FirstParagraph"/>
      </w:pPr>
      <w:r>
        <w:rPr>
          <w:i/>
          <w:iCs/>
        </w:rPr>
        <w:t xml:space="preserve">Goal: check whether large quantities are errors or genuine bulk picks, and whether they would distort averages.</w:t>
      </w:r>
    </w:p>
    <w:p>
      <w:pPr>
        <w:pStyle w:val="BodyText"/>
      </w:pPr>
      <w:r>
        <w:rPr>
          <w:b/>
          <w:bCs/>
        </w:rPr>
        <w:t xml:space="preserve">What to look for:</w:t>
      </w:r>
    </w:p>
    <w:p>
      <w:pPr>
        <w:pStyle w:val="Compact"/>
        <w:numPr>
          <w:ilvl w:val="0"/>
          <w:numId w:val="1043"/>
        </w:numPr>
      </w:pPr>
      <w:r>
        <w:t xml:space="preserve">How far the maximum is from the 99th percentile.</w:t>
      </w:r>
    </w:p>
    <w:p>
      <w:pPr>
        <w:pStyle w:val="Compact"/>
        <w:numPr>
          <w:ilvl w:val="0"/>
          <w:numId w:val="1043"/>
        </w:numPr>
      </w:pPr>
      <w:r>
        <w:t xml:space="preserve">Whether the largest quantities also have large volumes.</w:t>
      </w:r>
    </w:p>
    <w:p>
      <w:pPr>
        <w:pStyle w:val="Compact"/>
        <w:numPr>
          <w:ilvl w:val="0"/>
          <w:numId w:val="1043"/>
        </w:numPr>
      </w:pPr>
      <w:r>
        <w:t xml:space="preserve">How many of the largest belong to</w:t>
      </w:r>
      <w:r>
        <w:t xml:space="preserve"> </w:t>
      </w:r>
      <w:r>
        <w:rPr>
          <w:rStyle w:val="VerbatimChar"/>
        </w:rPr>
        <w:t xml:space="preserve">colli_6599</w:t>
      </w:r>
      <w:r>
        <w:t xml:space="preserve">.</w:t>
      </w:r>
    </w:p>
    <w:p>
      <w:pPr>
        <w:pStyle w:val="FirstParagraph"/>
      </w:pPr>
      <w:r>
        <w:rPr>
          <w:b/>
          <w:bCs/>
        </w:rPr>
        <w:t xml:space="preserve">Findings:</w:t>
      </w:r>
    </w:p>
    <w:p>
      <w:pPr>
        <w:pStyle w:val="Compact"/>
        <w:numPr>
          <w:ilvl w:val="0"/>
          <w:numId w:val="1044"/>
        </w:numPr>
      </w:pPr>
      <w:r>
        <w:t xml:space="preserve">Heavily right-skewed: 99% of lines are</w:t>
      </w:r>
      <w:r>
        <w:t xml:space="preserve"> </w:t>
      </w:r>
      <w:r>
        <w:rPr>
          <w:b/>
          <w:bCs/>
        </w:rPr>
        <w:t xml:space="preserve">56 units or fewer</w:t>
      </w:r>
      <w:r>
        <w:t xml:space="preserve">, but the maximum is</w:t>
      </w:r>
      <w:r>
        <w:t xml:space="preserve"> </w:t>
      </w:r>
      <w:r>
        <w:rPr>
          <w:b/>
          <w:bCs/>
        </w:rPr>
        <w:t xml:space="preserve">1,008</w:t>
      </w:r>
      <w:r>
        <w:t xml:space="preserve">.</w:t>
      </w:r>
    </w:p>
    <w:p>
      <w:pPr>
        <w:pStyle w:val="Compact"/>
        <w:numPr>
          <w:ilvl w:val="0"/>
          <w:numId w:val="1044"/>
        </w:numPr>
      </w:pPr>
      <w:r>
        <w:rPr>
          <w:b/>
          <w:bCs/>
        </w:rPr>
        <w:t xml:space="preserve">9 of the 15 largest quantities</w:t>
      </w:r>
      <w:r>
        <w:t xml:space="preserve"> </w:t>
      </w:r>
      <w:r>
        <w:t xml:space="preserve">belong to</w:t>
      </w:r>
      <w:r>
        <w:t xml:space="preserve"> </w:t>
      </w:r>
      <w:r>
        <w:rPr>
          <w:rStyle w:val="VerbatimChar"/>
        </w:rPr>
        <w:t xml:space="preserve">colli_6599</w:t>
      </w:r>
      <w:r>
        <w:t xml:space="preserve">, all by</w:t>
      </w:r>
      <w:r>
        <w:t xml:space="preserve"> </w:t>
      </w:r>
      <w:r>
        <w:rPr>
          <w:rStyle w:val="VerbatimChar"/>
        </w:rPr>
        <w:t xml:space="preserve">picker_35</w:t>
      </w:r>
      <w:r>
        <w:t xml:space="preserve"> </w:t>
      </w:r>
      <w:r>
        <w:t xml:space="preserve">(a picker with 100% of records in the placeholder colli).</w:t>
      </w:r>
    </w:p>
    <w:p>
      <w:pPr>
        <w:pStyle w:val="Compact"/>
        <w:numPr>
          <w:ilvl w:val="0"/>
          <w:numId w:val="1044"/>
        </w:numPr>
      </w:pPr>
      <w:r>
        <w:t xml:space="preserve">The other large quantities (384–486 units) are mostly</w:t>
      </w:r>
      <w:r>
        <w:t xml:space="preserve"> </w:t>
      </w:r>
      <w:r>
        <w:rPr>
          <w:rStyle w:val="VerbatimChar"/>
        </w:rPr>
        <w:t xml:space="preserve">product_83</w:t>
      </w:r>
      <w:r>
        <w:t xml:space="preserve"> </w:t>
      </w:r>
      <w:r>
        <w:t xml:space="preserve">and</w:t>
      </w:r>
      <w:r>
        <w:t xml:space="preserve"> </w:t>
      </w:r>
      <w:r>
        <w:rPr>
          <w:rStyle w:val="VerbatimChar"/>
        </w:rPr>
        <w:t xml:space="preserve">product_107</w:t>
      </w:r>
      <w:r>
        <w:t xml:space="preserve"> </w:t>
      </w:r>
      <w:r>
        <w:t xml:space="preserve">in collis</w:t>
      </w:r>
      <w:r>
        <w:t xml:space="preserve"> </w:t>
      </w:r>
      <w:r>
        <w:rPr>
          <w:rStyle w:val="VerbatimChar"/>
        </w:rPr>
        <w:t xml:space="preserve">colli_3209</w:t>
      </w:r>
      <w:r>
        <w:t xml:space="preserve">,</w:t>
      </w:r>
      <w:r>
        <w:t xml:space="preserve"> </w:t>
      </w:r>
      <w:r>
        <w:rPr>
          <w:rStyle w:val="VerbatimChar"/>
        </w:rPr>
        <w:t xml:space="preserve">colli_7747</w:t>
      </w:r>
      <w:r>
        <w:t xml:space="preserve">,</w:t>
      </w:r>
      <w:r>
        <w:t xml:space="preserve"> </w:t>
      </w:r>
      <w:r>
        <w:rPr>
          <w:rStyle w:val="VerbatimChar"/>
        </w:rPr>
        <w:t xml:space="preserve">colli_2255</w:t>
      </w:r>
      <w:r>
        <w:t xml:space="preserve"> </w:t>
      </w:r>
      <w:r>
        <w:t xml:space="preserve">and</w:t>
      </w:r>
      <w:r>
        <w:t xml:space="preserve"> </w:t>
      </w:r>
      <w:r>
        <w:rPr>
          <w:rStyle w:val="VerbatimChar"/>
        </w:rPr>
        <w:t xml:space="preserve">colli_3901</w:t>
      </w:r>
      <w:r>
        <w:t xml:space="preserve">. These are the</w:t>
      </w:r>
      <w:r>
        <w:t xml:space="preserve"> </w:t>
      </w:r>
      <w:r>
        <w:rPr>
          <w:b/>
          <w:bCs/>
        </w:rPr>
        <w:t xml:space="preserve">same collis that have the negative-volume correction rows</w:t>
      </w:r>
      <w:r>
        <w:t xml:space="preserve">.</w:t>
      </w:r>
    </w:p>
    <w:p>
      <w:pPr>
        <w:pStyle w:val="Compact"/>
        <w:numPr>
          <w:ilvl w:val="0"/>
          <w:numId w:val="1044"/>
        </w:numPr>
      </w:pPr>
      <w:r>
        <w:t xml:space="preserve">The largest quantities also have large volumes, so they are consistent bulk picks rather than typing errors.</w:t>
      </w:r>
    </w:p>
    <w:p>
      <w:pPr>
        <w:pStyle w:val="FirstParagraph"/>
      </w:pPr>
      <w:r>
        <w:rPr>
          <w:b/>
          <w:bCs/>
        </w:rPr>
        <w:t xml:space="preserve">Conclusion:</w:t>
      </w:r>
      <w:r>
        <w:t xml:space="preserve"> </w:t>
      </w:r>
      <w:r>
        <w:t xml:space="preserve">most extreme quantities come from the placeholder colli, which will be excluded. The remaining large picks are linked to corrections, so they should be reviewed together with the negative-volume rows. Use the</w:t>
      </w:r>
      <w:r>
        <w:t xml:space="preserve"> </w:t>
      </w:r>
      <w:r>
        <w:rPr>
          <w:b/>
          <w:bCs/>
        </w:rPr>
        <w:t xml:space="preserve">median</w:t>
      </w:r>
      <w:r>
        <w:t xml:space="preserve"> </w:t>
      </w:r>
      <w:r>
        <w:t xml:space="preserve">for typical quantity.</w:t>
      </w:r>
    </w:p>
    <w:p>
      <w:pPr>
        <w:pStyle w:val="BodyText"/>
      </w:pPr>
      <w:r>
        <w:rPr>
          <w:b/>
          <w:bCs/>
        </w:rPr>
        <w:t xml:space="preserve">Fresh-produce context:</w:t>
      </w:r>
      <w:r>
        <w:t xml:space="preserve"> </w:t>
      </w:r>
      <w:r>
        <w:t xml:space="preserve">400+ units on one line is roughly a full pallet of a single product. A pattern of</w:t>
      </w:r>
      <w:r>
        <w:t xml:space="preserve"> </w:t>
      </w:r>
      <w:r>
        <w:t xml:space="preserve">“full pallet picked, then a small correction”</w:t>
      </w:r>
      <w:r>
        <w:t xml:space="preserve"> </w:t>
      </w:r>
      <w:r>
        <w:t xml:space="preserve">could be a pallet sent to a large store with a few damaged cases removed.</w:t>
      </w:r>
    </w:p>
    <w:bookmarkEnd w:id="38"/>
    <w:bookmarkStart w:id="39" w:name="Xd3520742291cb82c8ec520ca18c793771694e04"/>
    <w:p>
      <w:pPr>
        <w:pStyle w:val="Heading3"/>
      </w:pPr>
      <w:r>
        <w:t xml:space="preserve">Q4. What does quantity look like per colli?</w:t>
      </w:r>
    </w:p>
    <w:p>
      <w:pPr>
        <w:pStyle w:val="FirstParagraph"/>
      </w:pPr>
      <w:r>
        <w:rPr>
          <w:i/>
          <w:iCs/>
        </w:rPr>
        <w:t xml:space="preserve">Goal: understand colli workload in units, not just lines.</w:t>
      </w:r>
    </w:p>
    <w:p>
      <w:pPr>
        <w:pStyle w:val="BodyText"/>
      </w:pPr>
      <w:r>
        <w:rPr>
          <w:b/>
          <w:bCs/>
        </w:rPr>
        <w:t xml:space="preserve">What to look for:</w:t>
      </w:r>
    </w:p>
    <w:p>
      <w:pPr>
        <w:pStyle w:val="Compact"/>
        <w:numPr>
          <w:ilvl w:val="0"/>
          <w:numId w:val="1045"/>
        </w:numPr>
      </w:pPr>
      <w:r>
        <w:t xml:space="preserve">How many units a typical colli contains.</w:t>
      </w:r>
    </w:p>
    <w:p>
      <w:pPr>
        <w:pStyle w:val="Compact"/>
        <w:numPr>
          <w:ilvl w:val="0"/>
          <w:numId w:val="1045"/>
        </w:numPr>
      </w:pPr>
      <w:r>
        <w:t xml:space="preserve">Whether more lines mean more units (a strong correlation), or whether lines and units measure different workload.</w:t>
      </w:r>
    </w:p>
    <w:p>
      <w:pPr>
        <w:pStyle w:val="FirstParagraph"/>
      </w:pPr>
      <w:r>
        <w:rPr>
          <w:b/>
          <w:bCs/>
        </w:rPr>
        <w:t xml:space="preserve">Findings:</w:t>
      </w:r>
    </w:p>
    <w:p>
      <w:pPr>
        <w:pStyle w:val="Compact"/>
        <w:numPr>
          <w:ilvl w:val="0"/>
          <w:numId w:val="1046"/>
        </w:numPr>
      </w:pPr>
      <w:r>
        <w:t xml:space="preserve">A typical colli contains</w:t>
      </w:r>
      <w:r>
        <w:t xml:space="preserve"> </w:t>
      </w:r>
      <w:r>
        <w:rPr>
          <w:b/>
          <w:bCs/>
        </w:rPr>
        <w:t xml:space="preserve">247 units</w:t>
      </w:r>
      <w:r>
        <w:t xml:space="preserve"> </w:t>
      </w:r>
      <w:r>
        <w:t xml:space="preserve">(median); 99% contain 482 units or fewer. The maximum (</w:t>
      </w:r>
      <w:r>
        <w:rPr>
          <w:b/>
          <w:bCs/>
        </w:rPr>
        <w:t xml:space="preserve">13,213 units</w:t>
      </w:r>
      <w:r>
        <w:t xml:space="preserve">) is far outside this range.</w:t>
      </w:r>
    </w:p>
    <w:p>
      <w:pPr>
        <w:pStyle w:val="Compact"/>
        <w:numPr>
          <w:ilvl w:val="0"/>
          <w:numId w:val="1046"/>
        </w:numPr>
      </w:pPr>
      <w:r>
        <w:t xml:space="preserve">A typical line has</w:t>
      </w:r>
      <w:r>
        <w:t xml:space="preserve"> </w:t>
      </w:r>
      <w:r>
        <w:rPr>
          <w:b/>
          <w:bCs/>
        </w:rPr>
        <w:t xml:space="preserve">6 units</w:t>
      </w:r>
      <w:r>
        <w:t xml:space="preserve"> </w:t>
      </w:r>
      <w:r>
        <w:t xml:space="preserve">(median per colli), but some collis average up to 180 units per line.</w:t>
      </w:r>
    </w:p>
    <w:p>
      <w:pPr>
        <w:pStyle w:val="Compact"/>
        <w:numPr>
          <w:ilvl w:val="0"/>
          <w:numId w:val="1046"/>
        </w:numPr>
      </w:pPr>
      <w:r>
        <w:t xml:space="preserve">Lines and units per colli have a</w:t>
      </w:r>
      <w:r>
        <w:t xml:space="preserve"> </w:t>
      </w:r>
      <w:r>
        <w:rPr>
          <w:b/>
          <w:bCs/>
        </w:rPr>
        <w:t xml:space="preserve">strong but not perfect correlation (r = 0.79)</w:t>
      </w:r>
      <w:r>
        <w:t xml:space="preserve">.</w:t>
      </w:r>
    </w:p>
    <w:p>
      <w:pPr>
        <w:pStyle w:val="FirstParagraph"/>
      </w:pPr>
      <w:r>
        <w:rPr>
          <w:b/>
          <w:bCs/>
        </w:rPr>
        <w:t xml:space="preserve">Conclusion:</w:t>
      </w:r>
      <w:r>
        <w:t xml:space="preserve"> </w:t>
      </w:r>
      <w:r>
        <w:t xml:space="preserve">lines and units are related but not the same. Two collis with the same number of lines can differ a lot in units. Productivity should be measured with</w:t>
      </w:r>
      <w:r>
        <w:t xml:space="preserve"> </w:t>
      </w:r>
      <w:r>
        <w:rPr>
          <w:b/>
          <w:bCs/>
        </w:rPr>
        <w:t xml:space="preserve">both lines per hour and units per hour</w:t>
      </w:r>
      <w:r>
        <w:t xml:space="preserve">.</w:t>
      </w:r>
    </w:p>
    <w:bookmarkEnd w:id="39"/>
    <w:bookmarkStart w:id="40" w:name="think-about-this-before-deciding-4"/>
    <w:p>
      <w:pPr>
        <w:pStyle w:val="Heading3"/>
      </w:pPr>
      <w:r>
        <w:t xml:space="preserve">Think about this before deciding</w:t>
      </w:r>
    </w:p>
    <w:p>
      <w:pPr>
        <w:pStyle w:val="Compact"/>
        <w:numPr>
          <w:ilvl w:val="0"/>
          <w:numId w:val="1047"/>
        </w:numPr>
      </w:pPr>
      <w:r>
        <w:t xml:space="preserve">Should productivity be measured as</w:t>
      </w:r>
      <w:r>
        <w:t xml:space="preserve"> </w:t>
      </w:r>
      <w:r>
        <w:rPr>
          <w:b/>
          <w:bCs/>
        </w:rPr>
        <w:t xml:space="preserve">lines per hour</w:t>
      </w:r>
      <w:r>
        <w:t xml:space="preserve">,</w:t>
      </w:r>
      <w:r>
        <w:t xml:space="preserve"> </w:t>
      </w:r>
      <w:r>
        <w:rPr>
          <w:b/>
          <w:bCs/>
        </w:rPr>
        <w:t xml:space="preserve">units per hour</w:t>
      </w:r>
      <w:r>
        <w:t xml:space="preserve">, or both? In produce, picking 10 cases of one product is faster per case than 10 single cases of 10 products. What would a warehouse manager care about more?</w:t>
      </w:r>
    </w:p>
    <w:p>
      <w:pPr>
        <w:pStyle w:val="Compact"/>
        <w:numPr>
          <w:ilvl w:val="0"/>
          <w:numId w:val="1047"/>
        </w:numPr>
      </w:pPr>
      <w:r>
        <w:t xml:space="preserve">Should extreme quantities (full-pallet lines) be kept, capped or excluded from picking productivity?</w:t>
      </w:r>
    </w:p>
    <w:p>
      <w:pPr>
        <w:pStyle w:val="Compact"/>
        <w:numPr>
          <w:ilvl w:val="0"/>
          <w:numId w:val="1047"/>
        </w:numPr>
      </w:pPr>
      <w:r>
        <w:t xml:space="preserve">Should the large picks linked to the negative-volume corrections be reviewed together with those correction rows?</w:t>
      </w:r>
    </w:p>
    <w:bookmarkEnd w:id="40"/>
    <w:bookmarkEnd w:id="41"/>
    <w:bookmarkStart w:id="49" w:name="timestamps-start_time-and-finish_time"/>
    <w:p>
      <w:pPr>
        <w:pStyle w:val="Heading1"/>
      </w:pPr>
      <w:r>
        <w:t xml:space="preserve">7. Timestamps (start_time and finish_time)</w:t>
      </w:r>
    </w:p>
    <w:p>
      <w:pPr>
        <w:pStyle w:val="FirstParagraph"/>
      </w:pPr>
      <w:r>
        <w:t xml:space="preserve">Every productivity metric (picks per hour, time per pick, colli duration) is built on these two columns, so this is the most important profiling step.</w:t>
      </w:r>
    </w:p>
    <w:bookmarkStart w:id="42" w:name="X48777216764fab969e30a3b995c9dc55bdb4681"/>
    <w:p>
      <w:pPr>
        <w:pStyle w:val="Heading3"/>
      </w:pPr>
      <w:r>
        <w:t xml:space="preserve">Q1. Are the timestamps complete, and do the missing values share a pattern?</w:t>
      </w:r>
    </w:p>
    <w:p>
      <w:pPr>
        <w:pStyle w:val="FirstParagraph"/>
      </w:pPr>
      <w:r>
        <w:rPr>
          <w:i/>
          <w:iCs/>
        </w:rPr>
        <w:t xml:space="preserve">Goal: know whether missing timestamps are random or linked to specific pickers or collis.</w:t>
      </w:r>
    </w:p>
    <w:p>
      <w:pPr>
        <w:pStyle w:val="BodyText"/>
      </w:pPr>
      <w:r>
        <w:rPr>
          <w:b/>
          <w:bCs/>
        </w:rPr>
        <w:t xml:space="preserve">What to look for:</w:t>
      </w:r>
    </w:p>
    <w:p>
      <w:pPr>
        <w:pStyle w:val="Compact"/>
        <w:numPr>
          <w:ilvl w:val="0"/>
          <w:numId w:val="1048"/>
        </w:numPr>
      </w:pPr>
      <w:r>
        <w:t xml:space="preserve">Which timestamp is complete and which is not.</w:t>
      </w:r>
    </w:p>
    <w:p>
      <w:pPr>
        <w:pStyle w:val="Compact"/>
        <w:numPr>
          <w:ilvl w:val="0"/>
          <w:numId w:val="1048"/>
        </w:numPr>
      </w:pPr>
      <w:r>
        <w:t xml:space="preserve">Whether missing values belong to regular pickers or to the low-volume pickers.</w:t>
      </w:r>
    </w:p>
    <w:p>
      <w:pPr>
        <w:pStyle w:val="FirstParagraph"/>
      </w:pPr>
      <w:r>
        <w:rPr>
          <w:b/>
          <w:bCs/>
        </w:rPr>
        <w:t xml:space="preserve">Findings:</w:t>
      </w:r>
    </w:p>
    <w:p>
      <w:pPr>
        <w:pStyle w:val="Compact"/>
        <w:numPr>
          <w:ilvl w:val="0"/>
          <w:numId w:val="1049"/>
        </w:numPr>
      </w:pPr>
      <w:r>
        <w:rPr>
          <w:rStyle w:val="VerbatimChar"/>
        </w:rPr>
        <w:t xml:space="preserve">finish_time</w:t>
      </w:r>
      <w:r>
        <w:t xml:space="preserve"> </w:t>
      </w:r>
      <w:r>
        <w:t xml:space="preserve">is</w:t>
      </w:r>
      <w:r>
        <w:t xml:space="preserve"> </w:t>
      </w:r>
      <w:r>
        <w:rPr>
          <w:b/>
          <w:bCs/>
        </w:rPr>
        <w:t xml:space="preserve">complete</w:t>
      </w:r>
      <w:r>
        <w:t xml:space="preserve">;</w:t>
      </w:r>
      <w:r>
        <w:t xml:space="preserve"> </w:t>
      </w:r>
      <w:r>
        <w:rPr>
          <w:rStyle w:val="VerbatimChar"/>
        </w:rPr>
        <w:t xml:space="preserve">start_time</w:t>
      </w:r>
      <w:r>
        <w:t xml:space="preserve"> </w:t>
      </w:r>
      <w:r>
        <w:t xml:space="preserve">has</w:t>
      </w:r>
      <w:r>
        <w:t xml:space="preserve"> </w:t>
      </w:r>
      <w:r>
        <w:rPr>
          <w:b/>
          <w:bCs/>
        </w:rPr>
        <w:t xml:space="preserve">94 missing values</w:t>
      </w:r>
      <w:r>
        <w:t xml:space="preserve"> </w:t>
      </w:r>
      <w:r>
        <w:t xml:space="preserve">(0.04%).</w:t>
      </w:r>
    </w:p>
    <w:p>
      <w:pPr>
        <w:pStyle w:val="Compact"/>
        <w:numPr>
          <w:ilvl w:val="0"/>
          <w:numId w:val="1049"/>
        </w:numPr>
      </w:pPr>
      <w:r>
        <w:t xml:space="preserve">All 94 belong to</w:t>
      </w:r>
      <w:r>
        <w:t xml:space="preserve"> </w:t>
      </w:r>
      <w:r>
        <w:rPr>
          <w:b/>
          <w:bCs/>
        </w:rPr>
        <w:t xml:space="preserve">4 low-volume pickers</w:t>
      </w:r>
      <w:r>
        <w:t xml:space="preserve"> </w:t>
      </w:r>
      <w:r>
        <w:t xml:space="preserve">(</w:t>
      </w:r>
      <w:r>
        <w:rPr>
          <w:rStyle w:val="VerbatimChar"/>
        </w:rPr>
        <w:t xml:space="preserve">picker_33</w:t>
      </w:r>
      <w:r>
        <w:t xml:space="preserve">,</w:t>
      </w:r>
      <w:r>
        <w:t xml:space="preserve"> </w:t>
      </w:r>
      <w:r>
        <w:rPr>
          <w:rStyle w:val="VerbatimChar"/>
        </w:rPr>
        <w:t xml:space="preserve">picker_31</w:t>
      </w:r>
      <w:r>
        <w:t xml:space="preserve">,</w:t>
      </w:r>
      <w:r>
        <w:t xml:space="preserve"> </w:t>
      </w:r>
      <w:r>
        <w:rPr>
          <w:rStyle w:val="VerbatimChar"/>
        </w:rPr>
        <w:t xml:space="preserve">picker_32</w:t>
      </w:r>
      <w:r>
        <w:t xml:space="preserve">,</w:t>
      </w:r>
      <w:r>
        <w:t xml:space="preserve"> </w:t>
      </w:r>
      <w:r>
        <w:rPr>
          <w:rStyle w:val="VerbatimChar"/>
        </w:rPr>
        <w:t xml:space="preserve">picker_34</w:t>
      </w:r>
      <w:r>
        <w:t xml:space="preserve">) and to collis</w:t>
      </w:r>
      <w:r>
        <w:t xml:space="preserve"> </w:t>
      </w:r>
      <w:r>
        <w:rPr>
          <w:rStyle w:val="VerbatimChar"/>
        </w:rPr>
        <w:t xml:space="preserve">colli_6599</w:t>
      </w:r>
      <w:r>
        <w:t xml:space="preserve">–</w:t>
      </w:r>
      <w:r>
        <w:rPr>
          <w:rStyle w:val="VerbatimChar"/>
        </w:rPr>
        <w:t xml:space="preserve">colli_6608</w:t>
      </w:r>
      <w:r>
        <w:t xml:space="preserve">, including the placeholder colli.</w:t>
      </w:r>
    </w:p>
    <w:p>
      <w:pPr>
        <w:pStyle w:val="FirstParagraph"/>
      </w:pPr>
      <w:r>
        <w:rPr>
          <w:b/>
          <w:bCs/>
        </w:rPr>
        <w:t xml:space="preserve">Conclusion:</w:t>
      </w:r>
      <w:r>
        <w:t xml:space="preserve"> </w:t>
      </w:r>
      <w:r>
        <w:t xml:space="preserve">the missing start times are not random; they come from the non-regular pickers identified earlier, so they do not affect the regular picking data.</w:t>
      </w:r>
      <w:r>
        <w:t xml:space="preserve"> </w:t>
      </w:r>
      <w:r>
        <w:rPr>
          <w:rStyle w:val="VerbatimChar"/>
        </w:rPr>
        <w:t xml:space="preserve">finish_time</w:t>
      </w:r>
      <w:r>
        <w:t xml:space="preserve"> </w:t>
      </w:r>
      <w:r>
        <w:t xml:space="preserve">is the more reliable timestamp.</w:t>
      </w:r>
    </w:p>
    <w:bookmarkEnd w:id="42"/>
    <w:bookmarkStart w:id="43" w:name="X0c71ee174fdcfaaa4d50325f3476f086aa46059"/>
    <w:p>
      <w:pPr>
        <w:pStyle w:val="Heading3"/>
      </w:pPr>
      <w:r>
        <w:t xml:space="preserve">Q2. Do the timestamps fall within the expected period and shift?</w:t>
      </w:r>
    </w:p>
    <w:p>
      <w:pPr>
        <w:pStyle w:val="FirstParagraph"/>
      </w:pPr>
      <w:r>
        <w:rPr>
          <w:i/>
          <w:iCs/>
        </w:rPr>
        <w:t xml:space="preserve">Goal: find the actual shift window and how much activity falls outside it.</w:t>
      </w:r>
    </w:p>
    <w:p>
      <w:pPr>
        <w:pStyle w:val="BodyText"/>
      </w:pPr>
      <w:r>
        <w:rPr>
          <w:b/>
          <w:bCs/>
        </w:rPr>
        <w:t xml:space="preserve">What to look for:</w:t>
      </w:r>
    </w:p>
    <w:p>
      <w:pPr>
        <w:pStyle w:val="Compact"/>
        <w:numPr>
          <w:ilvl w:val="0"/>
          <w:numId w:val="1050"/>
        </w:numPr>
      </w:pPr>
      <w:r>
        <w:t xml:space="preserve">The first and last timestamp.</w:t>
      </w:r>
    </w:p>
    <w:p>
      <w:pPr>
        <w:pStyle w:val="Compact"/>
        <w:numPr>
          <w:ilvl w:val="0"/>
          <w:numId w:val="1050"/>
        </w:numPr>
      </w:pPr>
      <w:r>
        <w:t xml:space="preserve">Where the shift clearly starts and ends.</w:t>
      </w:r>
    </w:p>
    <w:p>
      <w:pPr>
        <w:pStyle w:val="Compact"/>
        <w:numPr>
          <w:ilvl w:val="0"/>
          <w:numId w:val="1050"/>
        </w:numPr>
      </w:pPr>
      <w:r>
        <w:t xml:space="preserve">How many picks fall outside that window.</w:t>
      </w:r>
    </w:p>
    <w:p>
      <w:pPr>
        <w:pStyle w:val="FirstParagraph"/>
      </w:pPr>
      <w:r>
        <w:rPr>
          <w:b/>
          <w:bCs/>
        </w:rPr>
        <w:t xml:space="preserve">Findings:</w:t>
      </w:r>
    </w:p>
    <w:p>
      <w:pPr>
        <w:pStyle w:val="Compact"/>
        <w:numPr>
          <w:ilvl w:val="0"/>
          <w:numId w:val="1051"/>
        </w:numPr>
      </w:pPr>
      <w:r>
        <w:t xml:space="preserve">Finish times cover</w:t>
      </w:r>
      <w:r>
        <w:t xml:space="preserve"> </w:t>
      </w:r>
      <w:r>
        <w:rPr>
          <w:b/>
          <w:bCs/>
        </w:rPr>
        <w:t xml:space="preserve">1 April 00:00 to 20 April 23:59</w:t>
      </w:r>
      <w:r>
        <w:t xml:space="preserve">, matching the 20-day period.</w:t>
      </w:r>
    </w:p>
    <w:p>
      <w:pPr>
        <w:pStyle w:val="Compact"/>
        <w:numPr>
          <w:ilvl w:val="0"/>
          <w:numId w:val="1051"/>
        </w:numPr>
      </w:pPr>
      <w:r>
        <w:rPr>
          <w:b/>
          <w:bCs/>
        </w:rPr>
        <w:t xml:space="preserve">98.5% of picks</w:t>
      </w:r>
      <w:r>
        <w:t xml:space="preserve"> </w:t>
      </w:r>
      <w:r>
        <w:t xml:space="preserve">(214,724) finish between</w:t>
      </w:r>
      <w:r>
        <w:t xml:space="preserve"> </w:t>
      </w:r>
      <w:r>
        <w:rPr>
          <w:b/>
          <w:bCs/>
        </w:rPr>
        <w:t xml:space="preserve">21:00 and 02:59</w:t>
      </w:r>
      <w:r>
        <w:t xml:space="preserve">. The busiest hours are</w:t>
      </w:r>
      <w:r>
        <w:t xml:space="preserve"> </w:t>
      </w:r>
      <w:r>
        <w:rPr>
          <w:b/>
          <w:bCs/>
        </w:rPr>
        <w:t xml:space="preserve">22:00</w:t>
      </w:r>
      <w:r>
        <w:t xml:space="preserve"> </w:t>
      </w:r>
      <w:r>
        <w:t xml:space="preserve">(44,505) and</w:t>
      </w:r>
      <w:r>
        <w:t xml:space="preserve"> </w:t>
      </w:r>
      <w:r>
        <w:rPr>
          <w:b/>
          <w:bCs/>
        </w:rPr>
        <w:t xml:space="preserve">00:00</w:t>
      </w:r>
      <w:r>
        <w:t xml:space="preserve"> </w:t>
      </w:r>
      <w:r>
        <w:t xml:space="preserve">(43,691).</w:t>
      </w:r>
    </w:p>
    <w:p>
      <w:pPr>
        <w:pStyle w:val="Compact"/>
        <w:numPr>
          <w:ilvl w:val="0"/>
          <w:numId w:val="1051"/>
        </w:numPr>
      </w:pPr>
      <w:r>
        <w:t xml:space="preserve">Activity drops sharply at 03:00 (2,769 picks), which looks like the end of the shift.</w:t>
      </w:r>
    </w:p>
    <w:p>
      <w:pPr>
        <w:pStyle w:val="Compact"/>
        <w:numPr>
          <w:ilvl w:val="0"/>
          <w:numId w:val="1051"/>
        </w:numPr>
      </w:pPr>
      <w:r>
        <w:t xml:space="preserve">Only</w:t>
      </w:r>
      <w:r>
        <w:t xml:space="preserve"> </w:t>
      </w:r>
      <w:r>
        <w:rPr>
          <w:b/>
          <w:bCs/>
        </w:rPr>
        <w:t xml:space="preserve">470 picks</w:t>
      </w:r>
      <w:r>
        <w:t xml:space="preserve"> </w:t>
      </w:r>
      <w:r>
        <w:t xml:space="preserve">(0.2%) finish between 04:00 and 20:59.</w:t>
      </w:r>
    </w:p>
    <w:p>
      <w:pPr>
        <w:pStyle w:val="FirstParagraph"/>
      </w:pPr>
      <w:r>
        <w:rPr>
          <w:b/>
          <w:bCs/>
        </w:rPr>
        <w:t xml:space="preserve">Conclusion:</w:t>
      </w:r>
      <w:r>
        <w:t xml:space="preserve"> </w:t>
      </w:r>
      <w:r>
        <w:t xml:space="preserve">this is a clear</w:t>
      </w:r>
      <w:r>
        <w:t xml:space="preserve"> </w:t>
      </w:r>
      <w:r>
        <w:rPr>
          <w:b/>
          <w:bCs/>
        </w:rPr>
        <w:t xml:space="preserve">night shift from 21:00 to about 03:00</w:t>
      </w:r>
      <w:r>
        <w:t xml:space="preserve">. Activity outside it is very small and should be checked against the placeholder colli and low-volume pickers in cleaning.</w:t>
      </w:r>
    </w:p>
    <w:p>
      <w:pPr>
        <w:pStyle w:val="BodyText"/>
      </w:pPr>
      <w:r>
        <w:rPr>
          <w:b/>
          <w:bCs/>
        </w:rPr>
        <w:t xml:space="preserve">Fresh-produce context:</w:t>
      </w:r>
      <w:r>
        <w:t xml:space="preserve"> </w:t>
      </w:r>
      <w:r>
        <w:t xml:space="preserve">this fits a typical produce operation: produce is picked overnight and loaded around 03:00 for delivery to stores before opening. The sharp drop at 03:00 may be the</w:t>
      </w:r>
      <w:r>
        <w:t xml:space="preserve"> </w:t>
      </w:r>
      <w:r>
        <w:rPr>
          <w:b/>
          <w:bCs/>
        </w:rPr>
        <w:t xml:space="preserve">dispatch cut-off</w:t>
      </w:r>
      <w:r>
        <w:t xml:space="preserve">. Picks after that could be late orders or re-picks.</w:t>
      </w:r>
    </w:p>
    <w:bookmarkEnd w:id="43"/>
    <w:bookmarkStart w:id="44" w:name="X7ef08f6a9e8af4f6e2ead036a69c83024b616f1"/>
    <w:p>
      <w:pPr>
        <w:pStyle w:val="Heading3"/>
      </w:pPr>
      <w:r>
        <w:t xml:space="preserve">Q3. Are the timestamps logically consistent?</w:t>
      </w:r>
    </w:p>
    <w:p>
      <w:pPr>
        <w:pStyle w:val="FirstParagraph"/>
      </w:pPr>
      <w:r>
        <w:rPr>
          <w:i/>
          <w:iCs/>
        </w:rPr>
        <w:t xml:space="preserve">Goal: catch system errors with basic logic checks.</w:t>
      </w:r>
    </w:p>
    <w:p>
      <w:pPr>
        <w:pStyle w:val="BodyText"/>
      </w:pPr>
      <w:r>
        <w:rPr>
          <w:b/>
          <w:bCs/>
        </w:rPr>
        <w:t xml:space="preserve">What to look for:</w:t>
      </w:r>
    </w:p>
    <w:p>
      <w:pPr>
        <w:pStyle w:val="Compact"/>
        <w:numPr>
          <w:ilvl w:val="0"/>
          <w:numId w:val="1052"/>
        </w:numPr>
      </w:pPr>
      <w:r>
        <w:t xml:space="preserve">Picks that finish before they start (there should be none).</w:t>
      </w:r>
    </w:p>
    <w:p>
      <w:pPr>
        <w:pStyle w:val="Compact"/>
        <w:numPr>
          <w:ilvl w:val="0"/>
          <w:numId w:val="1052"/>
        </w:numPr>
      </w:pPr>
      <w:r>
        <w:t xml:space="preserve">Whether</w:t>
      </w:r>
      <w:r>
        <w:t xml:space="preserve"> </w:t>
      </w:r>
      <w:r>
        <w:rPr>
          <w:rStyle w:val="VerbatimChar"/>
        </w:rPr>
        <w:t xml:space="preserve">calday</w:t>
      </w:r>
      <w:r>
        <w:t xml:space="preserve"> </w:t>
      </w:r>
      <w:r>
        <w:t xml:space="preserve">matches the date of</w:t>
      </w:r>
      <w:r>
        <w:t xml:space="preserve"> </w:t>
      </w:r>
      <w:r>
        <w:rPr>
          <w:rStyle w:val="VerbatimChar"/>
        </w:rPr>
        <w:t xml:space="preserve">finish_time</w:t>
      </w:r>
      <w:r>
        <w:t xml:space="preserve">.</w:t>
      </w:r>
    </w:p>
    <w:p>
      <w:pPr>
        <w:pStyle w:val="FirstParagraph"/>
      </w:pPr>
      <w:r>
        <w:rPr>
          <w:b/>
          <w:bCs/>
        </w:rPr>
        <w:t xml:space="preserve">Findings:</w:t>
      </w:r>
    </w:p>
    <w:p>
      <w:pPr>
        <w:pStyle w:val="Compact"/>
        <w:numPr>
          <w:ilvl w:val="0"/>
          <w:numId w:val="1053"/>
        </w:numPr>
      </w:pPr>
      <w:r>
        <w:rPr>
          <w:b/>
          <w:bCs/>
        </w:rPr>
        <w:t xml:space="preserve">0 picks</w:t>
      </w:r>
      <w:r>
        <w:t xml:space="preserve"> </w:t>
      </w:r>
      <w:r>
        <w:t xml:space="preserve">finish before they start.</w:t>
      </w:r>
    </w:p>
    <w:p>
      <w:pPr>
        <w:pStyle w:val="Compact"/>
        <w:numPr>
          <w:ilvl w:val="0"/>
          <w:numId w:val="1053"/>
        </w:numPr>
      </w:pPr>
      <w:r>
        <w:rPr>
          <w:rStyle w:val="VerbatimChar"/>
        </w:rPr>
        <w:t xml:space="preserve">calday</w:t>
      </w:r>
      <w:r>
        <w:t xml:space="preserve"> </w:t>
      </w:r>
      <w:r>
        <w:t xml:space="preserve">matches the</w:t>
      </w:r>
      <w:r>
        <w:t xml:space="preserve"> </w:t>
      </w:r>
      <w:r>
        <w:rPr>
          <w:rStyle w:val="VerbatimChar"/>
        </w:rPr>
        <w:t xml:space="preserve">finish_time</w:t>
      </w:r>
      <w:r>
        <w:t xml:space="preserve"> </w:t>
      </w:r>
      <w:r>
        <w:t xml:space="preserve">date for</w:t>
      </w:r>
      <w:r>
        <w:t xml:space="preserve"> </w:t>
      </w:r>
      <w:r>
        <w:rPr>
          <w:b/>
          <w:bCs/>
        </w:rPr>
        <w:t xml:space="preserve">every row</w:t>
      </w:r>
      <w:r>
        <w:t xml:space="preserve">.</w:t>
      </w:r>
    </w:p>
    <w:p>
      <w:pPr>
        <w:pStyle w:val="FirstParagraph"/>
      </w:pPr>
      <w:r>
        <w:rPr>
          <w:b/>
          <w:bCs/>
        </w:rPr>
        <w:t xml:space="preserve">Conclusion:</w:t>
      </w:r>
      <w:r>
        <w:t xml:space="preserve"> </w:t>
      </w:r>
      <w:r>
        <w:t xml:space="preserve">the timestamps are logically consistent.</w:t>
      </w:r>
      <w:r>
        <w:t xml:space="preserve"> </w:t>
      </w:r>
      <w:r>
        <w:rPr>
          <w:rStyle w:val="VerbatimChar"/>
        </w:rPr>
        <w:t xml:space="preserve">calday</w:t>
      </w:r>
      <w:r>
        <w:t xml:space="preserve"> </w:t>
      </w:r>
      <w:r>
        <w:t xml:space="preserve">is based on</w:t>
      </w:r>
      <w:r>
        <w:t xml:space="preserve"> </w:t>
      </w:r>
      <w:r>
        <w:rPr>
          <w:rStyle w:val="VerbatimChar"/>
        </w:rPr>
        <w:t xml:space="preserve">finish_time</w:t>
      </w:r>
      <w:r>
        <w:t xml:space="preserve">, so a single night shift is</w:t>
      </w:r>
      <w:r>
        <w:t xml:space="preserve"> </w:t>
      </w:r>
      <w:r>
        <w:rPr>
          <w:b/>
          <w:bCs/>
        </w:rPr>
        <w:t xml:space="preserve">split across two</w:t>
      </w:r>
      <w:r>
        <w:rPr>
          <w:b/>
          <w:bCs/>
        </w:rPr>
        <w:t xml:space="preserve"> </w:t>
      </w:r>
      <w:r>
        <w:rPr>
          <w:rStyle w:val="VerbatimChar"/>
          <w:b/>
          <w:bCs/>
        </w:rPr>
        <w:t xml:space="preserve">calday</w:t>
      </w:r>
      <w:r>
        <w:rPr>
          <w:b/>
          <w:bCs/>
        </w:rPr>
        <w:t xml:space="preserve"> </w:t>
      </w:r>
      <w:r>
        <w:rPr>
          <w:b/>
          <w:bCs/>
        </w:rPr>
        <w:t xml:space="preserve">values</w:t>
      </w:r>
      <w:r>
        <w:t xml:space="preserve"> </w:t>
      </w:r>
      <w:r>
        <w:t xml:space="preserve">at midnight. A</w:t>
      </w:r>
      <w:r>
        <w:t xml:space="preserve"> </w:t>
      </w:r>
      <w:r>
        <w:rPr>
          <w:rStyle w:val="VerbatimChar"/>
        </w:rPr>
        <w:t xml:space="preserve">shift_date</w:t>
      </w:r>
      <w:r>
        <w:t xml:space="preserve"> </w:t>
      </w:r>
      <w:r>
        <w:t xml:space="preserve">is needed.</w:t>
      </w:r>
    </w:p>
    <w:bookmarkEnd w:id="44"/>
    <w:bookmarkStart w:id="45" w:name="X26cba7ef15bb4bd6e11f03c7552b6e1631f90de"/>
    <w:p>
      <w:pPr>
        <w:pStyle w:val="Heading3"/>
      </w:pPr>
      <w:r>
        <w:t xml:space="preserve">Q4. Is start-to-finish a realistic pick duration?</w:t>
      </w:r>
    </w:p>
    <w:p>
      <w:pPr>
        <w:pStyle w:val="FirstParagraph"/>
      </w:pPr>
      <w:r>
        <w:rPr>
          <w:i/>
          <w:iCs/>
        </w:rPr>
        <w:t xml:space="preserve">Goal: check whether finish_time − start_time makes physical sense as a pick duration.</w:t>
      </w:r>
    </w:p>
    <w:p>
      <w:pPr>
        <w:pStyle w:val="BodyText"/>
      </w:pPr>
      <w:r>
        <w:rPr>
          <w:b/>
          <w:bCs/>
        </w:rPr>
        <w:t xml:space="preserve">What to look for:</w:t>
      </w:r>
    </w:p>
    <w:p>
      <w:pPr>
        <w:pStyle w:val="Compact"/>
        <w:numPr>
          <w:ilvl w:val="0"/>
          <w:numId w:val="1054"/>
        </w:numPr>
      </w:pPr>
      <w:r>
        <w:t xml:space="preserve">How many picks take 0 seconds.</w:t>
      </w:r>
    </w:p>
    <w:p>
      <w:pPr>
        <w:pStyle w:val="Compact"/>
        <w:numPr>
          <w:ilvl w:val="0"/>
          <w:numId w:val="1054"/>
        </w:numPr>
      </w:pPr>
      <w:r>
        <w:t xml:space="preserve">How long the longest durations are.</w:t>
      </w:r>
    </w:p>
    <w:p>
      <w:pPr>
        <w:pStyle w:val="FirstParagraph"/>
      </w:pPr>
      <w:r>
        <w:rPr>
          <w:b/>
          <w:bCs/>
        </w:rPr>
        <w:t xml:space="preserve">Findings:</w:t>
      </w:r>
    </w:p>
    <w:p>
      <w:pPr>
        <w:pStyle w:val="Compact"/>
        <w:numPr>
          <w:ilvl w:val="0"/>
          <w:numId w:val="1055"/>
        </w:numPr>
      </w:pPr>
      <w:r>
        <w:t xml:space="preserve">Median start-to-finish duration is</w:t>
      </w:r>
      <w:r>
        <w:t xml:space="preserve"> </w:t>
      </w:r>
      <w:r>
        <w:rPr>
          <w:b/>
          <w:bCs/>
        </w:rPr>
        <w:t xml:space="preserve">19 seconds</w:t>
      </w:r>
      <w:r>
        <w:t xml:space="preserve">; 95% take 60 seconds or less.</w:t>
      </w:r>
    </w:p>
    <w:p>
      <w:pPr>
        <w:pStyle w:val="Compact"/>
        <w:numPr>
          <w:ilvl w:val="0"/>
          <w:numId w:val="1055"/>
        </w:numPr>
      </w:pPr>
      <w:r>
        <w:rPr>
          <w:b/>
          <w:bCs/>
        </w:rPr>
        <w:t xml:space="preserve">9,780 picks (4.5%) take 0 seconds</w:t>
      </w:r>
      <w:r>
        <w:t xml:space="preserve">, and 5% take 1 second or less.</w:t>
      </w:r>
    </w:p>
    <w:p>
      <w:pPr>
        <w:pStyle w:val="Compact"/>
        <w:numPr>
          <w:ilvl w:val="0"/>
          <w:numId w:val="1055"/>
        </w:numPr>
      </w:pPr>
      <w:r>
        <w:t xml:space="preserve">The longest duration is</w:t>
      </w:r>
      <w:r>
        <w:t xml:space="preserve"> </w:t>
      </w:r>
      <w:r>
        <w:rPr>
          <w:b/>
          <w:bCs/>
        </w:rPr>
        <w:t xml:space="preserve">2,247 seconds</w:t>
      </w:r>
      <w:r>
        <w:t xml:space="preserve"> </w:t>
      </w:r>
      <w:r>
        <w:t xml:space="preserve">(about 37 minutes).</w:t>
      </w:r>
    </w:p>
    <w:p>
      <w:pPr>
        <w:pStyle w:val="FirstParagraph"/>
      </w:pPr>
      <w:r>
        <w:rPr>
          <w:b/>
          <w:bCs/>
        </w:rPr>
        <w:t xml:space="preserve">Conclusion:</w:t>
      </w:r>
      <w:r>
        <w:t xml:space="preserve"> </w:t>
      </w:r>
      <w:r>
        <w:t xml:space="preserve">a 0-second pick is physically impossible, so start-to-finish is questionable as a pick duration. Q5 checks whether it can be trusted at all.</w:t>
      </w:r>
    </w:p>
    <w:bookmarkEnd w:id="45"/>
    <w:bookmarkStart w:id="46" w:name="Xcf4cf61ab528c06313a1e0eefa9da9d23bdf586"/>
    <w:p>
      <w:pPr>
        <w:pStyle w:val="Heading3"/>
      </w:pPr>
      <w:r>
        <w:t xml:space="preserve">Q5. Do consecutive picks by the same picker overlap?</w:t>
      </w:r>
    </w:p>
    <w:p>
      <w:pPr>
        <w:pStyle w:val="FirstParagraph"/>
      </w:pPr>
      <w:r>
        <w:rPr>
          <w:i/>
          <w:iCs/>
        </w:rPr>
        <w:t xml:space="preserve">Goal: decide whether start-to-finish measures the time a picker actually spends on a pick.</w:t>
      </w:r>
    </w:p>
    <w:p>
      <w:pPr>
        <w:pStyle w:val="BodyText"/>
      </w:pPr>
      <w:r>
        <w:rPr>
          <w:b/>
          <w:bCs/>
        </w:rPr>
        <w:t xml:space="preserve">What to look for:</w:t>
      </w:r>
    </w:p>
    <w:p>
      <w:pPr>
        <w:pStyle w:val="Compact"/>
        <w:numPr>
          <w:ilvl w:val="0"/>
          <w:numId w:val="1056"/>
        </w:numPr>
      </w:pPr>
      <w:r>
        <w:t xml:space="preserve">Whether overlap is rare (a few errors) or the norm (the timestamps mean something else).</w:t>
      </w:r>
    </w:p>
    <w:p>
      <w:pPr>
        <w:pStyle w:val="Compact"/>
        <w:numPr>
          <w:ilvl w:val="0"/>
          <w:numId w:val="1056"/>
        </w:numPr>
      </w:pPr>
      <w:r>
        <w:t xml:space="preserve">What</w:t>
      </w:r>
      <w:r>
        <w:t xml:space="preserve"> </w:t>
      </w:r>
      <w:r>
        <w:rPr>
          <w:rStyle w:val="VerbatimChar"/>
        </w:rPr>
        <w:t xml:space="preserve">start_time</w:t>
      </w:r>
      <w:r>
        <w:t xml:space="preserve"> </w:t>
      </w:r>
      <w:r>
        <w:t xml:space="preserve">might actually record, based on an example sequence.</w:t>
      </w:r>
    </w:p>
    <w:p>
      <w:pPr>
        <w:pStyle w:val="FirstParagraph"/>
      </w:pPr>
      <w:r>
        <w:rPr>
          <w:b/>
          <w:bCs/>
        </w:rPr>
        <w:t xml:space="preserve">Findings:</w:t>
      </w:r>
    </w:p>
    <w:p>
      <w:pPr>
        <w:pStyle w:val="Compact"/>
        <w:numPr>
          <w:ilvl w:val="0"/>
          <w:numId w:val="1057"/>
        </w:numPr>
      </w:pPr>
      <w:r>
        <w:rPr>
          <w:b/>
          <w:bCs/>
        </w:rPr>
        <w:t xml:space="preserve">91.4% of picks start before the picker’s previous pick has finished.</w:t>
      </w:r>
    </w:p>
    <w:p>
      <w:pPr>
        <w:pStyle w:val="Compact"/>
        <w:numPr>
          <w:ilvl w:val="0"/>
          <w:numId w:val="1057"/>
        </w:numPr>
      </w:pPr>
      <w:r>
        <w:t xml:space="preserve">In the</w:t>
      </w:r>
      <w:r>
        <w:t xml:space="preserve"> </w:t>
      </w:r>
      <w:r>
        <w:rPr>
          <w:rStyle w:val="VerbatimChar"/>
        </w:rPr>
        <w:t xml:space="preserve">picker_0</w:t>
      </w:r>
      <w:r>
        <w:t xml:space="preserve"> </w:t>
      </w:r>
      <w:r>
        <w:t xml:space="preserve">example, each new pick starts about 5–10 seconds</w:t>
      </w:r>
      <w:r>
        <w:t xml:space="preserve"> </w:t>
      </w:r>
      <w:r>
        <w:rPr>
          <w:b/>
          <w:bCs/>
        </w:rPr>
        <w:t xml:space="preserve">before</w:t>
      </w:r>
      <w:r>
        <w:t xml:space="preserve"> </w:t>
      </w:r>
      <w:r>
        <w:t xml:space="preserve">the previous one is confirmed (e.g. previous finish 00:00:10, next start 00:00:03).</w:t>
      </w:r>
    </w:p>
    <w:p>
      <w:pPr>
        <w:pStyle w:val="Compact"/>
        <w:numPr>
          <w:ilvl w:val="0"/>
          <w:numId w:val="1057"/>
        </w:numPr>
      </w:pPr>
      <w:r>
        <w:t xml:space="preserve">The first pick in the example even starts on</w:t>
      </w:r>
      <w:r>
        <w:t xml:space="preserve"> </w:t>
      </w:r>
      <w:r>
        <w:rPr>
          <w:b/>
          <w:bCs/>
        </w:rPr>
        <w:t xml:space="preserve">31 March</w:t>
      </w:r>
      <w:r>
        <w:t xml:space="preserve">, before the data period.</w:t>
      </w:r>
    </w:p>
    <w:p>
      <w:pPr>
        <w:pStyle w:val="FirstParagraph"/>
      </w:pPr>
      <w:r>
        <w:rPr>
          <w:b/>
          <w:bCs/>
        </w:rPr>
        <w:t xml:space="preserve">Conclusion:</w:t>
      </w:r>
      <w:r>
        <w:t xml:space="preserve"> </w:t>
      </w:r>
      <w:r>
        <w:t xml:space="preserve">overlap is the norm, not an error.</w:t>
      </w:r>
      <w:r>
        <w:t xml:space="preserve"> </w:t>
      </w:r>
      <w:r>
        <w:rPr>
          <w:rStyle w:val="VerbatimChar"/>
        </w:rPr>
        <w:t xml:space="preserve">start_time</w:t>
      </w:r>
      <w:r>
        <w:t xml:space="preserve"> </w:t>
      </w:r>
      <w:r>
        <w:t xml:space="preserve">probably records something other than the moment the picker begins the pick (for example, when the task is released or the next location is shown on the scanner).</w:t>
      </w:r>
      <w:r>
        <w:t xml:space="preserve"> </w:t>
      </w:r>
      <w:r>
        <w:rPr>
          <w:b/>
          <w:bCs/>
        </w:rPr>
        <w:t xml:space="preserve">Start-to-finish should not be used as the pick duration</w:t>
      </w:r>
      <w:r>
        <w:t xml:space="preserve">: summing it would count overlapping time twice.</w:t>
      </w:r>
    </w:p>
    <w:bookmarkEnd w:id="46"/>
    <w:bookmarkStart w:id="47" w:name="Xfea1c4f6a07b710a76dc41c8459d23993e0436e"/>
    <w:p>
      <w:pPr>
        <w:pStyle w:val="Heading3"/>
      </w:pPr>
      <w:r>
        <w:t xml:space="preserve">Q6. What does the time between consecutive picks look like?</w:t>
      </w:r>
    </w:p>
    <w:p>
      <w:pPr>
        <w:pStyle w:val="FirstParagraph"/>
      </w:pPr>
      <w:r>
        <w:rPr>
          <w:i/>
          <w:iCs/>
        </w:rPr>
        <w:t xml:space="preserve">Goal: test finish-to-finish as an alternative time metric and find where picking ends and idle time begins.</w:t>
      </w:r>
    </w:p>
    <w:p>
      <w:pPr>
        <w:pStyle w:val="BodyText"/>
      </w:pPr>
      <w:r>
        <w:rPr>
          <w:b/>
          <w:bCs/>
        </w:rPr>
        <w:t xml:space="preserve">What to look for:</w:t>
      </w:r>
    </w:p>
    <w:p>
      <w:pPr>
        <w:pStyle w:val="Compact"/>
        <w:numPr>
          <w:ilvl w:val="0"/>
          <w:numId w:val="1058"/>
        </w:numPr>
      </w:pPr>
      <w:r>
        <w:t xml:space="preserve">Whether a typical gap is realistic for walking to a location and picking.</w:t>
      </w:r>
    </w:p>
    <w:p>
      <w:pPr>
        <w:pStyle w:val="Compact"/>
        <w:numPr>
          <w:ilvl w:val="0"/>
          <w:numId w:val="1058"/>
        </w:numPr>
      </w:pPr>
      <w:r>
        <w:t xml:space="preserve">The threshold where a gap becomes a break or idle time.</w:t>
      </w:r>
    </w:p>
    <w:p>
      <w:pPr>
        <w:pStyle w:val="Compact"/>
        <w:numPr>
          <w:ilvl w:val="0"/>
          <w:numId w:val="1058"/>
        </w:numPr>
      </w:pPr>
      <w:r>
        <w:t xml:space="preserve">What 0-second gaps mean.</w:t>
      </w:r>
    </w:p>
    <w:p>
      <w:pPr>
        <w:pStyle w:val="FirstParagraph"/>
      </w:pPr>
      <w:r>
        <w:rPr>
          <w:b/>
          <w:bCs/>
        </w:rPr>
        <w:t xml:space="preserve">Findings:</w:t>
      </w:r>
    </w:p>
    <w:p>
      <w:pPr>
        <w:pStyle w:val="Compact"/>
        <w:numPr>
          <w:ilvl w:val="0"/>
          <w:numId w:val="1059"/>
        </w:numPr>
      </w:pPr>
      <w:r>
        <w:t xml:space="preserve">Median finish-to-finish gap is</w:t>
      </w:r>
      <w:r>
        <w:t xml:space="preserve"> </w:t>
      </w:r>
      <w:r>
        <w:rPr>
          <w:b/>
          <w:bCs/>
        </w:rPr>
        <w:t xml:space="preserve">12 seconds</w:t>
      </w:r>
      <w:r>
        <w:t xml:space="preserve">; 75% are 20 seconds or less and 90% are 37 seconds or less.</w:t>
      </w:r>
    </w:p>
    <w:p>
      <w:pPr>
        <w:pStyle w:val="Compact"/>
        <w:numPr>
          <w:ilvl w:val="0"/>
          <w:numId w:val="1059"/>
        </w:numPr>
      </w:pPr>
      <w:r>
        <w:t xml:space="preserve">Long gaps are rare:</w:t>
      </w:r>
      <w:r>
        <w:t xml:space="preserve"> </w:t>
      </w:r>
      <w:r>
        <w:rPr>
          <w:b/>
          <w:bCs/>
        </w:rPr>
        <w:t xml:space="preserve">5.5% exceed 1 minute</w:t>
      </w:r>
      <w:r>
        <w:t xml:space="preserve">, 1.0% exceed 5 minutes, 0.5% exceed 15 minutes and 0.18% exceed 60 minutes (breaks, end of shift, days off). The maximum is about</w:t>
      </w:r>
      <w:r>
        <w:t xml:space="preserve"> </w:t>
      </w:r>
      <w:r>
        <w:rPr>
          <w:b/>
          <w:bCs/>
        </w:rPr>
        <w:t xml:space="preserve">13 days</w:t>
      </w:r>
      <w:r>
        <w:t xml:space="preserve">.</w:t>
      </w:r>
    </w:p>
    <w:p>
      <w:pPr>
        <w:pStyle w:val="Compact"/>
        <w:numPr>
          <w:ilvl w:val="0"/>
          <w:numId w:val="1059"/>
        </w:numPr>
      </w:pPr>
      <w:r>
        <w:rPr>
          <w:b/>
          <w:bCs/>
        </w:rPr>
        <w:t xml:space="preserve">561 gaps are exactly 0 seconds</w:t>
      </w:r>
      <w:r>
        <w:t xml:space="preserve"> </w:t>
      </w:r>
      <w:r>
        <w:t xml:space="preserve">(two picks confirmed at the same moment).</w:t>
      </w:r>
    </w:p>
    <w:p>
      <w:pPr>
        <w:pStyle w:val="FirstParagraph"/>
      </w:pPr>
      <w:r>
        <w:rPr>
          <w:b/>
          <w:bCs/>
        </w:rPr>
        <w:t xml:space="preserve">Conclusion:</w:t>
      </w:r>
      <w:r>
        <w:t xml:space="preserve"> </w:t>
      </w:r>
      <w:r>
        <w:t xml:space="preserve">finish-to-finish uses only the complete, reliable</w:t>
      </w:r>
      <w:r>
        <w:t xml:space="preserve"> </w:t>
      </w:r>
      <w:r>
        <w:rPr>
          <w:rStyle w:val="VerbatimChar"/>
        </w:rPr>
        <w:t xml:space="preserve">finish_time</w:t>
      </w:r>
      <w:r>
        <w:t xml:space="preserve"> </w:t>
      </w:r>
      <w:r>
        <w:t xml:space="preserve">and gives realistic values. It is the</w:t>
      </w:r>
      <w:r>
        <w:t xml:space="preserve"> </w:t>
      </w:r>
      <w:r>
        <w:rPr>
          <w:b/>
          <w:bCs/>
        </w:rPr>
        <w:t xml:space="preserve">strongest candidate for time per pick</w:t>
      </w:r>
      <w:r>
        <w:t xml:space="preserve">, but it needs an</w:t>
      </w:r>
      <w:r>
        <w:t xml:space="preserve"> </w:t>
      </w:r>
      <w:r>
        <w:rPr>
          <w:b/>
          <w:bCs/>
        </w:rPr>
        <w:t xml:space="preserve">idle threshold</w:t>
      </w:r>
      <w:r>
        <w:t xml:space="preserve"> </w:t>
      </w:r>
      <w:r>
        <w:t xml:space="preserve">so that breaks and days off are not counted as picking time.</w:t>
      </w:r>
    </w:p>
    <w:p>
      <w:pPr>
        <w:pStyle w:val="BodyText"/>
      </w:pPr>
      <w:r>
        <w:rPr>
          <w:b/>
          <w:bCs/>
        </w:rPr>
        <w:t xml:space="preserve">Fresh-produce context:</w:t>
      </w:r>
      <w:r>
        <w:t xml:space="preserve"> </w:t>
      </w:r>
      <w:r>
        <w:t xml:space="preserve">12 seconds per pick is realistic for walking to the next location and lifting a few cases. Longer gaps may have produce-specific causes: waiting for</w:t>
      </w:r>
      <w:r>
        <w:t xml:space="preserve"> </w:t>
      </w:r>
      <w:r>
        <w:rPr>
          <w:b/>
          <w:bCs/>
        </w:rPr>
        <w:t xml:space="preserve">replenishment</w:t>
      </w:r>
      <w:r>
        <w:t xml:space="preserve"> </w:t>
      </w:r>
      <w:r>
        <w:t xml:space="preserve">of an empty location, changing a full roll cage, or a</w:t>
      </w:r>
      <w:r>
        <w:t xml:space="preserve"> </w:t>
      </w:r>
      <w:r>
        <w:rPr>
          <w:b/>
          <w:bCs/>
        </w:rPr>
        <w:t xml:space="preserve">quality check</w:t>
      </w:r>
      <w:r>
        <w:t xml:space="preserve"> </w:t>
      </w:r>
      <w:r>
        <w:t xml:space="preserve">of produce. Not all long gaps are breaks.</w:t>
      </w:r>
    </w:p>
    <w:bookmarkEnd w:id="47"/>
    <w:bookmarkStart w:id="48" w:name="think-about-this-before-deciding-5"/>
    <w:p>
      <w:pPr>
        <w:pStyle w:val="Heading3"/>
      </w:pPr>
      <w:r>
        <w:t xml:space="preserve">Think about this before deciding</w:t>
      </w:r>
    </w:p>
    <w:p>
      <w:pPr>
        <w:pStyle w:val="Compact"/>
        <w:numPr>
          <w:ilvl w:val="0"/>
          <w:numId w:val="1060"/>
        </w:numPr>
      </w:pPr>
      <w:r>
        <w:t xml:space="preserve">Which</w:t>
      </w:r>
      <w:r>
        <w:t xml:space="preserve"> </w:t>
      </w:r>
      <w:r>
        <w:rPr>
          <w:b/>
          <w:bCs/>
        </w:rPr>
        <w:t xml:space="preserve">idle threshold</w:t>
      </w:r>
      <w:r>
        <w:t xml:space="preserve"> </w:t>
      </w:r>
      <w:r>
        <w:t xml:space="preserve">separates picking from breaks (1, 5 or 15 minutes)? If a picker waits 3 minutes for a pallet of bananas to be replenished, should that count as picking time?</w:t>
      </w:r>
    </w:p>
    <w:p>
      <w:pPr>
        <w:pStyle w:val="Compact"/>
        <w:numPr>
          <w:ilvl w:val="0"/>
          <w:numId w:val="1060"/>
        </w:numPr>
      </w:pPr>
      <w:r>
        <w:t xml:space="preserve">Is a 0-second gap (two picks confirmed at the same moment) one pick or two?</w:t>
      </w:r>
    </w:p>
    <w:p>
      <w:pPr>
        <w:pStyle w:val="Compact"/>
        <w:numPr>
          <w:ilvl w:val="0"/>
          <w:numId w:val="1060"/>
        </w:numPr>
      </w:pPr>
      <w:r>
        <w:t xml:space="preserve">Should the 470 picks after the 03:00 dispatch cut-off be kept, or excluded as non-regular activity?</w:t>
      </w:r>
    </w:p>
    <w:p>
      <w:pPr>
        <w:pStyle w:val="Compact"/>
        <w:numPr>
          <w:ilvl w:val="0"/>
          <w:numId w:val="1060"/>
        </w:numPr>
      </w:pPr>
      <w:r>
        <w:t xml:space="preserve">Is 91.4% overlap enough evidence to stop using</w:t>
      </w:r>
      <w:r>
        <w:t xml:space="preserve"> </w:t>
      </w:r>
      <w:r>
        <w:rPr>
          <w:rStyle w:val="VerbatimChar"/>
        </w:rPr>
        <w:t xml:space="preserve">start_time</w:t>
      </w:r>
      <w:r>
        <w:t xml:space="preserve"> </w:t>
      </w:r>
      <w:r>
        <w:t xml:space="preserve">entirely, or is it still useful for anything?</w:t>
      </w:r>
    </w:p>
    <w:bookmarkEnd w:id="48"/>
    <w:bookmarkEnd w:id="49"/>
    <w:bookmarkStart w:id="55" w:name="product-id"/>
    <w:p>
      <w:pPr>
        <w:pStyle w:val="Heading1"/>
      </w:pPr>
      <w:r>
        <w:t xml:space="preserve">8. Product ID</w:t>
      </w:r>
    </w:p>
    <w:p>
      <w:pPr>
        <w:pStyle w:val="FirstParagraph"/>
      </w:pPr>
      <w:r>
        <w:t xml:space="preserve">Product is the</w:t>
      </w:r>
      <w:r>
        <w:t xml:space="preserve"> </w:t>
      </w:r>
      <w:r>
        <w:t xml:space="preserve">“what”</w:t>
      </w:r>
      <w:r>
        <w:t xml:space="preserve"> </w:t>
      </w:r>
      <w:r>
        <w:t xml:space="preserve">of each pick (e.g. apples, bananas, tomatoes, although IDs are anonymised). Because each product has exactly one location (see Location Q3), product demand is also location demand, which makes it the basis for any slotting analysis.</w:t>
      </w:r>
    </w:p>
    <w:bookmarkStart w:id="50" w:name="Xa9b37d90f4f8caff595d02e7e3cc723e4488dd3"/>
    <w:p>
      <w:pPr>
        <w:pStyle w:val="Heading3"/>
      </w:pPr>
      <w:r>
        <w:t xml:space="preserve">Q1. Is product_id complete and consistently formatted?</w:t>
      </w:r>
    </w:p>
    <w:p>
      <w:pPr>
        <w:pStyle w:val="FirstParagraph"/>
      </w:pPr>
      <w:r>
        <w:rPr>
          <w:i/>
          <w:iCs/>
        </w:rPr>
        <w:t xml:space="preserve">Goal: make sure every pick is linked to one product, with no IDs split or lost.</w:t>
      </w:r>
    </w:p>
    <w:p>
      <w:pPr>
        <w:pStyle w:val="BodyText"/>
      </w:pPr>
      <w:r>
        <w:rPr>
          <w:b/>
          <w:bCs/>
        </w:rPr>
        <w:t xml:space="preserve">What to look for:</w:t>
      </w:r>
    </w:p>
    <w:p>
      <w:pPr>
        <w:pStyle w:val="Compact"/>
        <w:numPr>
          <w:ilvl w:val="0"/>
          <w:numId w:val="1061"/>
        </w:numPr>
      </w:pPr>
      <w:r>
        <w:t xml:space="preserve">Zero missing values and zero rows failing the</w:t>
      </w:r>
      <w:r>
        <w:t xml:space="preserve"> </w:t>
      </w:r>
      <w:r>
        <w:rPr>
          <w:rStyle w:val="VerbatimChar"/>
        </w:rPr>
        <w:t xml:space="preserve">product_&lt;number&gt;</w:t>
      </w:r>
      <w:r>
        <w:t xml:space="preserve"> </w:t>
      </w:r>
      <w:r>
        <w:t xml:space="preserve">pattern.</w:t>
      </w:r>
    </w:p>
    <w:p>
      <w:pPr>
        <w:pStyle w:val="Compact"/>
        <w:numPr>
          <w:ilvl w:val="0"/>
          <w:numId w:val="1061"/>
        </w:numPr>
      </w:pPr>
      <w:r>
        <w:t xml:space="preserve">Whether the number of products matches the 185 locations.</w:t>
      </w:r>
    </w:p>
    <w:p>
      <w:pPr>
        <w:pStyle w:val="FirstParagraph"/>
      </w:pPr>
      <w:r>
        <w:rPr>
          <w:b/>
          <w:bCs/>
        </w:rPr>
        <w:t xml:space="preserve">Findings:</w:t>
      </w:r>
    </w:p>
    <w:p>
      <w:pPr>
        <w:pStyle w:val="Compact"/>
        <w:numPr>
          <w:ilvl w:val="0"/>
          <w:numId w:val="1062"/>
        </w:numPr>
      </w:pPr>
      <w:r>
        <w:t xml:space="preserve">No missing values and</w:t>
      </w:r>
      <w:r>
        <w:t xml:space="preserve"> </w:t>
      </w:r>
      <w:r>
        <w:rPr>
          <w:b/>
          <w:bCs/>
        </w:rPr>
        <w:t xml:space="preserve">185 unique products</w:t>
      </w:r>
      <w:r>
        <w:t xml:space="preserve">; every ID follows the</w:t>
      </w:r>
      <w:r>
        <w:t xml:space="preserve"> </w:t>
      </w:r>
      <w:r>
        <w:rPr>
          <w:rStyle w:val="VerbatimChar"/>
        </w:rPr>
        <w:t xml:space="preserve">product_&lt;number&gt;</w:t>
      </w:r>
      <w:r>
        <w:t xml:space="preserve"> </w:t>
      </w:r>
      <w:r>
        <w:t xml:space="preserve">format.</w:t>
      </w:r>
    </w:p>
    <w:p>
      <w:pPr>
        <w:pStyle w:val="Compact"/>
        <w:numPr>
          <w:ilvl w:val="0"/>
          <w:numId w:val="1062"/>
        </w:numPr>
      </w:pPr>
      <w:r>
        <w:t xml:space="preserve">185 products match the 185 locations (1:1, as found in Location Q3).</w:t>
      </w:r>
    </w:p>
    <w:p>
      <w:pPr>
        <w:pStyle w:val="FirstParagraph"/>
      </w:pPr>
      <w:r>
        <w:rPr>
          <w:b/>
          <w:bCs/>
        </w:rPr>
        <w:t xml:space="preserve">Conclusion:</w:t>
      </w:r>
      <w:r>
        <w:t xml:space="preserve"> </w:t>
      </w:r>
      <w:r>
        <w:t xml:space="preserve">the column is clean and reliable. No cleaning needed.</w:t>
      </w:r>
    </w:p>
    <w:p>
      <w:pPr>
        <w:pStyle w:val="BodyText"/>
      </w:pPr>
      <w:r>
        <w:rPr>
          <w:b/>
          <w:bCs/>
        </w:rPr>
        <w:t xml:space="preserve">Fresh-produce context:</w:t>
      </w:r>
      <w:r>
        <w:t xml:space="preserve"> </w:t>
      </w:r>
      <w:r>
        <w:t xml:space="preserve">185 products is a realistic fruit and vegetable range for a supermarket supplier.</w:t>
      </w:r>
    </w:p>
    <w:bookmarkEnd w:id="50"/>
    <w:bookmarkStart w:id="51" w:name="Xf9976dcc5a0b6cbb5497b34929dd2c6742cb1e6"/>
    <w:p>
      <w:pPr>
        <w:pStyle w:val="Heading3"/>
      </w:pPr>
      <w:r>
        <w:t xml:space="preserve">Q2. How many picks does each product have?</w:t>
      </w:r>
    </w:p>
    <w:p>
      <w:pPr>
        <w:pStyle w:val="FirstParagraph"/>
      </w:pPr>
      <w:r>
        <w:rPr>
          <w:i/>
          <w:iCs/>
        </w:rPr>
        <w:t xml:space="preserve">Goal: know how uneven demand is and how many products have enough data to analyse.</w:t>
      </w:r>
    </w:p>
    <w:p>
      <w:pPr>
        <w:pStyle w:val="BodyText"/>
      </w:pPr>
      <w:r>
        <w:rPr>
          <w:b/>
          <w:bCs/>
        </w:rPr>
        <w:t xml:space="preserve">What to look for:</w:t>
      </w:r>
    </w:p>
    <w:p>
      <w:pPr>
        <w:pStyle w:val="Compact"/>
        <w:numPr>
          <w:ilvl w:val="0"/>
          <w:numId w:val="1063"/>
        </w:numPr>
      </w:pPr>
      <w:r>
        <w:t xml:space="preserve">How uneven demand is between products.</w:t>
      </w:r>
    </w:p>
    <w:p>
      <w:pPr>
        <w:pStyle w:val="Compact"/>
        <w:numPr>
          <w:ilvl w:val="0"/>
          <w:numId w:val="1063"/>
        </w:numPr>
      </w:pPr>
      <w:r>
        <w:t xml:space="preserve">A natural gap between regular and rarely picked products.</w:t>
      </w:r>
    </w:p>
    <w:p>
      <w:pPr>
        <w:pStyle w:val="Compact"/>
        <w:numPr>
          <w:ilvl w:val="0"/>
          <w:numId w:val="1063"/>
        </w:numPr>
      </w:pPr>
      <w:r>
        <w:t xml:space="preserve">How much data sits in the rarely picked products.</w:t>
      </w:r>
    </w:p>
    <w:p>
      <w:pPr>
        <w:pStyle w:val="FirstParagraph"/>
      </w:pPr>
      <w:r>
        <w:rPr>
          <w:b/>
          <w:bCs/>
        </w:rPr>
        <w:t xml:space="preserve">Findings:</w:t>
      </w:r>
    </w:p>
    <w:p>
      <w:pPr>
        <w:pStyle w:val="Compact"/>
        <w:numPr>
          <w:ilvl w:val="0"/>
          <w:numId w:val="1064"/>
        </w:numPr>
      </w:pPr>
      <w:r>
        <w:t xml:space="preserve">Picks per product range from</w:t>
      </w:r>
      <w:r>
        <w:t xml:space="preserve"> </w:t>
      </w:r>
      <w:r>
        <w:rPr>
          <w:b/>
          <w:bCs/>
        </w:rPr>
        <w:t xml:space="preserve">1 to 4,269</w:t>
      </w:r>
      <w:r>
        <w:t xml:space="preserve"> </w:t>
      </w:r>
      <w:r>
        <w:t xml:space="preserve">(median</w:t>
      </w:r>
      <w:r>
        <w:t xml:space="preserve"> </w:t>
      </w:r>
      <w:r>
        <w:rPr>
          <w:b/>
          <w:bCs/>
        </w:rPr>
        <w:t xml:space="preserve">792</w:t>
      </w:r>
      <w:r>
        <w:t xml:space="preserve">). The top 25% of products have 1,746 picks or more, while the bottom 25% have 390 or fewer.</w:t>
      </w:r>
    </w:p>
    <w:p>
      <w:pPr>
        <w:pStyle w:val="Compact"/>
        <w:numPr>
          <w:ilvl w:val="0"/>
          <w:numId w:val="1064"/>
        </w:numPr>
      </w:pPr>
      <w:r>
        <w:rPr>
          <w:b/>
          <w:bCs/>
        </w:rPr>
        <w:t xml:space="preserve">14 products</w:t>
      </w:r>
      <w:r>
        <w:t xml:space="preserve"> </w:t>
      </w:r>
      <w:r>
        <w:t xml:space="preserve">have fewer than 100 picks, but together they account for only</w:t>
      </w:r>
      <w:r>
        <w:t xml:space="preserve"> </w:t>
      </w:r>
      <w:r>
        <w:rPr>
          <w:b/>
          <w:bCs/>
        </w:rPr>
        <w:t xml:space="preserve">427 picks (0.20% of rows)</w:t>
      </w:r>
      <w:r>
        <w:t xml:space="preserve">.</w:t>
      </w:r>
    </w:p>
    <w:p>
      <w:pPr>
        <w:pStyle w:val="Compact"/>
        <w:numPr>
          <w:ilvl w:val="0"/>
          <w:numId w:val="1064"/>
        </w:numPr>
      </w:pPr>
      <w:r>
        <w:rPr>
          <w:b/>
          <w:bCs/>
        </w:rPr>
        <w:t xml:space="preserve">6 products</w:t>
      </w:r>
      <w:r>
        <w:t xml:space="preserve"> </w:t>
      </w:r>
      <w:r>
        <w:t xml:space="preserve">have fewer than 10 picks (23 picks, 0.01% of rows).</w:t>
      </w:r>
    </w:p>
    <w:p>
      <w:pPr>
        <w:pStyle w:val="FirstParagraph"/>
      </w:pPr>
      <w:r>
        <w:rPr>
          <w:b/>
          <w:bCs/>
        </w:rPr>
        <w:t xml:space="preserve">Conclusion:</w:t>
      </w:r>
      <w:r>
        <w:t xml:space="preserve"> </w:t>
      </w:r>
      <w:r>
        <w:t xml:space="preserve">demand is very uneven across products, which is useful for slotting later. Rarely picked products hold almost no data, so excluding or grouping them has little impact.</w:t>
      </w:r>
    </w:p>
    <w:p>
      <w:pPr>
        <w:pStyle w:val="BodyText"/>
      </w:pPr>
      <w:r>
        <w:rPr>
          <w:b/>
          <w:bCs/>
        </w:rPr>
        <w:t xml:space="preserve">Fresh-produce context:</w:t>
      </w:r>
      <w:r>
        <w:t xml:space="preserve"> </w:t>
      </w:r>
      <w:r>
        <w:t xml:space="preserve">this fits produce demand: staples such as bananas, apples, tomatoes and potatoes are ordered by almost every store every day (</w:t>
      </w:r>
      <w:r>
        <w:rPr>
          <w:b/>
          <w:bCs/>
        </w:rPr>
        <w:t xml:space="preserve">fast movers</w:t>
      </w:r>
      <w:r>
        <w:t xml:space="preserve">), while exotic or speciality items are ordered rarely (</w:t>
      </w:r>
      <w:r>
        <w:rPr>
          <w:b/>
          <w:bCs/>
        </w:rPr>
        <w:t xml:space="preserve">slow movers</w:t>
      </w:r>
      <w:r>
        <w:t xml:space="preserve">).</w:t>
      </w:r>
    </w:p>
    <w:bookmarkEnd w:id="51"/>
    <w:bookmarkStart w:id="52" w:name="X1bd3c74e6272925077e675c3d1f5ec2e701725a"/>
    <w:p>
      <w:pPr>
        <w:pStyle w:val="Heading3"/>
      </w:pPr>
      <w:r>
        <w:t xml:space="preserve">Q3. Are rarely picked products new, discontinued or just slow movers?</w:t>
      </w:r>
    </w:p>
    <w:p>
      <w:pPr>
        <w:pStyle w:val="FirstParagraph"/>
      </w:pPr>
      <w:r>
        <w:rPr>
          <w:i/>
          <w:iCs/>
        </w:rPr>
        <w:t xml:space="preserve">Goal: separate data-coverage issues (new or removed products) from genuine low demand.</w:t>
      </w:r>
    </w:p>
    <w:p>
      <w:pPr>
        <w:pStyle w:val="BodyText"/>
      </w:pPr>
      <w:r>
        <w:rPr>
          <w:b/>
          <w:bCs/>
        </w:rPr>
        <w:t xml:space="preserve">What to look for:</w:t>
      </w:r>
    </w:p>
    <w:p>
      <w:pPr>
        <w:pStyle w:val="Compact"/>
        <w:numPr>
          <w:ilvl w:val="0"/>
          <w:numId w:val="1065"/>
        </w:numPr>
      </w:pPr>
      <w:r>
        <w:t xml:space="preserve">Whether rarely picked products appear only near the start or end of the period.</w:t>
      </w:r>
    </w:p>
    <w:p>
      <w:pPr>
        <w:pStyle w:val="Compact"/>
        <w:numPr>
          <w:ilvl w:val="0"/>
          <w:numId w:val="1065"/>
        </w:numPr>
      </w:pPr>
      <w:r>
        <w:t xml:space="preserve">Whether they are spread across the whole period with few picks (genuine slow movers).</w:t>
      </w:r>
    </w:p>
    <w:p>
      <w:pPr>
        <w:pStyle w:val="FirstParagraph"/>
      </w:pPr>
      <w:r>
        <w:rPr>
          <w:b/>
          <w:bCs/>
        </w:rPr>
        <w:t xml:space="preserve">Findings:</w:t>
      </w:r>
    </w:p>
    <w:p>
      <w:pPr>
        <w:pStyle w:val="Compact"/>
        <w:numPr>
          <w:ilvl w:val="0"/>
          <w:numId w:val="1066"/>
        </w:numPr>
      </w:pPr>
      <w:r>
        <w:rPr>
          <w:b/>
          <w:bCs/>
        </w:rPr>
        <w:t xml:space="preserve">5 products</w:t>
      </w:r>
      <w:r>
        <w:t xml:space="preserve"> </w:t>
      </w:r>
      <w:r>
        <w:t xml:space="preserve">(</w:t>
      </w:r>
      <w:r>
        <w:rPr>
          <w:rStyle w:val="VerbatimChar"/>
        </w:rPr>
        <w:t xml:space="preserve">product_177</w:t>
      </w:r>
      <w:r>
        <w:t xml:space="preserve">,</w:t>
      </w:r>
      <w:r>
        <w:t xml:space="preserve"> </w:t>
      </w:r>
      <w:r>
        <w:rPr>
          <w:rStyle w:val="VerbatimChar"/>
        </w:rPr>
        <w:t xml:space="preserve">product_179</w:t>
      </w:r>
      <w:r>
        <w:t xml:space="preserve">,</w:t>
      </w:r>
      <w:r>
        <w:t xml:space="preserve"> </w:t>
      </w:r>
      <w:r>
        <w:rPr>
          <w:rStyle w:val="VerbatimChar"/>
        </w:rPr>
        <w:t xml:space="preserve">product_180</w:t>
      </w:r>
      <w:r>
        <w:t xml:space="preserve">,</w:t>
      </w:r>
      <w:r>
        <w:t xml:space="preserve"> </w:t>
      </w:r>
      <w:r>
        <w:rPr>
          <w:rStyle w:val="VerbatimChar"/>
        </w:rPr>
        <w:t xml:space="preserve">product_181</w:t>
      </w:r>
      <w:r>
        <w:t xml:space="preserve">,</w:t>
      </w:r>
      <w:r>
        <w:t xml:space="preserve"> </w:t>
      </w:r>
      <w:r>
        <w:rPr>
          <w:rStyle w:val="VerbatimChar"/>
        </w:rPr>
        <w:t xml:space="preserve">product_183</w:t>
      </w:r>
      <w:r>
        <w:t xml:space="preserve">) first appear on</w:t>
      </w:r>
      <w:r>
        <w:t xml:space="preserve"> </w:t>
      </w:r>
      <w:r>
        <w:rPr>
          <w:b/>
          <w:bCs/>
        </w:rPr>
        <w:t xml:space="preserve">19 April</w:t>
      </w:r>
      <w:r>
        <w:t xml:space="preserve">, with only 1–2 active days. They look like</w:t>
      </w:r>
      <w:r>
        <w:t xml:space="preserve"> </w:t>
      </w:r>
      <w:r>
        <w:rPr>
          <w:b/>
          <w:bCs/>
        </w:rPr>
        <w:t xml:space="preserve">new products</w:t>
      </w:r>
      <w:r>
        <w:t xml:space="preserve"> </w:t>
      </w:r>
      <w:r>
        <w:t xml:space="preserve">introduced at the end of the period.</w:t>
      </w:r>
    </w:p>
    <w:p>
      <w:pPr>
        <w:pStyle w:val="Compact"/>
        <w:numPr>
          <w:ilvl w:val="0"/>
          <w:numId w:val="1066"/>
        </w:numPr>
      </w:pPr>
      <w:r>
        <w:rPr>
          <w:b/>
          <w:bCs/>
        </w:rPr>
        <w:t xml:space="preserve">2 products</w:t>
      </w:r>
      <w:r>
        <w:t xml:space="preserve"> </w:t>
      </w:r>
      <w:r>
        <w:t xml:space="preserve">(</w:t>
      </w:r>
      <w:r>
        <w:rPr>
          <w:rStyle w:val="VerbatimChar"/>
        </w:rPr>
        <w:t xml:space="preserve">product_182</w:t>
      </w:r>
      <w:r>
        <w:t xml:space="preserve">,</w:t>
      </w:r>
      <w:r>
        <w:t xml:space="preserve"> </w:t>
      </w:r>
      <w:r>
        <w:rPr>
          <w:rStyle w:val="VerbatimChar"/>
        </w:rPr>
        <w:t xml:space="preserve">product_184</w:t>
      </w:r>
      <w:r>
        <w:t xml:space="preserve">) have a</w:t>
      </w:r>
      <w:r>
        <w:t xml:space="preserve"> </w:t>
      </w:r>
      <w:r>
        <w:rPr>
          <w:b/>
          <w:bCs/>
        </w:rPr>
        <w:t xml:space="preserve">single pick</w:t>
      </w:r>
      <w:r>
        <w:t xml:space="preserve"> </w:t>
      </w:r>
      <w:r>
        <w:t xml:space="preserve">on one day (3 and 7 April): one-off picks.</w:t>
      </w:r>
    </w:p>
    <w:p>
      <w:pPr>
        <w:pStyle w:val="Compact"/>
        <w:numPr>
          <w:ilvl w:val="0"/>
          <w:numId w:val="1066"/>
        </w:numPr>
      </w:pPr>
      <w:r>
        <w:t xml:space="preserve">The other low-volume products (e.g. </w:t>
      </w:r>
      <w:r>
        <w:rPr>
          <w:rStyle w:val="VerbatimChar"/>
        </w:rPr>
        <w:t xml:space="preserve">product_171</w:t>
      </w:r>
      <w:r>
        <w:t xml:space="preserve">,</w:t>
      </w:r>
      <w:r>
        <w:t xml:space="preserve"> </w:t>
      </w:r>
      <w:r>
        <w:rPr>
          <w:rStyle w:val="VerbatimChar"/>
        </w:rPr>
        <w:t xml:space="preserve">product_175</w:t>
      </w:r>
      <w:r>
        <w:t xml:space="preserve">,</w:t>
      </w:r>
      <w:r>
        <w:t xml:space="preserve"> </w:t>
      </w:r>
      <w:r>
        <w:rPr>
          <w:rStyle w:val="VerbatimChar"/>
        </w:rPr>
        <w:t xml:space="preserve">product_178</w:t>
      </w:r>
      <w:r>
        <w:t xml:space="preserve">) are picked across</w:t>
      </w:r>
      <w:r>
        <w:t xml:space="preserve"> </w:t>
      </w:r>
      <w:r>
        <w:rPr>
          <w:b/>
          <w:bCs/>
        </w:rPr>
        <w:t xml:space="preserve">13–17 days</w:t>
      </w:r>
      <w:r>
        <w:t xml:space="preserve"> </w:t>
      </w:r>
      <w:r>
        <w:t xml:space="preserve">from 1 to 20 April, so they are</w:t>
      </w:r>
      <w:r>
        <w:t xml:space="preserve"> </w:t>
      </w:r>
      <w:r>
        <w:rPr>
          <w:b/>
          <w:bCs/>
        </w:rPr>
        <w:t xml:space="preserve">genuine slow movers</w:t>
      </w:r>
      <w:r>
        <w:t xml:space="preserve">.</w:t>
      </w:r>
    </w:p>
    <w:p>
      <w:pPr>
        <w:pStyle w:val="FirstParagraph"/>
      </w:pPr>
      <w:r>
        <w:rPr>
          <w:b/>
          <w:bCs/>
        </w:rPr>
        <w:t xml:space="preserve">Conclusion:</w:t>
      </w:r>
      <w:r>
        <w:t xml:space="preserve"> </w:t>
      </w:r>
      <w:r>
        <w:t xml:space="preserve">low pick counts have different causes. New products and one-off picks are not comparable with regular products, while genuine slow movers are a real business fact that matters for slotting.</w:t>
      </w:r>
    </w:p>
    <w:p>
      <w:pPr>
        <w:pStyle w:val="BodyText"/>
      </w:pPr>
      <w:r>
        <w:rPr>
          <w:b/>
          <w:bCs/>
        </w:rPr>
        <w:t xml:space="preserve">Fresh-produce context:</w:t>
      </w:r>
      <w:r>
        <w:t xml:space="preserve"> </w:t>
      </w:r>
      <w:r>
        <w:t xml:space="preserve">products appearing from 19 April could be</w:t>
      </w:r>
      <w:r>
        <w:t xml:space="preserve"> </w:t>
      </w:r>
      <w:r>
        <w:rPr>
          <w:b/>
          <w:bCs/>
        </w:rPr>
        <w:t xml:space="preserve">seasonal produce</w:t>
      </w:r>
      <w:r>
        <w:t xml:space="preserve"> </w:t>
      </w:r>
      <w:r>
        <w:t xml:space="preserve">starting its season in spring (e.g. asparagus or early strawberries in Europe). One-off picks could be promotions or special orders.</w:t>
      </w:r>
    </w:p>
    <w:bookmarkEnd w:id="52"/>
    <w:bookmarkStart w:id="53" w:name="X47b23128d3349df45d327ba96b8473ee46cce66"/>
    <w:p>
      <w:pPr>
        <w:pStyle w:val="Heading3"/>
      </w:pPr>
      <w:r>
        <w:t xml:space="preserve">Q4. Are any products linked to the placeholder colli?</w:t>
      </w:r>
    </w:p>
    <w:p>
      <w:pPr>
        <w:pStyle w:val="FirstParagraph"/>
      </w:pPr>
      <w:r>
        <w:rPr>
          <w:i/>
          <w:iCs/>
        </w:rPr>
        <w:t xml:space="preserve">Goal: check whether excluding</w:t>
      </w:r>
      <w:r>
        <w:rPr>
          <w:i/>
          <w:iCs/>
        </w:rPr>
        <w:t xml:space="preserve"> </w:t>
      </w:r>
      <w:r>
        <w:rPr>
          <w:rStyle w:val="VerbatimChar"/>
          <w:i/>
          <w:iCs/>
        </w:rPr>
        <w:t xml:space="preserve">colli_6599</w:t>
      </w:r>
      <w:r>
        <w:rPr>
          <w:i/>
          <w:iCs/>
        </w:rPr>
        <w:t xml:space="preserve"> </w:t>
      </w:r>
      <w:r>
        <w:rPr>
          <w:i/>
          <w:iCs/>
        </w:rPr>
        <w:t xml:space="preserve">would remove or distort any product’s data.</w:t>
      </w:r>
    </w:p>
    <w:p>
      <w:pPr>
        <w:pStyle w:val="BodyText"/>
      </w:pPr>
      <w:r>
        <w:rPr>
          <w:b/>
          <w:bCs/>
        </w:rPr>
        <w:t xml:space="preserve">What to look for:</w:t>
      </w:r>
    </w:p>
    <w:p>
      <w:pPr>
        <w:pStyle w:val="Compact"/>
        <w:numPr>
          <w:ilvl w:val="0"/>
          <w:numId w:val="1067"/>
        </w:numPr>
      </w:pPr>
      <w:r>
        <w:t xml:space="preserve">Products whose records are mostly or entirely in</w:t>
      </w:r>
      <w:r>
        <w:t xml:space="preserve"> </w:t>
      </w:r>
      <w:r>
        <w:rPr>
          <w:rStyle w:val="VerbatimChar"/>
        </w:rPr>
        <w:t xml:space="preserve">colli_6599</w:t>
      </w:r>
      <w:r>
        <w:t xml:space="preserve">.</w:t>
      </w:r>
    </w:p>
    <w:p>
      <w:pPr>
        <w:pStyle w:val="Compact"/>
        <w:numPr>
          <w:ilvl w:val="0"/>
          <w:numId w:val="1067"/>
        </w:numPr>
      </w:pPr>
      <w:r>
        <w:t xml:space="preserve">Whether excluding the placeholder would make any product disappear.</w:t>
      </w:r>
    </w:p>
    <w:p>
      <w:pPr>
        <w:pStyle w:val="FirstParagraph"/>
      </w:pPr>
      <w:r>
        <w:rPr>
          <w:b/>
          <w:bCs/>
        </w:rPr>
        <w:t xml:space="preserve">Findings:</w:t>
      </w:r>
    </w:p>
    <w:p>
      <w:pPr>
        <w:pStyle w:val="Compact"/>
        <w:numPr>
          <w:ilvl w:val="0"/>
          <w:numId w:val="1068"/>
        </w:numPr>
      </w:pPr>
      <w:r>
        <w:t xml:space="preserve">Only</w:t>
      </w:r>
      <w:r>
        <w:t xml:space="preserve"> </w:t>
      </w:r>
      <w:r>
        <w:rPr>
          <w:rStyle w:val="VerbatimChar"/>
          <w:b/>
          <w:bCs/>
        </w:rPr>
        <w:t xml:space="preserve">product_184</w:t>
      </w:r>
      <w:r>
        <w:t xml:space="preserve"> </w:t>
      </w:r>
      <w:r>
        <w:t xml:space="preserve">has all its records in</w:t>
      </w:r>
      <w:r>
        <w:t xml:space="preserve"> </w:t>
      </w:r>
      <w:r>
        <w:rPr>
          <w:rStyle w:val="VerbatimChar"/>
        </w:rPr>
        <w:t xml:space="preserve">colli_6599</w:t>
      </w:r>
      <w:r>
        <w:t xml:space="preserve">, and that is a single pick.</w:t>
      </w:r>
    </w:p>
    <w:p>
      <w:pPr>
        <w:pStyle w:val="Compact"/>
        <w:numPr>
          <w:ilvl w:val="0"/>
          <w:numId w:val="1068"/>
        </w:numPr>
      </w:pPr>
      <w:r>
        <w:t xml:space="preserve">Every other product has</w:t>
      </w:r>
      <w:r>
        <w:t xml:space="preserve"> </w:t>
      </w:r>
      <w:r>
        <w:rPr>
          <w:b/>
          <w:bCs/>
        </w:rPr>
        <w:t xml:space="preserve">2% or less</w:t>
      </w:r>
      <w:r>
        <w:t xml:space="preserve"> </w:t>
      </w:r>
      <w:r>
        <w:t xml:space="preserve">of its picks in the placeholder colli.</w:t>
      </w:r>
    </w:p>
    <w:p>
      <w:pPr>
        <w:pStyle w:val="FirstParagraph"/>
      </w:pPr>
      <w:r>
        <w:rPr>
          <w:b/>
          <w:bCs/>
        </w:rPr>
        <w:t xml:space="preserve">Conclusion:</w:t>
      </w:r>
      <w:r>
        <w:t xml:space="preserve"> </w:t>
      </w:r>
      <w:r>
        <w:t xml:space="preserve">excluding</w:t>
      </w:r>
      <w:r>
        <w:t xml:space="preserve"> </w:t>
      </w:r>
      <w:r>
        <w:rPr>
          <w:rStyle w:val="VerbatimChar"/>
        </w:rPr>
        <w:t xml:space="preserve">colli_6599</w:t>
      </w:r>
      <w:r>
        <w:t xml:space="preserve"> </w:t>
      </w:r>
      <w:r>
        <w:t xml:space="preserve">has almost no effect on product-level analysis; only one single-pick product disappears.</w:t>
      </w:r>
    </w:p>
    <w:bookmarkEnd w:id="53"/>
    <w:bookmarkStart w:id="54" w:name="think-about-this-before-deciding-6"/>
    <w:p>
      <w:pPr>
        <w:pStyle w:val="Heading3"/>
      </w:pPr>
      <w:r>
        <w:t xml:space="preserve">Think about this before deciding</w:t>
      </w:r>
    </w:p>
    <w:p>
      <w:pPr>
        <w:pStyle w:val="Compact"/>
        <w:numPr>
          <w:ilvl w:val="0"/>
          <w:numId w:val="1069"/>
        </w:numPr>
      </w:pPr>
      <w:r>
        <w:t xml:space="preserve">Should rarely picked products be</w:t>
      </w:r>
      <w:r>
        <w:t xml:space="preserve"> </w:t>
      </w:r>
      <w:r>
        <w:rPr>
          <w:b/>
          <w:bCs/>
        </w:rPr>
        <w:t xml:space="preserve">excluded</w:t>
      </w:r>
      <w:r>
        <w:t xml:space="preserve"> </w:t>
      </w:r>
      <w:r>
        <w:t xml:space="preserve">from product-level comparisons, or</w:t>
      </w:r>
      <w:r>
        <w:t xml:space="preserve"> </w:t>
      </w:r>
      <w:r>
        <w:rPr>
          <w:b/>
          <w:bCs/>
        </w:rPr>
        <w:t xml:space="preserve">kept</w:t>
      </w:r>
      <w:r>
        <w:t xml:space="preserve"> </w:t>
      </w:r>
      <w:r>
        <w:t xml:space="preserve">because slow-moving produce (e.g. exotic fruit) matters for slotting?</w:t>
      </w:r>
    </w:p>
    <w:p>
      <w:pPr>
        <w:pStyle w:val="Compact"/>
        <w:numPr>
          <w:ilvl w:val="0"/>
          <w:numId w:val="1069"/>
        </w:numPr>
      </w:pPr>
      <w:r>
        <w:t xml:space="preserve">Are new seasonal products picked on only 2 days</w:t>
      </w:r>
      <w:r>
        <w:t xml:space="preserve"> </w:t>
      </w:r>
      <w:r>
        <w:t xml:space="preserve">“slow movers”</w:t>
      </w:r>
      <w:r>
        <w:t xml:space="preserve">, or just not yet comparable?</w:t>
      </w:r>
    </w:p>
    <w:p>
      <w:pPr>
        <w:pStyle w:val="Compact"/>
        <w:numPr>
          <w:ilvl w:val="0"/>
          <w:numId w:val="1069"/>
        </w:numPr>
      </w:pPr>
      <w:r>
        <w:t xml:space="preserve">Should new and one-off products be grouped as</w:t>
      </w:r>
      <w:r>
        <w:t xml:space="preserve"> </w:t>
      </w:r>
      <w:r>
        <w:t xml:space="preserve">“other”</w:t>
      </w:r>
      <w:r>
        <w:t xml:space="preserve"> </w:t>
      </w:r>
      <w:r>
        <w:t xml:space="preserve">in the dashboard instead of being removed?</w:t>
      </w:r>
    </w:p>
    <w:bookmarkEnd w:id="54"/>
    <w:bookmarkEnd w:id="55"/>
    <w:bookmarkStart w:id="62" w:name="wm_tapos"/>
    <w:p>
      <w:pPr>
        <w:pStyle w:val="Heading1"/>
      </w:pPr>
      <w:r>
        <w:t xml:space="preserve">9. wm_tapos</w:t>
      </w:r>
    </w:p>
    <w:p>
      <w:pPr>
        <w:pStyle w:val="FirstParagraph"/>
      </w:pPr>
      <w:r>
        <w:rPr>
          <w:rStyle w:val="VerbatimChar"/>
        </w:rPr>
        <w:t xml:space="preserve">wm_tapos</w:t>
      </w:r>
      <w:r>
        <w:t xml:space="preserve"> </w:t>
      </w:r>
      <w:r>
        <w:t xml:space="preserve">appeared in earlier findings (negative-volume corrections, repeated products in a colli). The</w:t>
      </w:r>
      <w:r>
        <w:t xml:space="preserve"> </w:t>
      </w:r>
      <w:r>
        <w:rPr>
          <w:rStyle w:val="VerbatimChar"/>
        </w:rPr>
        <w:t xml:space="preserve">wm_</w:t>
      </w:r>
      <w:r>
        <w:t xml:space="preserve"> </w:t>
      </w:r>
      <w:r>
        <w:t xml:space="preserve">prefix suggests SAP Warehouse Management, where</w:t>
      </w:r>
      <w:r>
        <w:t xml:space="preserve"> </w:t>
      </w:r>
      <w:r>
        <w:rPr>
          <w:i/>
          <w:iCs/>
        </w:rPr>
        <w:t xml:space="preserve">TAPOS</w:t>
      </w:r>
      <w:r>
        <w:t xml:space="preserve"> </w:t>
      </w:r>
      <w:r>
        <w:t xml:space="preserve">is usually the</w:t>
      </w:r>
      <w:r>
        <w:t xml:space="preserve"> </w:t>
      </w:r>
      <w:r>
        <w:rPr>
          <w:b/>
          <w:bCs/>
        </w:rPr>
        <w:t xml:space="preserve">item number within a transfer order</w:t>
      </w:r>
      <w:r>
        <w:t xml:space="preserve">. This section tests that hypothesis with the data.</w:t>
      </w:r>
    </w:p>
    <w:bookmarkStart w:id="56" w:name="X8dd9139edfddbeb31629829daf3d46bff0fdd84"/>
    <w:p>
      <w:pPr>
        <w:pStyle w:val="Heading3"/>
      </w:pPr>
      <w:r>
        <w:t xml:space="preserve">Q1. What values does wm_tapos take, and how often?</w:t>
      </w:r>
    </w:p>
    <w:p>
      <w:pPr>
        <w:pStyle w:val="FirstParagraph"/>
      </w:pPr>
      <w:r>
        <w:rPr>
          <w:i/>
          <w:iCs/>
        </w:rPr>
        <w:t xml:space="preserve">Goal: understand the basic distribution before interpreting it.</w:t>
      </w:r>
    </w:p>
    <w:p>
      <w:pPr>
        <w:pStyle w:val="BodyText"/>
      </w:pPr>
      <w:r>
        <w:rPr>
          <w:b/>
          <w:bCs/>
        </w:rPr>
        <w:t xml:space="preserve">What to look for:</w:t>
      </w:r>
    </w:p>
    <w:p>
      <w:pPr>
        <w:pStyle w:val="Compact"/>
        <w:numPr>
          <w:ilvl w:val="0"/>
          <w:numId w:val="1070"/>
        </w:numPr>
      </w:pPr>
      <w:r>
        <w:t xml:space="preserve">How rare values 2 and 3 are.</w:t>
      </w:r>
    </w:p>
    <w:p>
      <w:pPr>
        <w:pStyle w:val="Compact"/>
        <w:numPr>
          <w:ilvl w:val="0"/>
          <w:numId w:val="1070"/>
        </w:numPr>
      </w:pPr>
      <w:r>
        <w:t xml:space="preserve">Whether value 3 is a one-off.</w:t>
      </w:r>
    </w:p>
    <w:p>
      <w:pPr>
        <w:pStyle w:val="FirstParagraph"/>
      </w:pPr>
      <w:r>
        <w:rPr>
          <w:b/>
          <w:bCs/>
        </w:rPr>
        <w:t xml:space="preserve">Findings:</w:t>
      </w:r>
    </w:p>
    <w:p>
      <w:pPr>
        <w:pStyle w:val="Compact"/>
        <w:numPr>
          <w:ilvl w:val="0"/>
          <w:numId w:val="1071"/>
        </w:numPr>
      </w:pPr>
      <w:r>
        <w:rPr>
          <w:b/>
          <w:bCs/>
        </w:rPr>
        <w:t xml:space="preserve">95.9%</w:t>
      </w:r>
      <w:r>
        <w:t xml:space="preserve"> </w:t>
      </w:r>
      <w:r>
        <w:t xml:space="preserve">of lines have</w:t>
      </w:r>
      <w:r>
        <w:t xml:space="preserve"> </w:t>
      </w:r>
      <w:r>
        <w:rPr>
          <w:rStyle w:val="VerbatimChar"/>
        </w:rPr>
        <w:t xml:space="preserve">wm_tapos = 1</w:t>
      </w:r>
      <w:r>
        <w:t xml:space="preserve">,</w:t>
      </w:r>
      <w:r>
        <w:t xml:space="preserve"> </w:t>
      </w:r>
      <w:r>
        <w:rPr>
          <w:b/>
          <w:bCs/>
        </w:rPr>
        <w:t xml:space="preserve">4.1% (8,913)</w:t>
      </w:r>
      <w:r>
        <w:t xml:space="preserve"> </w:t>
      </w:r>
      <w:r>
        <w:t xml:space="preserve">have</w:t>
      </w:r>
      <w:r>
        <w:t xml:space="preserve"> </w:t>
      </w:r>
      <w:r>
        <w:rPr>
          <w:rStyle w:val="VerbatimChar"/>
        </w:rPr>
        <w:t xml:space="preserve">wm_tapos = 2</w:t>
      </w:r>
      <w:r>
        <w:t xml:space="preserve">, and</w:t>
      </w:r>
      <w:r>
        <w:t xml:space="preserve"> </w:t>
      </w:r>
      <w:r>
        <w:rPr>
          <w:b/>
          <w:bCs/>
        </w:rPr>
        <w:t xml:space="preserve">1 line</w:t>
      </w:r>
      <w:r>
        <w:t xml:space="preserve"> </w:t>
      </w:r>
      <w:r>
        <w:t xml:space="preserve">has</w:t>
      </w:r>
      <w:r>
        <w:t xml:space="preserve"> </w:t>
      </w:r>
      <w:r>
        <w:rPr>
          <w:rStyle w:val="VerbatimChar"/>
        </w:rPr>
        <w:t xml:space="preserve">wm_tapos = 3</w:t>
      </w:r>
      <w:r>
        <w:t xml:space="preserve">.</w:t>
      </w:r>
    </w:p>
    <w:p>
      <w:pPr>
        <w:pStyle w:val="FirstParagraph"/>
      </w:pPr>
      <w:r>
        <w:rPr>
          <w:b/>
          <w:bCs/>
        </w:rPr>
        <w:t xml:space="preserve">Conclusion:</w:t>
      </w:r>
      <w:r>
        <w:t xml:space="preserve"> </w:t>
      </w:r>
      <w:r>
        <w:t xml:space="preserve">almost all lines are</w:t>
      </w:r>
      <w:r>
        <w:t xml:space="preserve"> </w:t>
      </w:r>
      <w:r>
        <w:rPr>
          <w:rStyle w:val="VerbatimChar"/>
        </w:rPr>
        <w:t xml:space="preserve">1</w:t>
      </w:r>
      <w:r>
        <w:t xml:space="preserve">. Values 2 and 3 matter only for a small, specific group of lines.</w:t>
      </w:r>
    </w:p>
    <w:bookmarkEnd w:id="56"/>
    <w:bookmarkStart w:id="57" w:name="X2260223f93b9103551f015bdb4dfd291c72b855"/>
    <w:p>
      <w:pPr>
        <w:pStyle w:val="Heading3"/>
      </w:pPr>
      <w:r>
        <w:t xml:space="preserve">Q2. Does wm_tapos = 2 always belong to a product already picked in the same colli?</w:t>
      </w:r>
    </w:p>
    <w:p>
      <w:pPr>
        <w:pStyle w:val="FirstParagraph"/>
      </w:pPr>
      <w:r>
        <w:rPr>
          <w:i/>
          <w:iCs/>
        </w:rPr>
        <w:t xml:space="preserve">Goal: test whether value 2 is a continuation of an earlier pick (the SAP item-number hypothesis).</w:t>
      </w:r>
    </w:p>
    <w:p>
      <w:pPr>
        <w:pStyle w:val="BodyText"/>
      </w:pPr>
      <w:r>
        <w:rPr>
          <w:b/>
          <w:bCs/>
        </w:rPr>
        <w:t xml:space="preserve">What to look for:</w:t>
      </w:r>
    </w:p>
    <w:p>
      <w:pPr>
        <w:pStyle w:val="Compact"/>
        <w:numPr>
          <w:ilvl w:val="0"/>
          <w:numId w:val="1072"/>
        </w:numPr>
      </w:pPr>
      <w:r>
        <w:t xml:space="preserve">Whether both shares below are close to 100%.</w:t>
      </w:r>
    </w:p>
    <w:p>
      <w:pPr>
        <w:pStyle w:val="FirstParagraph"/>
      </w:pPr>
      <w:r>
        <w:rPr>
          <w:b/>
          <w:bCs/>
        </w:rPr>
        <w:t xml:space="preserve">Findings:</w:t>
      </w:r>
    </w:p>
    <w:p>
      <w:pPr>
        <w:pStyle w:val="Compact"/>
        <w:numPr>
          <w:ilvl w:val="0"/>
          <w:numId w:val="1073"/>
        </w:numPr>
      </w:pPr>
      <w:r>
        <w:rPr>
          <w:b/>
          <w:bCs/>
        </w:rPr>
        <w:t xml:space="preserve">99.99%</w:t>
      </w:r>
      <w:r>
        <w:t xml:space="preserve"> </w:t>
      </w:r>
      <w:r>
        <w:t xml:space="preserve">of</w:t>
      </w:r>
      <w:r>
        <w:t xml:space="preserve"> </w:t>
      </w:r>
      <w:r>
        <w:rPr>
          <w:rStyle w:val="VerbatimChar"/>
        </w:rPr>
        <w:t xml:space="preserve">wm_tapos = 2</w:t>
      </w:r>
      <w:r>
        <w:t xml:space="preserve"> </w:t>
      </w:r>
      <w:r>
        <w:t xml:space="preserve">lines have another line of the same product in the same colli.</w:t>
      </w:r>
    </w:p>
    <w:p>
      <w:pPr>
        <w:pStyle w:val="Compact"/>
        <w:numPr>
          <w:ilvl w:val="0"/>
          <w:numId w:val="1073"/>
        </w:numPr>
      </w:pPr>
      <w:r>
        <w:rPr>
          <w:b/>
          <w:bCs/>
        </w:rPr>
        <w:t xml:space="preserve">99.98%</w:t>
      </w:r>
      <w:r>
        <w:t xml:space="preserve"> </w:t>
      </w:r>
      <w:r>
        <w:t xml:space="preserve">of those product groups start with a</w:t>
      </w:r>
      <w:r>
        <w:t xml:space="preserve"> </w:t>
      </w:r>
      <w:r>
        <w:rPr>
          <w:rStyle w:val="VerbatimChar"/>
        </w:rPr>
        <w:t xml:space="preserve">wm_tapos = 1</w:t>
      </w:r>
      <w:r>
        <w:t xml:space="preserve"> </w:t>
      </w:r>
      <w:r>
        <w:t xml:space="preserve">line.</w:t>
      </w:r>
    </w:p>
    <w:p>
      <w:pPr>
        <w:pStyle w:val="FirstParagraph"/>
      </w:pPr>
      <w:r>
        <w:rPr>
          <w:b/>
          <w:bCs/>
        </w:rPr>
        <w:t xml:space="preserve">Conclusion:</w:t>
      </w:r>
      <w:r>
        <w:t xml:space="preserve"> </w:t>
      </w:r>
      <w:r>
        <w:t xml:space="preserve">the hypothesis is supported:</w:t>
      </w:r>
      <w:r>
        <w:t xml:space="preserve"> </w:t>
      </w:r>
      <w:r>
        <w:rPr>
          <w:rStyle w:val="VerbatimChar"/>
        </w:rPr>
        <w:t xml:space="preserve">wm_tapos = 2</w:t>
      </w:r>
      <w:r>
        <w:t xml:space="preserve"> </w:t>
      </w:r>
      <w:r>
        <w:t xml:space="preserve">almost always continues a</w:t>
      </w:r>
      <w:r>
        <w:t xml:space="preserve"> </w:t>
      </w:r>
      <w:r>
        <w:rPr>
          <w:rStyle w:val="VerbatimChar"/>
        </w:rPr>
        <w:t xml:space="preserve">wm_tapos = 1</w:t>
      </w:r>
      <w:r>
        <w:t xml:space="preserve"> </w:t>
      </w:r>
      <w:r>
        <w:t xml:space="preserve">pick of the same product in the same colli.</w:t>
      </w:r>
    </w:p>
    <w:bookmarkEnd w:id="57"/>
    <w:bookmarkStart w:id="58" w:name="X7debfbd48e57938cb540e8e3c817df6b878826f"/>
    <w:p>
      <w:pPr>
        <w:pStyle w:val="Heading3"/>
      </w:pPr>
      <w:r>
        <w:t xml:space="preserve">Q3. Do wm_tapos = 2 lines behave differently from normal lines?</w:t>
      </w:r>
    </w:p>
    <w:p>
      <w:pPr>
        <w:pStyle w:val="FirstParagraph"/>
      </w:pPr>
      <w:r>
        <w:rPr>
          <w:i/>
          <w:iCs/>
        </w:rPr>
        <w:t xml:space="preserve">Goal: check whether continuation lines represent separate physical work.</w:t>
      </w:r>
    </w:p>
    <w:p>
      <w:pPr>
        <w:pStyle w:val="BodyText"/>
      </w:pPr>
      <w:r>
        <w:rPr>
          <w:b/>
          <w:bCs/>
        </w:rPr>
        <w:t xml:space="preserve">What to look for:</w:t>
      </w:r>
    </w:p>
    <w:p>
      <w:pPr>
        <w:pStyle w:val="Compact"/>
        <w:numPr>
          <w:ilvl w:val="0"/>
          <w:numId w:val="1074"/>
        </w:numPr>
      </w:pPr>
      <w:r>
        <w:t xml:space="preserve">Whether</w:t>
      </w:r>
      <w:r>
        <w:t xml:space="preserve"> </w:t>
      </w:r>
      <w:r>
        <w:rPr>
          <w:rStyle w:val="VerbatimChar"/>
        </w:rPr>
        <w:t xml:space="preserve">wm_tapos = 2</w:t>
      </w:r>
      <w:r>
        <w:t xml:space="preserve"> </w:t>
      </w:r>
      <w:r>
        <w:t xml:space="preserve">quantities are much smaller than normal lines.</w:t>
      </w:r>
    </w:p>
    <w:p>
      <w:pPr>
        <w:pStyle w:val="Compact"/>
        <w:numPr>
          <w:ilvl w:val="0"/>
          <w:numId w:val="1074"/>
        </w:numPr>
      </w:pPr>
      <w:r>
        <w:t xml:space="preserve">How quickly a continuation line follows the previous line of the same product (seconds = same visit; minutes = separate trip).</w:t>
      </w:r>
    </w:p>
    <w:p>
      <w:pPr>
        <w:pStyle w:val="Compact"/>
        <w:numPr>
          <w:ilvl w:val="0"/>
          <w:numId w:val="1074"/>
        </w:numPr>
      </w:pPr>
      <w:r>
        <w:t xml:space="preserve">How repeated</w:t>
      </w:r>
      <w:r>
        <w:t xml:space="preserve"> </w:t>
      </w:r>
      <w:r>
        <w:rPr>
          <w:rStyle w:val="VerbatimChar"/>
        </w:rPr>
        <w:t xml:space="preserve">wm_tapos = 1</w:t>
      </w:r>
      <w:r>
        <w:t xml:space="preserve"> </w:t>
      </w:r>
      <w:r>
        <w:t xml:space="preserve">lines compare.</w:t>
      </w:r>
    </w:p>
    <w:p>
      <w:pPr>
        <w:pStyle w:val="FirstParagraph"/>
      </w:pPr>
      <w:r>
        <w:rPr>
          <w:b/>
          <w:bCs/>
        </w:rPr>
        <w:t xml:space="preserve">Findings:</w:t>
      </w:r>
    </w:p>
    <w:p>
      <w:pPr>
        <w:pStyle w:val="Compact"/>
        <w:numPr>
          <w:ilvl w:val="0"/>
          <w:numId w:val="1075"/>
        </w:numPr>
      </w:pPr>
      <w:r>
        <w:t xml:space="preserve">Continuation lines are small: median</w:t>
      </w:r>
      <w:r>
        <w:t xml:space="preserve"> </w:t>
      </w:r>
      <w:r>
        <w:rPr>
          <w:b/>
          <w:bCs/>
        </w:rPr>
        <w:t xml:space="preserve">1 unit</w:t>
      </w:r>
      <w:r>
        <w:t xml:space="preserve"> </w:t>
      </w:r>
      <w:r>
        <w:t xml:space="preserve">(volume 0.003) vs</w:t>
      </w:r>
      <w:r>
        <w:t xml:space="preserve"> </w:t>
      </w:r>
      <w:r>
        <w:rPr>
          <w:b/>
          <w:bCs/>
        </w:rPr>
        <w:t xml:space="preserve">6 units</w:t>
      </w:r>
      <w:r>
        <w:t xml:space="preserve"> </w:t>
      </w:r>
      <w:r>
        <w:t xml:space="preserve">(volume 0.014) for normal lines.</w:t>
      </w:r>
    </w:p>
    <w:p>
      <w:pPr>
        <w:pStyle w:val="Compact"/>
        <w:numPr>
          <w:ilvl w:val="0"/>
          <w:numId w:val="1075"/>
        </w:numPr>
      </w:pPr>
      <w:r>
        <w:t xml:space="preserve">They follow the previous line of the same product within a median of</w:t>
      </w:r>
      <w:r>
        <w:t xml:space="preserve"> </w:t>
      </w:r>
      <w:r>
        <w:rPr>
          <w:b/>
          <w:bCs/>
        </w:rPr>
        <w:t xml:space="preserve">6 seconds</w:t>
      </w:r>
      <w:r>
        <w:t xml:space="preserve"> </w:t>
      </w:r>
      <w:r>
        <w:t xml:space="preserve">(75% within 11 seconds, 99% within 55 seconds).</w:t>
      </w:r>
    </w:p>
    <w:p>
      <w:pPr>
        <w:pStyle w:val="Compact"/>
        <w:numPr>
          <w:ilvl w:val="0"/>
          <w:numId w:val="1075"/>
        </w:numPr>
      </w:pPr>
      <w:r>
        <w:rPr>
          <w:b/>
          <w:bCs/>
        </w:rPr>
        <w:t xml:space="preserve">2,811</w:t>
      </w:r>
      <w:r>
        <w:t xml:space="preserve"> </w:t>
      </w:r>
      <w:r>
        <w:t xml:space="preserve">repeated lines have</w:t>
      </w:r>
      <w:r>
        <w:t xml:space="preserve"> </w:t>
      </w:r>
      <w:r>
        <w:rPr>
          <w:rStyle w:val="VerbatimChar"/>
        </w:rPr>
        <w:t xml:space="preserve">wm_tapos = 1</w:t>
      </w:r>
      <w:r>
        <w:t xml:space="preserve"> </w:t>
      </w:r>
      <w:r>
        <w:t xml:space="preserve">and follow even faster: median</w:t>
      </w:r>
      <w:r>
        <w:t xml:space="preserve"> </w:t>
      </w:r>
      <w:r>
        <w:rPr>
          <w:b/>
          <w:bCs/>
        </w:rPr>
        <w:t xml:space="preserve">2 seconds</w:t>
      </w:r>
      <w:r>
        <w:t xml:space="preserve"> </w:t>
      </w:r>
      <w:r>
        <w:t xml:space="preserve">(75% within 2 seconds).</w:t>
      </w:r>
    </w:p>
    <w:p>
      <w:pPr>
        <w:pStyle w:val="FirstParagraph"/>
      </w:pPr>
      <w:r>
        <w:rPr>
          <w:b/>
          <w:bCs/>
        </w:rPr>
        <w:t xml:space="preserve">Conclusion:</w:t>
      </w:r>
      <w:r>
        <w:t xml:space="preserve"> </w:t>
      </w:r>
      <w:r>
        <w:t xml:space="preserve">continuation lines happen during the</w:t>
      </w:r>
      <w:r>
        <w:t xml:space="preserve"> </w:t>
      </w:r>
      <w:r>
        <w:rPr>
          <w:b/>
          <w:bCs/>
        </w:rPr>
        <w:t xml:space="preserve">same visit</w:t>
      </w:r>
      <w:r>
        <w:t xml:space="preserve"> </w:t>
      </w:r>
      <w:r>
        <w:t xml:space="preserve">to the location and add only a small remainder. Repeated</w:t>
      </w:r>
      <w:r>
        <w:t xml:space="preserve"> </w:t>
      </w:r>
      <w:r>
        <w:rPr>
          <w:rStyle w:val="VerbatimChar"/>
        </w:rPr>
        <w:t xml:space="preserve">wm_tapos = 1</w:t>
      </w:r>
      <w:r>
        <w:t xml:space="preserve"> </w:t>
      </w:r>
      <w:r>
        <w:t xml:space="preserve">lines, confirmed within about 2 seconds, may be</w:t>
      </w:r>
      <w:r>
        <w:t xml:space="preserve"> </w:t>
      </w:r>
      <w:r>
        <w:rPr>
          <w:b/>
          <w:bCs/>
        </w:rPr>
        <w:t xml:space="preserve">double confirmations</w:t>
      </w:r>
      <w:r>
        <w:t xml:space="preserve">.</w:t>
      </w:r>
    </w:p>
    <w:p>
      <w:pPr>
        <w:pStyle w:val="BodyText"/>
      </w:pPr>
      <w:r>
        <w:rPr>
          <w:b/>
          <w:bCs/>
        </w:rPr>
        <w:t xml:space="preserve">Fresh-produce context:</w:t>
      </w:r>
      <w:r>
        <w:t xml:space="preserve"> </w:t>
      </w:r>
      <w:r>
        <w:t xml:space="preserve">this pattern fits</w:t>
      </w:r>
      <w:r>
        <w:t xml:space="preserve"> </w:t>
      </w:r>
      <w:r>
        <w:rPr>
          <w:b/>
          <w:bCs/>
        </w:rPr>
        <w:t xml:space="preserve">FEFO picking</w:t>
      </w:r>
      <w:r>
        <w:t xml:space="preserve">: the picker takes most cases from the oldest pallet or batch, and when it runs out, takes the remaining 1 case from the next batch. The system records the second batch as a new item line (</w:t>
      </w:r>
      <w:r>
        <w:rPr>
          <w:rStyle w:val="VerbatimChar"/>
        </w:rPr>
        <w:t xml:space="preserve">wm_tapos = 2</w:t>
      </w:r>
      <w:r>
        <w:t xml:space="preserve">).</w:t>
      </w:r>
    </w:p>
    <w:bookmarkEnd w:id="58"/>
    <w:bookmarkStart w:id="59" w:name="X4262b44ea040451610fccd929021b9e541dafb3"/>
    <w:p>
      <w:pPr>
        <w:pStyle w:val="Heading3"/>
      </w:pPr>
      <w:r>
        <w:t xml:space="preserve">Q4. Are wm_tapos = 2 lines concentrated in specific products, pickers or the placeholder?</w:t>
      </w:r>
    </w:p>
    <w:p>
      <w:pPr>
        <w:pStyle w:val="FirstParagraph"/>
      </w:pPr>
      <w:r>
        <w:rPr>
          <w:i/>
          <w:iCs/>
        </w:rPr>
        <w:t xml:space="preserve">Goal: find whether the cause is product-related, picker-related or a data artefact.</w:t>
      </w:r>
    </w:p>
    <w:p>
      <w:pPr>
        <w:pStyle w:val="BodyText"/>
      </w:pPr>
      <w:r>
        <w:rPr>
          <w:b/>
          <w:bCs/>
        </w:rPr>
        <w:t xml:space="preserve">What to look for:</w:t>
      </w:r>
    </w:p>
    <w:p>
      <w:pPr>
        <w:pStyle w:val="Compact"/>
        <w:numPr>
          <w:ilvl w:val="0"/>
          <w:numId w:val="1076"/>
        </w:numPr>
      </w:pPr>
      <w:r>
        <w:t xml:space="preserve">Whether a few products cause most continuation lines.</w:t>
      </w:r>
    </w:p>
    <w:p>
      <w:pPr>
        <w:pStyle w:val="Compact"/>
        <w:numPr>
          <w:ilvl w:val="0"/>
          <w:numId w:val="1076"/>
        </w:numPr>
      </w:pPr>
      <w:r>
        <w:t xml:space="preserve">Whether the spread across pickers is even (not picker behaviour).</w:t>
      </w:r>
    </w:p>
    <w:p>
      <w:pPr>
        <w:pStyle w:val="FirstParagraph"/>
      </w:pPr>
      <w:r>
        <w:rPr>
          <w:b/>
          <w:bCs/>
        </w:rPr>
        <w:t xml:space="preserve">Findings:</w:t>
      </w:r>
    </w:p>
    <w:p>
      <w:pPr>
        <w:pStyle w:val="Compact"/>
        <w:numPr>
          <w:ilvl w:val="0"/>
          <w:numId w:val="1077"/>
        </w:numPr>
      </w:pPr>
      <w:r>
        <w:t xml:space="preserve">Continuation lines occur across</w:t>
      </w:r>
      <w:r>
        <w:t xml:space="preserve"> </w:t>
      </w:r>
      <w:r>
        <w:rPr>
          <w:b/>
          <w:bCs/>
        </w:rPr>
        <w:t xml:space="preserve">132 products</w:t>
      </w:r>
      <w:r>
        <w:t xml:space="preserve"> </w:t>
      </w:r>
      <w:r>
        <w:t xml:space="preserve">and</w:t>
      </w:r>
      <w:r>
        <w:t xml:space="preserve"> </w:t>
      </w:r>
      <w:r>
        <w:rPr>
          <w:b/>
          <w:bCs/>
        </w:rPr>
        <w:t xml:space="preserve">28 pickers</w:t>
      </w:r>
      <w:r>
        <w:t xml:space="preserve"> </w:t>
      </w:r>
      <w:r>
        <w:t xml:space="preserve">(the regular pickers); only</w:t>
      </w:r>
      <w:r>
        <w:t xml:space="preserve"> </w:t>
      </w:r>
      <w:r>
        <w:rPr>
          <w:b/>
          <w:bCs/>
        </w:rPr>
        <w:t xml:space="preserve">11</w:t>
      </w:r>
      <w:r>
        <w:t xml:space="preserve"> </w:t>
      </w:r>
      <w:r>
        <w:t xml:space="preserve">are in</w:t>
      </w:r>
      <w:r>
        <w:t xml:space="preserve"> </w:t>
      </w:r>
      <w:r>
        <w:rPr>
          <w:rStyle w:val="VerbatimChar"/>
        </w:rPr>
        <w:t xml:space="preserve">colli_6599</w:t>
      </w:r>
      <w:r>
        <w:t xml:space="preserve">.</w:t>
      </w:r>
    </w:p>
    <w:p>
      <w:pPr>
        <w:pStyle w:val="Compact"/>
        <w:numPr>
          <w:ilvl w:val="0"/>
          <w:numId w:val="1077"/>
        </w:numPr>
      </w:pPr>
      <w:r>
        <w:t xml:space="preserve">They concentrate in a few products:</w:t>
      </w:r>
      <w:r>
        <w:t xml:space="preserve"> </w:t>
      </w:r>
      <w:r>
        <w:rPr>
          <w:rStyle w:val="VerbatimChar"/>
        </w:rPr>
        <w:t xml:space="preserve">product_65</w:t>
      </w:r>
      <w:r>
        <w:t xml:space="preserve"> </w:t>
      </w:r>
      <w:r>
        <w:t xml:space="preserve">(383),</w:t>
      </w:r>
      <w:r>
        <w:t xml:space="preserve"> </w:t>
      </w:r>
      <w:r>
        <w:rPr>
          <w:rStyle w:val="VerbatimChar"/>
        </w:rPr>
        <w:t xml:space="preserve">product_72</w:t>
      </w:r>
      <w:r>
        <w:t xml:space="preserve"> </w:t>
      </w:r>
      <w:r>
        <w:t xml:space="preserve">(363),</w:t>
      </w:r>
      <w:r>
        <w:t xml:space="preserve"> </w:t>
      </w:r>
      <w:r>
        <w:rPr>
          <w:rStyle w:val="VerbatimChar"/>
        </w:rPr>
        <w:t xml:space="preserve">product_58</w:t>
      </w:r>
      <w:r>
        <w:t xml:space="preserve"> </w:t>
      </w:r>
      <w:r>
        <w:t xml:space="preserve">(342),</w:t>
      </w:r>
      <w:r>
        <w:t xml:space="preserve"> </w:t>
      </w:r>
      <w:r>
        <w:rPr>
          <w:rStyle w:val="VerbatimChar"/>
        </w:rPr>
        <w:t xml:space="preserve">product_76</w:t>
      </w:r>
      <w:r>
        <w:t xml:space="preserve"> </w:t>
      </w:r>
      <w:r>
        <w:t xml:space="preserve">(300),</w:t>
      </w:r>
      <w:r>
        <w:t xml:space="preserve"> </w:t>
      </w:r>
      <w:r>
        <w:rPr>
          <w:rStyle w:val="VerbatimChar"/>
        </w:rPr>
        <w:t xml:space="preserve">product_81</w:t>
      </w:r>
      <w:r>
        <w:t xml:space="preserve"> </w:t>
      </w:r>
      <w:r>
        <w:t xml:space="preserve">(255).</w:t>
      </w:r>
    </w:p>
    <w:p>
      <w:pPr>
        <w:pStyle w:val="Compact"/>
        <w:numPr>
          <w:ilvl w:val="0"/>
          <w:numId w:val="1077"/>
        </w:numPr>
      </w:pPr>
      <w:r>
        <w:t xml:space="preserve">Across pickers, counts follow workload: the top pickers (</w:t>
      </w:r>
      <w:r>
        <w:rPr>
          <w:rStyle w:val="VerbatimChar"/>
        </w:rPr>
        <w:t xml:space="preserve">picker_7</w:t>
      </w:r>
      <w:r>
        <w:t xml:space="preserve">: 605,</w:t>
      </w:r>
      <w:r>
        <w:t xml:space="preserve"> </w:t>
      </w:r>
      <w:r>
        <w:rPr>
          <w:rStyle w:val="VerbatimChar"/>
        </w:rPr>
        <w:t xml:space="preserve">picker_0</w:t>
      </w:r>
      <w:r>
        <w:t xml:space="preserve">: 598) are also among the busiest overall.</w:t>
      </w:r>
    </w:p>
    <w:p>
      <w:pPr>
        <w:pStyle w:val="FirstParagraph"/>
      </w:pPr>
      <w:r>
        <w:rPr>
          <w:b/>
          <w:bCs/>
        </w:rPr>
        <w:t xml:space="preserve">Conclusion:</w:t>
      </w:r>
      <w:r>
        <w:t xml:space="preserve"> </w:t>
      </w:r>
      <w:r>
        <w:t xml:space="preserve">the cause is more likely</w:t>
      </w:r>
      <w:r>
        <w:t xml:space="preserve"> </w:t>
      </w:r>
      <w:r>
        <w:rPr>
          <w:b/>
          <w:bCs/>
        </w:rPr>
        <w:t xml:space="preserve">product-related</w:t>
      </w:r>
      <w:r>
        <w:t xml:space="preserve"> </w:t>
      </w:r>
      <w:r>
        <w:t xml:space="preserve">than picker behaviour. This could become a business finding later.</w:t>
      </w:r>
    </w:p>
    <w:p>
      <w:pPr>
        <w:pStyle w:val="BodyText"/>
      </w:pPr>
      <w:r>
        <w:rPr>
          <w:b/>
          <w:bCs/>
        </w:rPr>
        <w:t xml:space="preserve">Fresh-produce context:</w:t>
      </w:r>
      <w:r>
        <w:t xml:space="preserve"> </w:t>
      </w:r>
      <w:r>
        <w:t xml:space="preserve">products with many split lines may be those whose stock is often spread across</w:t>
      </w:r>
      <w:r>
        <w:t xml:space="preserve"> </w:t>
      </w:r>
      <w:r>
        <w:rPr>
          <w:b/>
          <w:bCs/>
        </w:rPr>
        <w:t xml:space="preserve">several batches with different expiry dates</w:t>
      </w:r>
      <w:r>
        <w:t xml:space="preserve">, or whose location is too small, so it often runs empty mid-pick. Both are fixable operational issues (replenishment timing, location size).</w:t>
      </w:r>
    </w:p>
    <w:bookmarkEnd w:id="59"/>
    <w:bookmarkStart w:id="60" w:name="q5.-what-is-the-single-wm_tapos-3-row"/>
    <w:p>
      <w:pPr>
        <w:pStyle w:val="Heading3"/>
      </w:pPr>
      <w:r>
        <w:t xml:space="preserve">Q5. What is the single wm_tapos = 3 row?</w:t>
      </w:r>
    </w:p>
    <w:p>
      <w:pPr>
        <w:pStyle w:val="FirstParagraph"/>
      </w:pPr>
      <w:r>
        <w:rPr>
          <w:i/>
          <w:iCs/>
        </w:rPr>
        <w:t xml:space="preserve">Goal: check the one unusual value before ignoring it.</w:t>
      </w:r>
    </w:p>
    <w:p>
      <w:pPr>
        <w:pStyle w:val="BodyText"/>
      </w:pPr>
      <w:r>
        <w:rPr>
          <w:b/>
          <w:bCs/>
        </w:rPr>
        <w:t xml:space="preserve">What to look for:</w:t>
      </w:r>
    </w:p>
    <w:p>
      <w:pPr>
        <w:pStyle w:val="Compact"/>
        <w:numPr>
          <w:ilvl w:val="0"/>
          <w:numId w:val="1078"/>
        </w:numPr>
      </w:pPr>
      <w:r>
        <w:t xml:space="preserve">Whether it is a third line of the same product (1 → 2 → 3).</w:t>
      </w:r>
    </w:p>
    <w:p>
      <w:pPr>
        <w:pStyle w:val="FirstParagraph"/>
      </w:pPr>
      <w:r>
        <w:rPr>
          <w:b/>
          <w:bCs/>
        </w:rPr>
        <w:t xml:space="preserve">Findings:</w:t>
      </w:r>
    </w:p>
    <w:p>
      <w:pPr>
        <w:pStyle w:val="Compact"/>
        <w:numPr>
          <w:ilvl w:val="0"/>
          <w:numId w:val="1079"/>
        </w:numPr>
      </w:pPr>
      <w:r>
        <w:t xml:space="preserve">It is the</w:t>
      </w:r>
      <w:r>
        <w:t xml:space="preserve"> </w:t>
      </w:r>
      <w:r>
        <w:rPr>
          <w:b/>
          <w:bCs/>
        </w:rPr>
        <w:t xml:space="preserve">third line of</w:t>
      </w:r>
      <w:r>
        <w:rPr>
          <w:b/>
          <w:bCs/>
        </w:rPr>
        <w:t xml:space="preserve"> </w:t>
      </w:r>
      <w:r>
        <w:rPr>
          <w:rStyle w:val="VerbatimChar"/>
          <w:b/>
          <w:bCs/>
        </w:rPr>
        <w:t xml:space="preserve">product_85</w:t>
      </w:r>
      <w:r>
        <w:rPr>
          <w:b/>
          <w:bCs/>
        </w:rPr>
        <w:t xml:space="preserve"> </w:t>
      </w:r>
      <w:r>
        <w:rPr>
          <w:b/>
          <w:bCs/>
        </w:rPr>
        <w:t xml:space="preserve">in</w:t>
      </w:r>
      <w:r>
        <w:rPr>
          <w:b/>
          <w:bCs/>
        </w:rPr>
        <w:t xml:space="preserve"> </w:t>
      </w:r>
      <w:r>
        <w:rPr>
          <w:rStyle w:val="VerbatimChar"/>
          <w:b/>
          <w:bCs/>
        </w:rPr>
        <w:t xml:space="preserve">colli_8215</w:t>
      </w:r>
      <w:r>
        <w:t xml:space="preserve">:</w:t>
      </w:r>
      <w:r>
        <w:t xml:space="preserve"> </w:t>
      </w:r>
      <w:r>
        <w:rPr>
          <w:rStyle w:val="VerbatimChar"/>
        </w:rPr>
        <w:t xml:space="preserve">wm_tapos</w:t>
      </w:r>
      <w:r>
        <w:t xml:space="preserve"> </w:t>
      </w:r>
      <w:r>
        <w:t xml:space="preserve">1 → 2 → 3 within</w:t>
      </w:r>
      <w:r>
        <w:t xml:space="preserve"> </w:t>
      </w:r>
      <w:r>
        <w:rPr>
          <w:b/>
          <w:bCs/>
        </w:rPr>
        <w:t xml:space="preserve">5 seconds</w:t>
      </w:r>
      <w:r>
        <w:t xml:space="preserve"> </w:t>
      </w:r>
      <w:r>
        <w:t xml:space="preserve">(9, 9 and 3 units).</w:t>
      </w:r>
    </w:p>
    <w:p>
      <w:pPr>
        <w:pStyle w:val="FirstParagraph"/>
      </w:pPr>
      <w:r>
        <w:rPr>
          <w:b/>
          <w:bCs/>
        </w:rPr>
        <w:t xml:space="preserve">Conclusion:</w:t>
      </w:r>
      <w:r>
        <w:t xml:space="preserve"> </w:t>
      </w:r>
      <w:r>
        <w:t xml:space="preserve">it follows the same continuation pattern as value 2 (e.g. a pick spread across three batches). No special handling needed.</w:t>
      </w:r>
    </w:p>
    <w:bookmarkEnd w:id="60"/>
    <w:bookmarkStart w:id="61" w:name="think-about-this-before-deciding-7"/>
    <w:p>
      <w:pPr>
        <w:pStyle w:val="Heading3"/>
      </w:pPr>
      <w:r>
        <w:t xml:space="preserve">Think about this before deciding</w:t>
      </w:r>
    </w:p>
    <w:p>
      <w:pPr>
        <w:pStyle w:val="Compact"/>
        <w:numPr>
          <w:ilvl w:val="0"/>
          <w:numId w:val="1080"/>
        </w:numPr>
      </w:pPr>
      <w:r>
        <w:t xml:space="preserve">If</w:t>
      </w:r>
      <w:r>
        <w:t xml:space="preserve"> </w:t>
      </w:r>
      <w:r>
        <w:rPr>
          <w:rStyle w:val="VerbatimChar"/>
        </w:rPr>
        <w:t xml:space="preserve">wm_tapos = 2</w:t>
      </w:r>
      <w:r>
        <w:t xml:space="preserve"> </w:t>
      </w:r>
      <w:r>
        <w:t xml:space="preserve">is the same pick continued from the next batch, should it count as</w:t>
      </w:r>
      <w:r>
        <w:t xml:space="preserve"> </w:t>
      </w:r>
      <w:r>
        <w:rPr>
          <w:b/>
          <w:bCs/>
        </w:rPr>
        <w:t xml:space="preserve">one pick</w:t>
      </w:r>
      <w:r>
        <w:t xml:space="preserve"> </w:t>
      </w:r>
      <w:r>
        <w:t xml:space="preserve">(merge the lines) or as</w:t>
      </w:r>
      <w:r>
        <w:t xml:space="preserve"> </w:t>
      </w:r>
      <w:r>
        <w:rPr>
          <w:b/>
          <w:bCs/>
        </w:rPr>
        <w:t xml:space="preserve">two lines</w:t>
      </w:r>
      <w:r>
        <w:t xml:space="preserve"> </w:t>
      </w:r>
      <w:r>
        <w:t xml:space="preserve">of work? Which makes picks per hour more honest?</w:t>
      </w:r>
    </w:p>
    <w:p>
      <w:pPr>
        <w:pStyle w:val="Compact"/>
        <w:numPr>
          <w:ilvl w:val="0"/>
          <w:numId w:val="1080"/>
        </w:numPr>
      </w:pPr>
      <w:r>
        <w:t xml:space="preserve">Should the 2,811 repeated</w:t>
      </w:r>
      <w:r>
        <w:t xml:space="preserve"> </w:t>
      </w:r>
      <w:r>
        <w:rPr>
          <w:rStyle w:val="VerbatimChar"/>
        </w:rPr>
        <w:t xml:space="preserve">wm_tapos = 1</w:t>
      </w:r>
      <w:r>
        <w:t xml:space="preserve"> </w:t>
      </w:r>
      <w:r>
        <w:t xml:space="preserve">lines confirmed within about 2 seconds be treated as double confirmations and merged?</w:t>
      </w:r>
    </w:p>
    <w:p>
      <w:pPr>
        <w:pStyle w:val="Compact"/>
        <w:numPr>
          <w:ilvl w:val="0"/>
          <w:numId w:val="1080"/>
        </w:numPr>
      </w:pPr>
      <w:r>
        <w:t xml:space="preserve">If a few products cause most split lines, is that a</w:t>
      </w:r>
      <w:r>
        <w:t xml:space="preserve"> </w:t>
      </w:r>
      <w:r>
        <w:rPr>
          <w:b/>
          <w:bCs/>
        </w:rPr>
        <w:t xml:space="preserve">business finding</w:t>
      </w:r>
      <w:r>
        <w:t xml:space="preserve"> </w:t>
      </w:r>
      <w:r>
        <w:t xml:space="preserve">(e.g. replenishment or batch management) worth including in the analysis?</w:t>
      </w:r>
    </w:p>
    <w:bookmarkEnd w:id="61"/>
    <w:bookmarkEnd w:id="62"/>
    <w:bookmarkStart w:id="68" w:name="calendar-week-calweek"/>
    <w:p>
      <w:pPr>
        <w:pStyle w:val="Heading1"/>
      </w:pPr>
      <w:r>
        <w:t xml:space="preserve">10. Calendar Week (calweek)</w:t>
      </w:r>
    </w:p>
    <w:p>
      <w:pPr>
        <w:pStyle w:val="FirstParagraph"/>
      </w:pPr>
      <w:r>
        <w:rPr>
          <w:rStyle w:val="VerbatimChar"/>
        </w:rPr>
        <w:t xml:space="preserve">calweek</w:t>
      </w:r>
      <w:r>
        <w:t xml:space="preserve"> </w:t>
      </w:r>
      <w:r>
        <w:t xml:space="preserve">is the only column that allows weekly comparisons. With only 20 days of data, the key question is whether the weeks are complete and comparable.</w:t>
      </w:r>
    </w:p>
    <w:bookmarkStart w:id="63" w:name="X6997c6db22ccfd3af4dced871e3a01884f3ccf2"/>
    <w:p>
      <w:pPr>
        <w:pStyle w:val="Heading3"/>
      </w:pPr>
      <w:r>
        <w:t xml:space="preserve">Q1. Is calweek complete and stored correctly?</w:t>
      </w:r>
    </w:p>
    <w:p>
      <w:pPr>
        <w:pStyle w:val="FirstParagraph"/>
      </w:pPr>
      <w:r>
        <w:rPr>
          <w:i/>
          <w:iCs/>
        </w:rPr>
        <w:t xml:space="preserve">Goal: basic completeness check and understanding the format (</w:t>
      </w:r>
      <w:r>
        <w:rPr>
          <w:rStyle w:val="VerbatimChar"/>
          <w:i/>
          <w:iCs/>
        </w:rPr>
        <w:t xml:space="preserve">202313</w:t>
      </w:r>
      <w:r>
        <w:rPr>
          <w:i/>
          <w:iCs/>
        </w:rPr>
        <w:t xml:space="preserve"> </w:t>
      </w:r>
      <w:r>
        <w:rPr>
          <w:i/>
          <w:iCs/>
        </w:rPr>
        <w:t xml:space="preserve">= year 2023, week 13).</w:t>
      </w:r>
    </w:p>
    <w:p>
      <w:pPr>
        <w:pStyle w:val="BodyText"/>
      </w:pPr>
      <w:r>
        <w:rPr>
          <w:b/>
          <w:bCs/>
        </w:rPr>
        <w:t xml:space="preserve">What to look for:</w:t>
      </w:r>
    </w:p>
    <w:p>
      <w:pPr>
        <w:pStyle w:val="Compact"/>
        <w:numPr>
          <w:ilvl w:val="0"/>
          <w:numId w:val="1081"/>
        </w:numPr>
      </w:pPr>
      <w:r>
        <w:t xml:space="preserve">Zero missing values.</w:t>
      </w:r>
    </w:p>
    <w:p>
      <w:pPr>
        <w:pStyle w:val="Compact"/>
        <w:numPr>
          <w:ilvl w:val="0"/>
          <w:numId w:val="1081"/>
        </w:numPr>
      </w:pPr>
      <w:r>
        <w:t xml:space="preserve">How many weeks there are and how unevenly picks are spread across them.</w:t>
      </w:r>
    </w:p>
    <w:p>
      <w:pPr>
        <w:pStyle w:val="FirstParagraph"/>
      </w:pPr>
      <w:r>
        <w:rPr>
          <w:b/>
          <w:bCs/>
        </w:rPr>
        <w:t xml:space="preserve">Findings:</w:t>
      </w:r>
    </w:p>
    <w:p>
      <w:pPr>
        <w:pStyle w:val="Compact"/>
        <w:numPr>
          <w:ilvl w:val="0"/>
          <w:numId w:val="1082"/>
        </w:numPr>
      </w:pPr>
      <w:r>
        <w:t xml:space="preserve">Integer type with</w:t>
      </w:r>
      <w:r>
        <w:t xml:space="preserve"> </w:t>
      </w:r>
      <w:r>
        <w:rPr>
          <w:b/>
          <w:bCs/>
        </w:rPr>
        <w:t xml:space="preserve">no missing values</w:t>
      </w:r>
      <w:r>
        <w:t xml:space="preserve">.</w:t>
      </w:r>
    </w:p>
    <w:p>
      <w:pPr>
        <w:pStyle w:val="Compact"/>
        <w:numPr>
          <w:ilvl w:val="0"/>
          <w:numId w:val="1082"/>
        </w:numPr>
      </w:pPr>
      <w:r>
        <w:rPr>
          <w:b/>
          <w:bCs/>
        </w:rPr>
        <w:t xml:space="preserve">4 weeks</w:t>
      </w:r>
      <w:r>
        <w:t xml:space="preserve"> </w:t>
      </w:r>
      <w:r>
        <w:t xml:space="preserve">(202313–202316), with picks per week ranging from</w:t>
      </w:r>
      <w:r>
        <w:t xml:space="preserve"> </w:t>
      </w:r>
      <w:r>
        <w:rPr>
          <w:b/>
          <w:bCs/>
        </w:rPr>
        <w:t xml:space="preserve">22,652 to 82,197</w:t>
      </w:r>
      <w:r>
        <w:t xml:space="preserve">.</w:t>
      </w:r>
    </w:p>
    <w:p>
      <w:pPr>
        <w:pStyle w:val="FirstParagraph"/>
      </w:pPr>
      <w:r>
        <w:rPr>
          <w:b/>
          <w:bCs/>
        </w:rPr>
        <w:t xml:space="preserve">Conclusion:</w:t>
      </w:r>
      <w:r>
        <w:t xml:space="preserve"> </w:t>
      </w:r>
      <w:r>
        <w:t xml:space="preserve">the column is complete, but the large differences in weekly totals need explaining before any weekly comparison (see Q3).</w:t>
      </w:r>
    </w:p>
    <w:bookmarkEnd w:id="63"/>
    <w:bookmarkStart w:id="64" w:name="q2.-is-calweek-consistent-with-calday"/>
    <w:p>
      <w:pPr>
        <w:pStyle w:val="Heading3"/>
      </w:pPr>
      <w:r>
        <w:t xml:space="preserve">Q2. Is calweek consistent with calday?</w:t>
      </w:r>
    </w:p>
    <w:p>
      <w:pPr>
        <w:pStyle w:val="FirstParagraph"/>
      </w:pPr>
      <w:r>
        <w:rPr>
          <w:i/>
          <w:iCs/>
        </w:rPr>
        <w:t xml:space="preserve">Goal: confirm which week rule is used so weekly totals match in SQL and Power BI.</w:t>
      </w:r>
    </w:p>
    <w:p>
      <w:pPr>
        <w:pStyle w:val="BodyText"/>
      </w:pPr>
      <w:r>
        <w:rPr>
          <w:b/>
          <w:bCs/>
        </w:rPr>
        <w:t xml:space="preserve">What to look for:</w:t>
      </w:r>
    </w:p>
    <w:p>
      <w:pPr>
        <w:pStyle w:val="Compact"/>
        <w:numPr>
          <w:ilvl w:val="0"/>
          <w:numId w:val="1083"/>
        </w:numPr>
      </w:pPr>
      <w:r>
        <w:t xml:space="preserve">0 mismatches between</w:t>
      </w:r>
      <w:r>
        <w:t xml:space="preserve"> </w:t>
      </w:r>
      <w:r>
        <w:rPr>
          <w:rStyle w:val="VerbatimChar"/>
        </w:rPr>
        <w:t xml:space="preserve">calweek</w:t>
      </w:r>
      <w:r>
        <w:t xml:space="preserve"> </w:t>
      </w:r>
      <w:r>
        <w:t xml:space="preserve">and the ISO week of</w:t>
      </w:r>
      <w:r>
        <w:t xml:space="preserve"> </w:t>
      </w:r>
      <w:r>
        <w:rPr>
          <w:rStyle w:val="VerbatimChar"/>
        </w:rPr>
        <w:t xml:space="preserve">calday</w:t>
      </w:r>
      <w:r>
        <w:t xml:space="preserve">.</w:t>
      </w:r>
    </w:p>
    <w:p>
      <w:pPr>
        <w:pStyle w:val="FirstParagraph"/>
      </w:pPr>
      <w:r>
        <w:rPr>
          <w:b/>
          <w:bCs/>
        </w:rPr>
        <w:t xml:space="preserve">Findings:</w:t>
      </w:r>
    </w:p>
    <w:p>
      <w:pPr>
        <w:pStyle w:val="Compact"/>
        <w:numPr>
          <w:ilvl w:val="0"/>
          <w:numId w:val="1084"/>
        </w:numPr>
      </w:pPr>
      <w:r>
        <w:rPr>
          <w:b/>
          <w:bCs/>
        </w:rPr>
        <w:t xml:space="preserve">0 rows</w:t>
      </w:r>
      <w:r>
        <w:t xml:space="preserve"> </w:t>
      </w:r>
      <w:r>
        <w:t xml:space="preserve">where</w:t>
      </w:r>
      <w:r>
        <w:t xml:space="preserve"> </w:t>
      </w:r>
      <w:r>
        <w:rPr>
          <w:rStyle w:val="VerbatimChar"/>
        </w:rPr>
        <w:t xml:space="preserve">calweek</w:t>
      </w:r>
      <w:r>
        <w:t xml:space="preserve"> </w:t>
      </w:r>
      <w:r>
        <w:t xml:space="preserve">differs from the ISO week of</w:t>
      </w:r>
      <w:r>
        <w:t xml:space="preserve"> </w:t>
      </w:r>
      <w:r>
        <w:rPr>
          <w:rStyle w:val="VerbatimChar"/>
        </w:rPr>
        <w:t xml:space="preserve">calday</w:t>
      </w:r>
      <w:r>
        <w:t xml:space="preserve">.</w:t>
      </w:r>
    </w:p>
    <w:p>
      <w:pPr>
        <w:pStyle w:val="FirstParagraph"/>
      </w:pPr>
      <w:r>
        <w:rPr>
          <w:b/>
          <w:bCs/>
        </w:rPr>
        <w:t xml:space="preserve">Conclusion:</w:t>
      </w:r>
      <w:r>
        <w:t xml:space="preserve"> </w:t>
      </w:r>
      <w:r>
        <w:rPr>
          <w:rStyle w:val="VerbatimChar"/>
        </w:rPr>
        <w:t xml:space="preserve">calweek</w:t>
      </w:r>
      <w:r>
        <w:t xml:space="preserve"> </w:t>
      </w:r>
      <w:r>
        <w:t xml:space="preserve">follows</w:t>
      </w:r>
      <w:r>
        <w:t xml:space="preserve"> </w:t>
      </w:r>
      <w:r>
        <w:rPr>
          <w:b/>
          <w:bCs/>
        </w:rPr>
        <w:t xml:space="preserve">ISO weeks (Monday to Sunday)</w:t>
      </w:r>
      <w:r>
        <w:t xml:space="preserve"> </w:t>
      </w:r>
      <w:r>
        <w:t xml:space="preserve">and is derived from</w:t>
      </w:r>
      <w:r>
        <w:t xml:space="preserve"> </w:t>
      </w:r>
      <w:r>
        <w:rPr>
          <w:rStyle w:val="VerbatimChar"/>
        </w:rPr>
        <w:t xml:space="preserve">calday</w:t>
      </w:r>
      <w:r>
        <w:t xml:space="preserve">, so it can be recreated from any date.</w:t>
      </w:r>
    </w:p>
    <w:bookmarkEnd w:id="64"/>
    <w:bookmarkStart w:id="65" w:name="q3.-are-all-weeks-complete"/>
    <w:p>
      <w:pPr>
        <w:pStyle w:val="Heading3"/>
      </w:pPr>
      <w:r>
        <w:t xml:space="preserve">Q3. Are all weeks complete?</w:t>
      </w:r>
    </w:p>
    <w:p>
      <w:pPr>
        <w:pStyle w:val="FirstParagraph"/>
      </w:pPr>
      <w:r>
        <w:rPr>
          <w:i/>
          <w:iCs/>
        </w:rPr>
        <w:t xml:space="preserve">Goal: check whether weekly totals are comparable.</w:t>
      </w:r>
    </w:p>
    <w:p>
      <w:pPr>
        <w:pStyle w:val="BodyText"/>
      </w:pPr>
      <w:r>
        <w:rPr>
          <w:b/>
          <w:bCs/>
        </w:rPr>
        <w:t xml:space="preserve">What to look for:</w:t>
      </w:r>
    </w:p>
    <w:p>
      <w:pPr>
        <w:pStyle w:val="Compact"/>
        <w:numPr>
          <w:ilvl w:val="0"/>
          <w:numId w:val="1085"/>
        </w:numPr>
      </w:pPr>
      <w:r>
        <w:t xml:space="preserve">Weeks with fewer than 7 days.</w:t>
      </w:r>
    </w:p>
    <w:p>
      <w:pPr>
        <w:pStyle w:val="Compact"/>
        <w:numPr>
          <w:ilvl w:val="0"/>
          <w:numId w:val="1085"/>
        </w:numPr>
      </w:pPr>
      <w:r>
        <w:t xml:space="preserve">Whether weeks still differ when compared per day instead of in total.</w:t>
      </w:r>
    </w:p>
    <w:p>
      <w:pPr>
        <w:pStyle w:val="FirstParagraph"/>
      </w:pPr>
      <w:r>
        <w:rPr>
          <w:b/>
          <w:bCs/>
        </w:rPr>
        <w:t xml:space="preserve">Findings:</w:t>
      </w:r>
    </w:p>
    <w:p>
      <w:pPr>
        <w:pStyle w:val="Compact"/>
        <w:numPr>
          <w:ilvl w:val="0"/>
          <w:numId w:val="1086"/>
        </w:numPr>
      </w:pPr>
      <w:r>
        <w:t xml:space="preserve">Only</w:t>
      </w:r>
      <w:r>
        <w:t xml:space="preserve"> </w:t>
      </w:r>
      <w:r>
        <w:rPr>
          <w:b/>
          <w:bCs/>
        </w:rPr>
        <w:t xml:space="preserve">weeks 14 and 15 are complete</w:t>
      </w:r>
      <w:r>
        <w:t xml:space="preserve"> </w:t>
      </w:r>
      <w:r>
        <w:t xml:space="preserve">(7 days each).</w:t>
      </w:r>
    </w:p>
    <w:p>
      <w:pPr>
        <w:pStyle w:val="Compact"/>
        <w:numPr>
          <w:ilvl w:val="0"/>
          <w:numId w:val="1086"/>
        </w:numPr>
      </w:pPr>
      <w:r>
        <w:rPr>
          <w:b/>
          <w:bCs/>
        </w:rPr>
        <w:t xml:space="preserve">Week 13 has only 2 days</w:t>
      </w:r>
      <w:r>
        <w:t xml:space="preserve"> </w:t>
      </w:r>
      <w:r>
        <w:t xml:space="preserve">(1–2 April, Saturday–Sunday) and</w:t>
      </w:r>
      <w:r>
        <w:t xml:space="preserve"> </w:t>
      </w:r>
      <w:r>
        <w:rPr>
          <w:b/>
          <w:bCs/>
        </w:rPr>
        <w:t xml:space="preserve">week 16 has only 4 days</w:t>
      </w:r>
      <w:r>
        <w:t xml:space="preserve"> </w:t>
      </w:r>
      <w:r>
        <w:t xml:space="preserve">(17–20 April, Monday–Thursday).</w:t>
      </w:r>
    </w:p>
    <w:p>
      <w:pPr>
        <w:pStyle w:val="Compact"/>
        <w:numPr>
          <w:ilvl w:val="0"/>
          <w:numId w:val="1086"/>
        </w:numPr>
      </w:pPr>
      <w:r>
        <w:t xml:space="preserve">Per day, weeks 13, 15 and 16 are similar (</w:t>
      </w:r>
      <w:r>
        <w:rPr>
          <w:b/>
          <w:bCs/>
        </w:rPr>
        <w:t xml:space="preserve">11,326–11,742 picks/day</w:t>
      </w:r>
      <w:r>
        <w:t xml:space="preserve">), while</w:t>
      </w:r>
      <w:r>
        <w:t xml:space="preserve"> </w:t>
      </w:r>
      <w:r>
        <w:rPr>
          <w:b/>
          <w:bCs/>
        </w:rPr>
        <w:t xml:space="preserve">week 14 is lower (9,457 picks/day)</w:t>
      </w:r>
      <w:r>
        <w:t xml:space="preserve">.</w:t>
      </w:r>
    </w:p>
    <w:p>
      <w:pPr>
        <w:pStyle w:val="FirstParagraph"/>
      </w:pPr>
      <w:r>
        <w:rPr>
          <w:b/>
          <w:bCs/>
        </w:rPr>
        <w:t xml:space="preserve">Conclusion:</w:t>
      </w:r>
      <w:r>
        <w:t xml:space="preserve"> </w:t>
      </w:r>
      <w:r>
        <w:t xml:space="preserve">weekly</w:t>
      </w:r>
      <w:r>
        <w:t xml:space="preserve"> </w:t>
      </w:r>
      <w:r>
        <w:rPr>
          <w:b/>
          <w:bCs/>
        </w:rPr>
        <w:t xml:space="preserve">totals are misleading</w:t>
      </w:r>
      <w:r>
        <w:t xml:space="preserve"> </w:t>
      </w:r>
      <w:r>
        <w:t xml:space="preserve">because weeks cover different numbers of days. Compare</w:t>
      </w:r>
      <w:r>
        <w:t xml:space="preserve"> </w:t>
      </w:r>
      <w:r>
        <w:rPr>
          <w:b/>
          <w:bCs/>
        </w:rPr>
        <w:t xml:space="preserve">picks per day</w:t>
      </w:r>
      <w:r>
        <w:t xml:space="preserve">. The lower week 14 is worth investigating at daily level in EDA.</w:t>
      </w:r>
    </w:p>
    <w:p>
      <w:pPr>
        <w:pStyle w:val="BodyText"/>
      </w:pPr>
      <w:r>
        <w:rPr>
          <w:b/>
          <w:bCs/>
        </w:rPr>
        <w:t xml:space="preserve">Fresh-produce context:</w:t>
      </w:r>
      <w:r>
        <w:t xml:space="preserve"> </w:t>
      </w:r>
      <w:r>
        <w:t xml:space="preserve">week 14 (3–9 April 2023) includes</w:t>
      </w:r>
      <w:r>
        <w:t xml:space="preserve"> </w:t>
      </w:r>
      <w:r>
        <w:rPr>
          <w:b/>
          <w:bCs/>
        </w:rPr>
        <w:t xml:space="preserve">Good Friday (7 April) and Easter weekend</w:t>
      </w:r>
      <w:r>
        <w:t xml:space="preserve">. In many countries, stores close or change opening hours over Easter, which would reduce produce orders. This is a hypothesis to check at daily level; the data does not state the country.</w:t>
      </w:r>
    </w:p>
    <w:bookmarkEnd w:id="65"/>
    <w:bookmarkStart w:id="66" w:name="q4.-is-every-weekday-equally-represented"/>
    <w:p>
      <w:pPr>
        <w:pStyle w:val="Heading3"/>
      </w:pPr>
      <w:r>
        <w:t xml:space="preserve">Q4. Is every weekday equally represented?</w:t>
      </w:r>
    </w:p>
    <w:p>
      <w:pPr>
        <w:pStyle w:val="FirstParagraph"/>
      </w:pPr>
      <w:r>
        <w:rPr>
          <w:i/>
          <w:iCs/>
        </w:rPr>
        <w:t xml:space="preserve">Goal: make sure weekday comparisons are not biased by how often each weekday occurs.</w:t>
      </w:r>
    </w:p>
    <w:p>
      <w:pPr>
        <w:pStyle w:val="BodyText"/>
      </w:pPr>
      <w:r>
        <w:rPr>
          <w:b/>
          <w:bCs/>
        </w:rPr>
        <w:t xml:space="preserve">What to look for:</w:t>
      </w:r>
    </w:p>
    <w:p>
      <w:pPr>
        <w:pStyle w:val="Compact"/>
        <w:numPr>
          <w:ilvl w:val="0"/>
          <w:numId w:val="1087"/>
        </w:numPr>
      </w:pPr>
      <w:r>
        <w:t xml:space="preserve">Whether each weekday occurs the same number of times.</w:t>
      </w:r>
    </w:p>
    <w:p>
      <w:pPr>
        <w:pStyle w:val="Compact"/>
        <w:numPr>
          <w:ilvl w:val="0"/>
          <w:numId w:val="1087"/>
        </w:numPr>
      </w:pPr>
      <w:r>
        <w:t xml:space="preserve">The effect of the midnight split on weekday assignment.</w:t>
      </w:r>
    </w:p>
    <w:p>
      <w:pPr>
        <w:pStyle w:val="FirstParagraph"/>
      </w:pPr>
      <w:r>
        <w:rPr>
          <w:b/>
          <w:bCs/>
        </w:rPr>
        <w:t xml:space="preserve">Findings:</w:t>
      </w:r>
    </w:p>
    <w:p>
      <w:pPr>
        <w:pStyle w:val="Compact"/>
        <w:numPr>
          <w:ilvl w:val="0"/>
          <w:numId w:val="1088"/>
        </w:numPr>
      </w:pPr>
      <w:r>
        <w:rPr>
          <w:b/>
          <w:bCs/>
        </w:rPr>
        <w:t xml:space="preserve">Friday occurs only twice</w:t>
      </w:r>
      <w:r>
        <w:t xml:space="preserve">; every other weekday occurs 3 times.</w:t>
      </w:r>
    </w:p>
    <w:p>
      <w:pPr>
        <w:pStyle w:val="Compact"/>
        <w:numPr>
          <w:ilvl w:val="0"/>
          <w:numId w:val="1088"/>
        </w:numPr>
      </w:pPr>
      <w:r>
        <w:t xml:space="preserve">Friday has the</w:t>
      </w:r>
      <w:r>
        <w:t xml:space="preserve"> </w:t>
      </w:r>
      <w:r>
        <w:rPr>
          <w:b/>
          <w:bCs/>
        </w:rPr>
        <w:t xml:space="preserve">fewest total picks (24,608)</w:t>
      </w:r>
      <w:r>
        <w:t xml:space="preserve">, but per occurrence it has about</w:t>
      </w:r>
      <w:r>
        <w:t xml:space="preserve"> </w:t>
      </w:r>
      <w:r>
        <w:rPr>
          <w:b/>
          <w:bCs/>
        </w:rPr>
        <w:t xml:space="preserve">12,300 picks</w:t>
      </w:r>
      <w:r>
        <w:t xml:space="preserve">, the highest of all weekdays. Thursday is the lowest per occurrence (about 9,000).</w:t>
      </w:r>
    </w:p>
    <w:p>
      <w:pPr>
        <w:pStyle w:val="Compact"/>
        <w:numPr>
          <w:ilvl w:val="0"/>
          <w:numId w:val="1088"/>
        </w:numPr>
      </w:pPr>
      <w:r>
        <w:rPr>
          <w:rStyle w:val="VerbatimChar"/>
        </w:rPr>
        <w:t xml:space="preserve">calday</w:t>
      </w:r>
      <w:r>
        <w:t xml:space="preserve"> </w:t>
      </w:r>
      <w:r>
        <w:t xml:space="preserve">is based on</w:t>
      </w:r>
      <w:r>
        <w:t xml:space="preserve"> </w:t>
      </w:r>
      <w:r>
        <w:rPr>
          <w:rStyle w:val="VerbatimChar"/>
        </w:rPr>
        <w:t xml:space="preserve">finish_time</w:t>
      </w:r>
      <w:r>
        <w:t xml:space="preserve">, so picks after midnight are assigned to the</w:t>
      </w:r>
      <w:r>
        <w:t xml:space="preserve"> </w:t>
      </w:r>
      <w:r>
        <w:rPr>
          <w:b/>
          <w:bCs/>
        </w:rPr>
        <w:t xml:space="preserve">next weekday</w:t>
      </w:r>
      <w:r>
        <w:t xml:space="preserve">. For example,</w:t>
      </w:r>
      <w:r>
        <w:t xml:space="preserve"> </w:t>
      </w:r>
      <w:r>
        <w:t xml:space="preserve">“Friday”</w:t>
      </w:r>
      <w:r>
        <w:t xml:space="preserve"> </w:t>
      </w:r>
      <w:r>
        <w:t xml:space="preserve">picks mix the end of Thursday’s night shift with the start of Friday’s.</w:t>
      </w:r>
    </w:p>
    <w:p>
      <w:pPr>
        <w:pStyle w:val="FirstParagraph"/>
      </w:pPr>
      <w:r>
        <w:rPr>
          <w:b/>
          <w:bCs/>
        </w:rPr>
        <w:t xml:space="preserve">Conclusion:</w:t>
      </w:r>
      <w:r>
        <w:t xml:space="preserve"> </w:t>
      </w:r>
      <w:r>
        <w:t xml:space="preserve">weekday totals are misleading: Friday only looks quiet because it occurs less often. Weekday analysis must use</w:t>
      </w:r>
      <w:r>
        <w:t xml:space="preserve"> </w:t>
      </w:r>
      <w:r>
        <w:rPr>
          <w:b/>
          <w:bCs/>
        </w:rPr>
        <w:t xml:space="preserve">averages per occurrence</w:t>
      </w:r>
      <w:r>
        <w:t xml:space="preserve"> </w:t>
      </w:r>
      <w:r>
        <w:t xml:space="preserve">and a</w:t>
      </w:r>
      <w:r>
        <w:t xml:space="preserve"> </w:t>
      </w:r>
      <w:r>
        <w:rPr>
          <w:b/>
          <w:bCs/>
        </w:rPr>
        <w:t xml:space="preserve">shift date</w:t>
      </w:r>
      <w:r>
        <w:t xml:space="preserve">, not</w:t>
      </w:r>
      <w:r>
        <w:t xml:space="preserve"> </w:t>
      </w:r>
      <w:r>
        <w:rPr>
          <w:rStyle w:val="VerbatimChar"/>
        </w:rPr>
        <w:t xml:space="preserve">calday</w:t>
      </w:r>
      <w:r>
        <w:t xml:space="preserve">.</w:t>
      </w:r>
    </w:p>
    <w:p>
      <w:pPr>
        <w:pStyle w:val="BodyText"/>
      </w:pPr>
      <w:r>
        <w:rPr>
          <w:b/>
          <w:bCs/>
        </w:rPr>
        <w:t xml:space="preserve">Fresh-produce context:</w:t>
      </w:r>
      <w:r>
        <w:t xml:space="preserve"> </w:t>
      </w:r>
      <w:r>
        <w:t xml:space="preserve">high Friday volume fits stores</w:t>
      </w:r>
      <w:r>
        <w:t xml:space="preserve"> </w:t>
      </w:r>
      <w:r>
        <w:rPr>
          <w:b/>
          <w:bCs/>
        </w:rPr>
        <w:t xml:space="preserve">stocking up on fresh produce before the weekend</w:t>
      </w:r>
      <w:r>
        <w:t xml:space="preserve">. Of the only two Fridays in the data, one is Good Friday, so this pattern needs care.</w:t>
      </w:r>
    </w:p>
    <w:bookmarkEnd w:id="66"/>
    <w:bookmarkStart w:id="67" w:name="think-about-this-before-deciding-8"/>
    <w:p>
      <w:pPr>
        <w:pStyle w:val="Heading3"/>
      </w:pPr>
      <w:r>
        <w:t xml:space="preserve">Think about this before deciding</w:t>
      </w:r>
    </w:p>
    <w:p>
      <w:pPr>
        <w:pStyle w:val="Compact"/>
        <w:numPr>
          <w:ilvl w:val="0"/>
          <w:numId w:val="1089"/>
        </w:numPr>
      </w:pPr>
      <w:r>
        <w:t xml:space="preserve">With only 2 complete weeks (one of them including Easter), is weekly analysis meaningful, or should the analysis use</w:t>
      </w:r>
      <w:r>
        <w:t xml:space="preserve"> </w:t>
      </w:r>
      <w:r>
        <w:rPr>
          <w:b/>
          <w:bCs/>
        </w:rPr>
        <w:t xml:space="preserve">daily</w:t>
      </w:r>
      <w:r>
        <w:t xml:space="preserve"> </w:t>
      </w:r>
      <w:r>
        <w:t xml:space="preserve">(per</w:t>
      </w:r>
      <w:r>
        <w:t xml:space="preserve"> </w:t>
      </w:r>
      <w:r>
        <w:rPr>
          <w:rStyle w:val="VerbatimChar"/>
        </w:rPr>
        <w:t xml:space="preserve">shift_date</w:t>
      </w:r>
      <w:r>
        <w:t xml:space="preserve">) figures instead?</w:t>
      </w:r>
    </w:p>
    <w:p>
      <w:pPr>
        <w:pStyle w:val="Compact"/>
        <w:numPr>
          <w:ilvl w:val="0"/>
          <w:numId w:val="1089"/>
        </w:numPr>
      </w:pPr>
      <w:r>
        <w:t xml:space="preserve">Should Easter days be flagged as</w:t>
      </w:r>
      <w:r>
        <w:t xml:space="preserve"> </w:t>
      </w:r>
      <w:r>
        <w:rPr>
          <w:b/>
          <w:bCs/>
        </w:rPr>
        <w:t xml:space="preserve">holidays</w:t>
      </w:r>
      <w:r>
        <w:t xml:space="preserve"> </w:t>
      </w:r>
      <w:r>
        <w:t xml:space="preserve">so they do not distort normal-day comparisons?</w:t>
      </w:r>
    </w:p>
    <w:p>
      <w:pPr>
        <w:pStyle w:val="Compact"/>
        <w:numPr>
          <w:ilvl w:val="0"/>
          <w:numId w:val="1089"/>
        </w:numPr>
      </w:pPr>
      <w:r>
        <w:t xml:space="preserve">Should</w:t>
      </w:r>
      <w:r>
        <w:t xml:space="preserve"> </w:t>
      </w:r>
      <w:r>
        <w:rPr>
          <w:rStyle w:val="VerbatimChar"/>
        </w:rPr>
        <w:t xml:space="preserve">calweek</w:t>
      </w:r>
      <w:r>
        <w:t xml:space="preserve"> </w:t>
      </w:r>
      <w:r>
        <w:t xml:space="preserve">be kept, dropped, or recalculated from</w:t>
      </w:r>
      <w:r>
        <w:t xml:space="preserve"> </w:t>
      </w:r>
      <w:r>
        <w:rPr>
          <w:rStyle w:val="VerbatimChar"/>
        </w:rPr>
        <w:t xml:space="preserve">shift_date</w:t>
      </w:r>
      <w:r>
        <w:t xml:space="preserve">? In Power BI, would a</w:t>
      </w:r>
      <w:r>
        <w:t xml:space="preserve"> </w:t>
      </w:r>
      <w:r>
        <w:rPr>
          <w:b/>
          <w:bCs/>
        </w:rPr>
        <w:t xml:space="preserve">date table</w:t>
      </w:r>
      <w:r>
        <w:t xml:space="preserve"> </w:t>
      </w:r>
      <w:r>
        <w:t xml:space="preserve">(shift date, week, weekday, holiday flag) be better?</w:t>
      </w:r>
    </w:p>
    <w:bookmarkEnd w:id="67"/>
    <w:bookmarkEnd w:id="68"/>
    <w:bookmarkStart w:id="69" w:name="data-quality-log"/>
    <w:p>
      <w:pPr>
        <w:pStyle w:val="Heading1"/>
      </w:pPr>
      <w:r>
        <w:t xml:space="preserve">11. Data Quality 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Issue</w:t>
            </w:r>
          </w:p>
        </w:tc>
        <w:tc>
          <w:tcPr/>
          <w:p>
            <w:pPr>
              <w:pStyle w:val="Compact"/>
            </w:pPr>
            <w:r>
              <w:t xml:space="preserve">Rows affected</w:t>
            </w:r>
          </w:p>
        </w:tc>
        <w:tc>
          <w:tcPr/>
          <w:p>
            <w:pPr>
              <w:pStyle w:val="Compact"/>
            </w:pPr>
            <w:r>
              <w:t xml:space="preserve">Suggested decision</w:t>
            </w:r>
          </w:p>
        </w:tc>
      </w:tr>
      <w:tr>
        <w:tc>
          <w:tcPr/>
          <w:p>
            <w:pPr>
              <w:pStyle w:val="Compact"/>
            </w:pPr>
            <w:r>
              <w:t xml:space="preserve">All</w:t>
            </w:r>
          </w:p>
        </w:tc>
        <w:tc>
          <w:tcPr/>
          <w:p>
            <w:pPr>
              <w:pStyle w:val="Compact"/>
            </w:pPr>
            <w:r>
              <w:t xml:space="preserve">Comma used as decimal separator</w:t>
            </w:r>
          </w:p>
        </w:tc>
        <w:tc>
          <w:tcPr/>
          <w:p>
            <w:pPr>
              <w:pStyle w:val="Compact"/>
            </w:pPr>
            <w:r>
              <w:t xml:space="preserve">All rows</w:t>
            </w:r>
          </w:p>
        </w:tc>
        <w:tc>
          <w:tcPr/>
          <w:p>
            <w:pPr>
              <w:pStyle w:val="Compact"/>
            </w:pPr>
            <w:r>
              <w:t xml:space="preserve">Read with</w:t>
            </w:r>
            <w:r>
              <w:t xml:space="preserve"> </w:t>
            </w:r>
            <w:r>
              <w:rPr>
                <w:rStyle w:val="VerbatimChar"/>
              </w:rPr>
              <w:t xml:space="preserve">decimal=","</w:t>
            </w:r>
            <w:r>
              <w:t xml:space="preserve"> </w:t>
            </w:r>
            <w:r>
              <w:t xml:space="preserve">at load time</w:t>
            </w:r>
          </w:p>
        </w:tc>
      </w:tr>
      <w:tr>
        <w:tc>
          <w:tcPr/>
          <w:p>
            <w:pPr>
              <w:pStyle w:val="Compact"/>
            </w:pPr>
            <w:r>
              <w:t xml:space="preserve">area, warehouse, wm_vltyp, calmonth, calyear</w:t>
            </w:r>
          </w:p>
        </w:tc>
        <w:tc>
          <w:tcPr/>
          <w:p>
            <w:pPr>
              <w:pStyle w:val="Compact"/>
            </w:pPr>
            <w:r>
              <w:t xml:space="preserve">Only one value</w:t>
            </w:r>
          </w:p>
        </w:tc>
        <w:tc>
          <w:tcPr/>
          <w:p>
            <w:pPr>
              <w:pStyle w:val="Compact"/>
            </w:pPr>
            <w:r>
              <w:t xml:space="preserve">All rows</w:t>
            </w:r>
          </w:p>
        </w:tc>
        <w:tc>
          <w:tcPr/>
          <w:p>
            <w:pPr>
              <w:pStyle w:val="Compact"/>
            </w:pPr>
            <w:r>
              <w:t xml:space="preserve">Drop</w:t>
            </w:r>
          </w:p>
        </w:tc>
      </w:tr>
      <w:tr>
        <w:tc>
          <w:tcPr/>
          <w:p>
            <w:pPr>
              <w:pStyle w:val="Compact"/>
            </w:pPr>
            <w:r>
              <w:t xml:space="preserve">wm_srsrc, wm_qdocno</w:t>
            </w:r>
          </w:p>
        </w:tc>
        <w:tc>
          <w:tcPr/>
          <w:p>
            <w:pPr>
              <w:pStyle w:val="Compact"/>
            </w:pPr>
            <w:r>
              <w:t xml:space="preserve">100% / 99.99% empty</w:t>
            </w:r>
          </w:p>
        </w:tc>
        <w:tc>
          <w:tcPr/>
          <w:p>
            <w:pPr>
              <w:pStyle w:val="Compact"/>
            </w:pPr>
            <w:r>
              <w:t xml:space="preserve">All rows</w:t>
            </w:r>
          </w:p>
        </w:tc>
        <w:tc>
          <w:tcPr/>
          <w:p>
            <w:pPr>
              <w:pStyle w:val="Compact"/>
            </w:pPr>
            <w:r>
              <w:t xml:space="preserve">Drop</w:t>
            </w:r>
          </w:p>
        </w:tc>
      </w:tr>
      <w:tr>
        <w:tc>
          <w:tcPr/>
          <w:p>
            <w:pPr>
              <w:pStyle w:val="Compact"/>
            </w:pPr>
            <w:r>
              <w:t xml:space="preserve">location</w:t>
            </w:r>
          </w:p>
        </w:tc>
        <w:tc>
          <w:tcPr/>
          <w:p>
            <w:pPr>
              <w:pStyle w:val="Compact"/>
            </w:pPr>
            <w:r>
              <w:t xml:space="preserve">No coordinates or distances</w:t>
            </w:r>
          </w:p>
        </w:tc>
        <w:tc>
          <w:tcPr/>
          <w:p>
            <w:pPr>
              <w:pStyle w:val="Compact"/>
            </w:pPr>
            <w:r>
              <w:t xml:space="preserve">—</w:t>
            </w:r>
          </w:p>
        </w:tc>
        <w:tc>
          <w:tcPr/>
          <w:p>
            <w:pPr>
              <w:pStyle w:val="Compact"/>
            </w:pPr>
            <w:r>
              <w:t xml:space="preserve">Note as a limitation</w:t>
            </w:r>
          </w:p>
        </w:tc>
      </w:tr>
      <w:tr>
        <w:tc>
          <w:tcPr/>
          <w:p>
            <w:pPr>
              <w:pStyle w:val="Compact"/>
            </w:pPr>
            <w:r>
              <w:t xml:space="preserve">volume</w:t>
            </w:r>
          </w:p>
        </w:tc>
        <w:tc>
          <w:tcPr/>
          <w:p>
            <w:pPr>
              <w:pStyle w:val="Compact"/>
            </w:pPr>
            <w:r>
              <w:t xml:space="preserve">Negative values (volume corrections on</w:t>
            </w:r>
            <w:r>
              <w:t xml:space="preserve"> </w:t>
            </w:r>
            <w:r>
              <w:rPr>
                <w:rStyle w:val="VerbatimChar"/>
              </w:rPr>
              <w:t xml:space="preserve">wm_tapos = 2</w:t>
            </w:r>
            <w:r>
              <w:t xml:space="preserve"> </w:t>
            </w:r>
            <w:r>
              <w:t xml:space="preserve">lines)</w:t>
            </w:r>
          </w:p>
        </w:tc>
        <w:tc>
          <w:tcPr/>
          <w:p>
            <w:pPr>
              <w:pStyle w:val="Compact"/>
            </w:pPr>
            <w:r>
              <w:t xml:space="preserve">5</w:t>
            </w:r>
          </w:p>
        </w:tc>
        <w:tc>
          <w:tcPr/>
          <w:p>
            <w:pPr>
              <w:pStyle w:val="Compact"/>
            </w:pPr>
            <w:r>
              <w:rPr>
                <w:b/>
                <w:bCs/>
              </w:rPr>
              <w:t xml:space="preserve">Decided (D4):</w:t>
            </w:r>
            <w:r>
              <w:t xml:space="preserve"> </w:t>
            </w:r>
            <w:r>
              <w:t xml:space="preserve">net into the original pick</w:t>
            </w:r>
          </w:p>
        </w:tc>
      </w:tr>
      <w:tr>
        <w:tc>
          <w:tcPr/>
          <w:p>
            <w:pPr>
              <w:pStyle w:val="Compact"/>
            </w:pPr>
            <w:r>
              <w:t xml:space="preserve">volume</w:t>
            </w:r>
          </w:p>
        </w:tc>
        <w:tc>
          <w:tcPr/>
          <w:p>
            <w:pPr>
              <w:pStyle w:val="Compact"/>
            </w:pPr>
            <w:r>
              <w:t xml:space="preserve">Zero values (missing volume; 192 in</w:t>
            </w:r>
            <w:r>
              <w:t xml:space="preserve"> </w:t>
            </w:r>
            <w:r>
              <w:rPr>
                <w:rStyle w:val="VerbatimChar"/>
              </w:rPr>
              <w:t xml:space="preserve">colli_6599</w:t>
            </w:r>
            <w:r>
              <w:t xml:space="preserve">)</w:t>
            </w:r>
          </w:p>
        </w:tc>
        <w:tc>
          <w:tcPr/>
          <w:p>
            <w:pPr>
              <w:pStyle w:val="Compact"/>
            </w:pPr>
            <w:r>
              <w:t xml:space="preserve">199</w:t>
            </w:r>
          </w:p>
        </w:tc>
        <w:tc>
          <w:tcPr/>
          <w:p>
            <w:pPr>
              <w:pStyle w:val="Compact"/>
            </w:pPr>
            <w:r>
              <w:rPr>
                <w:b/>
                <w:bCs/>
              </w:rPr>
              <w:t xml:space="preserve">Decided (D5):</w:t>
            </w:r>
            <w:r>
              <w:t xml:space="preserve"> </w:t>
            </w:r>
            <w:r>
              <w:t xml:space="preserve">keep rows, set volume to NaN</w:t>
            </w:r>
          </w:p>
        </w:tc>
      </w:tr>
      <w:tr>
        <w:tc>
          <w:tcPr/>
          <w:p>
            <w:pPr>
              <w:pStyle w:val="Compact"/>
            </w:pPr>
            <w:r>
              <w:t xml:space="preserve">collli_id</w:t>
            </w:r>
          </w:p>
        </w:tc>
        <w:tc>
          <w:tcPr/>
          <w:p>
            <w:pPr>
              <w:pStyle w:val="Compact"/>
            </w:pPr>
            <w:r>
              <w:rPr>
                <w:rStyle w:val="VerbatimChar"/>
              </w:rPr>
              <w:t xml:space="preserve">colli_6599</w:t>
            </w:r>
            <w:r>
              <w:t xml:space="preserve"> </w:t>
            </w:r>
            <w:r>
              <w:t xml:space="preserve">is a placeholder (non-order activity)</w:t>
            </w:r>
          </w:p>
        </w:tc>
        <w:tc>
          <w:tcPr/>
          <w:p>
            <w:pPr>
              <w:pStyle w:val="Compact"/>
            </w:pPr>
            <w:r>
              <w:t xml:space="preserve">727</w:t>
            </w:r>
          </w:p>
        </w:tc>
        <w:tc>
          <w:tcPr/>
          <w:p>
            <w:pPr>
              <w:pStyle w:val="Compact"/>
            </w:pPr>
            <w:r>
              <w:rPr>
                <w:b/>
                <w:bCs/>
              </w:rPr>
              <w:t xml:space="preserve">Decided (D7):</w:t>
            </w:r>
            <w:r>
              <w:t xml:space="preserve"> </w:t>
            </w:r>
            <w:r>
              <w:t xml:space="preserve">exclude</w:t>
            </w:r>
          </w:p>
        </w:tc>
      </w:tr>
      <w:tr>
        <w:tc>
          <w:tcPr/>
          <w:p>
            <w:pPr>
              <w:pStyle w:val="Compact"/>
            </w:pPr>
            <w:r>
              <w:t xml:space="preserve">collli_id</w:t>
            </w:r>
          </w:p>
        </w:tc>
        <w:tc>
          <w:tcPr/>
          <w:p>
            <w:pPr>
              <w:pStyle w:val="Compact"/>
            </w:pPr>
            <w:r>
              <w:t xml:space="preserve">Collis crossing midnight</w:t>
            </w:r>
          </w:p>
        </w:tc>
        <w:tc>
          <w:tcPr/>
          <w:p>
            <w:pPr>
              <w:pStyle w:val="Compact"/>
            </w:pPr>
            <w:r>
              <w:t xml:space="preserve">203 collis</w:t>
            </w:r>
          </w:p>
        </w:tc>
        <w:tc>
          <w:tcPr/>
          <w:p>
            <w:pPr>
              <w:pStyle w:val="Compact"/>
            </w:pPr>
            <w:r>
              <w:t xml:space="preserve">Keep; create</w:t>
            </w:r>
            <w:r>
              <w:t xml:space="preserve"> </w:t>
            </w:r>
            <w:r>
              <w:rPr>
                <w:rStyle w:val="VerbatimChar"/>
              </w:rPr>
              <w:t xml:space="preserve">shift_date</w:t>
            </w:r>
          </w:p>
        </w:tc>
      </w:tr>
      <w:tr>
        <w:tc>
          <w:tcPr/>
          <w:p>
            <w:pPr>
              <w:pStyle w:val="Compact"/>
            </w:pPr>
            <w:r>
              <w:t xml:space="preserve">collli_id</w:t>
            </w:r>
          </w:p>
        </w:tc>
        <w:tc>
          <w:tcPr/>
          <w:p>
            <w:pPr>
              <w:pStyle w:val="Compact"/>
            </w:pPr>
            <w:r>
              <w:t xml:space="preserve">Single-line collis</w:t>
            </w:r>
          </w:p>
        </w:tc>
        <w:tc>
          <w:tcPr/>
          <w:p>
            <w:pPr>
              <w:pStyle w:val="Compact"/>
            </w:pPr>
            <w:r>
              <w:t xml:space="preserve">361 collis</w:t>
            </w:r>
          </w:p>
        </w:tc>
        <w:tc>
          <w:tcPr/>
          <w:p>
            <w:pPr>
              <w:pStyle w:val="Compact"/>
            </w:pPr>
            <w:r>
              <w:rPr>
                <w:b/>
                <w:bCs/>
              </w:rPr>
              <w:t xml:space="preserve">Decided (D8):</w:t>
            </w:r>
            <w:r>
              <w:t xml:space="preserve"> </w:t>
            </w:r>
            <w:r>
              <w:t xml:space="preserve">keep, flag, exclude from colli-level metrics</w:t>
            </w:r>
          </w:p>
        </w:tc>
      </w:tr>
      <w:tr>
        <w:tc>
          <w:tcPr/>
          <w:p>
            <w:pPr>
              <w:pStyle w:val="Compact"/>
            </w:pPr>
            <w:r>
              <w:t xml:space="preserve">collli_id</w:t>
            </w:r>
          </w:p>
        </w:tc>
        <w:tc>
          <w:tcPr/>
          <w:p>
            <w:pPr>
              <w:pStyle w:val="Compact"/>
            </w:pPr>
            <w:r>
              <w:t xml:space="preserve">Same product repeated in a colli</w:t>
            </w:r>
          </w:p>
        </w:tc>
        <w:tc>
          <w:tcPr/>
          <w:p>
            <w:pPr>
              <w:pStyle w:val="Compact"/>
            </w:pPr>
            <w:r>
              <w:t xml:space="preserve">11,723</w:t>
            </w:r>
          </w:p>
        </w:tc>
        <w:tc>
          <w:tcPr/>
          <w:p>
            <w:pPr>
              <w:pStyle w:val="Compact"/>
            </w:pPr>
            <w:r>
              <w:rPr>
                <w:b/>
                <w:bCs/>
              </w:rPr>
              <w:t xml:space="preserve">Decided (D9):</w:t>
            </w:r>
            <w:r>
              <w:t xml:space="preserve"> </w:t>
            </w:r>
            <w:r>
              <w:t xml:space="preserve">one pick per product, colli and visit</w:t>
            </w:r>
          </w:p>
        </w:tc>
      </w:tr>
      <w:tr>
        <w:tc>
          <w:tcPr/>
          <w:p>
            <w:pPr>
              <w:pStyle w:val="Compact"/>
            </w:pPr>
            <w:r>
              <w:t xml:space="preserve">wm_tapos</w:t>
            </w:r>
          </w:p>
        </w:tc>
        <w:tc>
          <w:tcPr/>
          <w:p>
            <w:pPr>
              <w:pStyle w:val="Compact"/>
            </w:pPr>
            <w:r>
              <w:t xml:space="preserve">Continuation lines (</w:t>
            </w:r>
            <w:r>
              <w:rPr>
                <w:rStyle w:val="VerbatimChar"/>
              </w:rPr>
              <w:t xml:space="preserve">wm_tapos</w:t>
            </w:r>
            <w:r>
              <w:t xml:space="preserve"> </w:t>
            </w:r>
            <w:r>
              <w:t xml:space="preserve">= 2/3, likely next batch)</w:t>
            </w:r>
          </w:p>
        </w:tc>
        <w:tc>
          <w:tcPr/>
          <w:p>
            <w:pPr>
              <w:pStyle w:val="Compact"/>
            </w:pPr>
            <w:r>
              <w:t xml:space="preserve">8,912</w:t>
            </w:r>
          </w:p>
        </w:tc>
        <w:tc>
          <w:tcPr/>
          <w:p>
            <w:pPr>
              <w:pStyle w:val="Compact"/>
            </w:pPr>
            <w:r>
              <w:t xml:space="preserve">Open: merge into the original pick</w:t>
            </w:r>
          </w:p>
        </w:tc>
      </w:tr>
      <w:tr>
        <w:tc>
          <w:tcPr/>
          <w:p>
            <w:pPr>
              <w:pStyle w:val="Compact"/>
            </w:pPr>
            <w:r>
              <w:t xml:space="preserve">wm_tapos</w:t>
            </w:r>
          </w:p>
        </w:tc>
        <w:tc>
          <w:tcPr/>
          <w:p>
            <w:pPr>
              <w:pStyle w:val="Compact"/>
            </w:pPr>
            <w:r>
              <w:t xml:space="preserve">Repeated</w:t>
            </w:r>
            <w:r>
              <w:t xml:space="preserve"> </w:t>
            </w:r>
            <w:r>
              <w:rPr>
                <w:rStyle w:val="VerbatimChar"/>
              </w:rPr>
              <w:t xml:space="preserve">wm_tapos = 1</w:t>
            </w:r>
            <w:r>
              <w:t xml:space="preserve"> </w:t>
            </w:r>
            <w:r>
              <w:t xml:space="preserve">lines within about 2 seconds</w:t>
            </w:r>
          </w:p>
        </w:tc>
        <w:tc>
          <w:tcPr/>
          <w:p>
            <w:pPr>
              <w:pStyle w:val="Compact"/>
            </w:pPr>
            <w:r>
              <w:t xml:space="preserve">2,811 (2,239 excl. placeholder)</w:t>
            </w:r>
          </w:p>
        </w:tc>
        <w:tc>
          <w:tcPr/>
          <w:p>
            <w:pPr>
              <w:pStyle w:val="Compact"/>
            </w:pPr>
            <w:r>
              <w:rPr>
                <w:b/>
                <w:bCs/>
              </w:rPr>
              <w:t xml:space="preserve">Decided (D9):</w:t>
            </w:r>
            <w:r>
              <w:t xml:space="preserve"> </w:t>
            </w:r>
            <w:r>
              <w:t xml:space="preserve">merge, sum quantities</w:t>
            </w:r>
          </w:p>
        </w:tc>
      </w:tr>
      <w:tr>
        <w:tc>
          <w:tcPr/>
          <w:p>
            <w:pPr>
              <w:pStyle w:val="Compact"/>
            </w:pPr>
            <w:r>
              <w:t xml:space="preserve">picker</w:t>
            </w:r>
          </w:p>
        </w:tc>
        <w:tc>
          <w:tcPr/>
          <w:p>
            <w:pPr>
              <w:pStyle w:val="Compact"/>
            </w:pPr>
            <w:r>
              <w:t xml:space="preserve">9 low-volume users linked to</w:t>
            </w:r>
            <w:r>
              <w:t xml:space="preserve"> </w:t>
            </w:r>
            <w:r>
              <w:rPr>
                <w:rStyle w:val="VerbatimChar"/>
              </w:rPr>
              <w:t xml:space="preserve">colli_6599</w:t>
            </w:r>
          </w:p>
        </w:tc>
        <w:tc>
          <w:tcPr/>
          <w:p>
            <w:pPr>
              <w:pStyle w:val="Compact"/>
            </w:pPr>
            <w:r>
              <w:t xml:space="preserve">620 (85 after D7)</w:t>
            </w:r>
          </w:p>
        </w:tc>
        <w:tc>
          <w:tcPr/>
          <w:p>
            <w:pPr>
              <w:pStyle w:val="Compact"/>
            </w:pPr>
            <w:r>
              <w:rPr>
                <w:b/>
                <w:bCs/>
              </w:rPr>
              <w:t xml:space="preserve">Decided (D10, D12):</w:t>
            </w:r>
            <w:r>
              <w:t xml:space="preserve"> </w:t>
            </w:r>
            <w:r>
              <w:t xml:space="preserve">threshold 1,000 picks; keep in totals, exclude from time metrics</w:t>
            </w:r>
          </w:p>
        </w:tc>
      </w:tr>
      <w:tr>
        <w:tc>
          <w:tcPr/>
          <w:p>
            <w:pPr>
              <w:pStyle w:val="Compact"/>
            </w:pPr>
            <w:r>
              <w:t xml:space="preserve">picker</w:t>
            </w:r>
          </w:p>
        </w:tc>
        <w:tc>
          <w:tcPr/>
          <w:p>
            <w:pPr>
              <w:pStyle w:val="Compact"/>
            </w:pPr>
            <w:r>
              <w:t xml:space="preserve">Shifts worked differ between pickers (4–18 shifts;</w:t>
            </w:r>
            <w:r>
              <w:t xml:space="preserve"> </w:t>
            </w:r>
            <w:r>
              <w:t xml:space="preserve">“6–20 days”</w:t>
            </w:r>
            <w:r>
              <w:t xml:space="preserve"> </w:t>
            </w:r>
            <w:r>
              <w:t xml:space="preserve">was inflated by the midnight split)</w:t>
            </w:r>
          </w:p>
        </w:tc>
        <w:tc>
          <w:tcPr/>
          <w:p>
            <w:pPr>
              <w:pStyle w:val="Compact"/>
            </w:pPr>
            <w:r>
              <w:t xml:space="preserve">—</w:t>
            </w:r>
          </w:p>
        </w:tc>
        <w:tc>
          <w:tcPr/>
          <w:p>
            <w:pPr>
              <w:pStyle w:val="Compact"/>
            </w:pPr>
            <w:r>
              <w:rPr>
                <w:b/>
                <w:bCs/>
              </w:rPr>
              <w:t xml:space="preserve">Decided (D11):</w:t>
            </w:r>
            <w:r>
              <w:t xml:space="preserve"> </w:t>
            </w:r>
            <w:r>
              <w:t xml:space="preserve">core vs occasional segment; compare rates, not totals</w:t>
            </w:r>
          </w:p>
        </w:tc>
      </w:tr>
      <w:tr>
        <w:tc>
          <w:tcPr/>
          <w:p>
            <w:pPr>
              <w:pStyle w:val="Compact"/>
            </w:pPr>
            <w:r>
              <w:t xml:space="preserve">wm_vsola</w:t>
            </w:r>
          </w:p>
        </w:tc>
        <w:tc>
          <w:tcPr/>
          <w:p>
            <w:pPr>
              <w:pStyle w:val="Compact"/>
            </w:pPr>
            <w:r>
              <w:t xml:space="preserve">Stored as float, but all values are whole numbers</w:t>
            </w:r>
          </w:p>
        </w:tc>
        <w:tc>
          <w:tcPr/>
          <w:p>
            <w:pPr>
              <w:pStyle w:val="Compact"/>
            </w:pPr>
            <w:r>
              <w:t xml:space="preserve">All rows</w:t>
            </w:r>
          </w:p>
        </w:tc>
        <w:tc>
          <w:tcPr/>
          <w:p>
            <w:pPr>
              <w:pStyle w:val="Compact"/>
            </w:pPr>
            <w:r>
              <w:t xml:space="preserve">Convert to integer</w:t>
            </w:r>
          </w:p>
        </w:tc>
      </w:tr>
      <w:tr>
        <w:tc>
          <w:tcPr/>
          <w:p>
            <w:pPr>
              <w:pStyle w:val="Compact"/>
            </w:pPr>
            <w:r>
              <w:t xml:space="preserve">wm_vsola</w:t>
            </w:r>
          </w:p>
        </w:tc>
        <w:tc>
          <w:tcPr/>
          <w:p>
            <w:pPr>
              <w:pStyle w:val="Compact"/>
            </w:pPr>
            <w:r>
              <w:t xml:space="preserve">Extreme quantities (up to 1,008, full-pallet size)</w:t>
            </w:r>
          </w:p>
        </w:tc>
        <w:tc>
          <w:tcPr/>
          <w:p>
            <w:pPr>
              <w:pStyle w:val="Compact"/>
            </w:pPr>
            <w:r>
              <w:t xml:space="preserve">Mostly</w:t>
            </w:r>
            <w:r>
              <w:t xml:space="preserve"> </w:t>
            </w:r>
            <w:r>
              <w:rPr>
                <w:rStyle w:val="VerbatimChar"/>
              </w:rPr>
              <w:t xml:space="preserve">colli_6599</w:t>
            </w:r>
          </w:p>
        </w:tc>
        <w:tc>
          <w:tcPr/>
          <w:p>
            <w:pPr>
              <w:pStyle w:val="Compact"/>
            </w:pPr>
            <w:r>
              <w:t xml:space="preserve">Excluded with the placeholder; review the rest with the correction rows</w:t>
            </w:r>
          </w:p>
        </w:tc>
      </w:tr>
      <w:tr>
        <w:tc>
          <w:tcPr/>
          <w:p>
            <w:pPr>
              <w:pStyle w:val="Compact"/>
            </w:pPr>
            <w:r>
              <w:t xml:space="preserve">start_time</w:t>
            </w:r>
          </w:p>
        </w:tc>
        <w:tc>
          <w:tcPr/>
          <w:p>
            <w:pPr>
              <w:pStyle w:val="Compact"/>
            </w:pPr>
            <w:r>
              <w:t xml:space="preserve">Missing values (all from 4 low-volume pickers)</w:t>
            </w:r>
          </w:p>
        </w:tc>
        <w:tc>
          <w:tcPr/>
          <w:p>
            <w:pPr>
              <w:pStyle w:val="Compact"/>
            </w:pPr>
            <w:r>
              <w:t xml:space="preserve">94</w:t>
            </w:r>
          </w:p>
        </w:tc>
        <w:tc>
          <w:tcPr/>
          <w:p>
            <w:pPr>
              <w:pStyle w:val="Compact"/>
            </w:pPr>
            <w:r>
              <w:t xml:space="preserve">Removed with the low-volume pickers / placeholder</w:t>
            </w:r>
          </w:p>
        </w:tc>
      </w:tr>
      <w:tr>
        <w:tc>
          <w:tcPr/>
          <w:p>
            <w:pPr>
              <w:pStyle w:val="Compact"/>
            </w:pPr>
            <w:r>
              <w:t xml:space="preserve">start_time</w:t>
            </w:r>
          </w:p>
        </w:tc>
        <w:tc>
          <w:tcPr/>
          <w:p>
            <w:pPr>
              <w:pStyle w:val="Compact"/>
            </w:pPr>
            <w:r>
              <w:t xml:space="preserve">Next pick starts before previous finishes (overlap)</w:t>
            </w:r>
          </w:p>
        </w:tc>
        <w:tc>
          <w:tcPr/>
          <w:p>
            <w:pPr>
              <w:pStyle w:val="Compact"/>
            </w:pPr>
            <w:r>
              <w:t xml:space="preserve">91.4% of picks</w:t>
            </w:r>
          </w:p>
        </w:tc>
        <w:tc>
          <w:tcPr/>
          <w:p>
            <w:pPr>
              <w:pStyle w:val="Compact"/>
            </w:pPr>
            <w:r>
              <w:t xml:space="preserve">Do not use start-to-finish as pick duration</w:t>
            </w:r>
          </w:p>
        </w:tc>
      </w:tr>
      <w:tr>
        <w:tc>
          <w:tcPr/>
          <w:p>
            <w:pPr>
              <w:pStyle w:val="Compact"/>
            </w:pPr>
            <w:r>
              <w:t xml:space="preserve">start_time</w:t>
            </w:r>
          </w:p>
        </w:tc>
        <w:tc>
          <w:tcPr/>
          <w:p>
            <w:pPr>
              <w:pStyle w:val="Compact"/>
            </w:pPr>
            <w:r>
              <w:t xml:space="preserve">Zero-second start-to-finish durations</w:t>
            </w:r>
          </w:p>
        </w:tc>
        <w:tc>
          <w:tcPr/>
          <w:p>
            <w:pPr>
              <w:pStyle w:val="Compact"/>
            </w:pPr>
            <w:r>
              <w:t xml:space="preserve">9,780</w:t>
            </w:r>
          </w:p>
        </w:tc>
        <w:tc>
          <w:tcPr/>
          <w:p>
            <w:pPr>
              <w:pStyle w:val="Compact"/>
            </w:pPr>
            <w:r>
              <w:t xml:space="preserve">Not used if finish-to-finish is chosen</w:t>
            </w:r>
          </w:p>
        </w:tc>
      </w:tr>
      <w:tr>
        <w:tc>
          <w:tcPr/>
          <w:p>
            <w:pPr>
              <w:pStyle w:val="Compact"/>
            </w:pPr>
            <w:r>
              <w:t xml:space="preserve">finish_time</w:t>
            </w:r>
          </w:p>
        </w:tc>
        <w:tc>
          <w:tcPr/>
          <w:p>
            <w:pPr>
              <w:pStyle w:val="Compact"/>
            </w:pPr>
            <w:r>
              <w:t xml:space="preserve">Activity outside the 21:00–03:00 shift</w:t>
            </w:r>
          </w:p>
        </w:tc>
        <w:tc>
          <w:tcPr/>
          <w:p>
            <w:pPr>
              <w:pStyle w:val="Compact"/>
            </w:pPr>
            <w:r>
              <w:t xml:space="preserve">470 (04:00–20:59)</w:t>
            </w:r>
          </w:p>
        </w:tc>
        <w:tc>
          <w:tcPr/>
          <w:p>
            <w:pPr>
              <w:pStyle w:val="Compact"/>
            </w:pPr>
            <w:r>
              <w:rPr>
                <w:b/>
                <w:bCs/>
              </w:rPr>
              <w:t xml:space="preserve">Resolved by D7:</w:t>
            </w:r>
            <w:r>
              <w:t xml:space="preserve"> </w:t>
            </w:r>
            <w:r>
              <w:t xml:space="preserve">466 of 470 are in</w:t>
            </w:r>
            <w:r>
              <w:t xml:space="preserve"> </w:t>
            </w:r>
            <w:r>
              <w:rPr>
                <w:rStyle w:val="VerbatimChar"/>
              </w:rPr>
              <w:t xml:space="preserve">colli_6599</w:t>
            </w:r>
          </w:p>
        </w:tc>
      </w:tr>
      <w:tr>
        <w:tc>
          <w:tcPr/>
          <w:p>
            <w:pPr>
              <w:pStyle w:val="Compact"/>
            </w:pPr>
            <w:r>
              <w:t xml:space="preserve">finish_time</w:t>
            </w:r>
          </w:p>
        </w:tc>
        <w:tc>
          <w:tcPr/>
          <w:p>
            <w:pPr>
              <w:pStyle w:val="Compact"/>
            </w:pPr>
            <w:r>
              <w:t xml:space="preserve">Idle gaps between picks (breaks, replenishment, days off)</w:t>
            </w:r>
          </w:p>
        </w:tc>
        <w:tc>
          <w:tcPr/>
          <w:p>
            <w:pPr>
              <w:pStyle w:val="Compact"/>
            </w:pPr>
            <w:r>
              <w:t xml:space="preserve">2,236 gaps &gt; 5 min</w:t>
            </w:r>
          </w:p>
        </w:tc>
        <w:tc>
          <w:tcPr/>
          <w:p>
            <w:pPr>
              <w:pStyle w:val="Compact"/>
            </w:pPr>
            <w:r>
              <w:t xml:space="preserve">Set an idle threshold for finish-to-finish</w:t>
            </w:r>
          </w:p>
        </w:tc>
      </w:tr>
      <w:tr>
        <w:tc>
          <w:tcPr/>
          <w:p>
            <w:pPr>
              <w:pStyle w:val="Compact"/>
            </w:pPr>
            <w:r>
              <w:t xml:space="preserve">finish_time</w:t>
            </w:r>
          </w:p>
        </w:tc>
        <w:tc>
          <w:tcPr/>
          <w:p>
            <w:pPr>
              <w:pStyle w:val="Compact"/>
            </w:pPr>
            <w:r>
              <w:t xml:space="preserve">Zero-second gaps (simultaneous confirmations)</w:t>
            </w:r>
          </w:p>
        </w:tc>
        <w:tc>
          <w:tcPr/>
          <w:p>
            <w:pPr>
              <w:pStyle w:val="Compact"/>
            </w:pPr>
            <w:r>
              <w:t xml:space="preserve">561</w:t>
            </w:r>
          </w:p>
        </w:tc>
        <w:tc>
          <w:tcPr/>
          <w:p>
            <w:pPr>
              <w:pStyle w:val="Compact"/>
            </w:pPr>
            <w:r>
              <w:t xml:space="preserve">Open: one pick or two?</w:t>
            </w:r>
          </w:p>
        </w:tc>
      </w:tr>
      <w:tr>
        <w:tc>
          <w:tcPr/>
          <w:p>
            <w:pPr>
              <w:pStyle w:val="Compact"/>
            </w:pPr>
            <w:r>
              <w:t xml:space="preserve">calday</w:t>
            </w:r>
          </w:p>
        </w:tc>
        <w:tc>
          <w:tcPr/>
          <w:p>
            <w:pPr>
              <w:pStyle w:val="Compact"/>
            </w:pPr>
            <w:r>
              <w:t xml:space="preserve">Night shift split at midnight</w:t>
            </w:r>
          </w:p>
        </w:tc>
        <w:tc>
          <w:tcPr/>
          <w:p>
            <w:pPr>
              <w:pStyle w:val="Compact"/>
            </w:pPr>
            <w:r>
              <w:t xml:space="preserve">All rows</w:t>
            </w:r>
          </w:p>
        </w:tc>
        <w:tc>
          <w:tcPr/>
          <w:p>
            <w:pPr>
              <w:pStyle w:val="Compact"/>
            </w:pPr>
            <w:r>
              <w:t xml:space="preserve">Create</w:t>
            </w:r>
            <w:r>
              <w:t xml:space="preserve"> </w:t>
            </w:r>
            <w:r>
              <w:rPr>
                <w:rStyle w:val="VerbatimChar"/>
              </w:rPr>
              <w:t xml:space="preserve">shift_date</w:t>
            </w:r>
          </w:p>
        </w:tc>
      </w:tr>
      <w:tr>
        <w:tc>
          <w:tcPr/>
          <w:p>
            <w:pPr>
              <w:pStyle w:val="Compact"/>
            </w:pPr>
            <w:r>
              <w:t xml:space="preserve">product_id</w:t>
            </w:r>
          </w:p>
        </w:tc>
        <w:tc>
          <w:tcPr/>
          <w:p>
            <w:pPr>
              <w:pStyle w:val="Compact"/>
            </w:pPr>
            <w:r>
              <w:t xml:space="preserve">New (possibly seasonal) products from 19 April</w:t>
            </w:r>
          </w:p>
        </w:tc>
        <w:tc>
          <w:tcPr/>
          <w:p>
            <w:pPr>
              <w:pStyle w:val="Compact"/>
            </w:pPr>
            <w:r>
              <w:t xml:space="preserve">5 products</w:t>
            </w:r>
          </w:p>
        </w:tc>
        <w:tc>
          <w:tcPr/>
          <w:p>
            <w:pPr>
              <w:pStyle w:val="Compact"/>
            </w:pPr>
            <w:r>
              <w:t xml:space="preserve">Flag as new; exclude from product comparisons</w:t>
            </w:r>
          </w:p>
        </w:tc>
      </w:tr>
      <w:tr>
        <w:tc>
          <w:tcPr/>
          <w:p>
            <w:pPr>
              <w:pStyle w:val="Compact"/>
            </w:pPr>
            <w:r>
              <w:t xml:space="preserve">product_id</w:t>
            </w:r>
          </w:p>
        </w:tc>
        <w:tc>
          <w:tcPr/>
          <w:p>
            <w:pPr>
              <w:pStyle w:val="Compact"/>
            </w:pPr>
            <w:r>
              <w:t xml:space="preserve">One-off products (single pick)</w:t>
            </w:r>
          </w:p>
        </w:tc>
        <w:tc>
          <w:tcPr/>
          <w:p>
            <w:pPr>
              <w:pStyle w:val="Compact"/>
            </w:pPr>
            <w:r>
              <w:t xml:space="preserve">2 products</w:t>
            </w:r>
          </w:p>
        </w:tc>
        <w:tc>
          <w:tcPr/>
          <w:p>
            <w:pPr>
              <w:pStyle w:val="Compact"/>
            </w:pPr>
            <w:r>
              <w:t xml:space="preserve">Flag; exclude from product comparisons</w:t>
            </w:r>
          </w:p>
        </w:tc>
      </w:tr>
      <w:tr>
        <w:tc>
          <w:tcPr/>
          <w:p>
            <w:pPr>
              <w:pStyle w:val="Compact"/>
            </w:pPr>
            <w:r>
              <w:t xml:space="preserve">product_id</w:t>
            </w:r>
          </w:p>
        </w:tc>
        <w:tc>
          <w:tcPr/>
          <w:p>
            <w:pPr>
              <w:pStyle w:val="Compact"/>
            </w:pPr>
            <w:r>
              <w:t xml:space="preserve">Rarely picked products (&lt; 100 picks)</w:t>
            </w:r>
          </w:p>
        </w:tc>
        <w:tc>
          <w:tcPr/>
          <w:p>
            <w:pPr>
              <w:pStyle w:val="Compact"/>
            </w:pPr>
            <w:r>
              <w:t xml:space="preserve">14 products, 0.20% of rows</w:t>
            </w:r>
          </w:p>
        </w:tc>
        <w:tc>
          <w:tcPr/>
          <w:p>
            <w:pPr>
              <w:pStyle w:val="Compact"/>
            </w:pPr>
            <w:r>
              <w:t xml:space="preserve">Open: exclude or group as</w:t>
            </w:r>
            <w:r>
              <w:t xml:space="preserve"> </w:t>
            </w:r>
            <w:r>
              <w:t xml:space="preserve">“other”</w:t>
            </w:r>
          </w:p>
        </w:tc>
      </w:tr>
      <w:tr>
        <w:tc>
          <w:tcPr/>
          <w:p>
            <w:pPr>
              <w:pStyle w:val="Compact"/>
            </w:pPr>
            <w:r>
              <w:t xml:space="preserve">calweek</w:t>
            </w:r>
          </w:p>
        </w:tc>
        <w:tc>
          <w:tcPr/>
          <w:p>
            <w:pPr>
              <w:pStyle w:val="Compact"/>
            </w:pPr>
            <w:r>
              <w:t xml:space="preserve">Partial weeks (week 13: 2 days, week 16: 4 days)</w:t>
            </w:r>
          </w:p>
        </w:tc>
        <w:tc>
          <w:tcPr/>
          <w:p>
            <w:pPr>
              <w:pStyle w:val="Compact"/>
            </w:pPr>
            <w:r>
              <w:t xml:space="preserve">69,569</w:t>
            </w:r>
          </w:p>
        </w:tc>
        <w:tc>
          <w:tcPr/>
          <w:p>
            <w:pPr>
              <w:pStyle w:val="Compact"/>
            </w:pPr>
            <w:r>
              <w:t xml:space="preserve">Compare picks per day, not weekly totals</w:t>
            </w:r>
          </w:p>
        </w:tc>
      </w:tr>
      <w:tr>
        <w:tc>
          <w:tcPr/>
          <w:p>
            <w:pPr>
              <w:pStyle w:val="Compact"/>
            </w:pPr>
            <w:r>
              <w:t xml:space="preserve">calweek / calday</w:t>
            </w:r>
          </w:p>
        </w:tc>
        <w:tc>
          <w:tcPr/>
          <w:p>
            <w:pPr>
              <w:pStyle w:val="Compact"/>
            </w:pPr>
            <w:r>
              <w:t xml:space="preserve">Friday occurs twice, other weekdays three times</w:t>
            </w:r>
          </w:p>
        </w:tc>
        <w:tc>
          <w:tcPr/>
          <w:p>
            <w:pPr>
              <w:pStyle w:val="Compact"/>
            </w:pPr>
            <w:r>
              <w:t xml:space="preserve">—</w:t>
            </w:r>
          </w:p>
        </w:tc>
        <w:tc>
          <w:tcPr/>
          <w:p>
            <w:pPr>
              <w:pStyle w:val="Compact"/>
            </w:pPr>
            <w:r>
              <w:t xml:space="preserve">Use averages per occurrence for weekdays</w:t>
            </w:r>
          </w:p>
        </w:tc>
      </w:tr>
      <w:tr>
        <w:tc>
          <w:tcPr/>
          <w:p>
            <w:pPr>
              <w:pStyle w:val="Compact"/>
            </w:pPr>
            <w:r>
              <w:t xml:space="preserve">calweek / calday</w:t>
            </w:r>
          </w:p>
        </w:tc>
        <w:tc>
          <w:tcPr/>
          <w:p>
            <w:pPr>
              <w:pStyle w:val="Compact"/>
            </w:pPr>
            <w:r>
              <w:t xml:space="preserve">Easter (7–10 April) inside the period</w:t>
            </w:r>
          </w:p>
        </w:tc>
        <w:tc>
          <w:tcPr/>
          <w:p>
            <w:pPr>
              <w:pStyle w:val="Compact"/>
            </w:pPr>
            <w:r>
              <w:t xml:space="preserve">Weeks 14–15</w:t>
            </w:r>
          </w:p>
        </w:tc>
        <w:tc>
          <w:tcPr/>
          <w:p>
            <w:pPr>
              <w:pStyle w:val="Compact"/>
            </w:pPr>
            <w:r>
              <w:t xml:space="preserve">Open: flag as holiday</w:t>
            </w:r>
          </w:p>
        </w:tc>
      </w:tr>
      <w:tr>
        <w:tc>
          <w:tcPr/>
          <w:p>
            <w:pPr>
              <w:pStyle w:val="Compact"/>
            </w:pPr>
            <w:r>
              <w:t xml:space="preserve">calweek / calday</w:t>
            </w:r>
          </w:p>
        </w:tc>
        <w:tc>
          <w:tcPr/>
          <w:p>
            <w:pPr>
              <w:pStyle w:val="Compact"/>
            </w:pPr>
            <w:r>
              <w:t xml:space="preserve">Weekday and week based on finish date (midnight split)</w:t>
            </w:r>
          </w:p>
        </w:tc>
        <w:tc>
          <w:tcPr/>
          <w:p>
            <w:pPr>
              <w:pStyle w:val="Compact"/>
            </w:pPr>
            <w:r>
              <w:t xml:space="preserve">All rows</w:t>
            </w:r>
          </w:p>
        </w:tc>
        <w:tc>
          <w:tcPr/>
          <w:p>
            <w:pPr>
              <w:pStyle w:val="Compact"/>
            </w:pPr>
            <w:r>
              <w:t xml:space="preserve">Recalculate from</w:t>
            </w:r>
            <w:r>
              <w:t xml:space="preserve"> </w:t>
            </w:r>
            <w:r>
              <w:rPr>
                <w:rStyle w:val="VerbatimChar"/>
              </w:rPr>
              <w:t xml:space="preserve">shift_date</w:t>
            </w:r>
          </w:p>
        </w:tc>
      </w:tr>
    </w:tbl>
    <w:bookmarkEnd w:id="69"/>
    <w:bookmarkStart w:id="83" w:name="decisions-log"/>
    <w:p>
      <w:pPr>
        <w:pStyle w:val="Heading1"/>
      </w:pPr>
      <w:r>
        <w:t xml:space="preserve">12. Decisions Log</w:t>
      </w:r>
    </w:p>
    <w:p>
      <w:pPr>
        <w:pStyle w:val="FirstParagraph"/>
      </w:pPr>
      <w:r>
        <w:t xml:space="preserve">Each decision records</w:t>
      </w:r>
      <w:r>
        <w:t xml:space="preserve"> </w:t>
      </w:r>
      <w:r>
        <w:rPr>
          <w:b/>
          <w:bCs/>
        </w:rPr>
        <w:t xml:space="preserve">what</w:t>
      </w:r>
      <w:r>
        <w:t xml:space="preserve"> </w:t>
      </w:r>
      <w:r>
        <w:t xml:space="preserve">was decided,</w:t>
      </w:r>
      <w:r>
        <w:t xml:space="preserve"> </w:t>
      </w:r>
      <w:r>
        <w:rPr>
          <w:b/>
          <w:bCs/>
        </w:rPr>
        <w:t xml:space="preserve">why</w:t>
      </w:r>
      <w:r>
        <w:t xml:space="preserve"> </w:t>
      </w:r>
      <w:r>
        <w:t xml:space="preserve">(with evidence), a</w:t>
      </w:r>
      <w:r>
        <w:t xml:space="preserve"> </w:t>
      </w:r>
      <w:r>
        <w:rPr>
          <w:b/>
          <w:bCs/>
        </w:rPr>
        <w:t xml:space="preserve">concrete example</w:t>
      </w:r>
      <w:r>
        <w:t xml:space="preserve">, the</w:t>
      </w:r>
      <w:r>
        <w:t xml:space="preserve"> </w:t>
      </w:r>
      <w:r>
        <w:rPr>
          <w:b/>
          <w:bCs/>
        </w:rPr>
        <w:t xml:space="preserve">alternatives that were rejected</w:t>
      </w:r>
      <w:r>
        <w:t xml:space="preserve">, and the</w:t>
      </w:r>
      <w:r>
        <w:t xml:space="preserve"> </w:t>
      </w:r>
      <w:r>
        <w:rPr>
          <w:b/>
          <w:bCs/>
        </w:rPr>
        <w:t xml:space="preserve">impact</w:t>
      </w:r>
      <w:r>
        <w:t xml:space="preserve"> </w:t>
      </w:r>
      <w:r>
        <w:t xml:space="preserve">on the next steps. Decisions are made after profiling and before cleaning.</w:t>
      </w:r>
    </w:p>
    <w:bookmarkStart w:id="70" w:name="summary"/>
    <w:p>
      <w:pPr>
        <w:pStyle w:val="Heading2"/>
      </w:pPr>
      <w:r>
        <w:t xml:space="preserve">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Topic</w:t>
            </w:r>
          </w:p>
        </w:tc>
        <w:tc>
          <w:tcPr/>
          <w:p>
            <w:pPr>
              <w:pStyle w:val="Compact"/>
            </w:pPr>
            <w:r>
              <w:t xml:space="preserve">Decision</w:t>
            </w:r>
          </w:p>
        </w:tc>
      </w:tr>
      <w:tr>
        <w:tc>
          <w:tcPr/>
          <w:p>
            <w:pPr>
              <w:pStyle w:val="Compact"/>
            </w:pPr>
            <w:r>
              <w:t xml:space="preserve">D1</w:t>
            </w:r>
          </w:p>
        </w:tc>
        <w:tc>
          <w:tcPr/>
          <w:p>
            <w:pPr>
              <w:pStyle w:val="Compact"/>
            </w:pPr>
            <w:r>
              <w:t xml:space="preserve">Location</w:t>
            </w:r>
          </w:p>
        </w:tc>
        <w:tc>
          <w:tcPr/>
          <w:p>
            <w:pPr>
              <w:pStyle w:val="Compact"/>
            </w:pPr>
            <w:r>
              <w:t xml:space="preserve">Compare aisles with three measures: total picks, picks per location and time per pick</w:t>
            </w:r>
          </w:p>
        </w:tc>
      </w:tr>
      <w:tr>
        <w:tc>
          <w:tcPr/>
          <w:p>
            <w:pPr>
              <w:pStyle w:val="Compact"/>
            </w:pPr>
            <w:r>
              <w:t xml:space="preserve">D2</w:t>
            </w:r>
          </w:p>
        </w:tc>
        <w:tc>
          <w:tcPr/>
          <w:p>
            <w:pPr>
              <w:pStyle w:val="Compact"/>
            </w:pPr>
            <w:r>
              <w:t xml:space="preserve">Location</w:t>
            </w:r>
          </w:p>
        </w:tc>
        <w:tc>
          <w:tcPr/>
          <w:p>
            <w:pPr>
              <w:pStyle w:val="Compact"/>
            </w:pPr>
            <w:r>
              <w:t xml:space="preserve">Report slow aisles as location/product effects, controlling for quantity</w:t>
            </w:r>
          </w:p>
        </w:tc>
      </w:tr>
      <w:tr>
        <w:tc>
          <w:tcPr/>
          <w:p>
            <w:pPr>
              <w:pStyle w:val="Compact"/>
            </w:pPr>
            <w:r>
              <w:t xml:space="preserve">D3</w:t>
            </w:r>
          </w:p>
        </w:tc>
        <w:tc>
          <w:tcPr/>
          <w:p>
            <w:pPr>
              <w:pStyle w:val="Compact"/>
            </w:pPr>
            <w:r>
              <w:t xml:space="preserve">Location</w:t>
            </w:r>
          </w:p>
        </w:tc>
        <w:tc>
          <w:tcPr/>
          <w:p>
            <w:pPr>
              <w:pStyle w:val="Compact"/>
            </w:pPr>
            <w:r>
              <w:t xml:space="preserve">Only make layout claims the data supports; add a Limitations section</w:t>
            </w:r>
          </w:p>
        </w:tc>
      </w:tr>
      <w:tr>
        <w:tc>
          <w:tcPr/>
          <w:p>
            <w:pPr>
              <w:pStyle w:val="Compact"/>
            </w:pPr>
            <w:r>
              <w:t xml:space="preserve">D4</w:t>
            </w:r>
          </w:p>
        </w:tc>
        <w:tc>
          <w:tcPr/>
          <w:p>
            <w:pPr>
              <w:pStyle w:val="Compact"/>
            </w:pPr>
            <w:r>
              <w:t xml:space="preserve">Volume</w:t>
            </w:r>
          </w:p>
        </w:tc>
        <w:tc>
          <w:tcPr/>
          <w:p>
            <w:pPr>
              <w:pStyle w:val="Compact"/>
            </w:pPr>
            <w:r>
              <w:t xml:space="preserve">Net the 5 negative-volume rows into their original pick</w:t>
            </w:r>
          </w:p>
        </w:tc>
      </w:tr>
      <w:tr>
        <w:tc>
          <w:tcPr/>
          <w:p>
            <w:pPr>
              <w:pStyle w:val="Compact"/>
            </w:pPr>
            <w:r>
              <w:t xml:space="preserve">D5</w:t>
            </w:r>
          </w:p>
        </w:tc>
        <w:tc>
          <w:tcPr/>
          <w:p>
            <w:pPr>
              <w:pStyle w:val="Compact"/>
            </w:pPr>
            <w:r>
              <w:t xml:space="preserve">Volume</w:t>
            </w:r>
          </w:p>
        </w:tc>
        <w:tc>
          <w:tcPr/>
          <w:p>
            <w:pPr>
              <w:pStyle w:val="Compact"/>
            </w:pPr>
            <w:r>
              <w:t xml:space="preserve">Keep zero-volume rows; set their volume to missing (NaN)</w:t>
            </w:r>
          </w:p>
        </w:tc>
      </w:tr>
      <w:tr>
        <w:tc>
          <w:tcPr/>
          <w:p>
            <w:pPr>
              <w:pStyle w:val="Compact"/>
            </w:pPr>
            <w:r>
              <w:t xml:space="preserve">D6</w:t>
            </w:r>
          </w:p>
        </w:tc>
        <w:tc>
          <w:tcPr/>
          <w:p>
            <w:pPr>
              <w:pStyle w:val="Compact"/>
            </w:pPr>
            <w:r>
              <w:t xml:space="preserve">Volume</w:t>
            </w:r>
          </w:p>
        </w:tc>
        <w:tc>
          <w:tcPr/>
          <w:p>
            <w:pPr>
              <w:pStyle w:val="Compact"/>
            </w:pPr>
            <w:r>
              <w:t xml:space="preserve">Quantity (cases) is the primary workload measure; volume is secondary</w:t>
            </w:r>
          </w:p>
        </w:tc>
      </w:tr>
      <w:tr>
        <w:tc>
          <w:tcPr/>
          <w:p>
            <w:pPr>
              <w:pStyle w:val="Compact"/>
            </w:pPr>
            <w:r>
              <w:t xml:space="preserve">D7</w:t>
            </w:r>
          </w:p>
        </w:tc>
        <w:tc>
          <w:tcPr/>
          <w:p>
            <w:pPr>
              <w:pStyle w:val="Compact"/>
            </w:pPr>
            <w:r>
              <w:t xml:space="preserve">Colli ID</w:t>
            </w:r>
          </w:p>
        </w:tc>
        <w:tc>
          <w:tcPr/>
          <w:p>
            <w:pPr>
              <w:pStyle w:val="Compact"/>
            </w:pPr>
            <w:r>
              <w:t xml:space="preserve">Exclude the placeholder</w:t>
            </w:r>
            <w:r>
              <w:t xml:space="preserve"> </w:t>
            </w:r>
            <w:r>
              <w:rPr>
                <w:rStyle w:val="VerbatimChar"/>
              </w:rPr>
              <w:t xml:space="preserve">colli_6599</w:t>
            </w:r>
            <w:r>
              <w:t xml:space="preserve"> </w:t>
            </w:r>
            <w:r>
              <w:t xml:space="preserve">from all picking analysis</w:t>
            </w:r>
          </w:p>
        </w:tc>
      </w:tr>
      <w:tr>
        <w:tc>
          <w:tcPr/>
          <w:p>
            <w:pPr>
              <w:pStyle w:val="Compact"/>
            </w:pPr>
            <w:r>
              <w:t xml:space="preserve">D8</w:t>
            </w:r>
          </w:p>
        </w:tc>
        <w:tc>
          <w:tcPr/>
          <w:p>
            <w:pPr>
              <w:pStyle w:val="Compact"/>
            </w:pPr>
            <w:r>
              <w:t xml:space="preserve">Colli ID</w:t>
            </w:r>
          </w:p>
        </w:tc>
        <w:tc>
          <w:tcPr/>
          <w:p>
            <w:pPr>
              <w:pStyle w:val="Compact"/>
            </w:pPr>
            <w:r>
              <w:t xml:space="preserve">Keep single-line collis as picks, but flag them and exclude them from colli-level metrics</w:t>
            </w:r>
          </w:p>
        </w:tc>
      </w:tr>
      <w:tr>
        <w:tc>
          <w:tcPr/>
          <w:p>
            <w:pPr>
              <w:pStyle w:val="Compact"/>
            </w:pPr>
            <w:r>
              <w:t xml:space="preserve">D9</w:t>
            </w:r>
          </w:p>
        </w:tc>
        <w:tc>
          <w:tcPr/>
          <w:p>
            <w:pPr>
              <w:pStyle w:val="Compact"/>
            </w:pPr>
            <w:r>
              <w:t xml:space="preserve">Colli ID</w:t>
            </w:r>
          </w:p>
        </w:tc>
        <w:tc>
          <w:tcPr/>
          <w:p>
            <w:pPr>
              <w:pStyle w:val="Compact"/>
            </w:pPr>
            <w:r>
              <w:t xml:space="preserve">One pick = one product into one colli during one visit; merge fast repeats and sum their quantities</w:t>
            </w:r>
          </w:p>
        </w:tc>
      </w:tr>
      <w:tr>
        <w:tc>
          <w:tcPr/>
          <w:p>
            <w:pPr>
              <w:pStyle w:val="Compact"/>
            </w:pPr>
            <w:r>
              <w:t xml:space="preserve">D10</w:t>
            </w:r>
          </w:p>
        </w:tc>
        <w:tc>
          <w:tcPr/>
          <w:p>
            <w:pPr>
              <w:pStyle w:val="Compact"/>
            </w:pPr>
            <w:r>
              <w:t xml:space="preserve">Picker</w:t>
            </w:r>
          </w:p>
        </w:tc>
        <w:tc>
          <w:tcPr/>
          <w:p>
            <w:pPr>
              <w:pStyle w:val="Compact"/>
            </w:pPr>
            <w:r>
              <w:t xml:space="preserve">Compare only regular pickers with at least 1,000 picks</w:t>
            </w:r>
          </w:p>
        </w:tc>
      </w:tr>
      <w:tr>
        <w:tc>
          <w:tcPr/>
          <w:p>
            <w:pPr>
              <w:pStyle w:val="Compact"/>
            </w:pPr>
            <w:r>
              <w:t xml:space="preserve">D11</w:t>
            </w:r>
          </w:p>
        </w:tc>
        <w:tc>
          <w:tcPr/>
          <w:p>
            <w:pPr>
              <w:pStyle w:val="Compact"/>
            </w:pPr>
            <w:r>
              <w:t xml:space="preserve">Picker</w:t>
            </w:r>
          </w:p>
        </w:tc>
        <w:tc>
          <w:tcPr/>
          <w:p>
            <w:pPr>
              <w:pStyle w:val="Compact"/>
            </w:pPr>
            <w:r>
              <w:t xml:space="preserve">Keep pickers with few shifts, but segment pickers into core and occasional; compare rates, not totals</w:t>
            </w:r>
          </w:p>
        </w:tc>
      </w:tr>
      <w:tr>
        <w:tc>
          <w:tcPr/>
          <w:p>
            <w:pPr>
              <w:pStyle w:val="Compact"/>
            </w:pPr>
            <w:r>
              <w:t xml:space="preserve">D12</w:t>
            </w:r>
          </w:p>
        </w:tc>
        <w:tc>
          <w:tcPr/>
          <w:p>
            <w:pPr>
              <w:pStyle w:val="Compact"/>
            </w:pPr>
            <w:r>
              <w:t xml:space="preserve">Picker</w:t>
            </w:r>
          </w:p>
        </w:tc>
        <w:tc>
          <w:tcPr/>
          <w:p>
            <w:pPr>
              <w:pStyle w:val="Compact"/>
            </w:pPr>
            <w:r>
              <w:t xml:space="preserve">Keep the 4 remaining low-volume users in volume totals, but exclude them from time and productivity metrics</w:t>
            </w:r>
          </w:p>
        </w:tc>
      </w:tr>
    </w:tbl>
    <w:bookmarkEnd w:id="70"/>
    <w:bookmarkStart w:id="71" w:name="d1.-compare-aisles-with-three-measures"/>
    <w:p>
      <w:pPr>
        <w:pStyle w:val="Heading2"/>
      </w:pPr>
      <w:r>
        <w:t xml:space="preserve">D1. Compare aisles with three measures</w:t>
      </w:r>
    </w:p>
    <w:p>
      <w:pPr>
        <w:pStyle w:val="FirstParagraph"/>
      </w:pPr>
      <w:r>
        <w:rPr>
          <w:b/>
          <w:bCs/>
        </w:rPr>
        <w:t xml:space="preserve">Decision:</w:t>
      </w:r>
      <w:r>
        <w:t xml:space="preserve"> </w:t>
      </w:r>
      <w:r>
        <w:t xml:space="preserve">compare aisles using</w:t>
      </w:r>
      <w:r>
        <w:t xml:space="preserve"> </w:t>
      </w:r>
      <w:r>
        <w:rPr>
          <w:b/>
          <w:bCs/>
        </w:rPr>
        <w:t xml:space="preserve">total picks</w:t>
      </w:r>
      <w:r>
        <w:t xml:space="preserve"> </w:t>
      </w:r>
      <w:r>
        <w:t xml:space="preserve">(workload and congestion),</w:t>
      </w:r>
      <w:r>
        <w:t xml:space="preserve"> </w:t>
      </w:r>
      <w:r>
        <w:rPr>
          <w:b/>
          <w:bCs/>
        </w:rPr>
        <w:t xml:space="preserve">picks per location</w:t>
      </w:r>
      <w:r>
        <w:t xml:space="preserve"> </w:t>
      </w:r>
      <w:r>
        <w:t xml:space="preserve">(demand intensity and slotting) and</w:t>
      </w:r>
      <w:r>
        <w:t xml:space="preserve"> </w:t>
      </w:r>
      <w:r>
        <w:rPr>
          <w:b/>
          <w:bCs/>
        </w:rPr>
        <w:t xml:space="preserve">time per pick</w:t>
      </w:r>
      <w:r>
        <w:t xml:space="preserve"> </w:t>
      </w:r>
      <w:r>
        <w:t xml:space="preserve">(performance). Each measure is used for its own purpose.</w:t>
      </w:r>
    </w:p>
    <w:p>
      <w:pPr>
        <w:pStyle w:val="BodyText"/>
      </w:pPr>
      <w:r>
        <w:rPr>
          <w:b/>
          <w:bCs/>
        </w:rPr>
        <w:t xml:space="preserve">Why:</w:t>
      </w:r>
    </w:p>
    <w:p>
      <w:pPr>
        <w:pStyle w:val="Compact"/>
        <w:numPr>
          <w:ilvl w:val="0"/>
          <w:numId w:val="1090"/>
        </w:numPr>
      </w:pPr>
      <w:r>
        <w:t xml:space="preserve">Aisles have very different sizes: from</w:t>
      </w:r>
      <w:r>
        <w:t xml:space="preserve"> </w:t>
      </w:r>
      <w:r>
        <w:rPr>
          <w:b/>
          <w:bCs/>
        </w:rPr>
        <w:t xml:space="preserve">16 locations</w:t>
      </w:r>
      <w:r>
        <w:t xml:space="preserve"> </w:t>
      </w:r>
      <w:r>
        <w:t xml:space="preserve">(aisle 04) to</w:t>
      </w:r>
      <w:r>
        <w:t xml:space="preserve"> </w:t>
      </w:r>
      <w:r>
        <w:rPr>
          <w:b/>
          <w:bCs/>
        </w:rPr>
        <w:t xml:space="preserve">41</w:t>
      </w:r>
      <w:r>
        <w:t xml:space="preserve"> </w:t>
      </w:r>
      <w:r>
        <w:t xml:space="preserve">(aisle 06). A large aisle will always have more total picks simply because it has more products, so total picks alone mixes up</w:t>
      </w:r>
      <w:r>
        <w:t xml:space="preserve"> </w:t>
      </w:r>
      <w:r>
        <w:rPr>
          <w:i/>
          <w:iCs/>
        </w:rPr>
        <w:t xml:space="preserve">size</w:t>
      </w:r>
      <w:r>
        <w:t xml:space="preserve"> </w:t>
      </w:r>
      <w:r>
        <w:t xml:space="preserve">and</w:t>
      </w:r>
      <w:r>
        <w:t xml:space="preserve"> </w:t>
      </w:r>
      <w:r>
        <w:rPr>
          <w:i/>
          <w:iCs/>
        </w:rPr>
        <w:t xml:space="preserve">demand</w:t>
      </w:r>
      <w:r>
        <w:t xml:space="preserve">.</w:t>
      </w:r>
    </w:p>
    <w:p>
      <w:pPr>
        <w:pStyle w:val="Compact"/>
        <w:numPr>
          <w:ilvl w:val="0"/>
          <w:numId w:val="1090"/>
        </w:numPr>
      </w:pPr>
      <w:r>
        <w:t xml:space="preserve">Each measure answers a different business question for a different person:</w:t>
      </w:r>
    </w:p>
    <w:p>
      <w:pPr>
        <w:pStyle w:val="Compact"/>
        <w:numPr>
          <w:ilvl w:val="1"/>
          <w:numId w:val="1091"/>
        </w:numPr>
      </w:pPr>
      <w:r>
        <w:rPr>
          <w:b/>
          <w:bCs/>
        </w:rPr>
        <w:t xml:space="preserve">Total picks:</w:t>
      </w:r>
      <w:r>
        <w:t xml:space="preserve"> </w:t>
      </w:r>
      <w:r>
        <w:t xml:space="preserve">“Where is the workload, and where might pickers get in each other’s way?”</w:t>
      </w:r>
      <w:r>
        <w:t xml:space="preserve"> </w:t>
      </w:r>
      <w:r>
        <w:t xml:space="preserve">(shift manager)</w:t>
      </w:r>
    </w:p>
    <w:p>
      <w:pPr>
        <w:pStyle w:val="Compact"/>
        <w:numPr>
          <w:ilvl w:val="1"/>
          <w:numId w:val="1091"/>
        </w:numPr>
      </w:pPr>
      <w:r>
        <w:rPr>
          <w:b/>
          <w:bCs/>
        </w:rPr>
        <w:t xml:space="preserve">Picks per location:</w:t>
      </w:r>
      <w:r>
        <w:t xml:space="preserve"> </w:t>
      </w:r>
      <w:r>
        <w:t xml:space="preserve">“Which aisles hold the fast-moving produce?”</w:t>
      </w:r>
      <w:r>
        <w:t xml:space="preserve"> </w:t>
      </w:r>
      <w:r>
        <w:t xml:space="preserve">(layout planner)</w:t>
      </w:r>
    </w:p>
    <w:p>
      <w:pPr>
        <w:pStyle w:val="Compact"/>
        <w:numPr>
          <w:ilvl w:val="1"/>
          <w:numId w:val="1091"/>
        </w:numPr>
      </w:pPr>
      <w:r>
        <w:rPr>
          <w:b/>
          <w:bCs/>
        </w:rPr>
        <w:t xml:space="preserve">Time per pick:</w:t>
      </w:r>
      <w:r>
        <w:t xml:space="preserve"> </w:t>
      </w:r>
      <w:r>
        <w:t xml:space="preserve">“Where is picking slow?”</w:t>
      </w:r>
      <w:r>
        <w:t xml:space="preserve"> </w:t>
      </w:r>
      <w:r>
        <w:t xml:space="preserve">(the productivity question itself)</w:t>
      </w:r>
    </w:p>
    <w:p>
      <w:pPr>
        <w:pStyle w:val="FirstParagraph"/>
      </w:pPr>
      <w:r>
        <w:rPr>
          <w:b/>
          <w:bCs/>
        </w:rPr>
        <w:t xml:space="preserve">Example</w:t>
      </w:r>
      <w:r>
        <w:t xml:space="preserve"> </w:t>
      </w:r>
      <w:r>
        <w:t xml:space="preserve">(from initial exploration; to be confirmed in EDA):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Aisle</w:t>
            </w:r>
          </w:p>
        </w:tc>
        <w:tc>
          <w:tcPr/>
          <w:p>
            <w:pPr>
              <w:pStyle w:val="Compact"/>
            </w:pPr>
            <w:r>
              <w:t xml:space="preserve">Total picks</w:t>
            </w:r>
          </w:p>
        </w:tc>
        <w:tc>
          <w:tcPr/>
          <w:p>
            <w:pPr>
              <w:pStyle w:val="Compact"/>
            </w:pPr>
            <w:r>
              <w:t xml:space="preserve">Locations</w:t>
            </w:r>
          </w:p>
        </w:tc>
        <w:tc>
          <w:tcPr/>
          <w:p>
            <w:pPr>
              <w:pStyle w:val="Compact"/>
            </w:pPr>
            <w:r>
              <w:t xml:space="preserve">Picks per location</w:t>
            </w:r>
          </w:p>
        </w:tc>
      </w:tr>
      <w:tr>
        <w:tc>
          <w:tcPr/>
          <w:p>
            <w:pPr>
              <w:pStyle w:val="Compact"/>
            </w:pPr>
            <w:r>
              <w:t xml:space="preserve">02</w:t>
            </w:r>
          </w:p>
        </w:tc>
        <w:tc>
          <w:tcPr/>
          <w:p>
            <w:pPr>
              <w:pStyle w:val="Compact"/>
            </w:pPr>
            <w:r>
              <w:t xml:space="preserve">13,881</w:t>
            </w:r>
          </w:p>
        </w:tc>
        <w:tc>
          <w:tcPr/>
          <w:p>
            <w:pPr>
              <w:pStyle w:val="Compact"/>
            </w:pPr>
            <w:r>
              <w:t xml:space="preserve">32</w:t>
            </w:r>
          </w:p>
        </w:tc>
        <w:tc>
          <w:tcPr/>
          <w:p>
            <w:pPr>
              <w:pStyle w:val="Compact"/>
            </w:pPr>
            <w:r>
              <w:t xml:space="preserve">~430</w:t>
            </w:r>
          </w:p>
        </w:tc>
      </w:tr>
      <w:tr>
        <w:tc>
          <w:tcPr/>
          <w:p>
            <w:pPr>
              <w:pStyle w:val="Compact"/>
            </w:pPr>
            <w:r>
              <w:t xml:space="preserve">04</w:t>
            </w:r>
          </w:p>
        </w:tc>
        <w:tc>
          <w:tcPr/>
          <w:p>
            <w:pPr>
              <w:pStyle w:val="Compact"/>
            </w:pPr>
            <w:r>
              <w:t xml:space="preserve">10,276</w:t>
            </w:r>
          </w:p>
        </w:tc>
        <w:tc>
          <w:tcPr/>
          <w:p>
            <w:pPr>
              <w:pStyle w:val="Compact"/>
            </w:pPr>
            <w:r>
              <w:t xml:space="preserve">16</w:t>
            </w:r>
          </w:p>
        </w:tc>
        <w:tc>
          <w:tcPr/>
          <w:p>
            <w:pPr>
              <w:pStyle w:val="Compact"/>
            </w:pPr>
            <w:r>
              <w:t xml:space="preserve">~640</w:t>
            </w:r>
          </w:p>
        </w:tc>
      </w:tr>
    </w:tbl>
    <w:p>
      <w:pPr>
        <w:pStyle w:val="BodyText"/>
      </w:pPr>
      <w:r>
        <w:t xml:space="preserve">On total picks, aisle 02 looks</w:t>
      </w:r>
      <w:r>
        <w:t xml:space="preserve"> </w:t>
      </w:r>
      <w:r>
        <w:rPr>
          <w:b/>
          <w:bCs/>
        </w:rPr>
        <w:t xml:space="preserve">busier</w:t>
      </w:r>
      <w:r>
        <w:t xml:space="preserve"> </w:t>
      </w:r>
      <w:r>
        <w:t xml:space="preserve">than aisle 04. Per location, aisle 04 is</w:t>
      </w:r>
      <w:r>
        <w:t xml:space="preserve"> </w:t>
      </w:r>
      <w:r>
        <w:rPr>
          <w:b/>
          <w:bCs/>
        </w:rPr>
        <w:t xml:space="preserve">about 50% busier</w:t>
      </w:r>
      <w:r>
        <w:t xml:space="preserve">: its products are ordered more often. Using totals alone would lead to the wrong conclusion about where the fast movers are.</w:t>
      </w:r>
    </w:p>
    <w:p>
      <w:pPr>
        <w:pStyle w:val="BodyText"/>
      </w:pPr>
      <w:r>
        <w:rPr>
          <w:b/>
          <w:bCs/>
        </w:rPr>
        <w:t xml:space="preserve">Alternatives rejected:</w:t>
      </w:r>
    </w:p>
    <w:p>
      <w:pPr>
        <w:pStyle w:val="Compact"/>
        <w:numPr>
          <w:ilvl w:val="0"/>
          <w:numId w:val="1092"/>
        </w:numPr>
      </w:pPr>
      <w:r>
        <w:rPr>
          <w:i/>
          <w:iCs/>
        </w:rPr>
        <w:t xml:space="preserve">Total picks only:</w:t>
      </w:r>
      <w:r>
        <w:t xml:space="preserve"> </w:t>
      </w:r>
      <w:r>
        <w:t xml:space="preserve">hides demand intensity and makes large aisles look important just because they are large.</w:t>
      </w:r>
    </w:p>
    <w:p>
      <w:pPr>
        <w:pStyle w:val="Compact"/>
        <w:numPr>
          <w:ilvl w:val="0"/>
          <w:numId w:val="1092"/>
        </w:numPr>
      </w:pPr>
      <w:r>
        <w:rPr>
          <w:i/>
          <w:iCs/>
        </w:rPr>
        <w:t xml:space="preserve">Picks per location only:</w:t>
      </w:r>
      <w:r>
        <w:t xml:space="preserve"> </w:t>
      </w:r>
      <w:r>
        <w:t xml:space="preserve">hides where the actual workload and possible congestion are.</w:t>
      </w:r>
    </w:p>
    <w:p>
      <w:pPr>
        <w:pStyle w:val="FirstParagraph"/>
      </w:pPr>
      <w:r>
        <w:rPr>
          <w:b/>
          <w:bCs/>
        </w:rPr>
        <w:t xml:space="preserve">Impact:</w:t>
      </w:r>
      <w:r>
        <w:t xml:space="preserve"> </w:t>
      </w:r>
      <w:r>
        <w:t xml:space="preserve">EDA and SQL calculate all three measures per aisle. The Power BI layout page shows them side by side.</w:t>
      </w:r>
    </w:p>
    <w:bookmarkEnd w:id="71"/>
    <w:bookmarkStart w:id="72" w:name="X35c16c952e679838e2fbc60ad55279061a8ccc0"/>
    <w:p>
      <w:pPr>
        <w:pStyle w:val="Heading2"/>
      </w:pPr>
      <w:r>
        <w:t xml:space="preserve">D2. Report slow aisles as location/product effects, controlling for quantity</w:t>
      </w:r>
    </w:p>
    <w:p>
      <w:pPr>
        <w:pStyle w:val="FirstParagraph"/>
      </w:pPr>
      <w:r>
        <w:rPr>
          <w:b/>
          <w:bCs/>
        </w:rPr>
        <w:t xml:space="preserve">Decision:</w:t>
      </w:r>
      <w:r>
        <w:t xml:space="preserve"> </w:t>
      </w:r>
      <w:r>
        <w:t xml:space="preserve">never state that an aisle is slow</w:t>
      </w:r>
      <w:r>
        <w:t xml:space="preserve"> </w:t>
      </w:r>
      <w:r>
        <w:rPr>
          <w:i/>
          <w:iCs/>
        </w:rPr>
        <w:t xml:space="preserve">because of the layout</w:t>
      </w:r>
      <w:r>
        <w:t xml:space="preserve">. Report slow aisles as</w:t>
      </w:r>
      <w:r>
        <w:t xml:space="preserve"> </w:t>
      </w:r>
      <w:r>
        <w:rPr>
          <w:b/>
          <w:bCs/>
        </w:rPr>
        <w:t xml:space="preserve">location/product</w:t>
      </w:r>
      <w:r>
        <w:t xml:space="preserve"> </w:t>
      </w:r>
      <w:r>
        <w:t xml:space="preserve">effects, keep</w:t>
      </w:r>
      <w:r>
        <w:t xml:space="preserve"> </w:t>
      </w:r>
      <w:r>
        <w:rPr>
          <w:b/>
          <w:bCs/>
        </w:rPr>
        <w:t xml:space="preserve">observations separate from possible explanations</w:t>
      </w:r>
      <w:r>
        <w:t xml:space="preserve">, and</w:t>
      </w:r>
      <w:r>
        <w:t xml:space="preserve"> </w:t>
      </w:r>
      <w:r>
        <w:rPr>
          <w:b/>
          <w:bCs/>
        </w:rPr>
        <w:t xml:space="preserve">control for quantity</w:t>
      </w:r>
      <w:r>
        <w:t xml:space="preserve"> </w:t>
      </w:r>
      <w:r>
        <w:t xml:space="preserve">(compare within quantity bands or per case) before comparing aisles. Also check continuation lines (</w:t>
      </w:r>
      <w:r>
        <w:rPr>
          <w:rStyle w:val="VerbatimChar"/>
        </w:rPr>
        <w:t xml:space="preserve">wm_tapos = 2</w:t>
      </w:r>
      <w:r>
        <w:t xml:space="preserve">) and picker mix.</w:t>
      </w:r>
    </w:p>
    <w:p>
      <w:pPr>
        <w:pStyle w:val="BodyText"/>
      </w:pPr>
      <w:r>
        <w:rPr>
          <w:b/>
          <w:bCs/>
        </w:rPr>
        <w:t xml:space="preserve">Why:</w:t>
      </w:r>
    </w:p>
    <w:p>
      <w:pPr>
        <w:pStyle w:val="Compact"/>
        <w:numPr>
          <w:ilvl w:val="0"/>
          <w:numId w:val="1093"/>
        </w:numPr>
      </w:pPr>
      <w:r>
        <w:t xml:space="preserve">Each location holds exactly</w:t>
      </w:r>
      <w:r>
        <w:t xml:space="preserve"> </w:t>
      </w:r>
      <w:r>
        <w:rPr>
          <w:b/>
          <w:bCs/>
        </w:rPr>
        <w:t xml:space="preserve">one product</w:t>
      </w:r>
      <w:r>
        <w:t xml:space="preserve">, and no product moved during the period (Location Q3). So a slow location could be slow because of</w:t>
      </w:r>
      <w:r>
        <w:t xml:space="preserve"> </w:t>
      </w:r>
      <w:r>
        <w:rPr>
          <w:b/>
          <w:bCs/>
        </w:rPr>
        <w:t xml:space="preserve">where</w:t>
      </w:r>
      <w:r>
        <w:t xml:space="preserve"> </w:t>
      </w:r>
      <w:r>
        <w:t xml:space="preserve">it is or because of</w:t>
      </w:r>
      <w:r>
        <w:t xml:space="preserve"> </w:t>
      </w:r>
      <w:r>
        <w:rPr>
          <w:b/>
          <w:bCs/>
        </w:rPr>
        <w:t xml:space="preserve">what</w:t>
      </w:r>
      <w:r>
        <w:t xml:space="preserve"> </w:t>
      </w:r>
      <w:r>
        <w:t xml:space="preserve">is stored there, and the data cannot fully separate the two.</w:t>
      </w:r>
    </w:p>
    <w:p>
      <w:pPr>
        <w:pStyle w:val="Compact"/>
        <w:numPr>
          <w:ilvl w:val="0"/>
          <w:numId w:val="1093"/>
        </w:numPr>
      </w:pPr>
      <w:r>
        <w:t xml:space="preserve">In fresh produce, products differ a lot physically: a sack of potatoes or a watermelon is heavier and bulkier than a punnet of cherry tomatoes, and fragile fruit (berries) must be handled carefully.</w:t>
      </w:r>
    </w:p>
    <w:p>
      <w:pPr>
        <w:pStyle w:val="Compact"/>
        <w:numPr>
          <w:ilvl w:val="0"/>
          <w:numId w:val="1093"/>
        </w:numPr>
      </w:pPr>
      <w:r>
        <w:t xml:space="preserve">Quantity is the most obvious measurable cause of slow picks: picking 20 cases takes longer than picking 1. Without controlling for it, an aisle full of large-quantity picks will always look slow.</w:t>
      </w:r>
    </w:p>
    <w:p>
      <w:pPr>
        <w:pStyle w:val="FirstParagraph"/>
      </w:pPr>
      <w:r>
        <w:rPr>
          <w:b/>
          <w:bCs/>
        </w:rPr>
        <w:t xml:space="preserve">Example:</w:t>
      </w:r>
    </w:p>
    <w:p>
      <w:pPr>
        <w:pStyle w:val="Compact"/>
        <w:numPr>
          <w:ilvl w:val="0"/>
          <w:numId w:val="1094"/>
        </w:numPr>
      </w:pPr>
      <w:r>
        <w:t xml:space="preserve">❌</w:t>
      </w:r>
      <w:r>
        <w:t xml:space="preserve"> </w:t>
      </w:r>
      <w:r>
        <w:rPr>
          <w:i/>
          <w:iCs/>
        </w:rPr>
        <w:t xml:space="preserve">Overclaiming:</w:t>
      </w:r>
      <w:r>
        <w:t xml:space="preserve"> </w:t>
      </w:r>
      <w:r>
        <w:t xml:space="preserve">“Aisle 05 has a poor layout and slows pickers down.”</w:t>
      </w:r>
    </w:p>
    <w:p>
      <w:pPr>
        <w:pStyle w:val="Compact"/>
        <w:numPr>
          <w:ilvl w:val="0"/>
          <w:numId w:val="1094"/>
        </w:numPr>
      </w:pPr>
      <w:r>
        <w:t xml:space="preserve">✅</w:t>
      </w:r>
      <w:r>
        <w:t xml:space="preserve"> </w:t>
      </w:r>
      <w:r>
        <w:rPr>
          <w:i/>
          <w:iCs/>
        </w:rPr>
        <w:t xml:space="preserve">Honest:</w:t>
      </w:r>
      <w:r>
        <w:t xml:space="preserve"> </w:t>
      </w:r>
      <w:r>
        <w:t xml:space="preserve">“Picks in aisle 05 take longer than average. Each location holds one product, so this may reflect the produce stored there rather than the aisle position. The difference remains when comparing only picks of 1–5 cases, so it is not explained by quantity.”</w:t>
      </w:r>
    </w:p>
    <w:p>
      <w:pPr>
        <w:pStyle w:val="FirstParagraph"/>
      </w:pPr>
      <w:r>
        <w:rPr>
          <w:b/>
          <w:bCs/>
        </w:rPr>
        <w:t xml:space="preserve">Alternatives rejected:</w:t>
      </w:r>
    </w:p>
    <w:p>
      <w:pPr>
        <w:pStyle w:val="Compact"/>
        <w:numPr>
          <w:ilvl w:val="0"/>
          <w:numId w:val="1095"/>
        </w:numPr>
      </w:pPr>
      <w:r>
        <w:rPr>
          <w:i/>
          <w:iCs/>
        </w:rPr>
        <w:t xml:space="preserve">Compare raw time per pick by aisle:</w:t>
      </w:r>
      <w:r>
        <w:t xml:space="preserve"> </w:t>
      </w:r>
      <w:r>
        <w:t xml:space="preserve">would blame aisles for large orders or bulky produce.</w:t>
      </w:r>
    </w:p>
    <w:p>
      <w:pPr>
        <w:pStyle w:val="Compact"/>
        <w:numPr>
          <w:ilvl w:val="0"/>
          <w:numId w:val="1095"/>
        </w:numPr>
      </w:pPr>
      <w:r>
        <w:rPr>
          <w:i/>
          <w:iCs/>
        </w:rPr>
        <w:t xml:space="preserve">Claim a layout effect:</w:t>
      </w:r>
      <w:r>
        <w:t xml:space="preserve"> </w:t>
      </w:r>
      <w:r>
        <w:t xml:space="preserve">not supported, because location and product cannot be separated.</w:t>
      </w:r>
    </w:p>
    <w:p>
      <w:pPr>
        <w:pStyle w:val="FirstParagraph"/>
      </w:pPr>
      <w:r>
        <w:rPr>
          <w:b/>
          <w:bCs/>
        </w:rPr>
        <w:t xml:space="preserve">Impact:</w:t>
      </w:r>
      <w:r>
        <w:t xml:space="preserve"> </w:t>
      </w:r>
      <w:r>
        <w:t xml:space="preserve">EDA compares aisles within quantity bands (e.g. 1–5, 6–12, 13+ cases) and uses volume per case as a size control (see D6). All insights use careful wording.</w:t>
      </w:r>
    </w:p>
    <w:bookmarkEnd w:id="72"/>
    <w:bookmarkStart w:id="73" w:name="X4e3def0baa16d59593d3b926eefc5a1ce716575"/>
    <w:p>
      <w:pPr>
        <w:pStyle w:val="Heading2"/>
      </w:pPr>
      <w:r>
        <w:t xml:space="preserve">D3. Only make layout claims the data supports</w:t>
      </w:r>
    </w:p>
    <w:p>
      <w:pPr>
        <w:pStyle w:val="FirstParagraph"/>
      </w:pPr>
      <w:r>
        <w:rPr>
          <w:b/>
          <w:bCs/>
        </w:rPr>
        <w:t xml:space="preserve">Decision:</w:t>
      </w:r>
      <w:r>
        <w:t xml:space="preserve"> </w:t>
      </w:r>
      <w:r>
        <w:t xml:space="preserve">make only these layout claims:</w:t>
      </w:r>
      <w:r>
        <w:t xml:space="preserve"> </w:t>
      </w:r>
      <w:r>
        <w:rPr>
          <w:b/>
          <w:bCs/>
        </w:rPr>
        <w:t xml:space="preserve">concentration (Pareto)</w:t>
      </w:r>
      <w:r>
        <w:t xml:space="preserve">,</w:t>
      </w:r>
      <w:r>
        <w:t xml:space="preserve"> </w:t>
      </w:r>
      <w:r>
        <w:rPr>
          <w:b/>
          <w:bCs/>
        </w:rPr>
        <w:t xml:space="preserve">time per pick by aisle and bay</w:t>
      </w:r>
      <w:r>
        <w:t xml:space="preserve">,</w:t>
      </w:r>
      <w:r>
        <w:t xml:space="preserve"> </w:t>
      </w:r>
      <w:r>
        <w:rPr>
          <w:b/>
          <w:bCs/>
        </w:rPr>
        <w:t xml:space="preserve">congestion</w:t>
      </w:r>
      <w:r>
        <w:t xml:space="preserve"> </w:t>
      </w:r>
      <w:r>
        <w:t xml:space="preserve">(pickers in the same aisle at the same time),</w:t>
      </w:r>
      <w:r>
        <w:t xml:space="preserve"> </w:t>
      </w:r>
      <w:r>
        <w:rPr>
          <w:b/>
          <w:bCs/>
        </w:rPr>
        <w:t xml:space="preserve">aisle changes per colli</w:t>
      </w:r>
      <w:r>
        <w:t xml:space="preserve"> </w:t>
      </w:r>
      <w:r>
        <w:t xml:space="preserve">(as a proxy for travel) and</w:t>
      </w:r>
      <w:r>
        <w:t xml:space="preserve"> </w:t>
      </w:r>
      <w:r>
        <w:rPr>
          <w:b/>
          <w:bCs/>
        </w:rPr>
        <w:t xml:space="preserve">split lines by product</w:t>
      </w:r>
      <w:r>
        <w:t xml:space="preserve">. Do</w:t>
      </w:r>
      <w:r>
        <w:t xml:space="preserve"> </w:t>
      </w:r>
      <w:r>
        <w:rPr>
          <w:b/>
          <w:bCs/>
        </w:rPr>
        <w:t xml:space="preserve">not</w:t>
      </w:r>
      <w:r>
        <w:t xml:space="preserve"> </w:t>
      </w:r>
      <w:r>
        <w:t xml:space="preserve">claim walking distance, travel time vs handling time, an</w:t>
      </w:r>
      <w:r>
        <w:t xml:space="preserve"> </w:t>
      </w:r>
      <w:r>
        <w:t xml:space="preserve">“optimal”</w:t>
      </w:r>
      <w:r>
        <w:t xml:space="preserve"> </w:t>
      </w:r>
      <w:r>
        <w:t xml:space="preserve">layout or savings in metres. Add a</w:t>
      </w:r>
      <w:r>
        <w:t xml:space="preserve"> </w:t>
      </w:r>
      <w:r>
        <w:rPr>
          <w:b/>
          <w:bCs/>
        </w:rPr>
        <w:t xml:space="preserve">Limitations</w:t>
      </w:r>
      <w:r>
        <w:t xml:space="preserve"> </w:t>
      </w:r>
      <w:r>
        <w:t xml:space="preserve">section to the final report.</w:t>
      </w:r>
    </w:p>
    <w:p>
      <w:pPr>
        <w:pStyle w:val="BodyText"/>
      </w:pPr>
      <w:r>
        <w:rPr>
          <w:b/>
          <w:bCs/>
        </w:rPr>
        <w:t xml:space="preserve">Why:</w:t>
      </w:r>
    </w:p>
    <w:p>
      <w:pPr>
        <w:pStyle w:val="Compact"/>
        <w:numPr>
          <w:ilvl w:val="0"/>
          <w:numId w:val="1096"/>
        </w:numPr>
      </w:pPr>
      <w:r>
        <w:t xml:space="preserve">The data has</w:t>
      </w:r>
      <w:r>
        <w:t xml:space="preserve"> </w:t>
      </w:r>
      <w:r>
        <w:rPr>
          <w:b/>
          <w:bCs/>
        </w:rPr>
        <w:t xml:space="preserve">no coordinates or distances</w:t>
      </w:r>
      <w:r>
        <w:t xml:space="preserve">. We do not know how far aisle 01 is from aisle 06, or where the dispatch area is.</w:t>
      </w:r>
    </w:p>
    <w:p>
      <w:pPr>
        <w:pStyle w:val="Compact"/>
        <w:numPr>
          <w:ilvl w:val="0"/>
          <w:numId w:val="1096"/>
        </w:numPr>
      </w:pPr>
      <w:r>
        <w:t xml:space="preserve">Finish-to-finish time includes</w:t>
      </w:r>
      <w:r>
        <w:t xml:space="preserve"> </w:t>
      </w:r>
      <w:r>
        <w:rPr>
          <w:b/>
          <w:bCs/>
        </w:rPr>
        <w:t xml:space="preserve">both walking and handling</w:t>
      </w:r>
      <w:r>
        <w:t xml:space="preserve">, and the two cannot be separated.</w:t>
      </w:r>
    </w:p>
    <w:p>
      <w:pPr>
        <w:pStyle w:val="Compact"/>
        <w:numPr>
          <w:ilvl w:val="0"/>
          <w:numId w:val="1096"/>
        </w:numPr>
      </w:pPr>
      <w:r>
        <w:t xml:space="preserve">Counting how often a picker switches aisles within one order is the closest honest proxy for travel: more switches suggest more walking, even if the distance is unknown.</w:t>
      </w:r>
    </w:p>
    <w:p>
      <w:pPr>
        <w:pStyle w:val="FirstParagraph"/>
      </w:pPr>
      <w:r>
        <w:rPr>
          <w:b/>
          <w:bCs/>
        </w:rPr>
        <w:t xml:space="preserve">Example: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 Can say</w:t>
            </w:r>
          </w:p>
        </w:tc>
        <w:tc>
          <w:tcPr/>
          <w:p>
            <w:pPr>
              <w:pStyle w:val="Compact"/>
            </w:pPr>
            <w:r>
              <w:t xml:space="preserve">❌ Cannot say</w:t>
            </w:r>
          </w:p>
        </w:tc>
      </w:tr>
      <w:tr>
        <w:tc>
          <w:tcPr/>
          <w:p>
            <w:pPr>
              <w:pStyle w:val="Compact"/>
            </w:pPr>
            <w:r>
              <w:t xml:space="preserve">“20% of locations account for X% of picks.”</w:t>
            </w:r>
          </w:p>
        </w:tc>
        <w:tc>
          <w:tcPr/>
          <w:p>
            <w:pPr>
              <w:pStyle w:val="Compact"/>
            </w:pPr>
            <w:r>
              <w:t xml:space="preserve">“Moving fast movers closer to dispatch would save 2 km per shift.”</w:t>
            </w:r>
          </w:p>
        </w:tc>
      </w:tr>
      <w:tr>
        <w:tc>
          <w:tcPr/>
          <w:p>
            <w:pPr>
              <w:pStyle w:val="Compact"/>
            </w:pPr>
            <w:r>
              <w:t xml:space="preserve">“Orders that switch aisles more often take longer per pick.”</w:t>
            </w:r>
          </w:p>
        </w:tc>
        <w:tc>
          <w:tcPr/>
          <w:p>
            <w:pPr>
              <w:pStyle w:val="Compact"/>
            </w:pPr>
            <w:r>
              <w:t xml:space="preserve">“Pickers spend 40% of their time walking.”</w:t>
            </w:r>
          </w:p>
        </w:tc>
      </w:tr>
      <w:tr>
        <w:tc>
          <w:tcPr/>
          <w:p>
            <w:pPr>
              <w:pStyle w:val="Compact"/>
            </w:pPr>
            <w:r>
              <w:t xml:space="preserve">“Aisles 01 and 06 often have several pickers working at the same time.”</w:t>
            </w:r>
          </w:p>
        </w:tc>
        <w:tc>
          <w:tcPr/>
          <w:p>
            <w:pPr>
              <w:pStyle w:val="Compact"/>
            </w:pPr>
            <w:r>
              <w:t xml:space="preserve">“Aisle 06 is congested because it is too narrow.”</w:t>
            </w:r>
          </w:p>
        </w:tc>
      </w:tr>
    </w:tbl>
    <w:p>
      <w:pPr>
        <w:pStyle w:val="BodyText"/>
      </w:pPr>
      <w:r>
        <w:rPr>
          <w:b/>
          <w:bCs/>
        </w:rPr>
        <w:t xml:space="preserve">Alternatives rejected:</w:t>
      </w:r>
    </w:p>
    <w:p>
      <w:pPr>
        <w:pStyle w:val="Compact"/>
        <w:numPr>
          <w:ilvl w:val="0"/>
          <w:numId w:val="1097"/>
        </w:numPr>
      </w:pPr>
      <w:r>
        <w:rPr>
          <w:i/>
          <w:iCs/>
        </w:rPr>
        <w:t xml:space="preserve">Estimate distances from location codes</w:t>
      </w:r>
      <w:r>
        <w:t xml:space="preserve"> </w:t>
      </w:r>
      <w:r>
        <w:t xml:space="preserve">(e.g. assume aisles are 5 m apart): the numbers would look precise but be invented.</w:t>
      </w:r>
    </w:p>
    <w:p>
      <w:pPr>
        <w:pStyle w:val="Compact"/>
        <w:numPr>
          <w:ilvl w:val="0"/>
          <w:numId w:val="1097"/>
        </w:numPr>
      </w:pPr>
      <w:r>
        <w:rPr>
          <w:i/>
          <w:iCs/>
        </w:rPr>
        <w:t xml:space="preserve">Skip layout analysis entirely:</w:t>
      </w:r>
      <w:r>
        <w:t xml:space="preserve"> </w:t>
      </w:r>
      <w:r>
        <w:t xml:space="preserve">would lose useful, supported insights (concentration, congestion, aisle switching).</w:t>
      </w:r>
    </w:p>
    <w:p>
      <w:pPr>
        <w:pStyle w:val="FirstParagraph"/>
      </w:pPr>
      <w:r>
        <w:rPr>
          <w:b/>
          <w:bCs/>
        </w:rPr>
        <w:t xml:space="preserve">Impact:</w:t>
      </w:r>
      <w:r>
        <w:t xml:space="preserve"> </w:t>
      </w:r>
      <w:r>
        <w:t xml:space="preserve">SQL calculates aisle changes per colli with window functions (</w:t>
      </w:r>
      <w:r>
        <w:rPr>
          <w:rStyle w:val="VerbatimChar"/>
        </w:rPr>
        <w:t xml:space="preserve">LAG</w:t>
      </w:r>
      <w:r>
        <w:t xml:space="preserve">). The final report includes a Limitations section.</w:t>
      </w:r>
    </w:p>
    <w:bookmarkEnd w:id="73"/>
    <w:bookmarkStart w:id="74" w:name="Xc388c96d274da35ddc939a81171f3a1a1b16072"/>
    <w:p>
      <w:pPr>
        <w:pStyle w:val="Heading2"/>
      </w:pPr>
      <w:r>
        <w:t xml:space="preserve">D4. Net the 5 negative-volume rows into their original pick</w:t>
      </w:r>
    </w:p>
    <w:p>
      <w:pPr>
        <w:pStyle w:val="FirstParagraph"/>
      </w:pPr>
      <w:r>
        <w:rPr>
          <w:b/>
          <w:bCs/>
        </w:rPr>
        <w:t xml:space="preserve">Decision:</w:t>
      </w:r>
      <w:r>
        <w:t xml:space="preserve"> </w:t>
      </w:r>
      <w:r>
        <w:t xml:space="preserve">merge each negative-volume row into its original pick:</w:t>
      </w:r>
      <w:r>
        <w:t xml:space="preserve"> </w:t>
      </w:r>
      <w:r>
        <w:rPr>
          <w:b/>
          <w:bCs/>
        </w:rPr>
        <w:t xml:space="preserve">add the quantities and add the volumes</w:t>
      </w:r>
      <w:r>
        <w:t xml:space="preserve">, so each pair becomes</w:t>
      </w:r>
      <w:r>
        <w:t xml:space="preserve"> </w:t>
      </w:r>
      <w:r>
        <w:rPr>
          <w:b/>
          <w:bCs/>
        </w:rPr>
        <w:t xml:space="preserve">one pick</w:t>
      </w:r>
      <w:r>
        <w:t xml:space="preserve">.</w:t>
      </w:r>
    </w:p>
    <w:p>
      <w:pPr>
        <w:pStyle w:val="BodyText"/>
      </w:pPr>
      <w:r>
        <w:rPr>
          <w:b/>
          <w:bCs/>
        </w:rPr>
        <w:t xml:space="preserve">Why:</w:t>
      </w:r>
    </w:p>
    <w:p>
      <w:pPr>
        <w:pStyle w:val="Compact"/>
        <w:numPr>
          <w:ilvl w:val="0"/>
          <w:numId w:val="1098"/>
        </w:numPr>
      </w:pPr>
      <w:r>
        <w:t xml:space="preserve">Each negative row is a</w:t>
      </w:r>
      <w:r>
        <w:t xml:space="preserve"> </w:t>
      </w:r>
      <w:r>
        <w:rPr>
          <w:rStyle w:val="VerbatimChar"/>
          <w:b/>
          <w:bCs/>
        </w:rPr>
        <w:t xml:space="preserve">wm_tapos = 2</w:t>
      </w:r>
      <w:r>
        <w:rPr>
          <w:b/>
          <w:bCs/>
        </w:rPr>
        <w:t xml:space="preserve"> </w:t>
      </w:r>
      <w:r>
        <w:rPr>
          <w:b/>
          <w:bCs/>
        </w:rPr>
        <w:t xml:space="preserve">continuation line</w:t>
      </w:r>
      <w:r>
        <w:t xml:space="preserve"> </w:t>
      </w:r>
      <w:r>
        <w:t xml:space="preserve">of a very large pick of the</w:t>
      </w:r>
      <w:r>
        <w:t xml:space="preserve"> </w:t>
      </w:r>
      <w:r>
        <w:rPr>
          <w:b/>
          <w:bCs/>
        </w:rPr>
        <w:t xml:space="preserve">same product in the same colli</w:t>
      </w:r>
      <w:r>
        <w:t xml:space="preserve">. The wm_tapos analysis showed that</w:t>
      </w:r>
      <w:r>
        <w:t xml:space="preserve"> </w:t>
      </w:r>
      <w:r>
        <w:rPr>
          <w:rStyle w:val="VerbatimChar"/>
        </w:rPr>
        <w:t xml:space="preserve">wm_tapos = 2</w:t>
      </w:r>
      <w:r>
        <w:t xml:space="preserve"> </w:t>
      </w:r>
      <w:r>
        <w:t xml:space="preserve">lines continue the original pick, so they belong to it.</w:t>
      </w:r>
    </w:p>
    <w:p>
      <w:pPr>
        <w:pStyle w:val="Compact"/>
        <w:numPr>
          <w:ilvl w:val="0"/>
          <w:numId w:val="1098"/>
        </w:numPr>
      </w:pPr>
      <w:r>
        <w:t xml:space="preserve">The negative row’s</w:t>
      </w:r>
      <w:r>
        <w:t xml:space="preserve"> </w:t>
      </w:r>
      <w:r>
        <w:rPr>
          <w:b/>
          <w:bCs/>
        </w:rPr>
        <w:t xml:space="preserve">quantity is positive</w:t>
      </w:r>
      <w:r>
        <w:t xml:space="preserve"> </w:t>
      </w:r>
      <w:r>
        <w:t xml:space="preserve">(1–8 cases). Only its</w:t>
      </w:r>
      <w:r>
        <w:t xml:space="preserve"> </w:t>
      </w:r>
      <w:r>
        <w:rPr>
          <w:b/>
          <w:bCs/>
        </w:rPr>
        <w:t xml:space="preserve">volume</w:t>
      </w:r>
      <w:r>
        <w:t xml:space="preserve"> </w:t>
      </w:r>
      <w:r>
        <w:t xml:space="preserve">is negative, so it is a</w:t>
      </w:r>
      <w:r>
        <w:t xml:space="preserve"> </w:t>
      </w:r>
      <w:r>
        <w:rPr>
          <w:b/>
          <w:bCs/>
        </w:rPr>
        <w:t xml:space="preserve">volume correction</w:t>
      </w:r>
      <w:r>
        <w:t xml:space="preserve">, not a return of produce.</w:t>
      </w:r>
    </w:p>
    <w:p>
      <w:pPr>
        <w:pStyle w:val="Compact"/>
        <w:numPr>
          <w:ilvl w:val="0"/>
          <w:numId w:val="1098"/>
        </w:numPr>
      </w:pPr>
      <w:r>
        <w:t xml:space="preserve">After netting, the volume matches the</w:t>
      </w:r>
      <w:r>
        <w:t xml:space="preserve"> </w:t>
      </w:r>
      <w:r>
        <w:rPr>
          <w:b/>
          <w:bCs/>
        </w:rPr>
        <w:t xml:space="preserve">expected volume</w:t>
      </w:r>
      <w:r>
        <w:t xml:space="preserve"> </w:t>
      </w:r>
      <w:r>
        <w:t xml:space="preserve">(total cases × the product’s normal volume per case) in</w:t>
      </w:r>
      <w:r>
        <w:t xml:space="preserve"> </w:t>
      </w:r>
      <w:r>
        <w:rPr>
          <w:b/>
          <w:bCs/>
        </w:rPr>
        <w:t xml:space="preserve">all 5 cases</w:t>
      </w:r>
      <w:r>
        <w:t xml:space="preserve">.</w:t>
      </w:r>
    </w:p>
    <w:p>
      <w:pPr>
        <w:pStyle w:val="FirstParagraph"/>
      </w:pPr>
      <w:r>
        <w:rPr>
          <w:b/>
          <w:bCs/>
        </w:rPr>
        <w:t xml:space="preserve">Example</w:t>
      </w:r>
      <w:r>
        <w:t xml:space="preserve"> </w:t>
      </w:r>
      <w:r>
        <w:t xml:space="preserve">(</w:t>
      </w:r>
      <w:r>
        <w:rPr>
          <w:rStyle w:val="VerbatimChar"/>
        </w:rPr>
        <w:t xml:space="preserve">colli_7747</w:t>
      </w:r>
      <w:r>
        <w:t xml:space="preserve">,</w:t>
      </w:r>
      <w:r>
        <w:t xml:space="preserve"> </w:t>
      </w:r>
      <w:r>
        <w:rPr>
          <w:rStyle w:val="VerbatimChar"/>
        </w:rPr>
        <w:t xml:space="preserve">product_107</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Cases</w:t>
            </w:r>
          </w:p>
        </w:tc>
        <w:tc>
          <w:tcPr/>
          <w:p>
            <w:pPr>
              <w:pStyle w:val="Compact"/>
            </w:pPr>
            <w:r>
              <w:t xml:space="preserve">Volume</w:t>
            </w:r>
          </w:p>
        </w:tc>
      </w:tr>
      <w:tr>
        <w:tc>
          <w:tcPr/>
          <w:p>
            <w:pPr>
              <w:pStyle w:val="Compact"/>
            </w:pPr>
            <w:r>
              <w:t xml:space="preserve">Line 1 (</w:t>
            </w:r>
            <w:r>
              <w:rPr>
                <w:rStyle w:val="VerbatimChar"/>
              </w:rPr>
              <w:t xml:space="preserve">wm_tapos = 1</w:t>
            </w:r>
            <w:r>
              <w:t xml:space="preserve">)</w:t>
            </w:r>
          </w:p>
        </w:tc>
        <w:tc>
          <w:tcPr/>
          <w:p>
            <w:pPr>
              <w:pStyle w:val="Compact"/>
            </w:pPr>
            <w:r>
              <w:t xml:space="preserve">424</w:t>
            </w:r>
          </w:p>
        </w:tc>
        <w:tc>
          <w:tcPr/>
          <w:p>
            <w:pPr>
              <w:pStyle w:val="Compact"/>
            </w:pPr>
            <w:r>
              <w:t xml:space="preserve">0.945</w:t>
            </w:r>
          </w:p>
        </w:tc>
      </w:tr>
      <w:tr>
        <w:tc>
          <w:tcPr/>
          <w:p>
            <w:pPr>
              <w:pStyle w:val="Compact"/>
            </w:pPr>
            <w:r>
              <w:t xml:space="preserve">Line 2 (</w:t>
            </w:r>
            <w:r>
              <w:rPr>
                <w:rStyle w:val="VerbatimChar"/>
              </w:rPr>
              <w:t xml:space="preserve">wm_tapos = 2</w:t>
            </w:r>
            <w:r>
              <w:t xml:space="preserve">)</w:t>
            </w:r>
          </w:p>
        </w:tc>
        <w:tc>
          <w:tcPr/>
          <w:p>
            <w:pPr>
              <w:pStyle w:val="Compact"/>
            </w:pPr>
            <w:r>
              <w:t xml:space="preserve">1</w:t>
            </w:r>
          </w:p>
        </w:tc>
        <w:tc>
          <w:tcPr/>
          <w:p>
            <w:pPr>
              <w:pStyle w:val="Compact"/>
            </w:pPr>
            <w:r>
              <w:t xml:space="preserve">−0.201</w:t>
            </w:r>
          </w:p>
        </w:tc>
      </w:tr>
      <w:tr>
        <w:tc>
          <w:tcPr/>
          <w:p>
            <w:pPr>
              <w:pStyle w:val="Compact"/>
            </w:pPr>
            <w:r>
              <w:rPr>
                <w:b/>
                <w:bCs/>
              </w:rPr>
              <w:t xml:space="preserve">Netted (one pick)</w:t>
            </w:r>
          </w:p>
        </w:tc>
        <w:tc>
          <w:tcPr/>
          <w:p>
            <w:pPr>
              <w:pStyle w:val="Compact"/>
            </w:pPr>
            <w:r>
              <w:rPr>
                <w:b/>
                <w:bCs/>
              </w:rPr>
              <w:t xml:space="preserve">425</w:t>
            </w:r>
          </w:p>
        </w:tc>
        <w:tc>
          <w:tcPr/>
          <w:p>
            <w:pPr>
              <w:pStyle w:val="Compact"/>
            </w:pPr>
            <w:r>
              <w:rPr>
                <w:b/>
                <w:bCs/>
              </w:rPr>
              <w:t xml:space="preserve">0.744</w:t>
            </w:r>
          </w:p>
        </w:tc>
      </w:tr>
      <w:tr>
        <w:tc>
          <w:tcPr/>
          <w:p>
            <w:pPr>
              <w:pStyle w:val="Compact"/>
            </w:pPr>
            <w:r>
              <w:t xml:space="preserve">Expected (425 × normal volume per case)</w:t>
            </w:r>
          </w:p>
        </w:tc>
        <w:tc>
          <w:tcPr/>
          <w:p>
            <w:pPr>
              <w:pStyle w:val="Compact"/>
            </w:pPr>
          </w:p>
        </w:tc>
        <w:tc>
          <w:tcPr/>
          <w:p>
            <w:pPr>
              <w:pStyle w:val="Compact"/>
            </w:pPr>
            <w:r>
              <w:rPr>
                <w:b/>
                <w:bCs/>
              </w:rPr>
              <w:t xml:space="preserve">0.744</w:t>
            </w:r>
          </w:p>
        </w:tc>
      </w:tr>
    </w:tbl>
    <w:p>
      <w:pPr>
        <w:pStyle w:val="BodyText"/>
      </w:pPr>
      <w:r>
        <w:t xml:space="preserve">The first line</w:t>
      </w:r>
      <w:r>
        <w:t xml:space="preserve"> </w:t>
      </w:r>
      <w:r>
        <w:rPr>
          <w:b/>
          <w:bCs/>
        </w:rPr>
        <w:t xml:space="preserve">overstates</w:t>
      </w:r>
      <w:r>
        <w:t xml:space="preserve"> </w:t>
      </w:r>
      <w:r>
        <w:t xml:space="preserve">the volume by about 27%; the second line</w:t>
      </w:r>
      <w:r>
        <w:t xml:space="preserve"> </w:t>
      </w:r>
      <w:r>
        <w:rPr>
          <w:b/>
          <w:bCs/>
        </w:rPr>
        <w:t xml:space="preserve">corrects</w:t>
      </w:r>
      <w:r>
        <w:t xml:space="preserve"> </w:t>
      </w:r>
      <w:r>
        <w:t xml:space="preserve">it.</w:t>
      </w:r>
    </w:p>
    <w:p>
      <w:pPr>
        <w:pStyle w:val="BodyText"/>
      </w:pPr>
      <w:r>
        <w:rPr>
          <w:b/>
          <w:bCs/>
        </w:rPr>
        <w:t xml:space="preserve">Alternatives rejected:</w:t>
      </w:r>
    </w:p>
    <w:p>
      <w:pPr>
        <w:pStyle w:val="Compact"/>
        <w:numPr>
          <w:ilvl w:val="0"/>
          <w:numId w:val="1099"/>
        </w:numPr>
      </w:pPr>
      <w:r>
        <w:rPr>
          <w:i/>
          <w:iCs/>
        </w:rPr>
        <w:t xml:space="preserve">Delete the 5 rows:</w:t>
      </w:r>
      <w:r>
        <w:t xml:space="preserve"> </w:t>
      </w:r>
      <w:r>
        <w:t xml:space="preserve">would lose 1–8 real cases per pick</w:t>
      </w:r>
      <w:r>
        <w:t xml:space="preserve"> </w:t>
      </w:r>
      <w:r>
        <w:rPr>
          <w:b/>
          <w:bCs/>
        </w:rPr>
        <w:t xml:space="preserve">and</w:t>
      </w:r>
      <w:r>
        <w:t xml:space="preserve"> </w:t>
      </w:r>
      <w:r>
        <w:t xml:space="preserve">leave the large picks’ volume overstated by about 25%. Deleting removes the symptom but keeps the error.</w:t>
      </w:r>
    </w:p>
    <w:p>
      <w:pPr>
        <w:pStyle w:val="Compact"/>
        <w:numPr>
          <w:ilvl w:val="0"/>
          <w:numId w:val="1099"/>
        </w:numPr>
      </w:pPr>
      <w:r>
        <w:rPr>
          <w:i/>
          <w:iCs/>
        </w:rPr>
        <w:t xml:space="preserve">Set the negative volume to 0:</w:t>
      </w:r>
      <w:r>
        <w:t xml:space="preserve"> </w:t>
      </w:r>
      <w:r>
        <w:t xml:space="preserve">same problem; the overstated volume on line 1 would remain.</w:t>
      </w:r>
    </w:p>
    <w:p>
      <w:pPr>
        <w:pStyle w:val="FirstParagraph"/>
      </w:pPr>
      <w:r>
        <w:rPr>
          <w:b/>
          <w:bCs/>
        </w:rPr>
        <w:t xml:space="preserve">Impact:</w:t>
      </w:r>
      <w:r>
        <w:t xml:space="preserve"> </w:t>
      </w:r>
      <w:r>
        <w:t xml:space="preserve">in cleaning, these 5 pairs are merged into 5 picks. The same netting logic applies to the wider</w:t>
      </w:r>
      <w:r>
        <w:t xml:space="preserve"> </w:t>
      </w:r>
      <w:r>
        <w:t xml:space="preserve">“what counts as one pick”</w:t>
      </w:r>
      <w:r>
        <w:t xml:space="preserve"> </w:t>
      </w:r>
      <w:r>
        <w:t xml:space="preserve">decision for</w:t>
      </w:r>
      <w:r>
        <w:t xml:space="preserve"> </w:t>
      </w:r>
      <w:r>
        <w:rPr>
          <w:rStyle w:val="VerbatimChar"/>
        </w:rPr>
        <w:t xml:space="preserve">wm_tapos = 2</w:t>
      </w:r>
      <w:r>
        <w:t xml:space="preserve"> </w:t>
      </w:r>
      <w:r>
        <w:t xml:space="preserve">lines.</w:t>
      </w:r>
    </w:p>
    <w:bookmarkEnd w:id="74"/>
    <w:bookmarkStart w:id="75" w:name="X102830268b00628268b98230cba5fe14f4eeae1"/>
    <w:p>
      <w:pPr>
        <w:pStyle w:val="Heading2"/>
      </w:pPr>
      <w:r>
        <w:t xml:space="preserve">D5. Keep zero-volume rows; set their volume to missing (NaN)</w:t>
      </w:r>
    </w:p>
    <w:p>
      <w:pPr>
        <w:pStyle w:val="FirstParagraph"/>
      </w:pPr>
      <w:r>
        <w:rPr>
          <w:b/>
          <w:bCs/>
        </w:rPr>
        <w:t xml:space="preserve">Decision:</w:t>
      </w:r>
      <w:r>
        <w:t xml:space="preserve"> </w:t>
      </w:r>
      <w:r>
        <w:t xml:space="preserve">keep the rows with zero volume, but set their volume to</w:t>
      </w:r>
      <w:r>
        <w:t xml:space="preserve"> </w:t>
      </w:r>
      <w:r>
        <w:rPr>
          <w:b/>
          <w:bCs/>
        </w:rPr>
        <w:t xml:space="preserve">missing (NaN)</w:t>
      </w:r>
      <w:r>
        <w:t xml:space="preserve">.</w:t>
      </w:r>
    </w:p>
    <w:p>
      <w:pPr>
        <w:pStyle w:val="BodyText"/>
      </w:pPr>
      <w:r>
        <w:rPr>
          <w:b/>
          <w:bCs/>
        </w:rPr>
        <w:t xml:space="preserve">Why:</w:t>
      </w:r>
    </w:p>
    <w:p>
      <w:pPr>
        <w:pStyle w:val="Compact"/>
        <w:numPr>
          <w:ilvl w:val="0"/>
          <w:numId w:val="1100"/>
        </w:numPr>
      </w:pPr>
      <w:r>
        <w:rPr>
          <w:b/>
          <w:bCs/>
        </w:rPr>
        <w:t xml:space="preserve">192 of the 199</w:t>
      </w:r>
      <w:r>
        <w:t xml:space="preserve"> </w:t>
      </w:r>
      <w:r>
        <w:t xml:space="preserve">zero-volume rows are in</w:t>
      </w:r>
      <w:r>
        <w:t xml:space="preserve"> </w:t>
      </w:r>
      <w:r>
        <w:rPr>
          <w:rStyle w:val="VerbatimChar"/>
        </w:rPr>
        <w:t xml:space="preserve">colli_6599</w:t>
      </w:r>
      <w:r>
        <w:t xml:space="preserve">, which is excluded anyway (placeholder). Only</w:t>
      </w:r>
      <w:r>
        <w:t xml:space="preserve"> </w:t>
      </w:r>
      <w:r>
        <w:rPr>
          <w:b/>
          <w:bCs/>
        </w:rPr>
        <w:t xml:space="preserve">7 rows</w:t>
      </w:r>
      <w:r>
        <w:t xml:space="preserve"> </w:t>
      </w:r>
      <w:r>
        <w:t xml:space="preserve">remain.</w:t>
      </w:r>
    </w:p>
    <w:p>
      <w:pPr>
        <w:pStyle w:val="Compact"/>
        <w:numPr>
          <w:ilvl w:val="0"/>
          <w:numId w:val="1100"/>
        </w:numPr>
      </w:pPr>
      <w:r>
        <w:t xml:space="preserve">These rows have</w:t>
      </w:r>
      <w:r>
        <w:t xml:space="preserve"> </w:t>
      </w:r>
      <w:r>
        <w:rPr>
          <w:b/>
          <w:bCs/>
        </w:rPr>
        <w:t xml:space="preserve">normal quantities</w:t>
      </w:r>
      <w:r>
        <w:t xml:space="preserve"> </w:t>
      </w:r>
      <w:r>
        <w:t xml:space="preserve">(median 6 cases), so they are real picks; only the volume is missing (probably not recorded in the product master data).</w:t>
      </w:r>
    </w:p>
    <w:p>
      <w:pPr>
        <w:pStyle w:val="Compact"/>
        <w:numPr>
          <w:ilvl w:val="0"/>
          <w:numId w:val="1100"/>
        </w:numPr>
      </w:pPr>
      <w:r>
        <w:t xml:space="preserve">A zero is a false value: it says</w:t>
      </w:r>
      <w:r>
        <w:t xml:space="preserve"> </w:t>
      </w:r>
      <w:r>
        <w:t xml:space="preserve">“this pick had no size”</w:t>
      </w:r>
      <w:r>
        <w:t xml:space="preserve">, which is impossible. Missing (NaN) honestly says</w:t>
      </w:r>
      <w:r>
        <w:t xml:space="preserve"> </w:t>
      </w:r>
      <w:r>
        <w:t xml:space="preserve">“we don’t know”</w:t>
      </w:r>
      <w:r>
        <w:t xml:space="preserve">.</w:t>
      </w:r>
    </w:p>
    <w:p>
      <w:pPr>
        <w:pStyle w:val="FirstParagraph"/>
      </w:pPr>
      <w:r>
        <w:rPr>
          <w:b/>
          <w:bCs/>
        </w:rPr>
        <w:t xml:space="preserve">Example:</w:t>
      </w:r>
      <w:r>
        <w:t xml:space="preserve"> </w:t>
      </w:r>
      <w:r>
        <w:t xml:space="preserve">a picker picks 6 cases of a product whose volume was not recorded.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Pick count</w:t>
            </w:r>
          </w:p>
        </w:tc>
        <w:tc>
          <w:tcPr/>
          <w:p>
            <w:pPr>
              <w:pStyle w:val="Compact"/>
            </w:pPr>
            <w:r>
              <w:t xml:space="preserve">Average volume</w:t>
            </w:r>
          </w:p>
        </w:tc>
      </w:tr>
      <w:tr>
        <w:tc>
          <w:tcPr/>
          <w:p>
            <w:pPr>
              <w:pStyle w:val="Compact"/>
            </w:pPr>
            <w:r>
              <w:t xml:space="preserve">Keep volume = 0</w:t>
            </w:r>
          </w:p>
        </w:tc>
        <w:tc>
          <w:tcPr/>
          <w:p>
            <w:pPr>
              <w:pStyle w:val="Compact"/>
            </w:pPr>
            <w:r>
              <w:t xml:space="preserve">✅ Counted</w:t>
            </w:r>
          </w:p>
        </w:tc>
        <w:tc>
          <w:tcPr/>
          <w:p>
            <w:pPr>
              <w:pStyle w:val="Compact"/>
            </w:pPr>
            <w:r>
              <w:t xml:space="preserve">❌ Pulled down by a false 0</w:t>
            </w:r>
          </w:p>
        </w:tc>
      </w:tr>
      <w:tr>
        <w:tc>
          <w:tcPr/>
          <w:p>
            <w:pPr>
              <w:pStyle w:val="Compact"/>
            </w:pPr>
            <w:r>
              <w:t xml:space="preserve">Delete the row</w:t>
            </w:r>
          </w:p>
        </w:tc>
        <w:tc>
          <w:tcPr/>
          <w:p>
            <w:pPr>
              <w:pStyle w:val="Compact"/>
            </w:pPr>
            <w:r>
              <w:t xml:space="preserve">❌ One real pick lost</w:t>
            </w:r>
          </w:p>
        </w:tc>
        <w:tc>
          <w:tcPr/>
          <w:p>
            <w:pPr>
              <w:pStyle w:val="Compact"/>
            </w:pPr>
            <w:r>
              <w:t xml:space="preserve">✅ Not affected</w:t>
            </w:r>
          </w:p>
        </w:tc>
      </w:tr>
      <w:tr>
        <w:tc>
          <w:tcPr/>
          <w:p>
            <w:pPr>
              <w:pStyle w:val="Compact"/>
            </w:pPr>
            <w:r>
              <w:rPr>
                <w:b/>
                <w:bCs/>
              </w:rPr>
              <w:t xml:space="preserve">Set volume = NaN</w:t>
            </w:r>
          </w:p>
        </w:tc>
        <w:tc>
          <w:tcPr/>
          <w:p>
            <w:pPr>
              <w:pStyle w:val="Compact"/>
            </w:pPr>
            <w:r>
              <w:t xml:space="preserve">✅</w:t>
            </w:r>
            <w:r>
              <w:t xml:space="preserve"> </w:t>
            </w:r>
            <w:r>
              <w:rPr>
                <w:b/>
                <w:bCs/>
              </w:rPr>
              <w:t xml:space="preserve">Counted</w:t>
            </w:r>
          </w:p>
        </w:tc>
        <w:tc>
          <w:tcPr/>
          <w:p>
            <w:pPr>
              <w:pStyle w:val="Compact"/>
            </w:pPr>
            <w:r>
              <w:t xml:space="preserve">✅</w:t>
            </w:r>
            <w:r>
              <w:t xml:space="preserve"> </w:t>
            </w:r>
            <w:r>
              <w:rPr>
                <w:b/>
                <w:bCs/>
              </w:rPr>
              <w:t xml:space="preserve">Not affected</w:t>
            </w:r>
            <w:r>
              <w:t xml:space="preserve"> </w:t>
            </w:r>
            <w:r>
              <w:t xml:space="preserve">(NaN is ignored in averages)</w:t>
            </w:r>
          </w:p>
        </w:tc>
      </w:tr>
    </w:tbl>
    <w:p>
      <w:pPr>
        <w:pStyle w:val="BodyText"/>
      </w:pPr>
      <w:r>
        <w:rPr>
          <w:b/>
          <w:bCs/>
        </w:rPr>
        <w:t xml:space="preserve">Alternatives rejected:</w:t>
      </w:r>
    </w:p>
    <w:p>
      <w:pPr>
        <w:pStyle w:val="Compact"/>
        <w:numPr>
          <w:ilvl w:val="0"/>
          <w:numId w:val="1101"/>
        </w:numPr>
      </w:pPr>
      <w:r>
        <w:rPr>
          <w:i/>
          <w:iCs/>
        </w:rPr>
        <w:t xml:space="preserve">Delete the rows:</w:t>
      </w:r>
      <w:r>
        <w:t xml:space="preserve"> </w:t>
      </w:r>
      <w:r>
        <w:t xml:space="preserve">loses real picks from productivity metrics.</w:t>
      </w:r>
    </w:p>
    <w:p>
      <w:pPr>
        <w:pStyle w:val="Compact"/>
        <w:numPr>
          <w:ilvl w:val="0"/>
          <w:numId w:val="1101"/>
        </w:numPr>
      </w:pPr>
      <w:r>
        <w:rPr>
          <w:i/>
          <w:iCs/>
        </w:rPr>
        <w:t xml:space="preserve">Estimate the volume</w:t>
      </w:r>
      <w:r>
        <w:t xml:space="preserve"> </w:t>
      </w:r>
      <w:r>
        <w:t xml:space="preserve">(cases × normal volume per case): adds made-up values for only 7 rows, with no real benefit.</w:t>
      </w:r>
    </w:p>
    <w:p>
      <w:pPr>
        <w:pStyle w:val="FirstParagraph"/>
      </w:pPr>
      <w:r>
        <w:rPr>
          <w:b/>
          <w:bCs/>
        </w:rPr>
        <w:t xml:space="preserve">Impact:</w:t>
      </w:r>
      <w:r>
        <w:t xml:space="preserve"> </w:t>
      </w:r>
      <w:r>
        <w:t xml:space="preserve">pick counts stay complete; volume averages in pandas, SQL (</w:t>
      </w:r>
      <w:r>
        <w:rPr>
          <w:rStyle w:val="VerbatimChar"/>
        </w:rPr>
        <w:t xml:space="preserve">AVG</w:t>
      </w:r>
      <w:r>
        <w:t xml:space="preserve"> </w:t>
      </w:r>
      <w:r>
        <w:t xml:space="preserve">ignores NULL) and Power BI are not distorted.</w:t>
      </w:r>
    </w:p>
    <w:bookmarkEnd w:id="75"/>
    <w:bookmarkStart w:id="76" w:name="Xc06c46bf0cb10021123b3ac20299b2e80e6233d"/>
    <w:p>
      <w:pPr>
        <w:pStyle w:val="Heading2"/>
      </w:pPr>
      <w:r>
        <w:t xml:space="preserve">D6. Quantity (cases) is primary; volume is secondary</w:t>
      </w:r>
    </w:p>
    <w:p>
      <w:pPr>
        <w:pStyle w:val="FirstParagraph"/>
      </w:pPr>
      <w:r>
        <w:rPr>
          <w:b/>
          <w:bCs/>
        </w:rPr>
        <w:t xml:space="preserve">Decision:</w:t>
      </w:r>
      <w:r>
        <w:t xml:space="preserve"> </w:t>
      </w:r>
      <w:r>
        <w:t xml:space="preserve">use</w:t>
      </w:r>
      <w:r>
        <w:t xml:space="preserve"> </w:t>
      </w:r>
      <w:r>
        <w:rPr>
          <w:b/>
          <w:bCs/>
        </w:rPr>
        <w:t xml:space="preserve">quantity (cases)</w:t>
      </w:r>
      <w:r>
        <w:t xml:space="preserve"> </w:t>
      </w:r>
      <w:r>
        <w:t xml:space="preserve">as the</w:t>
      </w:r>
      <w:r>
        <w:t xml:space="preserve"> </w:t>
      </w:r>
      <w:r>
        <w:rPr>
          <w:b/>
          <w:bCs/>
        </w:rPr>
        <w:t xml:space="preserve">primary workload measure</w:t>
      </w:r>
      <w:r>
        <w:t xml:space="preserve"> </w:t>
      </w:r>
      <w:r>
        <w:t xml:space="preserve">(e.g. cases per hour). Use</w:t>
      </w:r>
      <w:r>
        <w:t xml:space="preserve"> </w:t>
      </w:r>
      <w:r>
        <w:rPr>
          <w:b/>
          <w:bCs/>
        </w:rPr>
        <w:t xml:space="preserve">volume as a secondary measure</w:t>
      </w:r>
      <w:r>
        <w:t xml:space="preserve">: to classify products by size (e.g. small, medium, bulky by volume per case) and as a control when comparing aisles and products. Keep volume KPIs off the main dashboard page.</w:t>
      </w:r>
    </w:p>
    <w:p>
      <w:pPr>
        <w:pStyle w:val="BodyText"/>
      </w:pPr>
      <w:r>
        <w:rPr>
          <w:b/>
          <w:bCs/>
        </w:rPr>
        <w:t xml:space="preserve">Why:</w:t>
      </w:r>
    </w:p>
    <w:p>
      <w:pPr>
        <w:pStyle w:val="Compact"/>
        <w:numPr>
          <w:ilvl w:val="0"/>
          <w:numId w:val="1102"/>
        </w:numPr>
      </w:pPr>
      <w:r>
        <w:rPr>
          <w:b/>
          <w:bCs/>
        </w:rPr>
        <w:t xml:space="preserve">Quantity is the more reliable column:</w:t>
      </w:r>
      <w:r>
        <w:t xml:space="preserve"> </w:t>
      </w:r>
      <w:r>
        <w:t xml:space="preserve">complete, no zero, negative or decimal values. Volume has invalid values and an undocumented unit (probably m³).</w:t>
      </w:r>
    </w:p>
    <w:p>
      <w:pPr>
        <w:pStyle w:val="Compact"/>
        <w:numPr>
          <w:ilvl w:val="0"/>
          <w:numId w:val="1102"/>
        </w:numPr>
      </w:pPr>
      <w:r>
        <w:rPr>
          <w:b/>
          <w:bCs/>
        </w:rPr>
        <w:t xml:space="preserve">“Cases per hour”</w:t>
      </w:r>
      <w:r>
        <w:rPr>
          <w:b/>
          <w:bCs/>
        </w:rPr>
        <w:t xml:space="preserve"> </w:t>
      </w:r>
      <w:r>
        <w:rPr>
          <w:b/>
          <w:bCs/>
        </w:rPr>
        <w:t xml:space="preserve">is a standard warehouse KPI</w:t>
      </w:r>
      <w:r>
        <w:t xml:space="preserve"> </w:t>
      </w:r>
      <w:r>
        <w:t xml:space="preserve">that managers understand immediately.</w:t>
      </w:r>
      <w:r>
        <w:t xml:space="preserve"> </w:t>
      </w:r>
      <w:r>
        <w:t xml:space="preserve">“Cubic metres per hour”</w:t>
      </w:r>
      <w:r>
        <w:t xml:space="preserve"> </w:t>
      </w:r>
      <w:r>
        <w:t xml:space="preserve">is harder to explain.</w:t>
      </w:r>
    </w:p>
    <w:p>
      <w:pPr>
        <w:pStyle w:val="Compact"/>
        <w:numPr>
          <w:ilvl w:val="0"/>
          <w:numId w:val="1102"/>
        </w:numPr>
      </w:pPr>
      <w:r>
        <w:t xml:space="preserve">But in fresh produce,</w:t>
      </w:r>
      <w:r>
        <w:t xml:space="preserve"> </w:t>
      </w:r>
      <w:r>
        <w:rPr>
          <w:b/>
          <w:bCs/>
        </w:rPr>
        <w:t xml:space="preserve">one case is not always the same amount of work</w:t>
      </w:r>
      <w:r>
        <w:t xml:space="preserve">. Volume captures physical effort that quantity misses, which is exactly the control needed for D2.</w:t>
      </w:r>
    </w:p>
    <w:p>
      <w:pPr>
        <w:pStyle w:val="FirstParagraph"/>
      </w:pPr>
      <w:r>
        <w:rPr>
          <w:b/>
          <w:bCs/>
        </w:rPr>
        <w:t xml:space="preserve">Example:</w:t>
      </w:r>
      <w:r>
        <w:t xml:space="preserve"> </w:t>
      </w:r>
      <w:r>
        <w:t xml:space="preserve">two pickers each pick</w:t>
      </w:r>
      <w:r>
        <w:t xml:space="preserve"> </w:t>
      </w:r>
      <w:r>
        <w:rPr>
          <w:b/>
          <w:bCs/>
        </w:rPr>
        <w:t xml:space="preserve">100 cases per hour</w:t>
      </w:r>
      <w:r>
        <w:t xml:space="preserve">.</w:t>
      </w:r>
    </w:p>
    <w:p>
      <w:pPr>
        <w:pStyle w:val="Compact"/>
        <w:numPr>
          <w:ilvl w:val="0"/>
          <w:numId w:val="1103"/>
        </w:numPr>
      </w:pPr>
      <w:r>
        <w:t xml:space="preserve">Picker A picks mostly</w:t>
      </w:r>
      <w:r>
        <w:t xml:space="preserve"> </w:t>
      </w:r>
      <w:r>
        <w:rPr>
          <w:b/>
          <w:bCs/>
        </w:rPr>
        <w:t xml:space="preserve">cherry tomatoes</w:t>
      </w:r>
      <w:r>
        <w:t xml:space="preserve"> </w:t>
      </w:r>
      <w:r>
        <w:t xml:space="preserve">(small, light cases).</w:t>
      </w:r>
    </w:p>
    <w:p>
      <w:pPr>
        <w:pStyle w:val="Compact"/>
        <w:numPr>
          <w:ilvl w:val="0"/>
          <w:numId w:val="1103"/>
        </w:numPr>
      </w:pPr>
      <w:r>
        <w:t xml:space="preserve">Picker B picks mostly</w:t>
      </w:r>
      <w:r>
        <w:t xml:space="preserve"> </w:t>
      </w:r>
      <w:r>
        <w:rPr>
          <w:b/>
          <w:bCs/>
        </w:rPr>
        <w:t xml:space="preserve">watermelons and potatoes</w:t>
      </w:r>
      <w:r>
        <w:t xml:space="preserve"> </w:t>
      </w:r>
      <w:r>
        <w:t xml:space="preserve">(bulky, heavy cases).</w:t>
      </w:r>
    </w:p>
    <w:p>
      <w:pPr>
        <w:pStyle w:val="FirstParagraph"/>
      </w:pPr>
      <w:r>
        <w:t xml:space="preserve">On cases per hour, they look equally productive. But picker B handled far more physical volume. Without volume as a secondary measure, picker B could be unfairly ranked as average, or an aisle with bulky produce could be wrongly labelled slow.</w:t>
      </w:r>
    </w:p>
    <w:p>
      <w:pPr>
        <w:pStyle w:val="BodyText"/>
      </w:pPr>
      <w:r>
        <w:rPr>
          <w:b/>
          <w:bCs/>
        </w:rPr>
        <w:t xml:space="preserve">Alternatives rejected:</w:t>
      </w:r>
    </w:p>
    <w:p>
      <w:pPr>
        <w:pStyle w:val="Compact"/>
        <w:numPr>
          <w:ilvl w:val="0"/>
          <w:numId w:val="1104"/>
        </w:numPr>
      </w:pPr>
      <w:r>
        <w:rPr>
          <w:i/>
          <w:iCs/>
        </w:rPr>
        <w:t xml:space="preserve">Volume as the primary measure:</w:t>
      </w:r>
      <w:r>
        <w:t xml:space="preserve"> </w:t>
      </w:r>
      <w:r>
        <w:t xml:space="preserve">less reliable, unit unknown, and harder for managers to understand.</w:t>
      </w:r>
    </w:p>
    <w:p>
      <w:pPr>
        <w:pStyle w:val="Compact"/>
        <w:numPr>
          <w:ilvl w:val="0"/>
          <w:numId w:val="1104"/>
        </w:numPr>
      </w:pPr>
      <w:r>
        <w:rPr>
          <w:i/>
          <w:iCs/>
        </w:rPr>
        <w:t xml:space="preserve">Drop volume entirely:</w:t>
      </w:r>
      <w:r>
        <w:t xml:space="preserve"> </w:t>
      </w:r>
      <w:r>
        <w:t xml:space="preserve">would lose the only way to account for product size, weakening fair comparisons of pickers and aisles.</w:t>
      </w:r>
    </w:p>
    <w:p>
      <w:pPr>
        <w:pStyle w:val="FirstParagraph"/>
      </w:pPr>
      <w:r>
        <w:rPr>
          <w:b/>
          <w:bCs/>
        </w:rPr>
        <w:t xml:space="preserve">Impact:</w:t>
      </w:r>
      <w:r>
        <w:t xml:space="preserve"> </w:t>
      </w:r>
      <w:r>
        <w:t xml:space="preserve">main KPIs use cases (and lines). EDA creates a product size class from volume per case, used to compare like with like.</w:t>
      </w:r>
    </w:p>
    <w:bookmarkEnd w:id="76"/>
    <w:bookmarkStart w:id="77" w:name="X0ac0e01b8c716da5c07cf79989c3c9343534b5b"/>
    <w:p>
      <w:pPr>
        <w:pStyle w:val="Heading2"/>
      </w:pPr>
      <w:r>
        <w:t xml:space="preserve">D7. Exclude the placeholder colli_6599 from all picking analysis</w:t>
      </w:r>
    </w:p>
    <w:p>
      <w:pPr>
        <w:pStyle w:val="FirstParagraph"/>
      </w:pPr>
      <w:r>
        <w:rPr>
          <w:b/>
          <w:bCs/>
        </w:rPr>
        <w:t xml:space="preserve">Decision:</w:t>
      </w:r>
      <w:r>
        <w:t xml:space="preserve"> </w:t>
      </w:r>
      <w:r>
        <w:t xml:space="preserve">exclude</w:t>
      </w:r>
      <w:r>
        <w:t xml:space="preserve"> </w:t>
      </w:r>
      <w:r>
        <w:rPr>
          <w:rStyle w:val="VerbatimChar"/>
        </w:rPr>
        <w:t xml:space="preserve">colli_6599</w:t>
      </w:r>
      <w:r>
        <w:t xml:space="preserve"> </w:t>
      </w:r>
      <w:r>
        <w:t xml:space="preserve">(727 rows, 0.3%) from all picking and productivity analysis, and document it as a known limitation.</w:t>
      </w:r>
    </w:p>
    <w:p>
      <w:pPr>
        <w:pStyle w:val="BodyText"/>
      </w:pPr>
      <w:r>
        <w:rPr>
          <w:b/>
          <w:bCs/>
        </w:rPr>
        <w:t xml:space="preserve">Why:</w:t>
      </w:r>
      <w:r>
        <w:t xml:space="preserve"> </w:t>
      </w:r>
      <w:r>
        <w:rPr>
          <w:rStyle w:val="VerbatimChar"/>
        </w:rPr>
        <w:t xml:space="preserve">colli_6599</w:t>
      </w:r>
      <w:r>
        <w:t xml:space="preserve"> </w:t>
      </w:r>
      <w:r>
        <w:t xml:space="preserve">breaks every pattern of a real store order: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rPr>
                <w:rStyle w:val="VerbatimChar"/>
              </w:rPr>
              <w:t xml:space="preserve">colli_6599</w:t>
            </w:r>
          </w:p>
        </w:tc>
        <w:tc>
          <w:tcPr/>
          <w:p>
            <w:pPr>
              <w:pStyle w:val="Compact"/>
            </w:pPr>
            <w:r>
              <w:t xml:space="preserve">A normal colli</w:t>
            </w:r>
          </w:p>
        </w:tc>
      </w:tr>
      <w:tr>
        <w:tc>
          <w:tcPr/>
          <w:p>
            <w:pPr>
              <w:pStyle w:val="Compact"/>
            </w:pPr>
            <w:r>
              <w:t xml:space="preserve">Lines</w:t>
            </w:r>
          </w:p>
        </w:tc>
        <w:tc>
          <w:tcPr/>
          <w:p>
            <w:pPr>
              <w:pStyle w:val="Compact"/>
            </w:pPr>
            <w:r>
              <w:t xml:space="preserve">727</w:t>
            </w:r>
          </w:p>
        </w:tc>
        <w:tc>
          <w:tcPr/>
          <w:p>
            <w:pPr>
              <w:pStyle w:val="Compact"/>
            </w:pPr>
            <w:r>
              <w:t xml:space="preserve">27 (median)</w:t>
            </w:r>
          </w:p>
        </w:tc>
      </w:tr>
      <w:tr>
        <w:tc>
          <w:tcPr/>
          <w:p>
            <w:pPr>
              <w:pStyle w:val="Compact"/>
            </w:pPr>
            <w:r>
              <w:t xml:space="preserve">Pickers</w:t>
            </w:r>
          </w:p>
        </w:tc>
        <w:tc>
          <w:tcPr/>
          <w:p>
            <w:pPr>
              <w:pStyle w:val="Compact"/>
            </w:pPr>
            <w:r>
              <w:t xml:space="preserve">36</w:t>
            </w:r>
          </w:p>
        </w:tc>
        <w:tc>
          <w:tcPr/>
          <w:p>
            <w:pPr>
              <w:pStyle w:val="Compact"/>
            </w:pPr>
            <w:r>
              <w:t xml:space="preserve">1</w:t>
            </w:r>
          </w:p>
        </w:tc>
      </w:tr>
      <w:tr>
        <w:tc>
          <w:tcPr/>
          <w:p>
            <w:pPr>
              <w:pStyle w:val="Compact"/>
            </w:pPr>
            <w:r>
              <w:t xml:space="preserve">Days</w:t>
            </w:r>
          </w:p>
        </w:tc>
        <w:tc>
          <w:tcPr/>
          <w:p>
            <w:pPr>
              <w:pStyle w:val="Compact"/>
            </w:pPr>
            <w:r>
              <w:t xml:space="preserve">20 (span of about 19 days)</w:t>
            </w:r>
          </w:p>
        </w:tc>
        <w:tc>
          <w:tcPr/>
          <w:p>
            <w:pPr>
              <w:pStyle w:val="Compact"/>
            </w:pPr>
            <w:r>
              <w:t xml:space="preserve">1 shift</w:t>
            </w:r>
          </w:p>
        </w:tc>
      </w:tr>
      <w:tr>
        <w:tc>
          <w:tcPr/>
          <w:p>
            <w:pPr>
              <w:pStyle w:val="Compact"/>
            </w:pPr>
            <w:r>
              <w:t xml:space="preserve">Zero-volume rows</w:t>
            </w:r>
          </w:p>
        </w:tc>
        <w:tc>
          <w:tcPr/>
          <w:p>
            <w:pPr>
              <w:pStyle w:val="Compact"/>
            </w:pPr>
            <w:r>
              <w:t xml:space="preserve">192 of the 199 in the dataset</w:t>
            </w:r>
          </w:p>
        </w:tc>
        <w:tc>
          <w:tcPr/>
          <w:p>
            <w:pPr>
              <w:pStyle w:val="Compact"/>
            </w:pPr>
            <w:r>
              <w:t xml:space="preserve">almost none</w:t>
            </w:r>
          </w:p>
        </w:tc>
      </w:tr>
      <w:tr>
        <w:tc>
          <w:tcPr/>
          <w:p>
            <w:pPr>
              <w:pStyle w:val="Compact"/>
            </w:pPr>
            <w:r>
              <w:t xml:space="preserve">Largest quantities</w:t>
            </w:r>
          </w:p>
        </w:tc>
        <w:tc>
          <w:tcPr/>
          <w:p>
            <w:pPr>
              <w:pStyle w:val="Compact"/>
            </w:pPr>
            <w:r>
              <w:t xml:space="preserve">9 of the top 15 (up to 1,008 cases)</w:t>
            </w:r>
          </w:p>
        </w:tc>
        <w:tc>
          <w:tcPr/>
          <w:p>
            <w:pPr>
              <w:pStyle w:val="Compact"/>
            </w:pPr>
            <w:r>
              <w:t xml:space="preserve">median 6</w:t>
            </w:r>
          </w:p>
        </w:tc>
      </w:tr>
      <w:tr>
        <w:tc>
          <w:tcPr/>
          <w:p>
            <w:pPr>
              <w:pStyle w:val="Compact"/>
            </w:pPr>
            <w:r>
              <w:t xml:space="preserve">Off-shift activity (04:00–20:59)</w:t>
            </w:r>
          </w:p>
        </w:tc>
        <w:tc>
          <w:tcPr/>
          <w:p>
            <w:pPr>
              <w:pStyle w:val="Compact"/>
            </w:pPr>
            <w:r>
              <w:rPr>
                <w:b/>
                <w:bCs/>
              </w:rPr>
              <w:t xml:space="preserve">466 of the 470</w:t>
            </w:r>
            <w:r>
              <w:t xml:space="preserve"> </w:t>
            </w:r>
            <w:r>
              <w:t xml:space="preserve">off-shift picks</w:t>
            </w:r>
          </w:p>
        </w:tc>
        <w:tc>
          <w:tcPr/>
          <w:p>
            <w:pPr>
              <w:pStyle w:val="Compact"/>
            </w:pPr>
            <w:r>
              <w:t xml:space="preserve">almost none</w:t>
            </w:r>
          </w:p>
        </w:tc>
      </w:tr>
    </w:tbl>
    <w:p>
      <w:pPr>
        <w:pStyle w:val="BodyText"/>
      </w:pPr>
      <w:r>
        <w:t xml:space="preserve">It is not a store order. It most likely records</w:t>
      </w:r>
      <w:r>
        <w:t xml:space="preserve"> </w:t>
      </w:r>
      <w:r>
        <w:rPr>
          <w:b/>
          <w:bCs/>
        </w:rPr>
        <w:t xml:space="preserve">non-order activity</w:t>
      </w:r>
      <w:r>
        <w:t xml:space="preserve"> </w:t>
      </w:r>
      <w:r>
        <w:t xml:space="preserve">(e.g. stock transfers, replenishment or write-offs of spoiled produce) under one catch-all ID. This cannot be confirmed from the data.</w:t>
      </w:r>
    </w:p>
    <w:p>
      <w:pPr>
        <w:pStyle w:val="BodyText"/>
      </w:pPr>
      <w:r>
        <w:rPr>
          <w:b/>
          <w:bCs/>
        </w:rPr>
        <w:t xml:space="preserve">Example (how to explain it to a warehouse manager):</w:t>
      </w:r>
      <w:r>
        <w:t xml:space="preserve"> </w:t>
      </w:r>
      <w:r>
        <w:t xml:space="preserve">“One container ID contains 727 lines from 36 pickers over 19 days, mostly outside the night shift. That is not a store order; it looks like other warehouse activity recorded under one ID. It is only 0.3% of rows, so leaving it out does not change the overall picture, while keeping it would distort order sizes, colli times and quantities.”</w:t>
      </w:r>
    </w:p>
    <w:p>
      <w:pPr>
        <w:pStyle w:val="BodyText"/>
      </w:pPr>
      <w:r>
        <w:t xml:space="preserve">Keeping it would make one</w:t>
      </w:r>
      <w:r>
        <w:t xml:space="preserve"> </w:t>
      </w:r>
      <w:r>
        <w:t xml:space="preserve">“order”</w:t>
      </w:r>
      <w:r>
        <w:t xml:space="preserve"> </w:t>
      </w:r>
      <w:r>
        <w:t xml:space="preserve">27 times larger than normal and 19 days long, which would distort every colli average.</w:t>
      </w:r>
    </w:p>
    <w:p>
      <w:pPr>
        <w:pStyle w:val="BodyText"/>
      </w:pPr>
      <w:r>
        <w:rPr>
          <w:b/>
          <w:bCs/>
        </w:rPr>
        <w:t xml:space="preserve">Alternatives rejected:</w:t>
      </w:r>
    </w:p>
    <w:p>
      <w:pPr>
        <w:pStyle w:val="Compact"/>
        <w:numPr>
          <w:ilvl w:val="0"/>
          <w:numId w:val="1105"/>
        </w:numPr>
      </w:pPr>
      <w:r>
        <w:rPr>
          <w:i/>
          <w:iCs/>
        </w:rPr>
        <w:t xml:space="preserve">Keep it in the analysis:</w:t>
      </w:r>
      <w:r>
        <w:t xml:space="preserve"> </w:t>
      </w:r>
      <w:r>
        <w:t xml:space="preserve">distorts colli size, colli duration, quantity extremes and off-shift activity.</w:t>
      </w:r>
    </w:p>
    <w:p>
      <w:pPr>
        <w:pStyle w:val="Compact"/>
        <w:numPr>
          <w:ilvl w:val="0"/>
          <w:numId w:val="1105"/>
        </w:numPr>
      </w:pPr>
      <w:r>
        <w:rPr>
          <w:i/>
          <w:iCs/>
        </w:rPr>
        <w:t xml:space="preserve">Keep it as a separate</w:t>
      </w:r>
      <w:r>
        <w:rPr>
          <w:i/>
          <w:iCs/>
        </w:rPr>
        <w:t xml:space="preserve"> </w:t>
      </w:r>
      <w:r>
        <w:rPr>
          <w:i/>
          <w:iCs/>
        </w:rPr>
        <w:t xml:space="preserve">“non-order activity”</w:t>
      </w:r>
      <w:r>
        <w:rPr>
          <w:i/>
          <w:iCs/>
        </w:rPr>
        <w:t xml:space="preserve"> </w:t>
      </w:r>
      <w:r>
        <w:rPr>
          <w:i/>
          <w:iCs/>
        </w:rPr>
        <w:t xml:space="preserve">category:</w:t>
      </w:r>
      <w:r>
        <w:t xml:space="preserve"> </w:t>
      </w:r>
      <w:r>
        <w:t xml:space="preserve">more complete, but its content cannot be explained, so it adds little value to the productivity question.</w:t>
      </w:r>
    </w:p>
    <w:p>
      <w:pPr>
        <w:pStyle w:val="FirstParagraph"/>
      </w:pPr>
      <w:r>
        <w:rPr>
          <w:b/>
          <w:bCs/>
        </w:rPr>
        <w:t xml:space="preserve">Impact:</w:t>
      </w:r>
      <w:r>
        <w:t xml:space="preserve"> </w:t>
      </w:r>
      <w:r>
        <w:t xml:space="preserve">removes 727 rows, and with them 466 of the 470 off-shift picks, 192 zero-volume rows, 9 missing start times and most extreme quantities. 5 of the 9 low-volume pickers disappear completely.</w:t>
      </w:r>
    </w:p>
    <w:bookmarkEnd w:id="77"/>
    <w:bookmarkStart w:id="78" w:name="X8bca1d446e50ed9aa235f106bd428a47e61ee8a"/>
    <w:p>
      <w:pPr>
        <w:pStyle w:val="Heading2"/>
      </w:pPr>
      <w:r>
        <w:t xml:space="preserve">D8. Keep single-line collis, but flag them and exclude them from colli-level metrics</w:t>
      </w:r>
    </w:p>
    <w:p>
      <w:pPr>
        <w:pStyle w:val="FirstParagraph"/>
      </w:pPr>
      <w:r>
        <w:rPr>
          <w:b/>
          <w:bCs/>
        </w:rPr>
        <w:t xml:space="preserve">Decision:</w:t>
      </w:r>
      <w:r>
        <w:t xml:space="preserve"> </w:t>
      </w:r>
      <w:r>
        <w:t xml:space="preserve">keep the 361 single-line collis as real picks, add a flag (e.g. </w:t>
      </w:r>
      <w:r>
        <w:rPr>
          <w:rStyle w:val="VerbatimChar"/>
        </w:rPr>
        <w:t xml:space="preserve">is_single_line = True</w:t>
      </w:r>
      <w:r>
        <w:t xml:space="preserve">), and</w:t>
      </w:r>
      <w:r>
        <w:t xml:space="preserve"> </w:t>
      </w:r>
      <w:r>
        <w:rPr>
          <w:b/>
          <w:bCs/>
        </w:rPr>
        <w:t xml:space="preserve">exclude them from colli-level metrics</w:t>
      </w:r>
      <w:r>
        <w:t xml:space="preserve"> </w:t>
      </w:r>
      <w:r>
        <w:t xml:space="preserve">(colli duration, lines per colli). Include them in pick-level metrics.</w:t>
      </w:r>
    </w:p>
    <w:p>
      <w:pPr>
        <w:pStyle w:val="BodyText"/>
      </w:pPr>
      <w:r>
        <w:rPr>
          <w:b/>
          <w:bCs/>
        </w:rPr>
        <w:t xml:space="preserve">Why:</w:t>
      </w:r>
    </w:p>
    <w:p>
      <w:pPr>
        <w:pStyle w:val="Compact"/>
        <w:numPr>
          <w:ilvl w:val="0"/>
          <w:numId w:val="1106"/>
        </w:numPr>
      </w:pPr>
      <w:r>
        <w:t xml:space="preserve">They look like</w:t>
      </w:r>
      <w:r>
        <w:t xml:space="preserve"> </w:t>
      </w:r>
      <w:r>
        <w:rPr>
          <w:b/>
          <w:bCs/>
        </w:rPr>
        <w:t xml:space="preserve">real small store orders</w:t>
      </w:r>
      <w:r>
        <w:t xml:space="preserve"> </w:t>
      </w:r>
      <w:r>
        <w:t xml:space="preserve">(e.g. top-ups), not errors: median</w:t>
      </w:r>
      <w:r>
        <w:t xml:space="preserve"> </w:t>
      </w:r>
      <w:r>
        <w:rPr>
          <w:b/>
          <w:bCs/>
        </w:rPr>
        <w:t xml:space="preserve">6 cases</w:t>
      </w:r>
      <w:r>
        <w:t xml:space="preserve"> </w:t>
      </w:r>
      <w:r>
        <w:t xml:space="preserve">(the same as a normal line), picked during normal shift hours, across 81 products and 32 pickers.</w:t>
      </w:r>
    </w:p>
    <w:p>
      <w:pPr>
        <w:pStyle w:val="Compact"/>
        <w:numPr>
          <w:ilvl w:val="0"/>
          <w:numId w:val="1106"/>
        </w:numPr>
      </w:pPr>
      <w:r>
        <w:t xml:space="preserve">But a single-line colli has only one pick, so its colli duration (first to last pick) is always</w:t>
      </w:r>
      <w:r>
        <w:t xml:space="preserve"> </w:t>
      </w:r>
      <w:r>
        <w:rPr>
          <w:b/>
          <w:bCs/>
        </w:rPr>
        <w:t xml:space="preserve">0 seconds</w:t>
      </w:r>
      <w:r>
        <w:t xml:space="preserve">, which makes average colli time look faster than it is.</w:t>
      </w:r>
    </w:p>
    <w:p>
      <w:pPr>
        <w:pStyle w:val="FirstParagraph"/>
      </w:pPr>
      <w:r>
        <w:rPr>
          <w:b/>
          <w:bCs/>
        </w:rPr>
        <w:t xml:space="preserve">Example:</w:t>
      </w:r>
      <w:r>
        <w:t xml:space="preserve"> </w:t>
      </w:r>
      <w:r>
        <w:t xml:space="preserve">a picker completes 10 store orders of 27 lines in about 7 minutes each, plus 2 single-line orders.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Average colli duration</w:t>
            </w:r>
          </w:p>
        </w:tc>
      </w:tr>
      <w:tr>
        <w:tc>
          <w:tcPr/>
          <w:p>
            <w:pPr>
              <w:pStyle w:val="Compact"/>
            </w:pPr>
            <w:r>
              <w:t xml:space="preserve">Normal orders only</w:t>
            </w:r>
          </w:p>
        </w:tc>
        <w:tc>
          <w:tcPr/>
          <w:p>
            <w:pPr>
              <w:pStyle w:val="Compact"/>
            </w:pPr>
            <w:r>
              <w:rPr>
                <w:b/>
                <w:bCs/>
              </w:rPr>
              <w:t xml:space="preserve">7.0 minutes</w:t>
            </w:r>
          </w:p>
        </w:tc>
      </w:tr>
      <w:tr>
        <w:tc>
          <w:tcPr/>
          <w:p>
            <w:pPr>
              <w:pStyle w:val="Compact"/>
            </w:pPr>
            <w:r>
              <w:t xml:space="preserve">Including single-line orders: (10 × 7 + 2 × 0) ÷ 12</w:t>
            </w:r>
          </w:p>
        </w:tc>
        <w:tc>
          <w:tcPr/>
          <w:p>
            <w:pPr>
              <w:pStyle w:val="Compact"/>
            </w:pPr>
            <w:r>
              <w:rPr>
                <w:b/>
                <w:bCs/>
              </w:rPr>
              <w:t xml:space="preserve">5.8 minutes</w:t>
            </w:r>
            <w:r>
              <w:t xml:space="preserve">, which looks faster although nothing got faster</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Include single-line collis?</w:t>
            </w:r>
          </w:p>
        </w:tc>
      </w:tr>
      <w:tr>
        <w:tc>
          <w:tcPr/>
          <w:p>
            <w:pPr>
              <w:pStyle w:val="Compact"/>
            </w:pPr>
            <w:r>
              <w:t xml:space="preserve">Picks per hour, time per pick (finish-to-finish)</w:t>
            </w:r>
          </w:p>
        </w:tc>
        <w:tc>
          <w:tcPr/>
          <w:p>
            <w:pPr>
              <w:pStyle w:val="Compact"/>
            </w:pPr>
            <w:r>
              <w:t xml:space="preserve">Yes: each pick is real work</w:t>
            </w:r>
          </w:p>
        </w:tc>
      </w:tr>
      <w:tr>
        <w:tc>
          <w:tcPr/>
          <w:p>
            <w:pPr>
              <w:pStyle w:val="Compact"/>
            </w:pPr>
            <w:r>
              <w:t xml:space="preserve">Colli duration, lines per colli</w:t>
            </w:r>
          </w:p>
        </w:tc>
        <w:tc>
          <w:tcPr/>
          <w:p>
            <w:pPr>
              <w:pStyle w:val="Compact"/>
            </w:pPr>
            <w:r>
              <w:t xml:space="preserve">No: separate them, or they distort the averages</w:t>
            </w:r>
          </w:p>
        </w:tc>
      </w:tr>
    </w:tbl>
    <w:p>
      <w:pPr>
        <w:pStyle w:val="BodyText"/>
      </w:pPr>
      <w:r>
        <w:rPr>
          <w:b/>
          <w:bCs/>
        </w:rPr>
        <w:t xml:space="preserve">Alternatives rejected:</w:t>
      </w:r>
    </w:p>
    <w:p>
      <w:pPr>
        <w:pStyle w:val="Compact"/>
        <w:numPr>
          <w:ilvl w:val="0"/>
          <w:numId w:val="1107"/>
        </w:numPr>
      </w:pPr>
      <w:r>
        <w:rPr>
          <w:i/>
          <w:iCs/>
        </w:rPr>
        <w:t xml:space="preserve">Delete single-line collis:</w:t>
      </w:r>
      <w:r>
        <w:t xml:space="preserve"> </w:t>
      </w:r>
      <w:r>
        <w:t xml:space="preserve">loses real picks and real store orders.</w:t>
      </w:r>
    </w:p>
    <w:p>
      <w:pPr>
        <w:pStyle w:val="Compact"/>
        <w:numPr>
          <w:ilvl w:val="0"/>
          <w:numId w:val="1107"/>
        </w:numPr>
      </w:pPr>
      <w:r>
        <w:rPr>
          <w:i/>
          <w:iCs/>
        </w:rPr>
        <w:t xml:space="preserve">Treat them like normal orders everywhere:</w:t>
      </w:r>
      <w:r>
        <w:t xml:space="preserve"> </w:t>
      </w:r>
      <w:r>
        <w:t xml:space="preserve">makes colli duration look shorter than it really is.</w:t>
      </w:r>
    </w:p>
    <w:p>
      <w:pPr>
        <w:pStyle w:val="FirstParagraph"/>
      </w:pPr>
      <w:r>
        <w:rPr>
          <w:b/>
          <w:bCs/>
        </w:rPr>
        <w:t xml:space="preserve">Impact:</w:t>
      </w:r>
      <w:r>
        <w:t xml:space="preserve"> </w:t>
      </w:r>
      <w:r>
        <w:t xml:space="preserve">cleaning adds an</w:t>
      </w:r>
      <w:r>
        <w:t xml:space="preserve"> </w:t>
      </w:r>
      <w:r>
        <w:rPr>
          <w:rStyle w:val="VerbatimChar"/>
        </w:rPr>
        <w:t xml:space="preserve">is_single_line</w:t>
      </w:r>
      <w:r>
        <w:t xml:space="preserve"> </w:t>
      </w:r>
      <w:r>
        <w:t xml:space="preserve">flag. Colli-level queries in SQL and Power BI measures filter on this flag.</w:t>
      </w:r>
    </w:p>
    <w:bookmarkEnd w:id="78"/>
    <w:bookmarkStart w:id="79" w:name="X98e272140cc9f5859445909c889656c1b1676f8"/>
    <w:p>
      <w:pPr>
        <w:pStyle w:val="Heading2"/>
      </w:pPr>
      <w:r>
        <w:t xml:space="preserve">D9. One pick = one product into one colli during one visit; merge fast repeats</w:t>
      </w:r>
    </w:p>
    <w:p>
      <w:pPr>
        <w:pStyle w:val="FirstParagraph"/>
      </w:pPr>
      <w:r>
        <w:rPr>
          <w:b/>
          <w:bCs/>
        </w:rPr>
        <w:t xml:space="preserve">Decision:</w:t>
      </w:r>
      <w:r>
        <w:t xml:space="preserve"> </w:t>
      </w:r>
      <w:r>
        <w:t xml:space="preserve">define</w:t>
      </w:r>
      <w:r>
        <w:t xml:space="preserve"> </w:t>
      </w:r>
      <w:r>
        <w:rPr>
          <w:b/>
          <w:bCs/>
        </w:rPr>
        <w:t xml:space="preserve">one pick = one product picked into one colli during one visit</w:t>
      </w:r>
      <w:r>
        <w:t xml:space="preserve">. Merge the fast repeated</w:t>
      </w:r>
      <w:r>
        <w:t xml:space="preserve"> </w:t>
      </w:r>
      <w:r>
        <w:rPr>
          <w:rStyle w:val="VerbatimChar"/>
        </w:rPr>
        <w:t xml:space="preserve">wm_tapos = 1</w:t>
      </w:r>
      <w:r>
        <w:t xml:space="preserve"> </w:t>
      </w:r>
      <w:r>
        <w:t xml:space="preserve">lines of the same product in the same colli into</w:t>
      </w:r>
      <w:r>
        <w:t xml:space="preserve"> </w:t>
      </w:r>
      <w:r>
        <w:rPr>
          <w:b/>
          <w:bCs/>
        </w:rPr>
        <w:t xml:space="preserve">one pick</w:t>
      </w:r>
      <w:r>
        <w:t xml:space="preserve">, and</w:t>
      </w:r>
      <w:r>
        <w:t xml:space="preserve"> </w:t>
      </w:r>
      <w:r>
        <w:rPr>
          <w:b/>
          <w:bCs/>
        </w:rPr>
        <w:t xml:space="preserve">sum their quantities</w:t>
      </w:r>
      <w:r>
        <w:t xml:space="preserve">. State the assumption.</w:t>
      </w:r>
    </w:p>
    <w:p>
      <w:pPr>
        <w:pStyle w:val="BodyText"/>
      </w:pPr>
      <w:r>
        <w:rPr>
          <w:b/>
          <w:bCs/>
        </w:rPr>
        <w:t xml:space="preserve">Why:</w:t>
      </w:r>
    </w:p>
    <w:p>
      <w:pPr>
        <w:pStyle w:val="Compact"/>
        <w:numPr>
          <w:ilvl w:val="0"/>
          <w:numId w:val="1108"/>
        </w:numPr>
      </w:pPr>
      <w:r>
        <w:t xml:space="preserve">Excluding the placeholder, there are</w:t>
      </w:r>
      <w:r>
        <w:t xml:space="preserve"> </w:t>
      </w:r>
      <w:r>
        <w:rPr>
          <w:b/>
          <w:bCs/>
        </w:rPr>
        <w:t xml:space="preserve">2,239</w:t>
      </w:r>
      <w:r>
        <w:t xml:space="preserve"> </w:t>
      </w:r>
      <w:r>
        <w:t xml:space="preserve">repeated</w:t>
      </w:r>
      <w:r>
        <w:t xml:space="preserve"> </w:t>
      </w:r>
      <w:r>
        <w:rPr>
          <w:rStyle w:val="VerbatimChar"/>
        </w:rPr>
        <w:t xml:space="preserve">wm_tapos = 1</w:t>
      </w:r>
      <w:r>
        <w:t xml:space="preserve"> </w:t>
      </w:r>
      <w:r>
        <w:t xml:space="preserve">lines.</w:t>
      </w:r>
      <w:r>
        <w:t xml:space="preserve"> </w:t>
      </w:r>
      <w:r>
        <w:rPr>
          <w:b/>
          <w:bCs/>
        </w:rPr>
        <w:t xml:space="preserve">96.7%</w:t>
      </w:r>
      <w:r>
        <w:t xml:space="preserve"> </w:t>
      </w:r>
      <w:r>
        <w:t xml:space="preserve">are confirmed within</w:t>
      </w:r>
      <w:r>
        <w:t xml:space="preserve"> </w:t>
      </w:r>
      <w:r>
        <w:rPr>
          <w:b/>
          <w:bCs/>
        </w:rPr>
        <w:t xml:space="preserve">2 seconds</w:t>
      </w:r>
      <w:r>
        <w:t xml:space="preserve"> </w:t>
      </w:r>
      <w:r>
        <w:t xml:space="preserve">of the previous line of the same product.</w:t>
      </w:r>
    </w:p>
    <w:p>
      <w:pPr>
        <w:pStyle w:val="Compact"/>
        <w:numPr>
          <w:ilvl w:val="0"/>
          <w:numId w:val="1108"/>
        </w:numPr>
      </w:pPr>
      <w:r>
        <w:t xml:space="preserve">In 2 seconds a picker cannot walk to another location and back, so these lines come from the</w:t>
      </w:r>
      <w:r>
        <w:t xml:space="preserve"> </w:t>
      </w:r>
      <w:r>
        <w:rPr>
          <w:b/>
          <w:bCs/>
        </w:rPr>
        <w:t xml:space="preserve">same visit</w:t>
      </w:r>
      <w:r>
        <w:t xml:space="preserve">.</w:t>
      </w:r>
    </w:p>
    <w:p>
      <w:pPr>
        <w:pStyle w:val="Compact"/>
        <w:numPr>
          <w:ilvl w:val="0"/>
          <w:numId w:val="1108"/>
        </w:numPr>
      </w:pPr>
      <w:r>
        <w:t xml:space="preserve">Two explanations are possible, and the data cannot tell which is true: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Explanation</w:t>
            </w:r>
          </w:p>
        </w:tc>
        <w:tc>
          <w:tcPr/>
          <w:p>
            <w:pPr>
              <w:pStyle w:val="Compact"/>
            </w:pPr>
            <w:r>
              <w:t xml:space="preserve">What happened</w:t>
            </w:r>
          </w:p>
        </w:tc>
        <w:tc>
          <w:tcPr/>
          <w:p>
            <w:pPr>
              <w:pStyle w:val="Compact"/>
            </w:pPr>
            <w:r>
              <w:t xml:space="preserve">Cases</w:t>
            </w:r>
          </w:p>
        </w:tc>
      </w:tr>
      <w:tr>
        <w:tc>
          <w:tcPr/>
          <w:p>
            <w:pPr>
              <w:pStyle w:val="Compact"/>
            </w:pPr>
            <w:r>
              <w:t xml:space="preserve">A. Split confirmation</w:t>
            </w:r>
          </w:p>
        </w:tc>
        <w:tc>
          <w:tcPr/>
          <w:p>
            <w:pPr>
              <w:pStyle w:val="Compact"/>
            </w:pPr>
            <w:r>
              <w:t xml:space="preserve">The picker scans 3 cases, then 3 more from the same location</w:t>
            </w:r>
          </w:p>
        </w:tc>
        <w:tc>
          <w:tcPr/>
          <w:p>
            <w:pPr>
              <w:pStyle w:val="Compact"/>
            </w:pPr>
            <w:r>
              <w:t xml:space="preserve">Both real, so sum them</w:t>
            </w:r>
          </w:p>
        </w:tc>
      </w:tr>
      <w:tr>
        <w:tc>
          <w:tcPr/>
          <w:p>
            <w:pPr>
              <w:pStyle w:val="Compact"/>
            </w:pPr>
            <w:r>
              <w:t xml:space="preserve">B. Double scan</w:t>
            </w:r>
          </w:p>
        </w:tc>
        <w:tc>
          <w:tcPr/>
          <w:p>
            <w:pPr>
              <w:pStyle w:val="Compact"/>
            </w:pPr>
            <w:r>
              <w:t xml:space="preserve">The picker scans the same 3 cases twice by mistake</w:t>
            </w:r>
          </w:p>
        </w:tc>
        <w:tc>
          <w:tcPr/>
          <w:p>
            <w:pPr>
              <w:pStyle w:val="Compact"/>
            </w:pPr>
            <w:r>
              <w:t xml:space="preserve">Only 3 real, so summing overstates</w:t>
            </w:r>
          </w:p>
        </w:tc>
      </w:tr>
    </w:tbl>
    <w:p>
      <w:pPr>
        <w:pStyle w:val="Compact"/>
        <w:numPr>
          <w:ilvl w:val="0"/>
          <w:numId w:val="1109"/>
        </w:numPr>
      </w:pPr>
      <w:r>
        <w:rPr>
          <w:b/>
          <w:bCs/>
        </w:rPr>
        <w:t xml:space="preserve">62%</w:t>
      </w:r>
      <w:r>
        <w:t xml:space="preserve"> </w:t>
      </w:r>
      <w:r>
        <w:t xml:space="preserve">have the same quantity as the previous line, which points somewhat towards B, but does not prove it.</w:t>
      </w:r>
    </w:p>
    <w:p>
      <w:pPr>
        <w:pStyle w:val="Compact"/>
        <w:numPr>
          <w:ilvl w:val="0"/>
          <w:numId w:val="1109"/>
        </w:numPr>
      </w:pPr>
      <w:r>
        <w:t xml:space="preserve">Both explanations agree it is</w:t>
      </w:r>
      <w:r>
        <w:t xml:space="preserve"> </w:t>
      </w:r>
      <w:r>
        <w:rPr>
          <w:b/>
          <w:bCs/>
        </w:rPr>
        <w:t xml:space="preserve">one visit</w:t>
      </w:r>
      <w:r>
        <w:t xml:space="preserve">, so it should count as</w:t>
      </w:r>
      <w:r>
        <w:t xml:space="preserve"> </w:t>
      </w:r>
      <w:r>
        <w:rPr>
          <w:b/>
          <w:bCs/>
        </w:rPr>
        <w:t xml:space="preserve">one pick</w:t>
      </w:r>
      <w:r>
        <w:t xml:space="preserve">. They only disagree on the quantity. Summing treats what the system recorded as the truth, because double scans cannot be verified.</w:t>
      </w:r>
    </w:p>
    <w:p>
      <w:pPr>
        <w:pStyle w:val="Compact"/>
        <w:numPr>
          <w:ilvl w:val="0"/>
          <w:numId w:val="1109"/>
        </w:numPr>
      </w:pPr>
      <w:r>
        <w:t xml:space="preserve">This is the</w:t>
      </w:r>
      <w:r>
        <w:t xml:space="preserve"> </w:t>
      </w:r>
      <w:r>
        <w:rPr>
          <w:b/>
          <w:bCs/>
        </w:rPr>
        <w:t xml:space="preserve">same definition</w:t>
      </w:r>
      <w:r>
        <w:t xml:space="preserve"> </w:t>
      </w:r>
      <w:r>
        <w:t xml:space="preserve">used in D4, so the meaning of</w:t>
      </w:r>
      <w:r>
        <w:t xml:space="preserve"> </w:t>
      </w:r>
      <w:r>
        <w:t xml:space="preserve">“one pick”</w:t>
      </w:r>
      <w:r>
        <w:t xml:space="preserve"> </w:t>
      </w:r>
      <w:r>
        <w:t xml:space="preserve">stays consistent.</w:t>
      </w:r>
    </w:p>
    <w:p>
      <w:pPr>
        <w:pStyle w:val="FirstParagraph"/>
      </w:pPr>
      <w:r>
        <w:rPr>
          <w:b/>
          <w:bCs/>
        </w:rPr>
        <w:t xml:space="preserve">Example:</w:t>
      </w:r>
      <w:r>
        <w:t xml:space="preserve"> </w:t>
      </w:r>
      <w:r>
        <w:t xml:space="preserve">in</w:t>
      </w:r>
      <w:r>
        <w:t xml:space="preserve"> </w:t>
      </w:r>
      <w:r>
        <w:rPr>
          <w:rStyle w:val="VerbatimChar"/>
        </w:rPr>
        <w:t xml:space="preserve">colli_1031</w:t>
      </w:r>
      <w:r>
        <w:t xml:space="preserve">,</w:t>
      </w:r>
      <w:r>
        <w:t xml:space="preserve"> </w:t>
      </w:r>
      <w:r>
        <w:rPr>
          <w:rStyle w:val="VerbatimChar"/>
        </w:rPr>
        <w:t xml:space="preserve">product_158</w:t>
      </w:r>
      <w:r>
        <w:t xml:space="preserve"> </w:t>
      </w:r>
      <w:r>
        <w:t xml:space="preserve">is confirmed with 9 cases, and again with 9 cases 2 seconds later.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Picks</w:t>
            </w:r>
          </w:p>
        </w:tc>
        <w:tc>
          <w:tcPr/>
          <w:p>
            <w:pPr>
              <w:pStyle w:val="Compact"/>
            </w:pPr>
            <w:r>
              <w:t xml:space="preserve">Cases</w:t>
            </w:r>
          </w:p>
        </w:tc>
      </w:tr>
      <w:tr>
        <w:tc>
          <w:tcPr/>
          <w:p>
            <w:pPr>
              <w:pStyle w:val="Compact"/>
            </w:pPr>
            <w:r>
              <w:t xml:space="preserve">Count every line</w:t>
            </w:r>
          </w:p>
        </w:tc>
        <w:tc>
          <w:tcPr/>
          <w:p>
            <w:pPr>
              <w:pStyle w:val="Compact"/>
            </w:pPr>
            <w:r>
              <w:t xml:space="preserve">2</w:t>
            </w:r>
          </w:p>
        </w:tc>
        <w:tc>
          <w:tcPr/>
          <w:p>
            <w:pPr>
              <w:pStyle w:val="Compact"/>
            </w:pPr>
            <w:r>
              <w:t xml:space="preserve">18</w:t>
            </w:r>
          </w:p>
        </w:tc>
      </w:tr>
      <w:tr>
        <w:tc>
          <w:tcPr/>
          <w:p>
            <w:pPr>
              <w:pStyle w:val="Compact"/>
            </w:pPr>
            <w:r>
              <w:rPr>
                <w:b/>
                <w:bCs/>
              </w:rPr>
              <w:t xml:space="preserve">One pick, summed quantity (chosen)</w:t>
            </w:r>
          </w:p>
        </w:tc>
        <w:tc>
          <w:tcPr/>
          <w:p>
            <w:pPr>
              <w:pStyle w:val="Compact"/>
            </w:pPr>
            <w:r>
              <w:rPr>
                <w:b/>
                <w:bCs/>
              </w:rPr>
              <w:t xml:space="preserve">1</w:t>
            </w:r>
          </w:p>
        </w:tc>
        <w:tc>
          <w:tcPr/>
          <w:p>
            <w:pPr>
              <w:pStyle w:val="Compact"/>
            </w:pPr>
            <w:r>
              <w:rPr>
                <w:b/>
                <w:bCs/>
              </w:rPr>
              <w:t xml:space="preserve">18</w:t>
            </w:r>
          </w:p>
        </w:tc>
      </w:tr>
      <w:tr>
        <w:tc>
          <w:tcPr/>
          <w:p>
            <w:pPr>
              <w:pStyle w:val="Compact"/>
            </w:pPr>
            <w:r>
              <w:t xml:space="preserve">One pick, maximum quantity</w:t>
            </w:r>
          </w:p>
        </w:tc>
        <w:tc>
          <w:tcPr/>
          <w:p>
            <w:pPr>
              <w:pStyle w:val="Compact"/>
            </w:pPr>
            <w:r>
              <w:t xml:space="preserve">1</w:t>
            </w:r>
          </w:p>
        </w:tc>
        <w:tc>
          <w:tcPr/>
          <w:p>
            <w:pPr>
              <w:pStyle w:val="Compact"/>
            </w:pPr>
            <w:r>
              <w:t xml:space="preserve">9</w:t>
            </w:r>
          </w:p>
        </w:tc>
      </w:tr>
    </w:tbl>
    <w:p>
      <w:pPr>
        <w:pStyle w:val="BodyText"/>
      </w:pPr>
      <w:r>
        <w:t xml:space="preserve">Counting every line would credit the picker with two picks for one visit, which inflates picks per hour.</w:t>
      </w:r>
    </w:p>
    <w:p>
      <w:pPr>
        <w:pStyle w:val="BodyText"/>
      </w:pPr>
      <w:r>
        <w:rPr>
          <w:b/>
          <w:bCs/>
        </w:rPr>
        <w:t xml:space="preserve">Alternatives rejected:</w:t>
      </w:r>
    </w:p>
    <w:p>
      <w:pPr>
        <w:pStyle w:val="Compact"/>
        <w:numPr>
          <w:ilvl w:val="0"/>
          <w:numId w:val="1110"/>
        </w:numPr>
      </w:pPr>
      <w:r>
        <w:rPr>
          <w:i/>
          <w:iCs/>
        </w:rPr>
        <w:t xml:space="preserve">Count every line as a pick:</w:t>
      </w:r>
      <w:r>
        <w:t xml:space="preserve"> </w:t>
      </w:r>
      <w:r>
        <w:t xml:space="preserve">inflates picks per hour by counting one visit twice.</w:t>
      </w:r>
    </w:p>
    <w:p>
      <w:pPr>
        <w:pStyle w:val="Compact"/>
        <w:numPr>
          <w:ilvl w:val="0"/>
          <w:numId w:val="1110"/>
        </w:numPr>
      </w:pPr>
      <w:r>
        <w:rPr>
          <w:i/>
          <w:iCs/>
        </w:rPr>
        <w:t xml:space="preserve">Merge and take the maximum quantity:</w:t>
      </w:r>
      <w:r>
        <w:t xml:space="preserve"> </w:t>
      </w:r>
      <w:r>
        <w:t xml:space="preserve">assumes every repeat is a double scan, which would understate genuine split confirmations.</w:t>
      </w:r>
    </w:p>
    <w:p>
      <w:pPr>
        <w:pStyle w:val="FirstParagraph"/>
      </w:pPr>
      <w:r>
        <w:rPr>
          <w:b/>
          <w:bCs/>
        </w:rPr>
        <w:t xml:space="preserve">Impact:</w:t>
      </w:r>
      <w:r>
        <w:t xml:space="preserve"> </w:t>
      </w:r>
      <w:r>
        <w:t xml:space="preserve">affects 1.0% of lines and at most</w:t>
      </w:r>
      <w:r>
        <w:t xml:space="preserve"> </w:t>
      </w:r>
      <w:r>
        <w:rPr>
          <w:b/>
          <w:bCs/>
        </w:rPr>
        <w:t xml:space="preserve">0.5% of cases</w:t>
      </w:r>
      <w:r>
        <w:t xml:space="preserve"> </w:t>
      </w:r>
      <w:r>
        <w:t xml:space="preserve">(the maximum possible overstatement if all repeats were double scans). This impact is small and is documented as an assumption. The same definition will be applied to the</w:t>
      </w:r>
      <w:r>
        <w:t xml:space="preserve"> </w:t>
      </w:r>
      <w:r>
        <w:rPr>
          <w:rStyle w:val="VerbatimChar"/>
        </w:rPr>
        <w:t xml:space="preserve">wm_tapos = 2</w:t>
      </w:r>
      <w:r>
        <w:t xml:space="preserve"> </w:t>
      </w:r>
      <w:r>
        <w:t xml:space="preserve">continuation lines, to be confirmed in the wm_tapos decisions.</w:t>
      </w:r>
    </w:p>
    <w:bookmarkEnd w:id="79"/>
    <w:bookmarkStart w:id="80" w:name="Xfa916f0be57a29926e680c7c745220ab89b7e80"/>
    <w:p>
      <w:pPr>
        <w:pStyle w:val="Heading2"/>
      </w:pPr>
      <w:r>
        <w:t xml:space="preserve">D10. Compare only regular pickers with at least 1,000 picks</w:t>
      </w:r>
    </w:p>
    <w:p>
      <w:pPr>
        <w:pStyle w:val="FirstParagraph"/>
      </w:pPr>
      <w:r>
        <w:rPr>
          <w:b/>
          <w:bCs/>
        </w:rPr>
        <w:t xml:space="preserve">Decision:</w:t>
      </w:r>
      <w:r>
        <w:t xml:space="preserve"> </w:t>
      </w:r>
      <w:r>
        <w:t xml:space="preserve">a picker is included in picker comparisons only with</w:t>
      </w:r>
      <w:r>
        <w:t xml:space="preserve"> </w:t>
      </w:r>
      <w:r>
        <w:rPr>
          <w:b/>
          <w:bCs/>
        </w:rPr>
        <w:t xml:space="preserve">at least 1,000 picks</w:t>
      </w:r>
      <w:r>
        <w:t xml:space="preserve">.</w:t>
      </w:r>
    </w:p>
    <w:p>
      <w:pPr>
        <w:pStyle w:val="BodyText"/>
      </w:pPr>
      <w:r>
        <w:rPr>
          <w:b/>
          <w:bCs/>
        </w:rPr>
        <w:t xml:space="preserve">Why:</w:t>
      </w:r>
    </w:p>
    <w:p>
      <w:pPr>
        <w:pStyle w:val="Compact"/>
        <w:numPr>
          <w:ilvl w:val="0"/>
          <w:numId w:val="1111"/>
        </w:numPr>
      </w:pPr>
      <w:r>
        <w:t xml:space="preserve">After excluding</w:t>
      </w:r>
      <w:r>
        <w:t xml:space="preserve"> </w:t>
      </w:r>
      <w:r>
        <w:rPr>
          <w:rStyle w:val="VerbatimChar"/>
        </w:rPr>
        <w:t xml:space="preserve">colli_6599</w:t>
      </w:r>
      <w:r>
        <w:t xml:space="preserve"> </w:t>
      </w:r>
      <w:r>
        <w:t xml:space="preserve">(D7), only</w:t>
      </w:r>
      <w:r>
        <w:t xml:space="preserve"> </w:t>
      </w:r>
      <w:r>
        <w:rPr>
          <w:b/>
          <w:bCs/>
        </w:rPr>
        <w:t xml:space="preserve">4 low-volume users</w:t>
      </w:r>
      <w:r>
        <w:t xml:space="preserve"> </w:t>
      </w:r>
      <w:r>
        <w:t xml:space="preserve">remain below the threshold, with</w:t>
      </w:r>
      <w:r>
        <w:t xml:space="preserve"> </w:t>
      </w:r>
      <w:r>
        <w:rPr>
          <w:b/>
          <w:bCs/>
        </w:rPr>
        <w:t xml:space="preserve">6–36 picks</w:t>
      </w:r>
      <w:r>
        <w:t xml:space="preserve"> </w:t>
      </w:r>
      <w:r>
        <w:t xml:space="preserve">each. The next picker has</w:t>
      </w:r>
      <w:r>
        <w:t xml:space="preserve"> </w:t>
      </w:r>
      <w:r>
        <w:rPr>
          <w:b/>
          <w:bCs/>
        </w:rPr>
        <w:t xml:space="preserve">1,879 picks</w:t>
      </w:r>
      <w:r>
        <w:t xml:space="preserve">. Nothing lies between 36 and 1,879, so this is a</w:t>
      </w:r>
      <w:r>
        <w:t xml:space="preserve"> </w:t>
      </w:r>
      <w:r>
        <w:rPr>
          <w:b/>
          <w:bCs/>
        </w:rPr>
        <w:t xml:space="preserve">natural gap</w:t>
      </w:r>
      <w:r>
        <w:t xml:space="preserve"> </w:t>
      </w:r>
      <w:r>
        <w:t xml:space="preserve">in the data, not an arbitrary cut-off. Any threshold from about 100 to 1,800 gives the same result.</w:t>
      </w:r>
    </w:p>
    <w:p>
      <w:pPr>
        <w:pStyle w:val="Compact"/>
        <w:numPr>
          <w:ilvl w:val="0"/>
          <w:numId w:val="1111"/>
        </w:numPr>
      </w:pPr>
      <w:r>
        <w:t xml:space="preserve">The 4 users also differ in</w:t>
      </w:r>
      <w:r>
        <w:t xml:space="preserve"> </w:t>
      </w:r>
      <w:r>
        <w:rPr>
          <w:b/>
          <w:bCs/>
        </w:rPr>
        <w:t xml:space="preserve">kind</w:t>
      </w:r>
      <w:r>
        <w:t xml:space="preserve">, not just in volume: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User</w:t>
            </w:r>
          </w:p>
        </w:tc>
        <w:tc>
          <w:tcPr/>
          <w:p>
            <w:pPr>
              <w:pStyle w:val="Compact"/>
            </w:pPr>
            <w:r>
              <w:t xml:space="preserve">Picks</w:t>
            </w:r>
          </w:p>
        </w:tc>
        <w:tc>
          <w:tcPr/>
          <w:p>
            <w:pPr>
              <w:pStyle w:val="Compact"/>
            </w:pPr>
            <w:r>
              <w:t xml:space="preserve">Shifts</w:t>
            </w:r>
          </w:p>
        </w:tc>
        <w:tc>
          <w:tcPr/>
          <w:p>
            <w:pPr>
              <w:pStyle w:val="Compact"/>
            </w:pPr>
            <w:r>
              <w:t xml:space="preserve">Missing start_time</w:t>
            </w:r>
          </w:p>
        </w:tc>
        <w:tc>
          <w:tcPr/>
          <w:p>
            <w:pPr>
              <w:pStyle w:val="Compact"/>
            </w:pPr>
            <w:r>
              <w:t xml:space="preserve">Typical lines per colli</w:t>
            </w:r>
          </w:p>
        </w:tc>
      </w:tr>
      <w:tr>
        <w:tc>
          <w:tcPr/>
          <w:p>
            <w:pPr>
              <w:pStyle w:val="Compact"/>
            </w:pPr>
            <w:r>
              <w:t xml:space="preserve">picker_33</w:t>
            </w:r>
          </w:p>
        </w:tc>
        <w:tc>
          <w:tcPr/>
          <w:p>
            <w:pPr>
              <w:pStyle w:val="Compact"/>
            </w:pPr>
            <w:r>
              <w:t xml:space="preserve">36</w:t>
            </w:r>
          </w:p>
        </w:tc>
        <w:tc>
          <w:tcPr/>
          <w:p>
            <w:pPr>
              <w:pStyle w:val="Compact"/>
            </w:pPr>
            <w:r>
              <w:t xml:space="preserve">4</w:t>
            </w:r>
          </w:p>
        </w:tc>
        <w:tc>
          <w:tcPr/>
          <w:p>
            <w:pPr>
              <w:pStyle w:val="Compact"/>
            </w:pPr>
            <w:r>
              <w:t xml:space="preserve">36 (100%)</w:t>
            </w:r>
          </w:p>
        </w:tc>
        <w:tc>
          <w:tcPr/>
          <w:p>
            <w:pPr>
              <w:pStyle w:val="Compact"/>
            </w:pPr>
            <w:r>
              <w:t xml:space="preserve">1</w:t>
            </w:r>
          </w:p>
        </w:tc>
      </w:tr>
      <w:tr>
        <w:tc>
          <w:tcPr/>
          <w:p>
            <w:pPr>
              <w:pStyle w:val="Compact"/>
            </w:pPr>
            <w:r>
              <w:t xml:space="preserve">picker_32</w:t>
            </w:r>
          </w:p>
        </w:tc>
        <w:tc>
          <w:tcPr/>
          <w:p>
            <w:pPr>
              <w:pStyle w:val="Compact"/>
            </w:pPr>
            <w:r>
              <w:t xml:space="preserve">23</w:t>
            </w:r>
          </w:p>
        </w:tc>
        <w:tc>
          <w:tcPr/>
          <w:p>
            <w:pPr>
              <w:pStyle w:val="Compact"/>
            </w:pPr>
            <w:r>
              <w:t xml:space="preserve">9</w:t>
            </w:r>
          </w:p>
        </w:tc>
        <w:tc>
          <w:tcPr/>
          <w:p>
            <w:pPr>
              <w:pStyle w:val="Compact"/>
            </w:pPr>
            <w:r>
              <w:t xml:space="preserve">23 (100%)</w:t>
            </w:r>
          </w:p>
        </w:tc>
        <w:tc>
          <w:tcPr/>
          <w:p>
            <w:pPr>
              <w:pStyle w:val="Compact"/>
            </w:pPr>
            <w:r>
              <w:t xml:space="preserve">1</w:t>
            </w:r>
          </w:p>
        </w:tc>
      </w:tr>
      <w:tr>
        <w:tc>
          <w:tcPr/>
          <w:p>
            <w:pPr>
              <w:pStyle w:val="Compact"/>
            </w:pPr>
            <w:r>
              <w:t xml:space="preserve">picker_31</w:t>
            </w:r>
          </w:p>
        </w:tc>
        <w:tc>
          <w:tcPr/>
          <w:p>
            <w:pPr>
              <w:pStyle w:val="Compact"/>
            </w:pPr>
            <w:r>
              <w:t xml:space="preserve">20</w:t>
            </w:r>
          </w:p>
        </w:tc>
        <w:tc>
          <w:tcPr/>
          <w:p>
            <w:pPr>
              <w:pStyle w:val="Compact"/>
            </w:pPr>
            <w:r>
              <w:t xml:space="preserve">11</w:t>
            </w:r>
          </w:p>
        </w:tc>
        <w:tc>
          <w:tcPr/>
          <w:p>
            <w:pPr>
              <w:pStyle w:val="Compact"/>
            </w:pPr>
            <w:r>
              <w:t xml:space="preserve">20 (100%)</w:t>
            </w:r>
          </w:p>
        </w:tc>
        <w:tc>
          <w:tcPr/>
          <w:p>
            <w:pPr>
              <w:pStyle w:val="Compact"/>
            </w:pPr>
            <w:r>
              <w:t xml:space="preserve">1</w:t>
            </w:r>
          </w:p>
        </w:tc>
      </w:tr>
      <w:tr>
        <w:tc>
          <w:tcPr/>
          <w:p>
            <w:pPr>
              <w:pStyle w:val="Compact"/>
            </w:pPr>
            <w:r>
              <w:t xml:space="preserve">picker_34</w:t>
            </w:r>
          </w:p>
        </w:tc>
        <w:tc>
          <w:tcPr/>
          <w:p>
            <w:pPr>
              <w:pStyle w:val="Compact"/>
            </w:pPr>
            <w:r>
              <w:t xml:space="preserve">6</w:t>
            </w:r>
          </w:p>
        </w:tc>
        <w:tc>
          <w:tcPr/>
          <w:p>
            <w:pPr>
              <w:pStyle w:val="Compact"/>
            </w:pPr>
            <w:r>
              <w:t xml:space="preserve">4</w:t>
            </w:r>
          </w:p>
        </w:tc>
        <w:tc>
          <w:tcPr/>
          <w:p>
            <w:pPr>
              <w:pStyle w:val="Compact"/>
            </w:pPr>
            <w:r>
              <w:t xml:space="preserve">6 (100%)</w:t>
            </w:r>
          </w:p>
        </w:tc>
        <w:tc>
          <w:tcPr/>
          <w:p>
            <w:pPr>
              <w:pStyle w:val="Compact"/>
            </w:pPr>
            <w:r>
              <w:t xml:space="preserve">1</w:t>
            </w:r>
          </w:p>
        </w:tc>
      </w:tr>
    </w:tbl>
    <w:p>
      <w:pPr>
        <w:pStyle w:val="Compact"/>
        <w:numPr>
          <w:ilvl w:val="0"/>
          <w:numId w:val="1112"/>
        </w:numPr>
      </w:pPr>
      <w:r>
        <w:t xml:space="preserve">They have</w:t>
      </w:r>
      <w:r>
        <w:t xml:space="preserve"> </w:t>
      </w:r>
      <w:r>
        <w:rPr>
          <w:b/>
          <w:bCs/>
        </w:rPr>
        <w:t xml:space="preserve">no start times at all</w:t>
      </w:r>
      <w:r>
        <w:t xml:space="preserve">, work almost only on</w:t>
      </w:r>
      <w:r>
        <w:t xml:space="preserve"> </w:t>
      </w:r>
      <w:r>
        <w:rPr>
          <w:b/>
          <w:bCs/>
        </w:rPr>
        <w:t xml:space="preserve">single-line collis</w:t>
      </w:r>
      <w:r>
        <w:t xml:space="preserve">, and make about</w:t>
      </w:r>
      <w:r>
        <w:t xml:space="preserve"> </w:t>
      </w:r>
      <w:r>
        <w:rPr>
          <w:b/>
          <w:bCs/>
        </w:rPr>
        <w:t xml:space="preserve">2–9 picks per shift</w:t>
      </w:r>
      <w:r>
        <w:t xml:space="preserve"> </w:t>
      </w:r>
      <w:r>
        <w:t xml:space="preserve">compared with hundreds for regular pickers. They are probably not order pickers (e.g. supervisors or staff doing exception or manual picks).</w:t>
      </w:r>
    </w:p>
    <w:p>
      <w:pPr>
        <w:pStyle w:val="FirstParagraph"/>
      </w:pPr>
      <w:r>
        <w:rPr>
          <w:b/>
          <w:bCs/>
        </w:rPr>
        <w:t xml:space="preserve">Example:</w:t>
      </w:r>
      <w:r>
        <w:t xml:space="preserve"> </w:t>
      </w:r>
      <w:r>
        <w:t xml:space="preserve">picker_31 made 20 picks over 11 shifts, about 2 per shift. An average time per pick based on 2 picks per shift would be dominated by the hours between them, so a comparison with a picker making 700 picks per shift would be meaningless.</w:t>
      </w:r>
    </w:p>
    <w:p>
      <w:pPr>
        <w:pStyle w:val="BodyText"/>
      </w:pPr>
      <w:r>
        <w:rPr>
          <w:b/>
          <w:bCs/>
        </w:rPr>
        <w:t xml:space="preserve">Alternatives rejected:</w:t>
      </w:r>
    </w:p>
    <w:p>
      <w:pPr>
        <w:pStyle w:val="Compact"/>
        <w:numPr>
          <w:ilvl w:val="0"/>
          <w:numId w:val="1113"/>
        </w:numPr>
      </w:pPr>
      <w:r>
        <w:rPr>
          <w:i/>
          <w:iCs/>
        </w:rPr>
        <w:t xml:space="preserve">A lower threshold (e.g. 100 picks):</w:t>
      </w:r>
      <w:r>
        <w:t xml:space="preserve"> </w:t>
      </w:r>
      <w:r>
        <w:t xml:space="preserve">gives the same result, but looks arbitrary and sits close to the low group.</w:t>
      </w:r>
    </w:p>
    <w:p>
      <w:pPr>
        <w:pStyle w:val="Compact"/>
        <w:numPr>
          <w:ilvl w:val="0"/>
          <w:numId w:val="1113"/>
        </w:numPr>
      </w:pPr>
      <w:r>
        <w:rPr>
          <w:i/>
          <w:iCs/>
        </w:rPr>
        <w:t xml:space="preserve">A role-based rule only</w:t>
      </w:r>
      <w:r>
        <w:t xml:space="preserve"> </w:t>
      </w:r>
      <w:r>
        <w:t xml:space="preserve">(</w:t>
      </w:r>
      <w:r>
        <w:t xml:space="preserve">“has start times and multi-line collis”</w:t>
      </w:r>
      <w:r>
        <w:t xml:space="preserve">): more precise, but harder to explain in one line. It is used as supporting evidence instead.</w:t>
      </w:r>
    </w:p>
    <w:p>
      <w:pPr>
        <w:pStyle w:val="FirstParagraph"/>
      </w:pPr>
      <w:r>
        <w:rPr>
          <w:b/>
          <w:bCs/>
        </w:rPr>
        <w:t xml:space="preserve">Impact:</w:t>
      </w:r>
      <w:r>
        <w:t xml:space="preserve"> </w:t>
      </w:r>
      <w:r>
        <w:t xml:space="preserve">picker comparisons use the</w:t>
      </w:r>
      <w:r>
        <w:t xml:space="preserve"> </w:t>
      </w:r>
      <w:r>
        <w:rPr>
          <w:b/>
          <w:bCs/>
        </w:rPr>
        <w:t xml:space="preserve">28 regular pickers</w:t>
      </w:r>
      <w:r>
        <w:t xml:space="preserve">. The threshold is simple to apply in SQL and Power BI.</w:t>
      </w:r>
    </w:p>
    <w:bookmarkEnd w:id="80"/>
    <w:bookmarkStart w:id="81" w:name="Xf7a7bd81de17c2f70bd71d57a28635c2901b101"/>
    <w:p>
      <w:pPr>
        <w:pStyle w:val="Heading2"/>
      </w:pPr>
      <w:r>
        <w:t xml:space="preserve">D11. Keep pickers with few shifts, but segment them; compare rates, not totals</w:t>
      </w:r>
    </w:p>
    <w:p>
      <w:pPr>
        <w:pStyle w:val="FirstParagraph"/>
      </w:pPr>
      <w:r>
        <w:rPr>
          <w:b/>
          <w:bCs/>
        </w:rPr>
        <w:t xml:space="preserve">Decision:</w:t>
      </w:r>
      <w:r>
        <w:t xml:space="preserve"> </w:t>
      </w:r>
      <w:r>
        <w:t xml:space="preserve">keep all 28 regular pickers. Add a</w:t>
      </w:r>
      <w:r>
        <w:t xml:space="preserve"> </w:t>
      </w:r>
      <w:r>
        <w:rPr>
          <w:b/>
          <w:bCs/>
        </w:rPr>
        <w:t xml:space="preserve">segment</w:t>
      </w:r>
      <w:r>
        <w:t xml:space="preserve"> </w:t>
      </w:r>
      <w:r>
        <w:t xml:space="preserve">based on shifts worked:</w:t>
      </w:r>
      <w:r>
        <w:t xml:space="preserve"> </w:t>
      </w:r>
      <w:r>
        <w:rPr>
          <w:b/>
          <w:bCs/>
        </w:rPr>
        <w:t xml:space="preserve">core</w:t>
      </w:r>
      <w:r>
        <w:t xml:space="preserve"> </w:t>
      </w:r>
      <w:r>
        <w:t xml:space="preserve">(9 or more shifts, 21 pickers) and</w:t>
      </w:r>
      <w:r>
        <w:t xml:space="preserve"> </w:t>
      </w:r>
      <w:r>
        <w:rPr>
          <w:b/>
          <w:bCs/>
        </w:rPr>
        <w:t xml:space="preserve">occasional</w:t>
      </w:r>
      <w:r>
        <w:t xml:space="preserve"> </w:t>
      </w:r>
      <w:r>
        <w:t xml:space="preserve">(6 or fewer shifts, 7 pickers). Compare pickers using</w:t>
      </w:r>
      <w:r>
        <w:t xml:space="preserve"> </w:t>
      </w:r>
      <w:r>
        <w:rPr>
          <w:b/>
          <w:bCs/>
        </w:rPr>
        <w:t xml:space="preserve">rates</w:t>
      </w:r>
      <w:r>
        <w:t xml:space="preserve"> </w:t>
      </w:r>
      <w:r>
        <w:t xml:space="preserve">(e.g. picks per hour), never totals, and show</w:t>
      </w:r>
      <w:r>
        <w:t xml:space="preserve"> </w:t>
      </w:r>
      <w:r>
        <w:rPr>
          <w:b/>
          <w:bCs/>
        </w:rPr>
        <w:t xml:space="preserve">distributions</w:t>
      </w:r>
      <w:r>
        <w:t xml:space="preserve"> </w:t>
      </w:r>
      <w:r>
        <w:t xml:space="preserve">(median and quartiles) rather than one ranked list.</w:t>
      </w:r>
    </w:p>
    <w:p>
      <w:pPr>
        <w:pStyle w:val="BodyText"/>
      </w:pPr>
      <w:r>
        <w:rPr>
          <w:b/>
          <w:bCs/>
        </w:rPr>
        <w:t xml:space="preserve">Why:</w:t>
      </w:r>
    </w:p>
    <w:p>
      <w:pPr>
        <w:pStyle w:val="Compact"/>
        <w:numPr>
          <w:ilvl w:val="0"/>
          <w:numId w:val="1114"/>
        </w:numPr>
      </w:pPr>
      <w:r>
        <w:rPr>
          <w:b/>
          <w:bCs/>
        </w:rPr>
        <w:t xml:space="preserve">Shifts, not calendar days, measure time worked.</w:t>
      </w:r>
      <w:r>
        <w:t xml:space="preserve"> </w:t>
      </w:r>
      <w:r>
        <w:t xml:space="preserve">Counting days with</w:t>
      </w:r>
      <w:r>
        <w:t xml:space="preserve"> </w:t>
      </w:r>
      <w:r>
        <w:rPr>
          <w:rStyle w:val="VerbatimChar"/>
        </w:rPr>
        <w:t xml:space="preserve">calday</w:t>
      </w:r>
      <w:r>
        <w:t xml:space="preserve"> </w:t>
      </w:r>
      <w:r>
        <w:t xml:space="preserve">split each night shift at midnight, so one shift often counted as two days. Counting shifts, regular pickers worked</w:t>
      </w:r>
      <w:r>
        <w:t xml:space="preserve"> </w:t>
      </w:r>
      <w:r>
        <w:rPr>
          <w:b/>
          <w:bCs/>
        </w:rPr>
        <w:t xml:space="preserve">4–18 shifts</w:t>
      </w:r>
      <w:r>
        <w:t xml:space="preserve"> </w:t>
      </w:r>
      <w:r>
        <w:t xml:space="preserve">(not</w:t>
      </w:r>
      <w:r>
        <w:t xml:space="preserve"> </w:t>
      </w:r>
      <w:r>
        <w:t xml:space="preserve">“6–20 days”</w:t>
      </w:r>
      <w:r>
        <w:t xml:space="preserve">).</w:t>
      </w:r>
    </w:p>
    <w:p>
      <w:pPr>
        <w:pStyle w:val="Compact"/>
        <w:numPr>
          <w:ilvl w:val="0"/>
          <w:numId w:val="1114"/>
        </w:numPr>
      </w:pPr>
      <w:r>
        <w:rPr>
          <w:b/>
          <w:bCs/>
        </w:rPr>
        <w:t xml:space="preserve">7 pickers worked only 4–6 shifts</w:t>
      </w:r>
      <w:r>
        <w:t xml:space="preserve"> </w:t>
      </w:r>
      <w:r>
        <w:t xml:space="preserve">(picker_27, 14, 22, 13, 26, 19 and 20), but each still has</w:t>
      </w:r>
      <w:r>
        <w:t xml:space="preserve"> </w:t>
      </w:r>
      <w:r>
        <w:rPr>
          <w:b/>
          <w:bCs/>
        </w:rPr>
        <w:t xml:space="preserve">1,879–3,970 picks</w:t>
      </w:r>
      <w:r>
        <w:t xml:space="preserve">, which is enough data for reliable averages. Excluding them is not necessary.</w:t>
      </w:r>
    </w:p>
    <w:p>
      <w:pPr>
        <w:pStyle w:val="Compact"/>
        <w:numPr>
          <w:ilvl w:val="0"/>
          <w:numId w:val="1114"/>
        </w:numPr>
      </w:pPr>
      <w:r>
        <w:t xml:space="preserve">No regular picker worked 7 or 8 shifts, so the segment boundary also follows a</w:t>
      </w:r>
      <w:r>
        <w:t xml:space="preserve"> </w:t>
      </w:r>
      <w:r>
        <w:rPr>
          <w:b/>
          <w:bCs/>
        </w:rPr>
        <w:t xml:space="preserve">natural gap</w:t>
      </w:r>
      <w:r>
        <w:t xml:space="preserve">.</w:t>
      </w:r>
    </w:p>
    <w:p>
      <w:pPr>
        <w:pStyle w:val="Compact"/>
        <w:numPr>
          <w:ilvl w:val="0"/>
          <w:numId w:val="1114"/>
        </w:numPr>
      </w:pPr>
      <w:r>
        <w:t xml:space="preserve">In fresh produce,</w:t>
      </w:r>
      <w:r>
        <w:t xml:space="preserve"> </w:t>
      </w:r>
      <w:r>
        <w:rPr>
          <w:b/>
          <w:bCs/>
        </w:rPr>
        <w:t xml:space="preserve">temporary and seasonal staff</w:t>
      </w:r>
      <w:r>
        <w:t xml:space="preserve"> </w:t>
      </w:r>
      <w:r>
        <w:t xml:space="preserve">are common. A new worker in their 4th shift does not yet know the layout and the products. Ranking them against someone in their 18th shift compares</w:t>
      </w:r>
      <w:r>
        <w:t xml:space="preserve"> </w:t>
      </w:r>
      <w:r>
        <w:rPr>
          <w:b/>
          <w:bCs/>
        </w:rPr>
        <w:t xml:space="preserve">experience</w:t>
      </w:r>
      <w:r>
        <w:t xml:space="preserve">, not ability.</w:t>
      </w:r>
    </w:p>
    <w:p>
      <w:pPr>
        <w:pStyle w:val="FirstParagraph"/>
      </w:pPr>
      <w:r>
        <w:rPr>
          <w:b/>
          <w:bCs/>
        </w:rPr>
        <w:t xml:space="preserve">Example:</w:t>
      </w:r>
      <w:r>
        <w:t xml:space="preserve"> </w:t>
      </w:r>
      <w:r>
        <w:t xml:space="preserve">if a manager sees a ranking in which the bottom five are all occasional pickers, the wrong conclusion is</w:t>
      </w:r>
      <w:r>
        <w:t xml:space="preserve"> </w:t>
      </w:r>
      <w:r>
        <w:t xml:space="preserve">“these people are slow; don’t rehire them”</w:t>
      </w:r>
      <w:r>
        <w:t xml:space="preserve">. The useful question is</w:t>
      </w:r>
      <w:r>
        <w:t xml:space="preserve"> </w:t>
      </w:r>
      <w:r>
        <w:t xml:space="preserve">“do new workers get faster with experience, and how quickly?”</w:t>
      </w:r>
      <w:r>
        <w:t xml:space="preserve"> </w:t>
      </w:r>
      <w:r>
        <w:t xml:space="preserve">Segmenting makes that question answerable.</w:t>
      </w:r>
    </w:p>
    <w:p>
      <w:pPr>
        <w:pStyle w:val="BodyText"/>
      </w:pPr>
      <w:r>
        <w:rPr>
          <w:b/>
          <w:bCs/>
        </w:rPr>
        <w:t xml:space="preserve">Alternatives rejected:</w:t>
      </w:r>
    </w:p>
    <w:p>
      <w:pPr>
        <w:pStyle w:val="Compact"/>
        <w:numPr>
          <w:ilvl w:val="0"/>
          <w:numId w:val="1115"/>
        </w:numPr>
      </w:pPr>
      <w:r>
        <w:rPr>
          <w:i/>
          <w:iCs/>
        </w:rPr>
        <w:t xml:space="preserve">Exclude pickers with few shifts:</w:t>
      </w:r>
      <w:r>
        <w:t xml:space="preserve"> </w:t>
      </w:r>
      <w:r>
        <w:t xml:space="preserve">loses 7 pickers with plenty of data, and a possible business insight about onboarding.</w:t>
      </w:r>
    </w:p>
    <w:p>
      <w:pPr>
        <w:pStyle w:val="Compact"/>
        <w:numPr>
          <w:ilvl w:val="0"/>
          <w:numId w:val="1115"/>
        </w:numPr>
      </w:pPr>
      <w:r>
        <w:rPr>
          <w:i/>
          <w:iCs/>
        </w:rPr>
        <w:t xml:space="preserve">One combined ranking:</w:t>
      </w:r>
      <w:r>
        <w:t xml:space="preserve"> </w:t>
      </w:r>
      <w:r>
        <w:t xml:space="preserve">unfair, because it mixes experience with performance.</w:t>
      </w:r>
    </w:p>
    <w:p>
      <w:pPr>
        <w:pStyle w:val="Compact"/>
        <w:numPr>
          <w:ilvl w:val="0"/>
          <w:numId w:val="1115"/>
        </w:numPr>
      </w:pPr>
      <w:r>
        <w:rPr>
          <w:i/>
          <w:iCs/>
        </w:rPr>
        <w:t xml:space="preserve">Compare total picks:</w:t>
      </w:r>
      <w:r>
        <w:t xml:space="preserve"> </w:t>
      </w:r>
      <w:r>
        <w:t xml:space="preserve">rewards pickers for working more shifts, not for picking faster.</w:t>
      </w:r>
    </w:p>
    <w:p>
      <w:pPr>
        <w:pStyle w:val="FirstParagraph"/>
      </w:pPr>
      <w:r>
        <w:rPr>
          <w:b/>
          <w:bCs/>
        </w:rPr>
        <w:t xml:space="preserve">Impact:</w:t>
      </w:r>
      <w:r>
        <w:t xml:space="preserve"> </w:t>
      </w:r>
      <w:r>
        <w:t xml:space="preserve">cleaning creates</w:t>
      </w:r>
      <w:r>
        <w:t xml:space="preserve"> </w:t>
      </w:r>
      <w:r>
        <w:rPr>
          <w:rStyle w:val="VerbatimChar"/>
        </w:rPr>
        <w:t xml:space="preserve">shift_date</w:t>
      </w:r>
      <w:r>
        <w:t xml:space="preserve"> </w:t>
      </w:r>
      <w:r>
        <w:t xml:space="preserve">and a</w:t>
      </w:r>
      <w:r>
        <w:t xml:space="preserve"> </w:t>
      </w:r>
      <w:r>
        <w:rPr>
          <w:rStyle w:val="VerbatimChar"/>
        </w:rPr>
        <w:t xml:space="preserve">picker_segment</w:t>
      </w:r>
      <w:r>
        <w:t xml:space="preserve"> </w:t>
      </w:r>
      <w:r>
        <w:t xml:space="preserve">column. EDA tests the hypothesis</w:t>
      </w:r>
      <w:r>
        <w:t xml:space="preserve"> </w:t>
      </w:r>
      <w:r>
        <w:rPr>
          <w:b/>
          <w:bCs/>
        </w:rPr>
        <w:t xml:space="preserve">“Do pickers get faster over their first shifts?”</w:t>
      </w:r>
      <w:r>
        <w:t xml:space="preserve">, which could lead to a recommendation about training temporary staff. The segment boundaries are a first proposal to confirm in EDA.</w:t>
      </w:r>
    </w:p>
    <w:bookmarkEnd w:id="81"/>
    <w:bookmarkStart w:id="82" w:name="Xba5f62b4093e3cb818e99d9db81ba9d30508933"/>
    <w:p>
      <w:pPr>
        <w:pStyle w:val="Heading2"/>
      </w:pPr>
      <w:r>
        <w:t xml:space="preserve">D12. Keep the 4 remaining low-volume users in totals, but exclude them from time metrics</w:t>
      </w:r>
    </w:p>
    <w:p>
      <w:pPr>
        <w:pStyle w:val="FirstParagraph"/>
      </w:pPr>
      <w:r>
        <w:rPr>
          <w:b/>
          <w:bCs/>
        </w:rPr>
        <w:t xml:space="preserve">Decision:</w:t>
      </w:r>
      <w:r>
        <w:t xml:space="preserve"> </w:t>
      </w:r>
      <w:r>
        <w:t xml:space="preserve">keep the rows of the 4 remaining low-volume users and flag them (e.g. </w:t>
      </w:r>
      <w:r>
        <w:rPr>
          <w:rStyle w:val="VerbatimChar"/>
        </w:rPr>
        <w:t xml:space="preserve">is_regular_picker = False</w:t>
      </w:r>
      <w:r>
        <w:t xml:space="preserve">). Include them in</w:t>
      </w:r>
      <w:r>
        <w:t xml:space="preserve"> </w:t>
      </w:r>
      <w:r>
        <w:rPr>
          <w:b/>
          <w:bCs/>
        </w:rPr>
        <w:t xml:space="preserve">volume totals</w:t>
      </w:r>
      <w:r>
        <w:t xml:space="preserve"> </w:t>
      </w:r>
      <w:r>
        <w:t xml:space="preserve">(picks, cases shipped), and exclude them from</w:t>
      </w:r>
      <w:r>
        <w:t xml:space="preserve"> </w:t>
      </w:r>
      <w:r>
        <w:rPr>
          <w:b/>
          <w:bCs/>
        </w:rPr>
        <w:t xml:space="preserve">all time and productivity metrics</w:t>
      </w:r>
      <w:r>
        <w:t xml:space="preserve"> </w:t>
      </w:r>
      <w:r>
        <w:t xml:space="preserve">and picker comparisons.</w:t>
      </w:r>
    </w:p>
    <w:p>
      <w:pPr>
        <w:pStyle w:val="BodyText"/>
      </w:pPr>
      <w:r>
        <w:rPr>
          <w:b/>
          <w:bCs/>
        </w:rPr>
        <w:t xml:space="preserve">Why:</w:t>
      </w:r>
    </w:p>
    <w:p>
      <w:pPr>
        <w:pStyle w:val="Compact"/>
        <w:numPr>
          <w:ilvl w:val="0"/>
          <w:numId w:val="1116"/>
        </w:numPr>
      </w:pPr>
      <w:r>
        <w:t xml:space="preserve">Their</w:t>
      </w:r>
      <w:r>
        <w:t xml:space="preserve"> </w:t>
      </w:r>
      <w:r>
        <w:rPr>
          <w:b/>
          <w:bCs/>
        </w:rPr>
        <w:t xml:space="preserve">85 picks (0.04% of rows)</w:t>
      </w:r>
      <w:r>
        <w:t xml:space="preserve"> </w:t>
      </w:r>
      <w:r>
        <w:t xml:space="preserve">are real work sent to stores, so removing them would slightly understate the warehouse’s total output.</w:t>
      </w:r>
    </w:p>
    <w:p>
      <w:pPr>
        <w:pStyle w:val="Compact"/>
        <w:numPr>
          <w:ilvl w:val="0"/>
          <w:numId w:val="1116"/>
        </w:numPr>
      </w:pPr>
      <w:r>
        <w:t xml:space="preserve">But their time data is unusable: they have</w:t>
      </w:r>
      <w:r>
        <w:t xml:space="preserve"> </w:t>
      </w:r>
      <w:r>
        <w:rPr>
          <w:b/>
          <w:bCs/>
        </w:rPr>
        <w:t xml:space="preserve">no start times</w:t>
      </w:r>
      <w:r>
        <w:t xml:space="preserve">, and with 2–9 picks per shift, the gaps between their picks are hours long, which says nothing about picking speed.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Include?</w:t>
            </w:r>
          </w:p>
        </w:tc>
        <w:tc>
          <w:tcPr/>
          <w:p>
            <w:pPr>
              <w:pStyle w:val="Compact"/>
            </w:pPr>
            <w:r>
              <w:t xml:space="preserve">Reason</w:t>
            </w:r>
          </w:p>
        </w:tc>
      </w:tr>
      <w:tr>
        <w:tc>
          <w:tcPr/>
          <w:p>
            <w:pPr>
              <w:pStyle w:val="Compact"/>
            </w:pPr>
            <w:r>
              <w:t xml:space="preserve">Total picks and cases shipped</w:t>
            </w:r>
          </w:p>
        </w:tc>
        <w:tc>
          <w:tcPr/>
          <w:p>
            <w:pPr>
              <w:pStyle w:val="Compact"/>
            </w:pPr>
            <w:r>
              <w:t xml:space="preserve">Yes</w:t>
            </w:r>
          </w:p>
        </w:tc>
        <w:tc>
          <w:tcPr/>
          <w:p>
            <w:pPr>
              <w:pStyle w:val="Compact"/>
            </w:pPr>
            <w:r>
              <w:t xml:space="preserve">Real work sent to stores</w:t>
            </w:r>
          </w:p>
        </w:tc>
      </w:tr>
      <w:tr>
        <w:tc>
          <w:tcPr/>
          <w:p>
            <w:pPr>
              <w:pStyle w:val="Compact"/>
            </w:pPr>
            <w:r>
              <w:t xml:space="preserve">Time per pick, picks per hour</w:t>
            </w:r>
          </w:p>
        </w:tc>
        <w:tc>
          <w:tcPr/>
          <w:p>
            <w:pPr>
              <w:pStyle w:val="Compact"/>
            </w:pPr>
            <w:r>
              <w:t xml:space="preserve">No</w:t>
            </w:r>
          </w:p>
        </w:tc>
        <w:tc>
          <w:tcPr/>
          <w:p>
            <w:pPr>
              <w:pStyle w:val="Compact"/>
            </w:pPr>
            <w:r>
              <w:t xml:space="preserve">Gaps between picks are hours long; no start times</w:t>
            </w:r>
          </w:p>
        </w:tc>
      </w:tr>
      <w:tr>
        <w:tc>
          <w:tcPr/>
          <w:p>
            <w:pPr>
              <w:pStyle w:val="Compact"/>
            </w:pPr>
            <w:r>
              <w:t xml:space="preserve">Picker comparisons</w:t>
            </w:r>
          </w:p>
        </w:tc>
        <w:tc>
          <w:tcPr/>
          <w:p>
            <w:pPr>
              <w:pStyle w:val="Compact"/>
            </w:pPr>
            <w:r>
              <w:t xml:space="preserve">No</w:t>
            </w:r>
          </w:p>
        </w:tc>
        <w:tc>
          <w:tcPr/>
          <w:p>
            <w:pPr>
              <w:pStyle w:val="Compact"/>
            </w:pPr>
            <w:r>
              <w:t xml:space="preserve">Below the D10 threshold</w:t>
            </w:r>
          </w:p>
        </w:tc>
      </w:tr>
    </w:tbl>
    <w:p>
      <w:pPr>
        <w:pStyle w:val="BodyText"/>
      </w:pPr>
      <w:r>
        <w:rPr>
          <w:b/>
          <w:bCs/>
        </w:rPr>
        <w:t xml:space="preserve">Example:</w:t>
      </w:r>
      <w:r>
        <w:t xml:space="preserve"> </w:t>
      </w:r>
      <w:r>
        <w:t xml:space="preserve">picker_34 made 6 picks over 4 shifts. Their</w:t>
      </w:r>
      <w:r>
        <w:t xml:space="preserve"> </w:t>
      </w:r>
      <w:r>
        <w:t xml:space="preserve">“time per pick”</w:t>
      </w:r>
      <w:r>
        <w:t xml:space="preserve"> </w:t>
      </w:r>
      <w:r>
        <w:t xml:space="preserve">would be several hours, which would pull the warehouse’s average time per pick up and make the whole operation look slower than it is.</w:t>
      </w:r>
    </w:p>
    <w:p>
      <w:pPr>
        <w:pStyle w:val="BodyText"/>
      </w:pPr>
      <w:r>
        <w:rPr>
          <w:b/>
          <w:bCs/>
        </w:rPr>
        <w:t xml:space="preserve">Alternatives rejected:</w:t>
      </w:r>
    </w:p>
    <w:p>
      <w:pPr>
        <w:pStyle w:val="Compact"/>
        <w:numPr>
          <w:ilvl w:val="0"/>
          <w:numId w:val="1117"/>
        </w:numPr>
      </w:pPr>
      <w:r>
        <w:rPr>
          <w:i/>
          <w:iCs/>
        </w:rPr>
        <w:t xml:space="preserve">Delete their rows:</w:t>
      </w:r>
      <w:r>
        <w:t xml:space="preserve"> </w:t>
      </w:r>
      <w:r>
        <w:t xml:space="preserve">loses real output from volume totals.</w:t>
      </w:r>
    </w:p>
    <w:p>
      <w:pPr>
        <w:pStyle w:val="Compact"/>
        <w:numPr>
          <w:ilvl w:val="0"/>
          <w:numId w:val="1117"/>
        </w:numPr>
      </w:pPr>
      <w:r>
        <w:rPr>
          <w:i/>
          <w:iCs/>
        </w:rPr>
        <w:t xml:space="preserve">Include them everywhere:</w:t>
      </w:r>
      <w:r>
        <w:t xml:space="preserve"> </w:t>
      </w:r>
      <w:r>
        <w:t xml:space="preserve">distorts time metrics with meaningless gaps.</w:t>
      </w:r>
    </w:p>
    <w:p>
      <w:pPr>
        <w:pStyle w:val="FirstParagraph"/>
      </w:pPr>
      <w:r>
        <w:rPr>
          <w:b/>
          <w:bCs/>
        </w:rPr>
        <w:t xml:space="preserve">Impact:</w:t>
      </w:r>
      <w:r>
        <w:t xml:space="preserve"> </w:t>
      </w:r>
      <w:r>
        <w:t xml:space="preserve">the same</w:t>
      </w:r>
      <w:r>
        <w:t xml:space="preserve"> </w:t>
      </w:r>
      <w:r>
        <w:rPr>
          <w:b/>
          <w:bCs/>
        </w:rPr>
        <w:t xml:space="preserve">flag, don’t delete</w:t>
      </w:r>
      <w:r>
        <w:t xml:space="preserve"> </w:t>
      </w:r>
      <w:r>
        <w:t xml:space="preserve">pattern as D8. SQL queries and Power BI measures filter time metrics on</w:t>
      </w:r>
      <w:r>
        <w:t xml:space="preserve"> </w:t>
      </w:r>
      <w:r>
        <w:rPr>
          <w:rStyle w:val="VerbatimChar"/>
        </w:rPr>
        <w:t xml:space="preserve">is_regular_picker = True</w:t>
      </w:r>
      <w:r>
        <w:t xml:space="preserve">.</w:t>
      </w:r>
    </w:p>
    <w:p>
      <w:pPr>
        <w:pStyle w:val="BodyText"/>
      </w:pPr>
      <w:r>
        <w:rPr>
          <w:b/>
          <w:bCs/>
        </w:rPr>
        <w:t xml:space="preserve">Still to decide:</w:t>
      </w:r>
      <w:r>
        <w:t xml:space="preserve"> </w:t>
      </w:r>
      <w:r>
        <w:t xml:space="preserve">quantity, timestamps, product ID, wm_tapos and calendar week questions.</w:t>
      </w:r>
    </w:p>
    <w:bookmarkEnd w:id="82"/>
    <w:bookmarkEnd w:id="83"/>
    <w:bookmarkStart w:id="84" w:name="open-questions"/>
    <w:p>
      <w:pPr>
        <w:pStyle w:val="Heading1"/>
      </w:pPr>
      <w:r>
        <w:t xml:space="preserve">13. Open Questions</w:t>
      </w:r>
    </w:p>
    <w:p>
      <w:pPr>
        <w:pStyle w:val="FirstParagraph"/>
      </w:pPr>
      <w:r>
        <w:t xml:space="preserve">These are the main decisions to make before cleaning, in order of impact:</w:t>
      </w:r>
    </w:p>
    <w:p>
      <w:pPr>
        <w:pStyle w:val="Compact"/>
        <w:numPr>
          <w:ilvl w:val="0"/>
          <w:numId w:val="1118"/>
        </w:numPr>
      </w:pPr>
      <w:r>
        <w:rPr>
          <w:b/>
          <w:bCs/>
        </w:rPr>
        <w:t xml:space="preserve">What counts as one pick?</w:t>
      </w:r>
      <w:r>
        <w:t xml:space="preserve"> </w:t>
      </w:r>
      <w:r>
        <w:rPr>
          <w:b/>
          <w:bCs/>
        </w:rPr>
        <w:t xml:space="preserve">Decided (D9):</w:t>
      </w:r>
      <w:r>
        <w:t xml:space="preserve"> </w:t>
      </w:r>
      <w:r>
        <w:t xml:space="preserve">one product into one colli during one visit. Still to confirm for the</w:t>
      </w:r>
      <w:r>
        <w:t xml:space="preserve"> </w:t>
      </w:r>
      <w:r>
        <w:rPr>
          <w:rStyle w:val="VerbatimChar"/>
        </w:rPr>
        <w:t xml:space="preserve">wm_tapos = 2</w:t>
      </w:r>
      <w:r>
        <w:t xml:space="preserve"> </w:t>
      </w:r>
      <w:r>
        <w:t xml:space="preserve">continuation lines (8,912).</w:t>
      </w:r>
    </w:p>
    <w:p>
      <w:pPr>
        <w:pStyle w:val="Compact"/>
        <w:numPr>
          <w:ilvl w:val="0"/>
          <w:numId w:val="1118"/>
        </w:numPr>
      </w:pPr>
      <w:r>
        <w:rPr>
          <w:b/>
          <w:bCs/>
        </w:rPr>
        <w:t xml:space="preserve">Time metric and idle threshold:</w:t>
      </w:r>
      <w:r>
        <w:t xml:space="preserve"> </w:t>
      </w:r>
      <w:r>
        <w:t xml:space="preserve">finish-to-finish is the strongest candidate. At what gap does a pause become a break, and should replenishment waiting time count as picking?</w:t>
      </w:r>
    </w:p>
    <w:p>
      <w:pPr>
        <w:pStyle w:val="Compact"/>
        <w:numPr>
          <w:ilvl w:val="0"/>
          <w:numId w:val="1118"/>
        </w:numPr>
      </w:pPr>
      <w:r>
        <w:rPr>
          <w:b/>
          <w:bCs/>
        </w:rPr>
        <w:t xml:space="preserve">Exclusions:</w:t>
      </w:r>
      <w:r>
        <w:t xml:space="preserve"> </w:t>
      </w:r>
      <w:r>
        <w:t xml:space="preserve">placeholder colli</w:t>
      </w:r>
      <w:r>
        <w:t xml:space="preserve"> </w:t>
      </w:r>
      <w:r>
        <w:rPr>
          <w:b/>
          <w:bCs/>
        </w:rPr>
        <w:t xml:space="preserve">decided (D7)</w:t>
      </w:r>
      <w:r>
        <w:t xml:space="preserve">; off-shift picks resolved by D7; low-volume users</w:t>
      </w:r>
      <w:r>
        <w:t xml:space="preserve"> </w:t>
      </w:r>
      <w:r>
        <w:rPr>
          <w:b/>
          <w:bCs/>
        </w:rPr>
        <w:t xml:space="preserve">decided (D10, D12)</w:t>
      </w:r>
      <w:r>
        <w:t xml:space="preserve">. Still open: new or seasonal products.</w:t>
      </w:r>
    </w:p>
    <w:p>
      <w:pPr>
        <w:pStyle w:val="Compact"/>
        <w:numPr>
          <w:ilvl w:val="0"/>
          <w:numId w:val="1118"/>
        </w:numPr>
      </w:pPr>
      <w:r>
        <w:rPr>
          <w:b/>
          <w:bCs/>
          <w:strike/>
        </w:rPr>
        <w:t xml:space="preserve">Corrections:</w:t>
      </w:r>
      <w:r>
        <w:rPr>
          <w:strike/>
        </w:rPr>
        <w:t xml:space="preserve"> </w:t>
      </w:r>
      <w:r>
        <w:rPr>
          <w:strike/>
        </w:rPr>
        <w:t xml:space="preserve">delete or net the 5 negative-volume rows?</w:t>
      </w:r>
      <w:r>
        <w:t xml:space="preserve"> </w:t>
      </w:r>
      <w:r>
        <w:rPr>
          <w:b/>
          <w:bCs/>
        </w:rPr>
        <w:t xml:space="preserve">Decided (D4): net.</w:t>
      </w:r>
    </w:p>
    <w:p>
      <w:pPr>
        <w:pStyle w:val="Compact"/>
        <w:numPr>
          <w:ilvl w:val="0"/>
          <w:numId w:val="1118"/>
        </w:numPr>
      </w:pPr>
      <w:r>
        <w:rPr>
          <w:b/>
          <w:bCs/>
        </w:rPr>
        <w:t xml:space="preserve">Productivity measure:</w:t>
      </w:r>
      <w:r>
        <w:t xml:space="preserve"> </w:t>
      </w:r>
      <w:r>
        <w:t xml:space="preserve">lines per hour, units (cases) per hour, or both?</w:t>
      </w:r>
    </w:p>
    <w:p>
      <w:pPr>
        <w:pStyle w:val="Compact"/>
        <w:numPr>
          <w:ilvl w:val="0"/>
          <w:numId w:val="1118"/>
        </w:numPr>
      </w:pPr>
      <w:r>
        <w:rPr>
          <w:b/>
          <w:bCs/>
        </w:rPr>
        <w:t xml:space="preserve">Shift date and holidays:</w:t>
      </w:r>
      <w:r>
        <w:t xml:space="preserve"> </w:t>
      </w:r>
      <w:r>
        <w:t xml:space="preserve">where does one shift end and the next begin (e.g. a cut-off at noon), and should Easter be flagged?</w:t>
      </w:r>
    </w:p>
    <w:p>
      <w:pPr>
        <w:pStyle w:val="FirstParagraph"/>
      </w:pPr>
      <w:r>
        <w:rPr>
          <w:b/>
          <w:bCs/>
        </w:rPr>
        <w:t xml:space="preserve">Profiling complete.</w:t>
      </w:r>
      <w:r>
        <w:t xml:space="preserve"> </w:t>
      </w:r>
      <w:r>
        <w:t xml:space="preserve">Next step: decide these questions before cleaning.</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 Produce Warehouse: Picking Performance Analysis</dc:title>
  <dc:creator/>
  <cp:keywords/>
  <dcterms:created xsi:type="dcterms:W3CDTF">2026-09-28T13:34:42Z</dcterms:created>
  <dcterms:modified xsi:type="dcterms:W3CDTF">2026-09-28T13:34:42Z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Data Profiling Notes &amp; Insights</vt:lpwstr>
  </property>
</Properties>
</file>