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 Documentation Of DBMS Course Project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 : Online shopping (E-commerce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Number of tables :8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 diagram: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Details of tables: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1)Product_master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A.p_details -[FK]payment details,This attribute is common between payment and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product master 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B.product_sales- Information of product sales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C.product_description -detailed information of product which are there to sale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D.product_no -[PK]product has given a unique id i.e number .user ordered some specific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product  which is named by some product number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E.product_price -prices of products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F.quantity_available -multivalued attribute - this is multivalued attribute which</w:t>
      </w:r>
    </w:p>
    <w:p w:rsidR="00000000" w:rsidDel="00000000" w:rsidP="00000000" w:rsidRDefault="00000000" w:rsidRPr="00000000" w14:paraId="00000013">
      <w:pPr>
        <w:ind w:right="-1440"/>
        <w:rPr/>
      </w:pPr>
      <w:r w:rsidDel="00000000" w:rsidR="00000000" w:rsidRPr="00000000">
        <w:rPr>
          <w:rtl w:val="0"/>
        </w:rPr>
        <w:t xml:space="preserve">                  describes available quantities.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G.product_type -Types of product.categories like women, men,etc.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2.sales_order_details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A.order_no-[PK]user orders some specific product and it has some order number.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B.product_no- [FK]product has given a unique id i.e number .user ordered some specific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product  which is named by some product number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C.amt-price of product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D.quantity_no- how many quantities are ordered by user is indicated by quantity number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Sales_order 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A.order_date-date on which user ordered product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B.salesman_no-[FK]salesman who will deliver order to user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C.client_no- [FK]user number,id ,etc.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D.order_no-[PK]user orders some specific product and it has some order number.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4.salesman_master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A.salesman_no-[PK]salesman unique id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B.salesman_pincode-pincode id of salesman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C.salesman_city-city of salesman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D.salesman_name-name of salesman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E.salesman_phone_no-salesman phone number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5.client-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A.client_mobile-mobile number of client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B.user_id-[FK]user id of client to log in to web/app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C.client_email-email id of client for creation of workspace for user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D.client_pincode-pincode of client,address requirement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E.client_address-address of client for delivery purpose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F.client_name-name of client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G.client_no-[PK]unique id of client which is primary key of this table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H.client_city-city of client for address purpose for delivery.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6.App_user 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A.user_wish_list-user wants to wish to buy this product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B.user_id-[FK]user id of client/user user id is necessary for log in to the web/app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C.user_cart-user added product to buy the product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D.user_address-address of user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E.user_name-name of user for log in to the app/website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F.user_mobile-mobile number of user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G.user_pincode-pincode of user for location purpose.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H.user_email-email address of user for login purpose.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7.user_log_in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A.user_password-password of user for security purpose.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B.user_username-username of user for login purpose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C.user_id-[PK]user id of user for login app/website.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