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24.png" ContentType="image/png"/>
  <Override PartName="/word/media/rId21.png" ContentType="image/png"/>
  <Override PartName="/word/media/rId38.png" ContentType="image/png"/>
  <Override PartName="/word/media/rId30.png" ContentType="image/png"/>
  <Override PartName="/word/media/rId3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090d5e3927d7b5166545c72cdb7bdebd54c4fbf"/>
    <w:p>
      <w:pPr>
        <w:pStyle w:val="Heading1"/>
      </w:pPr>
      <w:r>
        <w:t xml:space="preserve">DSL Spec Workshop — Executable Specs for Agentic Coding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Agentic coding tools are good at producing code that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right. The open problem is proving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right — and most teams still answer that by having a person read the diff. This workshop teaches</w:t>
      </w:r>
      <w:r>
        <w:t xml:space="preserve"> </w:t>
      </w:r>
      <w:r>
        <w:t xml:space="preserve">the alternative in the order it should be learned:</w:t>
      </w:r>
      <w:r>
        <w:t xml:space="preserve"> </w:t>
      </w:r>
      <w:r>
        <w:rPr>
          <w:b/>
          <w:bCs/>
        </w:rPr>
        <w:t xml:space="preserve">you write a behavior scenario first</w:t>
      </w:r>
      <w:r>
        <w:t xml:space="preserve">, in plain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;</w:t>
      </w:r>
      <w:r>
        <w:t xml:space="preserve"> </w:t>
      </w:r>
      <w:r>
        <w:rPr>
          <w:b/>
          <w:bCs/>
        </w:rPr>
        <w:t xml:space="preserve">the agent then builds a runner that turns that scenario into a pass/fail</w:t>
      </w:r>
      <w:r>
        <w:rPr>
          <w:b/>
          <w:bCs/>
        </w:rP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and the code to satisfy it; and only then do you wrap it in something you can click. Finally</w:t>
      </w:r>
      <w:r>
        <w:t xml:space="preserve"> </w:t>
      </w:r>
      <w:r>
        <w:t xml:space="preserve">you break the code on purpose and watch the scenario — not a person, not the agent’s own say-so —</w:t>
      </w:r>
      <w:r>
        <w:t xml:space="preserve"> </w:t>
      </w:r>
      <w:r>
        <w:t xml:space="preserve">catch it.</w:t>
      </w:r>
    </w:p>
    <w:p>
      <w:pPr>
        <w:pStyle w:val="BodyText"/>
      </w:pPr>
      <w:r>
        <w:t xml:space="preserve">Teaching question this answers:</w:t>
      </w:r>
      <w:r>
        <w:t xml:space="preserve"> </w:t>
      </w:r>
      <w:r>
        <w:rPr>
          <w:b/>
          <w:bCs/>
        </w:rPr>
        <w:t xml:space="preserve">when an agent tells you its work is done, what actually checked</w:t>
      </w:r>
      <w:r>
        <w:rPr>
          <w:b/>
          <w:bCs/>
        </w:rPr>
        <w:t xml:space="preserve"> </w:t>
      </w:r>
      <w:r>
        <w:rPr>
          <w:b/>
          <w:bCs/>
        </w:rPr>
        <w:t xml:space="preserve">that, and could it be wrong?</w:t>
      </w:r>
    </w:p>
    <w:bookmarkEnd w:id="9"/>
    <w:bookmarkStart w:id="10" w:name="new-to-bdd-the-one-minute-version"/>
    <w:p>
      <w:pPr>
        <w:pStyle w:val="Heading2"/>
      </w:pPr>
      <w:r>
        <w:t xml:space="preserve">New to BDD? The one-minute version</w:t>
      </w:r>
    </w:p>
    <w:p>
      <w:pPr>
        <w:pStyle w:val="FirstParagraph"/>
      </w:pPr>
      <w:r>
        <w:rPr>
          <w:b/>
          <w:bCs/>
        </w:rPr>
        <w:t xml:space="preserve">BDD (Behavior-Driven Development)</w:t>
      </w:r>
      <w:r>
        <w:t xml:space="preserve"> </w:t>
      </w:r>
      <w:r>
        <w:t xml:space="preserve">writes the expected behavior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code, in a form a</w:t>
      </w:r>
      <w:r>
        <w:t xml:space="preserve"> </w:t>
      </w:r>
      <w:r>
        <w:t xml:space="preserve">non-programmer can read: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That block is a</w:t>
      </w:r>
      <w:r>
        <w:t xml:space="preserve"> </w:t>
      </w:r>
      <w:r>
        <w:rPr>
          <w:b/>
          <w:bCs/>
        </w:rPr>
        <w:t xml:space="preserve">scenario</w:t>
      </w:r>
      <w:r>
        <w:t xml:space="preserve">. A file of scenarios is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file. On its own it’s just</w:t>
      </w:r>
      <w:r>
        <w:t xml:space="preserve"> </w:t>
      </w:r>
      <w:r>
        <w:t xml:space="preserve">readable text — what makes it a</w:t>
      </w:r>
      <w:r>
        <w:t xml:space="preserve"> </w:t>
      </w:r>
      <w:r>
        <w:rPr>
          <w:i/>
          <w:iCs/>
        </w:rPr>
        <w:t xml:space="preserve">check</w:t>
      </w:r>
      <w:r>
        <w:t xml:space="preserve"> </w:t>
      </w:r>
      <w:r>
        <w:t xml:space="preserve">is a small program, a</w:t>
      </w:r>
      <w:r>
        <w:t xml:space="preserve"> </w:t>
      </w:r>
      <w:r>
        <w:rPr>
          <w:b/>
          <w:bCs/>
        </w:rPr>
        <w:t xml:space="preserve">runner</w:t>
      </w:r>
      <w:r>
        <w:t xml:space="preserve">, that reads the scenario,</w:t>
      </w:r>
      <w:r>
        <w:t xml:space="preserve"> </w:t>
      </w:r>
      <w:r>
        <w:t xml:space="preserve">runs your code with the</w:t>
      </w:r>
      <w:r>
        <w:t xml:space="preserve"> 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inputs, and compares the result to the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lines, printing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/</w:t>
      </w:r>
      <w:r>
        <w:rPr>
          <w:rStyle w:val="VerbatimChar"/>
        </w:rPr>
        <w:t xml:space="preserve">FAIL</w:t>
      </w:r>
      <w:r>
        <w:t xml:space="preserve"> </w:t>
      </w:r>
      <w:r>
        <w:t xml:space="preserve">verdict per scenario and returning exit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part newcomers get stuck on is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build that runner?”</w:t>
      </w:r>
      <w:r>
        <w:rPr>
          <w:b/>
          <w:bCs/>
        </w:rPr>
        <w:t xml:space="preserve"> </w:t>
      </w:r>
      <w:r>
        <w:rPr>
          <w:b/>
          <w:bCs/>
        </w:rPr>
        <w:t xml:space="preserve">— and the answer in this</w:t>
      </w:r>
      <w:r>
        <w:rPr>
          <w:b/>
          <w:bCs/>
        </w:rPr>
        <w:t xml:space="preserve"> </w:t>
      </w:r>
      <w:r>
        <w:rPr>
          <w:b/>
          <w:bCs/>
        </w:rPr>
        <w:t xml:space="preserve">workshop is: you don’t hand-write it.</w:t>
      </w:r>
      <w:r>
        <w:t xml:space="preserve"> </w:t>
      </w:r>
      <w:r>
        <w:t xml:space="preserve">You author the scenario in a canon ticket’s</w:t>
      </w:r>
      <w:r>
        <w:t xml:space="preserve"> </w:t>
      </w:r>
      <w:r>
        <w:rPr>
          <w:b/>
          <w:bCs/>
        </w:rPr>
        <w:t xml:space="preserve">Acceptance</w:t>
      </w:r>
      <w:r>
        <w:t xml:space="preserve">,</w:t>
      </w:r>
      <w:r>
        <w:t xml:space="preserve"> </w:t>
      </w:r>
      <w:r>
        <w:t xml:space="preserve">add a one-time build instruction (</w:t>
      </w:r>
      <w:r>
        <w:t xml:space="preserve">“build a runner that validates this scenario”</w:t>
      </w:r>
      <w:r>
        <w:t xml:space="preserve">), and the agent</w:t>
      </w:r>
      <w:r>
        <w:t xml:space="preserve"> </w:t>
      </w:r>
      <w:r>
        <w:t xml:space="preserve">produces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, the runner, and the rule — inferring the function straight from the</w:t>
      </w:r>
      <w:r>
        <w:t xml:space="preserve"> </w:t>
      </w:r>
      <w:r>
        <w:t xml:space="preserve">scenario, so you never write a function signature. canon’s fresh evaluator then grades the work by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that runner. You supply the intent and the behavior; the harness builds and checks the rest.</w:t>
      </w:r>
    </w:p>
    <w:p>
      <w:pPr>
        <w:pStyle w:val="BodyText"/>
      </w:pPr>
      <w:r>
        <w:t xml:space="preserve">The rest of this README walks that arc end to end.</w:t>
      </w:r>
    </w:p>
    <w:bookmarkEnd w:id="10"/>
    <w:bookmarkStart w:id="18" w:name="what-youll-build"/>
    <w:p>
      <w:pPr>
        <w:pStyle w:val="Heading2"/>
      </w:pPr>
      <w:r>
        <w:t xml:space="preserve">What you’ll build</w:t>
      </w:r>
    </w:p>
    <w:p>
      <w:pPr>
        <w:pStyle w:val="FirstParagraph"/>
      </w:pPr>
      <w:r>
        <w:t xml:space="preserve">A single-page</w:t>
      </w:r>
      <w:r>
        <w:t xml:space="preserve"> </w:t>
      </w:r>
      <w:r>
        <w:rPr>
          <w:b/>
          <w:bCs/>
        </w:rPr>
        <w:t xml:space="preserve">Discount Apply</w:t>
      </w:r>
      <w:r>
        <w:t xml:space="preserve"> </w:t>
      </w:r>
      <w:r>
        <w:t xml:space="preserve">app — one HTML file, plus a rule file and a runner, no framework and</w:t>
      </w:r>
      <w:r>
        <w:t xml:space="preserve"> </w:t>
      </w:r>
      <w:r>
        <w:t xml:space="preserve">no build. It has four controls: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input, a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input, a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line, and a</w:t>
      </w:r>
      <w:r>
        <w:t xml:space="preserve"> </w:t>
      </w:r>
      <w:r>
        <w:rPr>
          <w:b/>
          <w:bCs/>
        </w:rPr>
        <w:t xml:space="preserve">Discounted Amount</w:t>
      </w:r>
      <w:r>
        <w:t xml:space="preserve"> </w:t>
      </w:r>
      <w:r>
        <w:t xml:space="preserve">line, with an Apply button: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120.00, Code SAVE20, Message “SAVE20 applied — you saved $24.00.” in green, Discounted Amount $96.00" title="" id="12" name="Picture"/>
                  <a:graphic>
                    <a:graphicData uri="http://schemas.openxmlformats.org/drawingml/2006/picture">
                      <pic:pic>
                        <pic:nvPicPr>
                          <pic:cNvPr descr="images/app-applied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40.00, Code SAVE10, Message “minimum not met” in amber, Discounted Amount $40.00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mages/app-rejected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Three small files, each with one job: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specs/discount.feature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scenarios</w:t>
            </w:r>
            <w:r>
              <w:t xml:space="preserve"> </w:t>
            </w:r>
            <w:r>
              <w:t xml:space="preserve">— the readable behavior contract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app/discount.js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apply_discount(cartTotal, code) → { applied, final_total, reason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app/dsl_runner.js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runner</w:t>
            </w:r>
            <w:r>
              <w:t xml:space="preserve"> </w:t>
            </w:r>
            <w:r>
              <w:t xml:space="preserve">— checks the rule against the scenarios (</w:t>
            </w:r>
            <w:r>
              <w:rPr>
                <w:rStyle w:val="VerbatimChar"/>
              </w:rPr>
              <w:t xml:space="preserve">PASS</w:t>
            </w:r>
            <w:r>
              <w:t xml:space="preserve">/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per scenario, exit 0/1)</w:t>
            </w:r>
          </w:p>
        </w:tc>
      </w:tr>
    </w:tbl>
    <w:p>
      <w:pPr>
        <w:pStyle w:val="BodyText"/>
      </w:pPr>
      <w:r>
        <w:t xml:space="preserve">The browser app (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app/app.js</w:t>
      </w:r>
      <w:r>
        <w:t xml:space="preserve">) imports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, so the thing you</w:t>
      </w:r>
      <w:r>
        <w:t xml:space="preserve"> </w:t>
      </w:r>
      <w:r>
        <w:t xml:space="preserve">click and the thing the scenario checks are one piece of code, not two copies that can drift.</w:t>
      </w:r>
    </w:p>
    <w:bookmarkStart w:id="17" w:name="the-rules"/>
    <w:p>
      <w:pPr>
        <w:pStyle w:val="Heading3"/>
      </w:pPr>
      <w:r>
        <w:t xml:space="preserve">The rules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"SAVE10"</w:t>
      </w:r>
      <w:r>
        <w:t xml:space="preserve"> </w:t>
      </w:r>
      <w:r>
        <w:t xml:space="preserve">— 10% off, only if</w:t>
      </w:r>
      <w:r>
        <w:t xml:space="preserve"> </w:t>
      </w:r>
      <w:r>
        <w:rPr>
          <w:rStyle w:val="VerbatimChar"/>
        </w:rPr>
        <w:t xml:space="preserve">cart_total &gt;= 50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"SAVE20"</w:t>
      </w:r>
      <w:r>
        <w:t xml:space="preserve"> </w:t>
      </w:r>
      <w:r>
        <w:t xml:space="preserve">— 20% off, only if</w:t>
      </w:r>
      <w:r>
        <w:t xml:space="preserve"> </w:t>
      </w:r>
      <w:r>
        <w:rPr>
          <w:rStyle w:val="VerbatimChar"/>
        </w:rPr>
        <w:t xml:space="preserve">cart_total &gt;= 100</w:t>
      </w:r>
    </w:p>
    <w:p>
      <w:pPr>
        <w:pStyle w:val="Compact"/>
        <w:numPr>
          <w:ilvl w:val="0"/>
          <w:numId w:val="1001"/>
        </w:numPr>
      </w:pPr>
      <w:r>
        <w:t xml:space="preserve">any other code — not applied,</w:t>
      </w:r>
      <w:r>
        <w:t xml:space="preserve"> </w:t>
      </w:r>
      <w:r>
        <w:rPr>
          <w:rStyle w:val="VerbatimChar"/>
        </w:rPr>
        <w:t xml:space="preserve">reason: "invalid code"</w:t>
      </w:r>
    </w:p>
    <w:p>
      <w:pPr>
        <w:pStyle w:val="Compact"/>
        <w:numPr>
          <w:ilvl w:val="0"/>
          <w:numId w:val="1001"/>
        </w:numPr>
      </w:pPr>
      <w:r>
        <w:t xml:space="preserve">a valid code below its minimum — not applied,</w:t>
      </w:r>
      <w:r>
        <w:t xml:space="preserve"> </w:t>
      </w:r>
      <w:r>
        <w:rPr>
          <w:rStyle w:val="VerbatimChar"/>
        </w:rPr>
        <w:t xml:space="preserve">reason: "minimum not met"</w:t>
      </w:r>
    </w:p>
    <w:p>
      <w:pPr>
        <w:pStyle w:val="FirstParagraph"/>
      </w:pPr>
      <w:r>
        <w:t xml:space="preserve">Deliberately small. The point of this workshop is the spec/verification loop, not the business logic.</w:t>
      </w:r>
    </w:p>
    <w:bookmarkEnd w:id="17"/>
    <w:bookmarkEnd w:id="18"/>
    <w:bookmarkStart w:id="20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2"/>
        </w:numPr>
      </w:pPr>
      <w:r>
        <w:t xml:space="preserve">Install canon’s sprint skill if you haven’t:</w:t>
      </w:r>
      <w:r>
        <w:t xml:space="preserve"> </w:t>
      </w:r>
      <w:r>
        <w:rPr>
          <w:rStyle w:val="VerbatimChar"/>
        </w:rPr>
        <w:t xml:space="preserve">~/.canon/tools/skills.sh add sprint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VerbatimChar"/>
          </w:rPr>
          <w:t xml:space="preserve">docs/setup.md</w:t>
        </w:r>
      </w:hyperlink>
      <w:r>
        <w:t xml:space="preserve"> </w:t>
      </w:r>
      <w:r>
        <w:t xml:space="preserve">for the full install guide).</w:t>
      </w:r>
    </w:p>
    <w:p>
      <w:pPr>
        <w:pStyle w:val="Compact"/>
        <w:numPr>
          <w:ilvl w:val="0"/>
          <w:numId w:val="1002"/>
        </w:numPr>
      </w:pPr>
      <w:r>
        <w:t xml:space="preserve">Start the board so you can watch ticket state as you go:</w:t>
      </w:r>
      <w:r>
        <w:t xml:space="preserve"> </w:t>
      </w:r>
      <w:r>
        <w:rPr>
          <w:rStyle w:val="VerbatimChar"/>
        </w:rPr>
        <w:t xml:space="preserve">sprint-check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sprint-check-win</w:t>
      </w:r>
      <w:r>
        <w:t xml:space="preserve"> </w:t>
      </w:r>
      <w:r>
        <w:t xml:space="preserve">on</w:t>
      </w:r>
      <w:r>
        <w:t xml:space="preserve"> </w:t>
      </w:r>
      <w:r>
        <w:t xml:space="preserve">Windows), then open the URL it prints (defaults to</w:t>
      </w:r>
      <w:r>
        <w:t xml:space="preserve"> </w:t>
      </w:r>
      <w:r>
        <w:rPr>
          <w:rStyle w:val="VerbatimChar"/>
        </w:rPr>
        <w:t xml:space="preserve">http://127.0.0.1:8423</w:t>
      </w:r>
      <w:r>
        <w:t xml:space="preserve">, auto-increments if busy).</w:t>
      </w:r>
    </w:p>
    <w:p>
      <w:pPr>
        <w:pStyle w:val="Compact"/>
        <w:numPr>
          <w:ilvl w:val="0"/>
          <w:numId w:val="1002"/>
        </w:numPr>
      </w:pPr>
      <w:r>
        <w:t xml:space="preserve">Have your agent (Claude Code, Codex, or another canon-compatible agent) open in a terminal at a</w:t>
      </w:r>
      <w:r>
        <w:t xml:space="preserve"> </w:t>
      </w:r>
      <w:r>
        <w:t xml:space="preserve">fresh project folder outside this</w:t>
      </w:r>
      <w:r>
        <w:t xml:space="preserve"> </w:t>
      </w:r>
      <w:r>
        <w:rPr>
          <w:rStyle w:val="VerbatimChar"/>
        </w:rPr>
        <w:t xml:space="preserve">canon</w:t>
      </w:r>
      <w:r>
        <w:t xml:space="preserve"> </w:t>
      </w:r>
      <w:r>
        <w:t xml:space="preserve">repo (e.g. </w:t>
      </w:r>
      <w:r>
        <w:rPr>
          <w:rStyle w:val="VerbatimChar"/>
        </w:rPr>
        <w:t xml:space="preserve">~/DiscountApplyDemo</w:t>
      </w:r>
      <w:r>
        <w:t xml:space="preserve">). Copy this example’s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into it.</w:t>
      </w:r>
    </w:p>
    <w:p>
      <w:pPr>
        <w:pStyle w:val="FirstParagraph"/>
      </w:pPr>
      <w:r>
        <w:rPr>
          <w:b/>
          <w:bCs/>
        </w:rPr>
        <w:t xml:space="preserve">Git terms used below</w:t>
      </w:r>
      <w:r>
        <w:t xml:space="preserve">, if you’re new to them: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the default branch; a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is a saved</w:t>
      </w:r>
      <w:r>
        <w:t xml:space="preserve"> </w:t>
      </w:r>
      <w:r>
        <w:t xml:space="preserve">snapshot;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</w:t>
      </w:r>
      <w:r>
        <w:t xml:space="preserve"> </w:t>
      </w:r>
      <w:r>
        <w:t xml:space="preserve">“the commit you’re currently on.”</w:t>
      </w:r>
    </w:p>
    <w:bookmarkEnd w:id="20"/>
    <w:bookmarkStart w:id="36" w:name="X586ff856d845c7c4dd7f75ebb0568249fd28e6a"/>
    <w:p>
      <w:pPr>
        <w:pStyle w:val="Heading2"/>
      </w:pPr>
      <w:r>
        <w:t xml:space="preserve">Part 1 — Author the scenario, and have the agent build its runner</w:t>
      </w:r>
    </w:p>
    <w:p>
      <w:pPr>
        <w:pStyle w:val="FirstParagraph"/>
      </w:pPr>
      <w:r>
        <w:t xml:space="preserve">This is the BDD heart of the workshop:</w:t>
      </w:r>
      <w:r>
        <w:t xml:space="preserve"> </w:t>
      </w:r>
      <w:r>
        <w:rPr>
          <w:b/>
          <w:bCs/>
        </w:rPr>
        <w:t xml:space="preserve">the behavior and the instruction to check it come first;</w:t>
      </w:r>
      <w:r>
        <w:rPr>
          <w:b/>
          <w:bCs/>
        </w:rPr>
        <w:t xml:space="preserve"> </w:t>
      </w:r>
      <w:r>
        <w:rPr>
          <w:b/>
          <w:bCs/>
        </w:rPr>
        <w:t xml:space="preserve">the runner and the code are produced from that.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New Ticket.</w:t>
      </w:r>
      <w:r>
        <w:t xml:space="preserve"> </w:t>
      </w:r>
      <w:r>
        <w:t xml:space="preserve">On the board (</w:t>
      </w:r>
      <w:r>
        <w:rPr>
          <w:rStyle w:val="VerbatimChar"/>
        </w:rPr>
        <w:t xml:space="preserve">sprint-check</w:t>
      </w:r>
      <w:r>
        <w:t xml:space="preserve">), click</w:t>
      </w:r>
      <w:r>
        <w:t xml:space="preserve"> </w:t>
      </w:r>
      <w:r>
        <w:rPr>
          <w:b/>
          <w:bCs/>
        </w:rPr>
        <w:t xml:space="preserve">+ New</w:t>
      </w:r>
      <w:r>
        <w:t xml:space="preserve">, title it</w:t>
      </w:r>
      <w:r>
        <w:t xml:space="preserve"> </w:t>
      </w:r>
      <w:r>
        <w:rPr>
          <w:rStyle w:val="VerbatimChar"/>
        </w:rPr>
        <w:t xml:space="preserve">Discount rules</w:t>
      </w:r>
      <w:r>
        <w:t xml:space="preserve">, Type</w:t>
      </w:r>
      <w:r>
        <w:t xml:space="preserve"> </w:t>
      </w:r>
      <w:r>
        <w:rPr>
          <w:b/>
          <w:bCs/>
        </w:rPr>
        <w:t xml:space="preserve">Task</w:t>
      </w:r>
      <w:r>
        <w:t xml:space="preserve">, Priority</w:t>
      </w:r>
      <w:r>
        <w:t xml:space="preserve"> </w:t>
      </w:r>
      <w:r>
        <w:rPr>
          <w:b/>
          <w:bCs/>
        </w:rPr>
        <w:t xml:space="preserve">P2</w:t>
      </w:r>
      <w:r>
        <w:t xml:space="preserve">, then</w:t>
      </w:r>
      <w:r>
        <w:t xml:space="preserve"> </w:t>
      </w:r>
      <w:r>
        <w:rPr>
          <w:b/>
          <w:bCs/>
        </w:rPr>
        <w:t xml:space="preserve">Create →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5048250"/>
            <wp:effectExtent b="0" l="0" r="0" t="0"/>
            <wp:docPr descr="New Ticket modal — Discount rules, Task, P2" title="" id="22" name="Picture"/>
            <a:graphic>
              <a:graphicData uri="http://schemas.openxmlformats.org/drawingml/2006/picture">
                <pic:pic>
                  <pic:nvPicPr>
                    <pic:cNvPr descr="images/new-ticke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New Ticket modal — Discount rules, Task, P2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 the scenario in Acceptance.</w:t>
      </w:r>
      <w:r>
        <w:t xml:space="preserve"> </w:t>
      </w:r>
      <w:r>
        <w:t xml:space="preserve">Open the card →</w:t>
      </w:r>
      <w:r>
        <w:t xml:space="preserve"> </w:t>
      </w:r>
      <w:r>
        <w:rPr>
          <w:b/>
          <w:bCs/>
        </w:rPr>
        <w:t xml:space="preserve">+ New doc → Acceptance</w:t>
      </w:r>
      <w:r>
        <w:t xml:space="preserve">. Click the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toolbar button and enter the three discount scenarios as one criterion. The editor’s</w:t>
      </w:r>
      <w:r>
        <w:t xml:space="preserve"> </w:t>
      </w:r>
      <w:r>
        <w:t xml:space="preserve">toolbar gives you the scenario blocks so you don’t hand-type the fences: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89733"/>
            <wp:effectExtent b="0" l="0" r="0" t="0"/>
            <wp:docPr descr="The Acceptance editor toolbar; the Scenario button inserts an inline Given/When/Then block and the Scenario-from-file button references a .feature file" title="" id="25" name="Picture"/>
            <a:graphic>
              <a:graphicData uri="http://schemas.openxmlformats.org/drawingml/2006/picture">
                <pic:pic>
                  <pic:nvPicPr>
                    <pic:cNvPr descr="images/editor-toolba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Acceptance editor toolbar; the Scenario button inserts an inline Given/When/Then block and the Scenario-from-file button references a .feature file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## Criteria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**Discount rules — apply/reject by code and cart minimum**</w:t>
      </w:r>
      <w:r>
        <w:br/>
      </w:r>
      <w:r>
        <w:rPr>
          <w:rStyle w:val="InformationTok"/>
        </w:rPr>
        <w:t xml:space="preserve">```gherkin</w:t>
      </w:r>
      <w:r>
        <w:br/>
      </w:r>
      <w:r>
        <w:rPr>
          <w:rStyle w:val="InformationTok"/>
        </w:rPr>
        <w:t xml:space="preserve">Scenario: Valid code above minimum applies the discount</w:t>
      </w:r>
      <w:r>
        <w:br/>
      </w:r>
      <w:r>
        <w:rPr>
          <w:rStyle w:val="InformationTok"/>
        </w:rPr>
        <w:t xml:space="preserve">  Given cart_total 120.00</w:t>
      </w:r>
      <w:r>
        <w:br/>
      </w:r>
      <w:r>
        <w:rPr>
          <w:rStyle w:val="InformationTok"/>
        </w:rPr>
        <w:t xml:space="preserve">  And code "SAVE20"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true</w:t>
      </w:r>
      <w:r>
        <w:br/>
      </w:r>
      <w:r>
        <w:rPr>
          <w:rStyle w:val="InformationTok"/>
        </w:rPr>
        <w:t xml:space="preserve">  And final_total is 96.00</w:t>
      </w:r>
      <w:r>
        <w:br/>
      </w:r>
      <w:r>
        <w:rPr>
          <w:rStyle w:val="InformationTok"/>
        </w:rPr>
        <w:t xml:space="preserve">  And reason is "SAVE20 applied"</w:t>
      </w:r>
      <w:r>
        <w:br/>
      </w:r>
      <w:r>
        <w:br/>
      </w:r>
      <w:r>
        <w:rPr>
          <w:rStyle w:val="InformationTok"/>
        </w:rPr>
        <w:t xml:space="preserve">Scenario: Valid code below minimum is rejected</w:t>
      </w:r>
      <w:r>
        <w:br/>
      </w:r>
      <w:r>
        <w:rPr>
          <w:rStyle w:val="InformationTok"/>
        </w:rPr>
        <w:t xml:space="preserve">  Given cart_total 40.00</w:t>
      </w:r>
      <w:r>
        <w:br/>
      </w:r>
      <w:r>
        <w:rPr>
          <w:rStyle w:val="InformationTok"/>
        </w:rPr>
        <w:t xml:space="preserve">  And code "SAVE10"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"minimum not met"</w:t>
      </w:r>
      <w:r>
        <w:br/>
      </w:r>
      <w:r>
        <w:br/>
      </w:r>
      <w:r>
        <w:rPr>
          <w:rStyle w:val="InformationTok"/>
        </w:rPr>
        <w:t xml:space="preserve">Scenario: Unknown code is rejected</w:t>
      </w:r>
      <w:r>
        <w:br/>
      </w:r>
      <w:r>
        <w:rPr>
          <w:rStyle w:val="InformationTok"/>
        </w:rPr>
        <w:t xml:space="preserve">  Given cart_total 200.00</w:t>
      </w:r>
      <w:r>
        <w:br/>
      </w:r>
      <w:r>
        <w:rPr>
          <w:rStyle w:val="InformationTok"/>
        </w:rPr>
        <w:t xml:space="preserve">  And code "SAVE99"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"invalid code"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Test Plan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</w:t>
      </w:r>
      <w:r>
        <w:rPr>
          <w:rStyle w:val="OtherTok"/>
        </w:rPr>
        <w:t xml:space="preserve"> agent writes the runner command here after it builds the runner </w:t>
      </w:r>
      <w:r>
        <w:rPr>
          <w:rStyle w:val="ErrorTok"/>
        </w:rPr>
        <w:t xml:space="preserve">—</w:t>
      </w:r>
      <w:r>
        <w:rPr>
          <w:rStyle w:val="OtherTok"/>
        </w:rPr>
        <w:t xml:space="preserve"> for this workshop that lands on </w:t>
      </w:r>
      <w:r>
        <w:rPr>
          <w:rStyle w:val="ErrorTok"/>
        </w:rPr>
        <w:t xml:space="preserve">`</w:t>
      </w:r>
      <w:r>
        <w:rPr>
          <w:rStyle w:val="OtherTok"/>
        </w:rPr>
        <w:t xml:space="preserve">node dsl_runner.js specs</w:t>
      </w:r>
      <w:r>
        <w:rPr>
          <w:rStyle w:val="ErrorTok"/>
        </w:rPr>
        <w:t xml:space="preserve">/</w:t>
      </w:r>
      <w:r>
        <w:rPr>
          <w:rStyle w:val="OtherTok"/>
        </w:rPr>
        <w:t xml:space="preserve">discount.feature</w:t>
      </w:r>
      <w:r>
        <w:rPr>
          <w:rStyle w:val="ErrorTok"/>
        </w:rPr>
        <w:t xml:space="preserve">`</w:t>
      </w:r>
      <w:r>
        <w:rPr>
          <w:rStyle w:val="OtherTok"/>
        </w:rPr>
        <w:t xml:space="preserve"> exits </w:t>
      </w:r>
      <w:r>
        <w:rPr>
          <w:rStyle w:val="ErrorTok"/>
        </w:rPr>
        <w:t xml:space="preserve">0</w:t>
      </w:r>
      <w:r>
        <w:rPr>
          <w:rStyle w:val="DataTypeTok"/>
        </w:rPr>
        <w:t xml:space="preserve">&gt;</w:t>
      </w:r>
    </w:p>
    <w:p>
      <w:pPr>
        <w:numPr>
          <w:ilvl w:val="0"/>
          <w:numId w:val="1000"/>
        </w:numPr>
      </w:pPr>
      <w:r>
        <w:t xml:space="preserve">You author only the scenario.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know the runner’s filename,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path, or the language, and you don’t even have to type the Test Plan line:</w:t>
      </w:r>
      <w:r>
        <w:t xml:space="preserve"> </w:t>
      </w:r>
      <w:r>
        <w:rPr>
          <w:b/>
          <w:bCs/>
        </w:rPr>
        <w:t xml:space="preserve">the board seeds that</w:t>
      </w:r>
      <w:r>
        <w:rPr>
          <w:b/>
          <w:bCs/>
        </w:rPr>
        <w:t xml:space="preserve"> </w:t>
      </w:r>
      <w:r>
        <w:rPr>
          <w:b/>
          <w:bCs/>
        </w:rPr>
        <w:t xml:space="preserve">placeholder automatically the moment you insert a scenario</w:t>
      </w:r>
      <w:r>
        <w:t xml:space="preserve"> </w:t>
      </w:r>
      <w:r>
        <w:t xml:space="preserve">(and again on save), so a first Save</w:t>
      </w:r>
      <w:r>
        <w:t xml:space="preserve"> </w:t>
      </w:r>
      <w:r>
        <w:t xml:space="preserve">passes the</w:t>
      </w:r>
      <w:r>
        <w:t xml:space="preserve"> </w:t>
      </w:r>
      <w:r>
        <w:t xml:space="preserve">“add a Test Plan item”</w:t>
      </w:r>
      <w:r>
        <w:t xml:space="preserve"> </w:t>
      </w:r>
      <w:r>
        <w:t xml:space="preserve">check without a Save-then-reopen dance. The agent later replaces</w:t>
      </w:r>
      <w:r>
        <w:t xml:space="preserve"> </w:t>
      </w:r>
      <w:r>
        <w:t xml:space="preserve">the placeholder with the real command once it builds the runner (that’s why it’s a placeholder,</w:t>
      </w:r>
      <w:r>
        <w:t xml:space="preserve"> </w:t>
      </w:r>
      <w:r>
        <w:t xml:space="preserve">not a command you type).</w:t>
      </w:r>
    </w:p>
    <w:p>
      <w:pPr>
        <w:numPr>
          <w:ilvl w:val="0"/>
          <w:numId w:val="1000"/>
        </w:numPr>
      </w:pPr>
      <w:r>
        <w:t xml:space="preserve">Save — the board renders the scenarios as a highlighted panel under the checkbox: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789947"/>
            <wp:effectExtent b="0" l="0" r="0" t="0"/>
            <wp:docPr descr="The Acceptance tab rendering the three discount scenarios as a highlighted Gherkin panel under a checkbox criterion" title="" id="28" name="Picture"/>
            <a:graphic>
              <a:graphicData uri="http://schemas.openxmlformats.org/drawingml/2006/picture">
                <pic:pic>
                  <pic:nvPicPr>
                    <pic:cNvPr descr="images/scenario-panel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Acceptance tab rendering the three discount scenarios as a highlighted Gherkin panel under a checkbox criterion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You don’t write the build instruction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sprint start</w:t>
      </w:r>
      <w:r>
        <w:rPr>
          <w:b/>
          <w:bCs/>
        </w:rPr>
        <w:t xml:space="preserve"> </w:t>
      </w:r>
      <w:r>
        <w:rPr>
          <w:b/>
          <w:bCs/>
        </w:rPr>
        <w:t xml:space="preserve">seeds it.</w:t>
      </w:r>
      <w:r>
        <w:t xml:space="preserve"> </w:t>
      </w:r>
      <w:r>
        <w:t xml:space="preserve">The scenario</w:t>
      </w:r>
      <w:r>
        <w:t xml:space="preserve"> </w:t>
      </w:r>
      <w:r>
        <w:rPr>
          <w:b/>
          <w:bCs/>
        </w:rPr>
        <w:t xml:space="preserve">stays in</w:t>
      </w:r>
      <w:r>
        <w:rPr>
          <w:b/>
          <w:bCs/>
        </w:rPr>
        <w:t xml:space="preserve"> </w:t>
      </w:r>
      <w:r>
        <w:rPr>
          <w:b/>
          <w:bCs/>
        </w:rPr>
        <w:t xml:space="preserve">Acceptance</w:t>
      </w:r>
      <w:r>
        <w:t xml:space="preserve"> </w:t>
      </w:r>
      <w:r>
        <w:t xml:space="preserve">(the source of truth), and that’s all a non-engineer writes. When you</w:t>
      </w:r>
      <w:r>
        <w:t xml:space="preserve"> </w:t>
      </w:r>
      <w:r>
        <w:rPr>
          <w:rStyle w:val="VerbatimChar"/>
        </w:rPr>
        <w:t xml:space="preserve">sprint start &lt;id&gt;</w:t>
      </w:r>
      <w:r>
        <w:t xml:space="preserve"> </w:t>
      </w:r>
      <w:r>
        <w:t xml:space="preserve">(step 4), canon seeds a standard build instruction into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start.md</w:t>
      </w:r>
      <w:r>
        <w:t xml:space="preserve">’s scenario-backed rule — and the agent follows it: extract the scenario to a</w:t>
      </w:r>
      <w:r>
        <w:t xml:space="preserve"> </w:t>
      </w:r>
      <w:r>
        <w:rPr>
          <w:i/>
          <w:iCs/>
        </w:rPr>
        <w:t xml:space="preserve">derived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,</w:t>
      </w:r>
      <w:r>
        <w:t xml:space="preserve"> </w:t>
      </w:r>
      <w:r>
        <w:rPr>
          <w:b/>
          <w:bCs/>
        </w:rPr>
        <w:t xml:space="preserve">infer</w:t>
      </w:r>
      <w:r>
        <w:t xml:space="preserve"> </w:t>
      </w:r>
      <w:r>
        <w:t xml:space="preserve">the function from it (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→ inputs,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→ output fields,</w:t>
      </w:r>
      <w:r>
        <w:t xml:space="preserve"> </w:t>
      </w:r>
      <w:r>
        <w:t xml:space="preserve">so you never write a signature), implement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build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, and write</w:t>
      </w:r>
      <w:r>
        <w:t xml:space="preserve"> </w:t>
      </w:r>
      <w:r>
        <w:t xml:space="preserve">the runner command into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(the board already seeded a placeholder there). Default is</w:t>
      </w:r>
      <w:r>
        <w:t xml:space="preserve"> </w:t>
      </w:r>
      <w:r>
        <w:t xml:space="preserve">JavaScript; for Python, just tell the agent to use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with a Python runner.</w:t>
      </w:r>
    </w:p>
    <w:p>
      <w:pPr>
        <w:numPr>
          <w:ilvl w:val="0"/>
          <w:numId w:val="1000"/>
        </w:numPr>
      </w:pPr>
      <w:r>
        <w:t xml:space="preserve">The exact build instruction canon seeds — for reference (you don’t hand it over)</w:t>
      </w:r>
    </w:p>
    <w:p>
      <w:pPr>
        <w:pStyle w:val="Compact"/>
        <w:numPr>
          <w:ilvl w:val="1"/>
          <w:numId w:val="1004"/>
        </w:numPr>
      </w:pPr>
      <w:r>
        <w:t xml:space="preserve">Treat the scenario(s) in Acceptance as the behavior contract.</w:t>
      </w:r>
    </w:p>
    <w:p>
      <w:pPr>
        <w:pStyle w:val="Compact"/>
        <w:numPr>
          <w:ilvl w:val="1"/>
          <w:numId w:val="1004"/>
        </w:numPr>
      </w:pPr>
      <w:r>
        <w:t xml:space="preserve">Extract them verbatim into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derived artifact</w:t>
      </w:r>
      <w:r>
        <w:t xml:space="preserve"> </w:t>
      </w:r>
      <w:r>
        <w:t xml:space="preserve">— Acceptance stays the source; don’t hand-edit it).</w:t>
      </w:r>
    </w:p>
    <w:p>
      <w:pPr>
        <w:pStyle w:val="Compact"/>
        <w:numPr>
          <w:ilvl w:val="1"/>
          <w:numId w:val="1004"/>
        </w:numPr>
      </w:pPr>
      <w:r>
        <w:t xml:space="preserve">Infer the function under test:</w:t>
      </w:r>
      <w:r>
        <w:t xml:space="preserve"> 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lines are the inputs,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lines are the output fields. You choose the name and signature.</w:t>
      </w:r>
    </w:p>
    <w:p>
      <w:pPr>
        <w:pStyle w:val="Compact"/>
        <w:numPr>
          <w:ilvl w:val="1"/>
          <w:numId w:val="1004"/>
        </w:numPr>
      </w:pPr>
      <w:r>
        <w:t xml:space="preserve">Implement it in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and build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 </w:t>
      </w:r>
      <w:r>
        <w:t xml:space="preserve">— a small fixed-pattern Node runner that recognizes this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’s step shapes, prints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/</w:t>
      </w:r>
      <w:r>
        <w:rPr>
          <w:rStyle w:val="VerbatimChar"/>
        </w:rPr>
        <w:t xml:space="preserve">FAIL</w:t>
      </w:r>
      <w:r>
        <w:t xml:space="preserve"> </w:t>
      </w:r>
      <w:r>
        <w:t xml:space="preserve">verdict per scenario, and exits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only if all pass.</w:t>
      </w:r>
    </w:p>
    <w:p>
      <w:pPr>
        <w:pStyle w:val="Compact"/>
        <w:numPr>
          <w:ilvl w:val="1"/>
          <w:numId w:val="1004"/>
        </w:numPr>
      </w:pPr>
      <w:r>
        <w:t xml:space="preserve">Write the runner command into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yourself (one line per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); don’t edit the spec to force a pass; ask if anything is ambiguous.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Ordering</w:t>
      </w:r>
      <w:r>
        <w:t xml:space="preserve"> </w:t>
      </w:r>
      <w:r>
        <w:t xml:space="preserve">this preserves: the</w:t>
      </w:r>
      <w:r>
        <w:t xml:space="preserve"> </w:t>
      </w:r>
      <w:r>
        <w:rPr>
          <w:i/>
          <w:iCs/>
        </w:rPr>
        <w:t xml:space="preserve">scenario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expectations — the correctness bar) is what’s</w:t>
      </w:r>
      <w:r>
        <w:t xml:space="preserve"> </w:t>
      </w:r>
      <w:r>
        <w:t xml:space="preserve">locked at the sprint-start approval gate; the runner</w:t>
      </w:r>
      <w:r>
        <w:t xml:space="preserve"> </w:t>
      </w:r>
      <w:r>
        <w:rPr>
          <w:i/>
          <w:iCs/>
        </w:rPr>
        <w:t xml:space="preserve">command</w:t>
      </w:r>
      <w:r>
        <w:t xml:space="preserve"> </w:t>
      </w:r>
      <w:r>
        <w:t xml:space="preserve">is a mechanical pointer the agent</w:t>
      </w:r>
      <w:r>
        <w:t xml:space="preserve"> </w:t>
      </w:r>
      <w:r>
        <w:t xml:space="preserve">fills during the build. (Reusing a runner that already exists? You can pre-fill or append</w:t>
      </w:r>
      <w:r>
        <w:t xml:space="preserve"> </w:t>
      </w:r>
      <w:r>
        <w:rPr>
          <w:rStyle w:val="VerbatimChar"/>
        </w:rPr>
        <w:t xml:space="preserve">`node dsl_runner.js specs/&lt;new&gt;.feature` exits 0</w:t>
      </w:r>
      <w:r>
        <w:t xml:space="preserve"> </w:t>
      </w:r>
      <w:r>
        <w:t xml:space="preserve">by hand — one Test Plan line per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.)</w:t>
      </w:r>
    </w:p>
    <w:p>
      <w:pPr>
        <w:numPr>
          <w:ilvl w:val="0"/>
          <w:numId w:val="1000"/>
        </w:numPr>
      </w:pPr>
      <w:r>
        <w:t xml:space="preserve">Optionally, the runner command can travel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the spec: if you reference the scenario via a</w:t>
      </w:r>
      <w:r>
        <w:t xml:space="preserve"> </w:t>
      </w:r>
      <w:r>
        <w:rPr>
          <w:rStyle w:val="VerbatimChar"/>
        </w:rPr>
        <w:t xml:space="preserve">```gherkin-file</w:t>
      </w:r>
      <w:r>
        <w:t xml:space="preserve"> </w:t>
      </w:r>
      <w:r>
        <w:t xml:space="preserve">block with a</w:t>
      </w:r>
      <w:r>
        <w:t xml:space="preserve"> </w:t>
      </w:r>
      <w:r>
        <w:rPr>
          <w:rStyle w:val="VerbatimChar"/>
        </w:rPr>
        <w:t xml:space="preserve">runner:</w:t>
      </w:r>
      <w:r>
        <w:t xml:space="preserve"> </w:t>
      </w:r>
      <w:r>
        <w:t xml:space="preserve">line, the board renders the resolved command as a chip</w:t>
      </w:r>
      <w:r>
        <w:t xml:space="preserve"> </w:t>
      </w:r>
      <w:r>
        <w:t xml:space="preserve">beneath the panel (display only — the board never executes it):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919458"/>
            <wp:effectExtent b="0" l="0" r="0" t="0"/>
            <wp:docPr descr="The board’s Acceptance tab: the three discount scenarios rendered as a Gherkin panel, with a RUNNER chip beneath it reading the resolved runner command joined to the feature path" title="" id="31" name="Picture"/>
            <a:graphic>
              <a:graphicData uri="http://schemas.openxmlformats.org/drawingml/2006/picture">
                <pic:pic>
                  <pic:nvPicPr>
                    <pic:cNvPr descr="images/runner-lin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board’s Acceptance tab: the three discount scenarios rendered as a Gherkin panel, with a RUNNER chip beneath it reading the resolved runner command joined to the feature path</w:t>
      </w:r>
    </w:p>
    <w:p>
      <w:pPr>
        <w:numPr>
          <w:ilvl w:val="0"/>
          <w:numId w:val="1003"/>
        </w:numPr>
      </w:pPr>
      <w:r>
        <w:rPr>
          <w:rStyle w:val="VerbatimChar"/>
          <w:b/>
          <w:bCs/>
        </w:rPr>
        <w:t xml:space="preserve">sprint start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and approve.</w:t>
      </w:r>
      <w:r>
        <w:t xml:space="preserve"> </w:t>
      </w:r>
      <w:r>
        <w:t xml:space="preserve">Point your agent at the ticket:</w:t>
      </w:r>
    </w:p>
    <w:p>
      <w:pPr>
        <w:pStyle w:val="BlockText"/>
        <w:numPr>
          <w:ilvl w:val="0"/>
          <w:numId w:val="1000"/>
        </w:numPr>
      </w:pPr>
      <w:r>
        <w:t xml:space="preserve">Start a sprint on ticket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sprint start &lt;id&gt;</w:t>
      </w:r>
      <w:r>
        <w:t xml:space="preserve">) and follow the build instruction it seeds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from the Acceptance scenario. Ask me anything ambiguous first; after I approve the</w:t>
      </w:r>
      <w:r>
        <w:t xml:space="preserve"> </w:t>
      </w:r>
      <w:r>
        <w:t xml:space="preserve">plan, build it — don’t edit the spec or the runner to force a pass.</w:t>
      </w:r>
    </w:p>
    <w:p>
      <w:pPr>
        <w:numPr>
          <w:ilvl w:val="0"/>
          <w:numId w:val="1000"/>
        </w:numPr>
      </w:pPr>
      <w:r>
        <w:t xml:space="preserve">Review the plan, then approve. The agent writes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(from the Acceptance</w:t>
      </w:r>
      <w:r>
        <w:t xml:space="preserve"> </w:t>
      </w:r>
      <w:r>
        <w:t xml:space="preserve">scenario), the inferred rule in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the runner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, and fills the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runner command to match.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 the runner yourself — two ways.</w:t>
      </w:r>
      <w:r>
        <w:t xml:space="preserve"> </w:t>
      </w:r>
      <w:r>
        <w:t xml:space="preserve">First, the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(this is the BDD gate — fixed</w:t>
      </w:r>
      <w:r>
        <w:t xml:space="preserve"> </w:t>
      </w:r>
      <w:r>
        <w:t xml:space="preserve">inputs, expected outputs):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numPr>
          <w:ilvl w:val="0"/>
          <w:numId w:val="1000"/>
        </w:numPr>
      </w:pPr>
      <w:r>
        <w:t xml:space="preserve">Three lines — one</w:t>
      </w:r>
      <w:r>
        <w:t xml:space="preserve"> </w:t>
      </w:r>
      <w:r>
        <w:rPr>
          <w:rStyle w:val="VerbatimChar"/>
        </w:rPr>
        <w:t xml:space="preserve">Verdict: PASS</w:t>
      </w:r>
      <w:r>
        <w:t xml:space="preserve"> </w:t>
      </w:r>
      <w:r>
        <w:t xml:space="preserve">per scenario — and exit code 0: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Amount: 120, Code: SAVE20, Verdict: PASS, Reason: SAVE20 applied</w:t>
      </w:r>
      <w:r>
        <w:br/>
      </w:r>
      <w:r>
        <w:rPr>
          <w:rStyle w:val="VerbatimChar"/>
        </w:rPr>
        <w:t xml:space="preserve">Amount: 40, Code: SAVE10, Verdict: PASS, Reason: minimum not met</w:t>
      </w:r>
      <w:r>
        <w:br/>
      </w:r>
      <w:r>
        <w:rPr>
          <w:rStyle w:val="VerbatimChar"/>
        </w:rPr>
        <w:t xml:space="preserve">Amount: 200, Code: SAVE99, Verdict: PASS, Reason: invalid code</w:t>
      </w:r>
    </w:p>
    <w:p>
      <w:pPr>
        <w:numPr>
          <w:ilvl w:val="0"/>
          <w:numId w:val="1000"/>
        </w:numPr>
      </w:pPr>
      <w:r>
        <w:t xml:space="preserve">Second,</w:t>
      </w:r>
      <w:r>
        <w:t xml:space="preserve"> </w:t>
      </w:r>
      <w:r>
        <w:rPr>
          <w:b/>
          <w:bCs/>
        </w:rPr>
        <w:t xml:space="preserve">try the rule</w:t>
      </w:r>
      <w:r>
        <w:t xml:space="preserve"> </w:t>
      </w:r>
      <w:r>
        <w:t xml:space="preserve">on any amount and code you like —</w:t>
      </w:r>
      <w:r>
        <w:t xml:space="preserve"> </w:t>
      </w:r>
      <w:r>
        <w:t xml:space="preserve">this just computes the result,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pass/fail check (there’s no expected value to compare</w:t>
      </w:r>
      <w:r>
        <w:t xml:space="preserve"> </w:t>
      </w:r>
      <w:r>
        <w:t xml:space="preserve">against):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node dsl_runner.js 120 SAVE20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amount:</w:t>
      </w:r>
      <w:r>
        <w:rPr>
          <w:rStyle w:val="NormalTok"/>
        </w:rPr>
        <w:t xml:space="preserve">           120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code:</w:t>
      </w:r>
      <w:r>
        <w:rPr>
          <w:rStyle w:val="NormalTok"/>
        </w:rPr>
        <w:t xml:space="preserve">             SAVE20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applied:</w:t>
      </w:r>
      <w:r>
        <w:rPr>
          <w:rStyle w:val="NormalTok"/>
        </w:rPr>
        <w:t xml:space="preserve">          true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final_total:</w:t>
      </w:r>
      <w:r>
        <w:rPr>
          <w:rStyle w:val="NormalTok"/>
        </w:rPr>
        <w:t xml:space="preserve">      96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reason:</w:t>
      </w:r>
      <w:r>
        <w:rPr>
          <w:rStyle w:val="NormalTok"/>
        </w:rPr>
        <w:t xml:space="preserve">           SAVE20 applied</w:t>
      </w:r>
      <w:r>
        <w:br/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node dsl_runner.js 40 SAVE10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amount:</w:t>
      </w:r>
      <w:r>
        <w:rPr>
          <w:rStyle w:val="NormalTok"/>
        </w:rPr>
        <w:t xml:space="preserve">           40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code:</w:t>
      </w:r>
      <w:r>
        <w:rPr>
          <w:rStyle w:val="NormalTok"/>
        </w:rPr>
        <w:t xml:space="preserve">             SAVE10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applied:</w:t>
      </w:r>
      <w:r>
        <w:rPr>
          <w:rStyle w:val="NormalTok"/>
        </w:rPr>
        <w:t xml:space="preserve">          false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final_total:</w:t>
      </w:r>
      <w:r>
        <w:rPr>
          <w:rStyle w:val="NormalTok"/>
        </w:rPr>
        <w:t xml:space="preserve">      40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reason:</w:t>
      </w:r>
      <w:r>
        <w:rPr>
          <w:rStyle w:val="NormalTok"/>
        </w:rPr>
        <w:t xml:space="preserve">           minimum not met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448393"/>
            <wp:effectExtent b="0" l="0" r="0" t="0"/>
            <wp:docPr descr="Terminal: node dsl_runner.js specs/discount.feature prints three per-scenario lines — Amount/Code/Verdict: PASS/Reason for SAVE20, SAVE10, SAVE99 — and exits 0, then two try-it runs (120/SAVE20 → 96, 40/SAVE10 → minimum not met) print the computed applied/final_total/reason" title="" id="34" name="Picture"/>
            <a:graphic>
              <a:graphicData uri="http://schemas.openxmlformats.org/drawingml/2006/picture">
                <pic:pic>
                  <pic:nvPicPr>
                    <pic:cNvPr descr="images/runner-pas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Terminal: node dsl_runner.js specs/discount.feature prints three per-scenario lines — Amount/Code/Verdict: PASS/Reason for SAVE20, SAVE10, SAVE99 — and exits 0, then two try-it runs (120/SAVE20 → 96, 40/SAVE10 → minimum not met) print the computed applied/final_total/reason</w:t>
      </w:r>
    </w:p>
    <w:p>
      <w:pPr>
        <w:numPr>
          <w:ilvl w:val="0"/>
          <w:numId w:val="1000"/>
        </w:numPr>
      </w:pPr>
      <w:r>
        <w:t xml:space="preserve">That distinction is the lesson:</w:t>
      </w:r>
      <w:r>
        <w:t xml:space="preserve"> </w:t>
      </w:r>
      <w:r>
        <w:rPr>
          <w:b/>
          <w:bCs/>
        </w:rPr>
        <w:t xml:space="preserve">checking the scenarios</w:t>
      </w:r>
      <w:r>
        <w:t xml:space="preserve"> </w:t>
      </w:r>
      <w:r>
        <w:t xml:space="preserve">answers</w:t>
      </w:r>
      <w:r>
        <w:t xml:space="preserve"> </w:t>
      </w:r>
      <w:r>
        <w:t xml:space="preserve">“does the code match the agreed</w:t>
      </w:r>
      <w:r>
        <w:t xml:space="preserve"> </w:t>
      </w:r>
      <w:r>
        <w:t xml:space="preserve">behavior?”</w:t>
      </w:r>
      <w:r>
        <w:t xml:space="preserve">;</w:t>
      </w:r>
      <w:r>
        <w:t xml:space="preserve"> </w:t>
      </w:r>
      <w:r>
        <w:rPr>
          <w:b/>
          <w:bCs/>
        </w:rPr>
        <w:t xml:space="preserve">trying an input</w:t>
      </w:r>
      <w:r>
        <w:t xml:space="preserve"> </w:t>
      </w:r>
      <w:r>
        <w:t xml:space="preserve">just runs the rule. Only the first can fail.</w:t>
      </w:r>
    </w:p>
    <w:bookmarkEnd w:id="36"/>
    <w:bookmarkStart w:id="37" w:name="part-2-sprint-the-browser-app"/>
    <w:p>
      <w:pPr>
        <w:pStyle w:val="Heading2"/>
      </w:pPr>
      <w:r>
        <w:t xml:space="preserve">Part 2 — Sprint the browser app</w:t>
      </w:r>
    </w:p>
    <w:p>
      <w:pPr>
        <w:pStyle w:val="FirstParagraph"/>
      </w:pPr>
      <w:r>
        <w:t xml:space="preserve">Now that the rule and its check exist, wrap the rule in something you can click — reusing the exact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so the UI and the checked behavior can’t diverge.</w:t>
      </w:r>
    </w:p>
    <w:p>
      <w:pPr>
        <w:pStyle w:val="BodyText"/>
      </w:pPr>
      <w:r>
        <w:t xml:space="preserve">Give your agent:</w:t>
      </w:r>
    </w:p>
    <w:p>
      <w:pPr>
        <w:pStyle w:val="BlockText"/>
      </w:pPr>
      <w:r>
        <w:rPr>
          <w:rStyle w:val="VerbatimChar"/>
        </w:rPr>
        <w:t xml:space="preserve">sprint start "Create a Discount Apply app that runs in the browser"</w:t>
      </w:r>
      <w:r>
        <w:t xml:space="preserve">. Build</w:t>
      </w:r>
      <w:r>
        <w:t xml:space="preserve"> 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app/app.js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field, a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field, a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line, and a</w:t>
      </w:r>
      <w:r>
        <w:t xml:space="preserve"> </w:t>
      </w:r>
      <w:r>
        <w:rPr>
          <w:b/>
          <w:bCs/>
        </w:rPr>
        <w:t xml:space="preserve">Discounted</w:t>
      </w:r>
      <w:r>
        <w:rPr>
          <w:b/>
          <w:bCs/>
        </w:rP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line, plus an Apply button. Use the existing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for the business rules —</w:t>
      </w:r>
      <w:r>
        <w:t xml:space="preserve"> </w:t>
      </w:r>
      <w:r>
        <w:t xml:space="preserve">import it, don’t reimplement</w:t>
      </w:r>
      <w:r>
        <w:t xml:space="preserve"> </w:t>
      </w:r>
      <w:r>
        <w:rPr>
          <w:rStyle w:val="VerbatimChar"/>
        </w:rPr>
        <w:t xml:space="preserve">apply_discount</w:t>
      </w:r>
      <w:r>
        <w:t xml:space="preserve">. Keep</w:t>
      </w:r>
      <w:r>
        <w:t xml:space="preserve"> </w:t>
      </w:r>
      <w:r>
        <w:rPr>
          <w:rStyle w:val="VerbatimChar"/>
        </w:rPr>
        <w:t xml:space="preserve">node dsl_runner.js specs/discount.feature</w:t>
      </w:r>
      <w:r>
        <w:t xml:space="preserve"> </w:t>
      </w:r>
      <w:r>
        <w:t xml:space="preserve">passing.</w:t>
      </w:r>
    </w:p>
    <w:p>
      <w:pPr>
        <w:pStyle w:val="FirstParagraph"/>
      </w:pPr>
      <w:r>
        <w:t xml:space="preserve">Review and approve the plan, let it build, then open</w:t>
      </w:r>
      <w:r>
        <w:t xml:space="preserve"> 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in a browser: enter</w:t>
      </w:r>
      <w:r>
        <w:t xml:space="preserve"> </w:t>
      </w:r>
      <w:r>
        <w:rPr>
          <w:rStyle w:val="VerbatimChar"/>
        </w:rPr>
        <w:t xml:space="preserve">120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, click Apply, and confirm</w:t>
      </w:r>
      <w:r>
        <w:t xml:space="preserve"> </w:t>
      </w:r>
      <w:r>
        <w:rPr>
          <w:b/>
          <w:bCs/>
        </w:rPr>
        <w:t xml:space="preserve">$96.00</w:t>
      </w:r>
      <w:r>
        <w:t xml:space="preserve"> </w:t>
      </w:r>
      <w:r>
        <w:t xml:space="preserve">— the applied state shown at the top of this README.</w:t>
      </w:r>
      <w:r>
        <w:t xml:space="preserve"> </w:t>
      </w:r>
      <w:r>
        <w:t xml:space="preserve">Because the page imports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, it’s running the very rule the scenarios already vouch for.</w:t>
      </w:r>
    </w:p>
    <w:bookmarkEnd w:id="37"/>
    <w:bookmarkStart w:id="41" w:name="X3225df3d367c92eb2cd7b50a65d90b01ba60acc"/>
    <w:p>
      <w:pPr>
        <w:pStyle w:val="Heading2"/>
      </w:pPr>
      <w:r>
        <w:t xml:space="preserve">The live moment — break the rule, watch the check catch it</w:t>
      </w:r>
    </w:p>
    <w:p>
      <w:pPr>
        <w:pStyle w:val="FirstParagraph"/>
      </w:pPr>
      <w:r>
        <w:t xml:space="preserve">This is the payoff, and it’s worth doing slowly in front of a group.</w:t>
      </w:r>
    </w:p>
    <w:p>
      <w:pPr>
        <w:numPr>
          <w:ilvl w:val="0"/>
          <w:numId w:val="100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and comment out (or delete) the minimum-cart-total check — make every valid</w:t>
      </w:r>
      <w:r>
        <w:t xml:space="preserve"> </w:t>
      </w:r>
      <w:r>
        <w:t xml:space="preserve">code apply regardless of cart size. Save, then re-run the check: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Amount: 120, Code: SAVE20, Verdict: PASS, Reason: SAVE20 applied</w:t>
      </w:r>
      <w:r>
        <w:br/>
      </w:r>
      <w:r>
        <w:rPr>
          <w:rStyle w:val="VerbatimChar"/>
        </w:rPr>
        <w:t xml:space="preserve">Amount: 40, Code: SAVE10, Verdict: FAIL, Reason: SAVE10 applied -- applied true != expected false; reason "SAVE10 applied" != expected "minimum not met"</w:t>
      </w:r>
      <w:r>
        <w:br/>
      </w:r>
      <w:r>
        <w:rPr>
          <w:rStyle w:val="VerbatimChar"/>
        </w:rPr>
        <w:t xml:space="preserve">Amount: 200, Code: SAVE99, Verdict: PASS, Reason: invalid code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714500"/>
            <wp:effectExtent b="0" l="0" r="0" t="0"/>
            <wp:docPr descr="Terminal: after the minimum-cart check is removed, node dsl_runner.js specs/discount.feature prints a PASS line, a red Verdict: FAIL on the “below minimum” scenario naming the exact applied/reason mismatch, then a PASS line, and exits 1" title="" id="39" name="Picture"/>
            <a:graphic>
              <a:graphicData uri="http://schemas.openxmlformats.org/drawingml/2006/picture">
                <pic:pic>
                  <pic:nvPicPr>
                    <pic:cNvPr descr="images/runner-break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Terminal: after the minimum-cart check is removed, node dsl_runner.js specs/discount.feature prints a PASS line, a red Verdict: FAIL on the</w:t>
      </w:r>
      <w:r>
        <w:t xml:space="preserve"> </w:t>
      </w:r>
      <w:r>
        <w:t xml:space="preserve">“below minimum”</w:t>
      </w:r>
      <w:r>
        <w:t xml:space="preserve"> </w:t>
      </w:r>
      <w:r>
        <w:t xml:space="preserve">scenario naming the exact applied/reason mismatch, then a PASS line, and exits 1</w:t>
      </w:r>
    </w:p>
    <w:p>
      <w:pPr>
        <w:numPr>
          <w:ilvl w:val="0"/>
          <w:numId w:val="1000"/>
        </w:numPr>
      </w:pPr>
      <w:r>
        <w:t xml:space="preserve">An exact, specific mismatch — exit code 1. Reload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 you’ll see the app now wrongly</w:t>
      </w:r>
      <w:r>
        <w:t xml:space="preserve"> </w:t>
      </w:r>
      <w:r>
        <w:t xml:space="preserve">discounts a $40 cart with</w:t>
      </w:r>
      <w:r>
        <w:t xml:space="preserve"> </w:t>
      </w:r>
      <w:r>
        <w:rPr>
          <w:rStyle w:val="VerbatimChar"/>
        </w:rPr>
        <w:t xml:space="preserve">SAVE10</w:t>
      </w:r>
      <w:r>
        <w:t xml:space="preserve">, because the app and the check share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Grade it with the evaluator.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. The fresh evaluator — Read and Bash only,</w:t>
      </w:r>
      <w:r>
        <w:t xml:space="preserve"> </w:t>
      </w:r>
      <w:r>
        <w:t xml:space="preserve">no implementation history — grades the scenario-backed criterion by</w:t>
      </w:r>
      <w:r>
        <w:t xml:space="preserve"> </w:t>
      </w:r>
      <w:r>
        <w:rPr>
          <w:b/>
          <w:bCs/>
        </w:rPr>
        <w:t xml:space="preserve">running the Test Plan</w:t>
      </w:r>
      <w:r>
        <w:rPr>
          <w:b/>
          <w:bCs/>
        </w:rPr>
        <w:t xml:space="preserve"> </w:t>
      </w:r>
      <w:r>
        <w:rPr>
          <w:b/>
          <w:bCs/>
        </w:rPr>
        <w:t xml:space="preserve">command and reading the exit code</w:t>
      </w:r>
      <w:r>
        <w:t xml:space="preserve">, not by reading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and judging whether it looks</w:t>
      </w:r>
      <w:r>
        <w:t xml:space="preserve"> </w:t>
      </w:r>
      <w:r>
        <w:t xml:space="preserve">right. Against the broken rule it fails, naming the exact mismatch; fix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and the same</w:t>
      </w:r>
      <w:r>
        <w:t xml:space="preserve"> </w:t>
      </w:r>
      <w:r>
        <w:t xml:space="preserve">evaluator passes. Nobody read the diff to catch the regression — the scenario did.</w:t>
      </w:r>
    </w:p>
    <w:p>
      <w:pPr>
        <w:numPr>
          <w:ilvl w:val="0"/>
          <w:numId w:val="1005"/>
        </w:numPr>
      </w:pPr>
      <w:r>
        <w:t xml:space="preserve">Revert your edit and re-run to confirm three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lines and exit 0.</w:t>
      </w:r>
    </w:p>
    <w:p>
      <w:pPr>
        <w:pStyle w:val="FirstParagraph"/>
      </w:pPr>
      <w:r>
        <w:rPr>
          <w:b/>
          <w:bCs/>
        </w:rPr>
        <w:t xml:space="preserve">Why the check could catch it:</w:t>
      </w:r>
      <w:r>
        <w:t xml:space="preserve"> </w:t>
      </w:r>
      <w:r>
        <w:t xml:space="preserve">it was written in Part 1,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rule existed. That ordering</w:t>
      </w:r>
      <w:r>
        <w:t xml:space="preserve"> </w:t>
      </w:r>
      <w:r>
        <w:t xml:space="preserve">is what makes it a real check instead of a description of whatever the code happened to do.</w:t>
      </w:r>
    </w:p>
    <w:p>
      <w:pPr>
        <w:pStyle w:val="BlockText"/>
      </w:pPr>
      <w:r>
        <w:rPr>
          <w:b/>
          <w:bCs/>
        </w:rPr>
        <w:t xml:space="preserve">Why the interactive close, not the headless gate?</w:t>
      </w:r>
      <w:r>
        <w:t xml:space="preserve"> </w:t>
      </w:r>
      <w:r>
        <w:t xml:space="preserve">canon’s headless gate (</w:t>
      </w:r>
      <w:r>
        <w:rPr>
          <w:rStyle w:val="VerbatimChar"/>
        </w:rPr>
        <w:t xml:space="preserve">sprint-headless-eval</w:t>
      </w:r>
      <w:r>
        <w:t xml:space="preserve">,</w:t>
      </w:r>
      <w:r>
        <w:t xml:space="preserve"> </w:t>
      </w:r>
      <w:r>
        <w:t xml:space="preserve">the one CI uses) deliberately runs the evaluator with a</w:t>
      </w:r>
      <w:r>
        <w:t xml:space="preserve"> </w:t>
      </w:r>
      <w:r>
        <w:rPr>
          <w:b/>
          <w:bCs/>
        </w:rPr>
        <w:t xml:space="preserve">narrow tool allowlist</w:t>
      </w:r>
      <w:r>
        <w:t xml:space="preserve"> </w:t>
      </w:r>
      <w:r>
        <w:t xml:space="preserve">because it grades</w:t>
      </w:r>
      <w:r>
        <w:t xml:space="preserve"> </w:t>
      </w:r>
      <w:r>
        <w:rPr>
          <w:i/>
          <w:iCs/>
        </w:rPr>
        <w:t xml:space="preserve">untrusted</w:t>
      </w:r>
      <w:r>
        <w:t xml:space="preserve"> </w:t>
      </w:r>
      <w:r>
        <w:t xml:space="preserve">PR diffs — so it can’t execute an arbitrary scenario runner and would mark the</w:t>
      </w:r>
      <w:r>
        <w:t xml:space="preserve"> </w:t>
      </w:r>
      <w:r>
        <w:t xml:space="preserve">“runner</w:t>
      </w:r>
      <w:r>
        <w:t xml:space="preserve"> </w:t>
      </w:r>
      <w:r>
        <w:t xml:space="preserve">exits 0”</w:t>
      </w:r>
      <w:r>
        <w:t xml:space="preserve"> </w:t>
      </w:r>
      <w:r>
        <w:t xml:space="preserve">item</w:t>
      </w:r>
      <w:r>
        <w:t xml:space="preserve"> </w:t>
      </w:r>
      <w:r>
        <w:rPr>
          <w:i/>
          <w:iCs/>
        </w:rPr>
        <w:t xml:space="preserve">not-run</w:t>
      </w:r>
      <w:r>
        <w:t xml:space="preserve">. The interactive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 </w:t>
      </w:r>
      <w:r>
        <w:t xml:space="preserve">evaluator has the tools to run it, so</w:t>
      </w:r>
      <w:r>
        <w:t xml:space="preserve"> </w:t>
      </w:r>
      <w:r>
        <w:t xml:space="preserve">scenario execution works there today. Letting the headless path run scenario runners safely is</w:t>
      </w:r>
      <w:r>
        <w:t xml:space="preserve"> </w:t>
      </w:r>
      <w:r>
        <w:t xml:space="preserve">tracked as a separate improvement.</w:t>
      </w:r>
    </w:p>
    <w:bookmarkEnd w:id="41"/>
    <w:bookmarkStart w:id="42" w:name="the-spec-annotated"/>
    <w:p>
      <w:pPr>
        <w:pStyle w:val="Heading2"/>
      </w:pPr>
      <w:r>
        <w:t xml:space="preserve">The spec, annotated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Every line here is both</w:t>
      </w:r>
      <w:r>
        <w:t xml:space="preserve"> </w:t>
      </w:r>
      <w:r>
        <w:rPr>
          <w:b/>
          <w:bCs/>
        </w:rPr>
        <w:t xml:space="preserve">readable</w:t>
      </w:r>
      <w:r>
        <w:t xml:space="preserve"> </w:t>
      </w:r>
      <w:r>
        <w:t xml:space="preserve">(a non-engineer can confirm this rule is what they meant) and</w:t>
      </w:r>
      <w:r>
        <w:t xml:space="preserve"> </w:t>
      </w:r>
      <w:r>
        <w:rPr>
          <w:b/>
          <w:bCs/>
        </w:rPr>
        <w:t xml:space="preserve">executable</w:t>
      </w:r>
      <w:r>
        <w:t xml:space="preserve"> </w:t>
      </w:r>
      <w:r>
        <w:t xml:space="preserve">(the runner runs it against the real function and gets a real answer). That</w:t>
      </w:r>
      <w:r>
        <w:t xml:space="preserve"> </w:t>
      </w:r>
      <w:r>
        <w:t xml:space="preserve">dual requirement is the whole pattern — a spec that’s precise but unreadable is just code with extra</w:t>
      </w:r>
      <w:r>
        <w:t xml:space="preserve"> </w:t>
      </w:r>
      <w:r>
        <w:t xml:space="preserve">steps; a spec that’s readable but unrun is just a comment.</w:t>
      </w:r>
    </w:p>
    <w:p>
      <w:pPr>
        <w:pStyle w:val="BodyText"/>
      </w:pPr>
      <w:r>
        <w:t xml:space="preserve">The runner enforces</w:t>
      </w:r>
      <w:r>
        <w:t xml:space="preserve"> </w:t>
      </w:r>
      <w:r>
        <w:rPr>
          <w:b/>
          <w:bCs/>
        </w:rPr>
        <w:t xml:space="preserve">only the values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Then</w:t>
      </w:r>
      <w:r>
        <w:rPr>
          <w:b/>
          <w:bCs/>
        </w:rPr>
        <w:t xml:space="preserve"> </w:t>
      </w:r>
      <w:r>
        <w:rPr>
          <w:b/>
          <w:bCs/>
        </w:rPr>
        <w:t xml:space="preserve">line asserts</w:t>
      </w:r>
      <w:r>
        <w:t xml:space="preserve"> </w:t>
      </w:r>
      <w:r>
        <w:t xml:space="preserve">— here</w:t>
      </w:r>
      <w:r>
        <w:t xml:space="preserve"> </w:t>
      </w:r>
      <w:r>
        <w:rPr>
          <w:rStyle w:val="VerbatimChar"/>
        </w:rPr>
        <w:t xml:space="preserve">applied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and (in</w:t>
      </w:r>
      <w:r>
        <w:t xml:space="preserve"> </w:t>
      </w:r>
      <w:r>
        <w:t xml:space="preserve">scenario 1)</w:t>
      </w:r>
      <w:r>
        <w:t xml:space="preserve"> </w:t>
      </w:r>
      <w:r>
        <w:rPr>
          <w:rStyle w:val="VerbatimChar"/>
        </w:rPr>
        <w:t xml:space="preserve">final_total</w:t>
      </w:r>
      <w:r>
        <w:t xml:space="preserve">. Everything the spec doesn’t assert is free: the function’s name, its</w:t>
      </w:r>
      <w:r>
        <w:t xml:space="preserve"> </w:t>
      </w:r>
      <w:r>
        <w:t xml:space="preserve">internal structure, and any field no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mentions. That’s a feature, not a gap — you pin what you</w:t>
      </w:r>
      <w:r>
        <w:t xml:space="preserve"> </w:t>
      </w:r>
      <w:r>
        <w:t xml:space="preserve">care about and leave the rest to the implementation. It’s also why scenario 1 pins</w:t>
      </w:r>
      <w:r>
        <w:t xml:space="preserve"> </w:t>
      </w:r>
      <w:r>
        <w:rPr>
          <w:rStyle w:val="VerbatimChar"/>
        </w:rPr>
        <w:t xml:space="preserve">And reason is "SAVE20 applied"</w:t>
      </w:r>
      <w:r>
        <w:t xml:space="preserve">: the applied-case message is part of the contract, so every correct</w:t>
      </w:r>
      <w:r>
        <w:t xml:space="preserve"> </w:t>
      </w:r>
      <w:r>
        <w:t xml:space="preserve">build must produce it. The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shown in this repo is</w:t>
      </w:r>
      <w:r>
        <w:t xml:space="preserve"> </w:t>
      </w:r>
      <w:r>
        <w:rPr>
          <w:b/>
          <w:bCs/>
        </w:rPr>
        <w:t xml:space="preserve">one reference implementation</w:t>
      </w:r>
      <w:r>
        <w:t xml:space="preserve"> </w:t>
      </w:r>
      <w:r>
        <w:t xml:space="preserve">your agent might produce; a different model may name things differently or word an unasserted field</w:t>
      </w:r>
      <w:r>
        <w:t xml:space="preserve"> </w:t>
      </w:r>
      <w:r>
        <w:t xml:space="preserve">differently and still pass — the spec, not the code listing, is the source of truth.</w:t>
      </w:r>
    </w:p>
    <w:bookmarkEnd w:id="42"/>
    <w:bookmarkStart w:id="43" w:name="the-runner-annotated"/>
    <w:p>
      <w:pPr>
        <w:pStyle w:val="Heading2"/>
      </w:pPr>
      <w:r>
        <w:t xml:space="preserve">The runner, annotated</w:t>
      </w:r>
    </w:p>
    <w:p>
      <w:pPr>
        <w:pStyle w:val="FirstParagraph"/>
      </w:pPr>
      <w:r>
        <w:rPr>
          <w:rStyle w:val="VerbatimChar"/>
        </w:rPr>
        <w:t xml:space="preserve">app/dsl_runner.js</w:t>
      </w:r>
      <w:r>
        <w:t xml:space="preserve"> </w:t>
      </w:r>
      <w:r>
        <w:t xml:space="preserve">is intentionally small (~100 lines) and intentionally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general Gherkin</w:t>
      </w:r>
      <w:r>
        <w:t xml:space="preserve"> </w:t>
      </w:r>
      <w:r>
        <w:t xml:space="preserve">engine — it recognizes only the five step shapes this spec file uses. That’s a deliberate constraint,</w:t>
      </w:r>
      <w:r>
        <w:t xml:space="preserve"> </w:t>
      </w:r>
      <w:r>
        <w:t xml:space="preserve">not a shortcut: a parser this size can be read end to end and trusted; a general natural-language step</w:t>
      </w:r>
      <w:r>
        <w:t xml:space="preserve"> </w:t>
      </w:r>
      <w:r>
        <w:t xml:space="preserve">interpreter can’t, and pointing one at live-edited text (in a workshop, or in production) is asking</w:t>
      </w:r>
      <w:r>
        <w:t xml:space="preserve"> </w:t>
      </w:r>
      <w:r>
        <w:t xml:space="preserve">for silent misparses. It has two modes — check the scenarios (</w:t>
      </w:r>
      <w:r>
        <w:rPr>
          <w:rStyle w:val="VerbatimChar"/>
        </w:rPr>
        <w:t xml:space="preserve">node dsl_runner.js specs/discount.feature</w:t>
      </w:r>
      <w:r>
        <w:t xml:space="preserve">, the pass/fail gate) and try one input (</w:t>
      </w:r>
      <w:r>
        <w:rPr>
          <w:rStyle w:val="VerbatimChar"/>
        </w:rPr>
        <w:t xml:space="preserve">node dsl_runner.js &lt;amount&gt; &lt;code&gt;</w:t>
      </w:r>
      <w:r>
        <w:t xml:space="preserve">,</w:t>
      </w:r>
      <w:r>
        <w:t xml:space="preserve"> </w:t>
      </w:r>
      <w:r>
        <w:t xml:space="preserve">compute only) — and it never prints pass/fail for the ad-hoc mode, because an arbitrary input has no</w:t>
      </w:r>
      <w:r>
        <w:t xml:space="preserve"> </w:t>
      </w:r>
      <w:r>
        <w:t xml:space="preserve">expected value to compare against. If you outgrow this pattern, the fix is adding more recognized step</w:t>
      </w:r>
      <w:r>
        <w:t xml:space="preserve"> </w:t>
      </w:r>
      <w:r>
        <w:t xml:space="preserve">shapes, not switching to free-text parsing.</w:t>
      </w:r>
    </w:p>
    <w:bookmarkEnd w:id="43"/>
    <w:bookmarkStart w:id="44" w:name="X056f9cf604050148bb8cafc2ac1d16699dcdd43"/>
    <w:p>
      <w:pPr>
        <w:pStyle w:val="Heading2"/>
      </w:pPr>
      <w:r>
        <w:t xml:space="preserve">Two runners, one spec (JavaScript or Python)</w:t>
      </w:r>
    </w:p>
    <w:p>
      <w:pPr>
        <w:pStyle w:val="FirstParagraph"/>
      </w:pP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is plain, language-agnostic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, so a runner in any language</w:t>
      </w:r>
      <w:r>
        <w:t xml:space="preserve"> </w:t>
      </w:r>
      <w:r>
        <w:t xml:space="preserve">can execute it. This example also ships a Python twin for the headless-function flavor of the</w:t>
      </w:r>
      <w:r>
        <w:t xml:space="preserve"> </w:t>
      </w:r>
      <w:r>
        <w:t xml:space="preserve">workshop: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build</w:t>
            </w:r>
          </w:p>
        </w:tc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app/discount.js</w:t>
            </w:r>
            <w:r>
              <w:t xml:space="preserve"> </w:t>
            </w:r>
            <w:r>
              <w:t xml:space="preserve">(rule) + the HTML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app/dsl_runner.js</w:t>
            </w:r>
            <w:r>
              <w:t xml:space="preserve"> </w:t>
            </w:r>
            <w:r>
              <w:t xml:space="preserve">(Node)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dsl_runner.js specs/discount.feature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discount.py</w:t>
            </w:r>
            <w:r>
              <w:t xml:space="preserve"> </w:t>
            </w:r>
            <w:r>
              <w:t xml:space="preserve">(headless function)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dsl_runner.py</w:t>
            </w:r>
            <w:r>
              <w:t xml:space="preserve"> </w:t>
            </w:r>
            <w:r>
              <w:t xml:space="preserve">(Python)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dsl_runner.py specs/discount.feature</w:t>
            </w:r>
          </w:p>
        </w:tc>
      </w:tr>
    </w:tbl>
    <w:p>
      <w:pPr>
        <w:pStyle w:val="BodyText"/>
      </w:pPr>
      <w:r>
        <w:t xml:space="preserve">Both grade the identical three scenarios with identical</w:t>
      </w:r>
      <w:r>
        <w:t xml:space="preserve"> </w:t>
      </w:r>
      <w:r>
        <w:rPr>
          <w:rStyle w:val="VerbatimChar"/>
        </w:rPr>
        <w:t xml:space="preserve">PASS</w:t>
      </w:r>
      <w:r>
        <w:t xml:space="preserve">/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output and exit code. The</w:t>
      </w:r>
      <w:r>
        <w:t xml:space="preserve"> </w:t>
      </w:r>
      <w:r>
        <w:t xml:space="preserve">JavaScript path is the main one above (it’s the one you can see and click); the Python path is the</w:t>
      </w:r>
      <w:r>
        <w:t xml:space="preserve"> </w:t>
      </w:r>
      <w:r>
        <w:t xml:space="preserve">original and is what canon’s own docs reference — pick whichever you prefer.</w:t>
      </w:r>
    </w:p>
    <w:bookmarkEnd w:id="44"/>
    <w:bookmarkStart w:id="45" w:name="test-cases"/>
    <w:p>
      <w:pPr>
        <w:pStyle w:val="Heading2"/>
      </w:pPr>
      <w:r>
        <w:t xml:space="preserve">Test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cart_total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  <w:r>
              <w:t xml:space="preserve"> </w:t>
            </w:r>
            <w:r>
              <w:rPr>
                <w:rStyle w:val="VerbatimChar"/>
              </w:rP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above minimum</w:t>
            </w:r>
          </w:p>
        </w:tc>
        <w:tc>
          <w:tcPr/>
          <w:p>
            <w:pPr>
              <w:pStyle w:val="Compact"/>
            </w:pPr>
            <w:r>
              <w:t xml:space="preserve">120.00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final_total: 96.00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below minimum</w:t>
            </w:r>
          </w:p>
        </w:tc>
        <w:tc>
          <w:tcPr/>
          <w:p>
            <w:pPr>
              <w:pStyle w:val="Compact"/>
            </w:pPr>
            <w:r>
              <w:t xml:space="preserve">40.00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"minimum not met"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200.00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"invalid code"</w:t>
            </w:r>
          </w:p>
        </w:tc>
      </w:tr>
    </w:tbl>
    <w:bookmarkEnd w:id="45"/>
    <w:bookmarkStart w:id="46" w:name="what-each-case-means-in-the-business"/>
    <w:p>
      <w:pPr>
        <w:pStyle w:val="Heading2"/>
      </w:pPr>
      <w:r>
        <w:t xml:space="preserve">What each case means in the business</w:t>
      </w:r>
    </w:p>
    <w:p>
      <w:pPr>
        <w:pStyle w:val="FirstParagraph"/>
      </w:pPr>
      <w:r>
        <w:t xml:space="preserve">The table above is the machine-facing contract. This companion table keeps the same cases legible to</w:t>
      </w:r>
      <w:r>
        <w:t xml:space="preserve"> </w:t>
      </w:r>
      <w:r>
        <w:t xml:space="preserve">the person who owns the pricing policy and explains what each result protects.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What to run or change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above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120.00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SAVE20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true</w:t>
            </w:r>
            <w:r>
              <w:t xml:space="preserve">; final total</w:t>
            </w:r>
            <w:r>
              <w:t xml:space="preserve"> </w:t>
            </w:r>
            <w:r>
              <w:rPr>
                <w:rStyle w:val="VerbatimChar"/>
              </w:rPr>
              <w:t xml:space="preserve">96.00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an approved promotion is applied at the correct threshold and amount.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below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40.00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SAVE10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minimum not met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discounts from leaking below the commercial minimum and protects margin.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200.00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SAVE99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invalid code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an unapproved or mistyped code from changing the order total.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Deliberate implementation break</w:t>
            </w:r>
          </w:p>
        </w:tc>
        <w:tc>
          <w:tcPr/>
          <w:p>
            <w:pPr>
              <w:pStyle w:val="Compact"/>
            </w:pPr>
            <w:r>
              <w:t xml:space="preserve">Remove the minimum-total check from</w:t>
            </w:r>
            <w:r>
              <w:t xml:space="preserve"> </w:t>
            </w:r>
            <w:r>
              <w:rPr>
                <w:rStyle w:val="VerbatimChar"/>
              </w:rPr>
              <w:t xml:space="preserve">app/discount.js</w:t>
            </w:r>
            <w:r>
              <w:t xml:space="preserve">, then rerun the spec.</w:t>
            </w:r>
          </w:p>
        </w:tc>
        <w:tc>
          <w:tcPr/>
          <w:p>
            <w:pPr>
              <w:pStyle w:val="Compact"/>
            </w:pPr>
            <w:r>
              <w:t xml:space="preserve">The below-minimum scenario returns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with the actual/expected mismatch.</w:t>
            </w:r>
          </w:p>
        </w:tc>
        <w:tc>
          <w:tcPr/>
          <w:p>
            <w:pPr>
              <w:pStyle w:val="Compact"/>
            </w:pPr>
            <w:r>
              <w:t xml:space="preserve">Demonstrates that the written policy catches a regression without someone having to inspect the diff.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 the implementation</w:t>
            </w:r>
          </w:p>
        </w:tc>
        <w:tc>
          <w:tcPr/>
          <w:p>
            <w:pPr>
              <w:pStyle w:val="Compact"/>
            </w:pPr>
            <w:r>
              <w:t xml:space="preserve">Put the minimum-total check back and rerun the spec.</w:t>
            </w:r>
          </w:p>
        </w:tc>
        <w:tc>
          <w:tcPr/>
          <w:p>
            <w:pPr>
              <w:pStyle w:val="Compact"/>
            </w:pPr>
            <w:r>
              <w:t xml:space="preserve">Three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lines; exit code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the production behavior is back in agreement with the policy contract.</w:t>
            </w:r>
          </w:p>
        </w:tc>
      </w:tr>
    </w:tbl>
    <w:bookmarkEnd w:id="46"/>
    <w:bookmarkStart w:id="47" w:name="X7b36cda1c18148df6fb1d9a3558d019695d053f"/>
    <w:p>
      <w:pPr>
        <w:pStyle w:val="Heading2"/>
      </w:pPr>
      <w:r>
        <w:t xml:space="preserve">Where this pattern fits — and where it doesn’t</w:t>
      </w:r>
    </w:p>
    <w:p>
      <w:pPr>
        <w:pStyle w:val="FirstParagraph"/>
      </w:pPr>
      <w:r>
        <w:t xml:space="preserve">Say this part out loud if you’re running this as a group workshop; it’s what keeps the exercise</w:t>
      </w:r>
      <w:r>
        <w:t xml:space="preserve"> </w:t>
      </w:r>
      <w:r>
        <w:t xml:space="preserve">honest instead of a sales pitch for DSLs: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Fits well:</w:t>
      </w:r>
      <w:r>
        <w:t xml:space="preserve"> </w:t>
      </w:r>
      <w:r>
        <w:t xml:space="preserve">anything with a checkable ground truth — this discount function, data validation,</w:t>
      </w:r>
      <w:r>
        <w:t xml:space="preserve"> </w:t>
      </w:r>
      <w:r>
        <w:t xml:space="preserve">routing decisions, structured extraction, query generation. If you can write a</w:t>
      </w:r>
      <w:r>
        <w:t xml:space="preserve"> </w:t>
      </w:r>
      <w:r>
        <w:rPr>
          <w:rStyle w:val="VerbatimChar"/>
        </w:rPr>
        <w:t xml:space="preserve">Then</w:t>
      </w:r>
      <w:r>
        <w:t xml:space="preserve">, use 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Doesn’t fit:</w:t>
      </w:r>
      <w:r>
        <w:t xml:space="preserve"> </w:t>
      </w:r>
      <w:r>
        <w:t xml:space="preserve">open-ended output with no single right answer —</w:t>
      </w:r>
      <w:r>
        <w:t xml:space="preserve"> </w:t>
      </w:r>
      <w:r>
        <w:t xml:space="preserve">“write a better error message,”</w:t>
      </w:r>
      <w:r>
        <w:t xml:space="preserve"> </w:t>
      </w:r>
      <w:r>
        <w:t xml:space="preserve">“summarize this concisely.”</w:t>
      </w:r>
      <w:r>
        <w:t xml:space="preserve"> </w:t>
      </w:r>
      <w:r>
        <w:t xml:space="preserve">Forcing a spec there either flattens the task into a checklist that</w:t>
      </w:r>
      <w:r>
        <w:t xml:space="preserve"> </w:t>
      </w:r>
      <w:r>
        <w:t xml:space="preserve">misses the point, or you end up building an LLM judge — which just moves</w:t>
      </w:r>
      <w:r>
        <w:t xml:space="preserve"> </w:t>
      </w:r>
      <w:r>
        <w:t xml:space="preserve">“who verifies this”</w:t>
      </w:r>
      <w:r>
        <w:t xml:space="preserve"> </w:t>
      </w:r>
      <w:r>
        <w:t xml:space="preserve">one</w:t>
      </w:r>
      <w:r>
        <w:t xml:space="preserve"> </w:t>
      </w:r>
      <w:r>
        <w:t xml:space="preserve">level up, onto something that itself needs verifying.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honest limit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exercise specifically:</w:t>
      </w:r>
      <w:r>
        <w:t xml:space="preserve"> </w:t>
      </w:r>
      <w:r>
        <w:t xml:space="preserve">the runner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matches the</w:t>
      </w:r>
      <w:r>
        <w:t xml:space="preserve"> </w:t>
      </w:r>
      <w:r>
        <w:rPr>
          <w:i/>
          <w:iCs/>
        </w:rPr>
        <w:t xml:space="preserve">spec</w:t>
      </w:r>
      <w:r>
        <w:t xml:space="preserve">. It doesn’t prove the spec matches what you actually meant — if the same person (or the same</w:t>
      </w:r>
      <w:r>
        <w:t xml:space="preserve"> </w:t>
      </w:r>
      <w:r>
        <w:t xml:space="preserve">agent) writes both the implementation and the spec by watching the code run, you get a regression</w:t>
      </w:r>
      <w:r>
        <w:t xml:space="preserve"> </w:t>
      </w:r>
      <w:r>
        <w:t xml:space="preserve">lock on today’s behavior, not a correctness check against intent. The scenario in this workshop is</w:t>
      </w:r>
      <w:r>
        <w:t xml:space="preserve"> </w:t>
      </w:r>
      <w:r>
        <w:t xml:space="preserve">authored in Part 1, before any code exists — that’s what makes it a real check. In your own work,</w:t>
      </w:r>
      <w:r>
        <w:t xml:space="preserve"> </w:t>
      </w:r>
      <w:r>
        <w:t xml:space="preserve">that means: write the spec first, or have someone other than the implementer sign off on it, before</w:t>
      </w:r>
      <w:r>
        <w:t xml:space="preserve"> </w:t>
      </w:r>
      <w:r>
        <w:t xml:space="preserve">trusting it as proof of anything.</w:t>
      </w:r>
    </w:p>
    <w:bookmarkEnd w:id="47"/>
    <w:bookmarkStart w:id="48" w:name="isnt-this-just-a-unit-test"/>
    <w:p>
      <w:pPr>
        <w:pStyle w:val="Heading2"/>
      </w:pPr>
      <w:r>
        <w:t xml:space="preserve">“Isn’t this just a unit test?”</w:t>
      </w:r>
    </w:p>
    <w:p>
      <w:pPr>
        <w:pStyle w:val="FirstParagraph"/>
      </w:pPr>
      <w:r>
        <w:t xml:space="preserve">Say yes first — for this exact bug, a unit-test equivalent would catch it too:</w:t>
      </w:r>
    </w:p>
    <w:p>
      <w:pPr>
        <w:pStyle w:val="SourceCode"/>
      </w:pPr>
      <w:r>
        <w:rPr>
          <w:rStyle w:val="FunctionTok"/>
        </w:rPr>
        <w:t xml:space="preserve">test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"below minimum is rejected"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apply_discount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"SAVE10"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applied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not met"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Same detection power, same mechanism. The DSL isn’t a stronger test — the difference is</w:t>
      </w:r>
      <w:r>
        <w:t xml:space="preserve"> </w:t>
      </w:r>
      <w:r>
        <w:rPr>
          <w:i/>
          <w:iCs/>
        </w:rPr>
        <w:t xml:space="preserve">who could</w:t>
      </w:r>
      <w:r>
        <w:rPr>
          <w:i/>
          <w:iCs/>
        </w:rPr>
        <w:t xml:space="preserve"> </w:t>
      </w:r>
      <w:r>
        <w:rPr>
          <w:i/>
          <w:iCs/>
        </w:rPr>
        <w:t xml:space="preserve">have written it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version only requires knowing the discount rule; the unit-test</w:t>
      </w:r>
      <w:r>
        <w:t xml:space="preserve"> </w:t>
      </w:r>
      <w:r>
        <w:t xml:space="preserve">version requires knowing the rule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language (</w:t>
      </w:r>
      <w:r>
        <w:rPr>
          <w:rStyle w:val="VerbatimChar"/>
        </w:rPr>
        <w:t xml:space="preserve">expect</w:t>
      </w:r>
      <w:r>
        <w:t xml:space="preserve">, object access, how to run the</w:t>
      </w:r>
      <w:r>
        <w:t xml:space="preserve"> </w:t>
      </w:r>
      <w:r>
        <w:t xml:space="preserve">suite). Whoever owns the pricing policy can write and sign off on the scenario directly, with zero</w:t>
      </w:r>
      <w:r>
        <w:t xml:space="preserve"> </w:t>
      </w:r>
      <w:r>
        <w:t xml:space="preserve">code literacy — the unit test needs a translation step from rule to assertion syntax, done by whoever</w:t>
      </w:r>
      <w:r>
        <w:t xml:space="preserve"> </w:t>
      </w:r>
      <w:r>
        <w:t xml:space="preserve">implements it, which is exactly where intent quietly drifts.</w:t>
      </w:r>
    </w:p>
    <w:p>
      <w:pPr>
        <w:pStyle w:val="BodyText"/>
      </w:pPr>
      <w:r>
        <w:t xml:space="preserve">One counter to have ready:</w:t>
      </w:r>
      <w:r>
        <w:t xml:space="preserve"> </w:t>
      </w:r>
      <w:r>
        <w:t xml:space="preserve">“isn’t</w:t>
      </w:r>
      <w:r>
        <w:t xml:space="preserve"> </w:t>
      </w:r>
      <w:r>
        <w:t xml:space="preserve">‘write the check before the code’</w:t>
      </w:r>
      <w:r>
        <w:t xml:space="preserve"> </w:t>
      </w:r>
      <w:r>
        <w:t xml:space="preserve">just TDD?”</w:t>
      </w:r>
      <w:r>
        <w:t xml:space="preserve"> </w:t>
      </w:r>
      <w:r>
        <w:t xml:space="preserve">Yes — concede it.</w:t>
      </w:r>
      <w:r>
        <w:t xml:space="preserve"> </w:t>
      </w:r>
      <w:r>
        <w:t xml:space="preserve">TDD gets you the ordering. It doesn’t get you the readership: a test-first unit-test file is still</w:t>
      </w:r>
      <w:r>
        <w:t xml:space="preserve"> </w:t>
      </w:r>
      <w:r>
        <w:t xml:space="preserve">unreadable to whoever actually owns the rule. That gap matters more, not less, as rules move further</w:t>
      </w:r>
      <w:r>
        <w:t xml:space="preserve"> </w:t>
      </w:r>
      <w:r>
        <w:t xml:space="preserve">from engineering — pricing policy, compliance, CFIHOS conformance — cases where the person who knows</w:t>
      </w:r>
      <w:r>
        <w:t xml:space="preserve"> </w:t>
      </w:r>
      <w:r>
        <w:t xml:space="preserve">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was never going to write the assertion.</w:t>
      </w:r>
    </w:p>
    <w:bookmarkEnd w:id="48"/>
    <w:bookmarkStart w:id="49" w:name="X9a249f5f163a90280cb293225baf90a156639df"/>
    <w:p>
      <w:pPr>
        <w:pStyle w:val="Heading2"/>
      </w:pPr>
      <w:r>
        <w:t xml:space="preserve">Suggested demonstration sequence (for instructors)</w:t>
      </w:r>
    </w:p>
    <w:p>
      <w:pPr>
        <w:pStyle w:val="FirstParagraph"/>
      </w:pPr>
      <w:r>
        <w:t xml:space="preserve">Condensed recap, for running this live in front of a group:</w:t>
      </w:r>
    </w:p>
    <w:p>
      <w:pPr>
        <w:pStyle w:val="Compact"/>
        <w:numPr>
          <w:ilvl w:val="0"/>
          <w:numId w:val="1007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(or author it live on the board, Part 1) — read it aloud, confirm the</w:t>
      </w:r>
      <w:r>
        <w:t xml:space="preserve"> </w:t>
      </w:r>
      <w:r>
        <w:t xml:space="preserve">room agrees on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before any code exists.</w:t>
      </w:r>
    </w:p>
    <w:p>
      <w:pPr>
        <w:pStyle w:val="Compact"/>
        <w:numPr>
          <w:ilvl w:val="0"/>
          <w:numId w:val="1007"/>
        </w:numPr>
      </w:pPr>
      <w:r>
        <w:t xml:space="preserve">Point out that the ticket</w:t>
      </w:r>
      <w:r>
        <w:t xml:space="preserve"> </w:t>
      </w:r>
      <w:r>
        <w:rPr>
          <w:i/>
          <w:iCs/>
        </w:rPr>
        <w:t xml:space="preserve">asks the agent to build the runner</w:t>
      </w:r>
      <w:r>
        <w:t xml:space="preserve"> </w:t>
      </w:r>
      <w:r>
        <w:t xml:space="preserve">— nobody in the room has to know how</w:t>
      </w:r>
      <w:r>
        <w:t xml:space="preserve"> </w:t>
      </w:r>
      <w:r>
        <w:t xml:space="preserve">to test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Let the agent build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dsl_runner.js</w:t>
      </w:r>
      <w:r>
        <w:t xml:space="preserve">; run the checker, show green;</w:t>
      </w:r>
      <w:r>
        <w:t xml:space="preserve"> </w:t>
      </w:r>
      <w:r>
        <w:rPr>
          <w:rStyle w:val="VerbatimChar"/>
        </w:rPr>
        <w:t xml:space="preserve">node dsl_runner.js 120 SAVE20</w:t>
      </w:r>
      <w:r>
        <w:t xml:space="preserve"> </w:t>
      </w:r>
      <w:r>
        <w:t xml:space="preserve">to poke the rule live.</w:t>
      </w:r>
    </w:p>
    <w:p>
      <w:pPr>
        <w:pStyle w:val="Compact"/>
        <w:numPr>
          <w:ilvl w:val="0"/>
          <w:numId w:val="1007"/>
        </w:numPr>
      </w:pPr>
      <w:r>
        <w:t xml:space="preserve">Sprint the app (Part 2), open it, apply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 </w:t>
      </w:r>
      <w:r>
        <w:t xml:space="preserve">→ $96.00.</w:t>
      </w:r>
    </w:p>
    <w:p>
      <w:pPr>
        <w:pStyle w:val="Compact"/>
        <w:numPr>
          <w:ilvl w:val="0"/>
          <w:numId w:val="1007"/>
        </w:numPr>
      </w:pPr>
      <w:r>
        <w:t xml:space="preserve">Break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live, re-run the checker (and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), show the exact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and</w:t>
      </w:r>
      <w:r>
        <w:t xml:space="preserve"> </w:t>
      </w:r>
      <w:r>
        <w:t xml:space="preserve">the app now wrongly discounting $40, then revert and show green again. This is the whole point in</w:t>
      </w:r>
      <w:r>
        <w:t xml:space="preserve"> </w:t>
      </w:r>
      <w:r>
        <w:t xml:space="preserve">about fifteen seconds.</w:t>
      </w:r>
    </w:p>
    <w:p>
      <w:pPr>
        <w:pStyle w:val="Compact"/>
        <w:numPr>
          <w:ilvl w:val="0"/>
          <w:numId w:val="1007"/>
        </w:numPr>
      </w:pPr>
      <w:r>
        <w:t xml:space="preserve">Close on the honest-limit section above — name what this does and doesn’t prove before anyone asks.</w:t>
      </w:r>
    </w:p>
    <w:bookmarkEnd w:id="49"/>
    <w:bookmarkStart w:id="50" w:name="related-material"/>
    <w:p>
      <w:pPr>
        <w:pStyle w:val="Heading2"/>
      </w:pPr>
      <w:r>
        <w:t xml:space="preserve">Related material</w:t>
      </w:r>
    </w:p>
    <w:p>
      <w:pPr>
        <w:pStyle w:val="Compact"/>
        <w:numPr>
          <w:ilvl w:val="0"/>
          <w:numId w:val="1008"/>
        </w:numPr>
      </w:pPr>
      <w:r>
        <w:t xml:space="preserve">The real-world version of this pattern: a CFIHOS-style conformance engine for plant equipment data,</w:t>
      </w:r>
      <w:r>
        <w:t xml:space="preserve"> </w:t>
      </w:r>
      <w:r>
        <w:t xml:space="preserve">with the same spec/runner/live-break structure, in</w:t>
      </w:r>
      <w:r>
        <w:t xml:space="preserve"> </w:t>
      </w:r>
      <w:r>
        <w:rPr>
          <w:rStyle w:val="VerbatimChar"/>
        </w:rPr>
        <w:t xml:space="preserve">overtone_demo/scenarios.py</w:t>
      </w:r>
      <w:r>
        <w:t xml:space="preserve"> </w:t>
      </w:r>
      <w:r>
        <w:t xml:space="preserve">(separate repo).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posts/dsl-for-agentic-coding-session.md</w:t>
      </w:r>
      <w:r>
        <w:t xml:space="preserve"> </w:t>
      </w:r>
      <w:r>
        <w:t xml:space="preserve">in this repo — the talk this workshop is built from,</w:t>
      </w:r>
      <w:r>
        <w:t xml:space="preserve"> </w:t>
      </w:r>
      <w:r>
        <w:t xml:space="preserve">including a longer treatment of the</w:t>
      </w:r>
      <w:r>
        <w:t xml:space="preserve"> </w:t>
      </w:r>
      <w:r>
        <w:t xml:space="preserve">“where it doesn’t fit”</w:t>
      </w:r>
      <w:r>
        <w:t xml:space="preserve"> </w:t>
      </w:r>
      <w:r>
        <w:t xml:space="preserve">section above.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7" Target="media/rId27.png" /><Relationship Type="http://schemas.openxmlformats.org/officeDocument/2006/relationships/hyperlink" Id="rId19" Target="../../docs/set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../docs/set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2026-07-30T13:46:44Z</dcterms:created>
  <dcterms:modified xsi:type="dcterms:W3CDTF">2026-07-30T13:46:44Z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