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B7789" w14:textId="77777777" w:rsidR="00A24B2F" w:rsidRPr="00A24B2F" w:rsidRDefault="00A24B2F" w:rsidP="00A24B2F">
      <w:pPr>
        <w:shd w:val="clear" w:color="auto" w:fill="FFFFFF"/>
        <w:rPr>
          <w:rFonts w:ascii="Calibri" w:hAnsi="Calibri" w:cs="Arial"/>
          <w:color w:val="222222"/>
        </w:rPr>
      </w:pPr>
      <w:r w:rsidRPr="00A24B2F">
        <w:rPr>
          <w:rFonts w:ascii="Calibri" w:hAnsi="Calibri" w:cs="Arial"/>
          <w:b/>
          <w:bCs/>
          <w:color w:val="222222"/>
          <w:sz w:val="22"/>
          <w:szCs w:val="22"/>
        </w:rPr>
        <w:t>Summary Report (Trend Analysis):</w:t>
      </w:r>
    </w:p>
    <w:p w14:paraId="574581EF" w14:textId="77777777" w:rsidR="00A24B2F" w:rsidRPr="00A24B2F" w:rsidRDefault="00A24B2F" w:rsidP="00A24B2F">
      <w:pPr>
        <w:shd w:val="clear" w:color="auto" w:fill="FFFFFF"/>
        <w:rPr>
          <w:rFonts w:ascii="Calibri" w:hAnsi="Calibri" w:cs="Arial"/>
          <w:color w:val="222222"/>
        </w:rPr>
      </w:pPr>
      <w:r w:rsidRPr="00A24B2F">
        <w:rPr>
          <w:rFonts w:ascii="Calibri" w:hAnsi="Calibri" w:cs="Arial"/>
          <w:color w:val="222222"/>
          <w:sz w:val="22"/>
          <w:szCs w:val="22"/>
        </w:rPr>
        <w:t> </w:t>
      </w:r>
    </w:p>
    <w:p w14:paraId="20968C63" w14:textId="77777777" w:rsidR="00A24B2F" w:rsidRPr="00A24B2F" w:rsidRDefault="00A24B2F" w:rsidP="00A24B2F">
      <w:pPr>
        <w:numPr>
          <w:ilvl w:val="0"/>
          <w:numId w:val="1"/>
        </w:numPr>
        <w:shd w:val="clear" w:color="auto" w:fill="FFFFFF"/>
        <w:ind w:left="1380"/>
        <w:rPr>
          <w:rFonts w:ascii="Calibri" w:eastAsia="Times New Roman" w:hAnsi="Calibri" w:cs="Arial"/>
          <w:color w:val="222222"/>
        </w:rPr>
      </w:pPr>
      <w:r w:rsidRPr="00A24B2F">
        <w:rPr>
          <w:rFonts w:ascii="Calibri" w:eastAsia="Times New Roman" w:hAnsi="Calibri" w:cs="Arial"/>
          <w:color w:val="222222"/>
          <w:sz w:val="22"/>
          <w:szCs w:val="22"/>
        </w:rPr>
        <w:t>Total fare is the driving force behind the number of drivers serving the particular city type.</w:t>
      </w:r>
    </w:p>
    <w:p w14:paraId="4A946E48" w14:textId="77777777" w:rsidR="00A24B2F" w:rsidRPr="00A24B2F" w:rsidRDefault="00A24B2F" w:rsidP="00A24B2F">
      <w:pPr>
        <w:numPr>
          <w:ilvl w:val="1"/>
          <w:numId w:val="1"/>
        </w:numPr>
        <w:shd w:val="clear" w:color="auto" w:fill="FFFFFF"/>
        <w:ind w:left="2100"/>
        <w:rPr>
          <w:rFonts w:ascii="Calibri" w:eastAsia="Times New Roman" w:hAnsi="Calibri" w:cs="Arial"/>
          <w:color w:val="222222"/>
        </w:rPr>
      </w:pPr>
      <w:r w:rsidRPr="00A24B2F">
        <w:rPr>
          <w:rFonts w:ascii="Calibri" w:eastAsia="Times New Roman" w:hAnsi="Calibri" w:cs="Arial"/>
          <w:color w:val="222222"/>
          <w:sz w:val="22"/>
          <w:szCs w:val="22"/>
        </w:rPr>
        <w:t>For example, 63% of the fare is spent for Urban rides. Due to that, 77% of drivers support Urban rides, which is also about 68% of the total rides.</w:t>
      </w:r>
    </w:p>
    <w:p w14:paraId="3B57A276" w14:textId="77777777" w:rsidR="00A24B2F" w:rsidRPr="00A24B2F" w:rsidRDefault="00A24B2F" w:rsidP="00A24B2F">
      <w:pPr>
        <w:numPr>
          <w:ilvl w:val="1"/>
          <w:numId w:val="1"/>
        </w:numPr>
        <w:shd w:val="clear" w:color="auto" w:fill="FFFFFF"/>
        <w:ind w:left="2100"/>
        <w:rPr>
          <w:rFonts w:ascii="Calibri" w:eastAsia="Times New Roman" w:hAnsi="Calibri" w:cs="Arial"/>
          <w:color w:val="222222"/>
        </w:rPr>
      </w:pPr>
      <w:r w:rsidRPr="00A24B2F">
        <w:rPr>
          <w:rFonts w:ascii="Calibri" w:eastAsia="Times New Roman" w:hAnsi="Calibri" w:cs="Arial"/>
          <w:color w:val="222222"/>
          <w:sz w:val="22"/>
          <w:szCs w:val="22"/>
        </w:rPr>
        <w:t>Only 3% of the drivers support Rural area as the number of rides is also around only 5% and the total fare for Rural is only about 7%.</w:t>
      </w:r>
    </w:p>
    <w:p w14:paraId="2C006EB2" w14:textId="77777777" w:rsidR="00A24B2F" w:rsidRPr="00A24B2F" w:rsidRDefault="00A24B2F" w:rsidP="00A24B2F">
      <w:pPr>
        <w:numPr>
          <w:ilvl w:val="0"/>
          <w:numId w:val="1"/>
        </w:numPr>
        <w:shd w:val="clear" w:color="auto" w:fill="FFFFFF"/>
        <w:ind w:left="1380"/>
        <w:rPr>
          <w:rFonts w:ascii="Calibri" w:eastAsia="Times New Roman" w:hAnsi="Calibri" w:cs="Arial"/>
          <w:color w:val="222222"/>
        </w:rPr>
      </w:pPr>
      <w:r w:rsidRPr="00A24B2F">
        <w:rPr>
          <w:rFonts w:ascii="Calibri" w:eastAsia="Times New Roman" w:hAnsi="Calibri" w:cs="Arial"/>
          <w:color w:val="222222"/>
          <w:sz w:val="22"/>
          <w:szCs w:val="22"/>
        </w:rPr>
        <w:t>Average Fare per driver is at $15.75 for Urban, $30.28 for Suburban and $40.91 for Rural areas. This shows that the distance driven by Rural is the highest, assuming the $$ charged per mile is the same for Urban, Suburban and Rural areas.</w:t>
      </w:r>
    </w:p>
    <w:p w14:paraId="27A376BC" w14:textId="77777777" w:rsidR="00A24B2F" w:rsidRPr="00A24B2F" w:rsidRDefault="00A24B2F" w:rsidP="00A24B2F">
      <w:pPr>
        <w:numPr>
          <w:ilvl w:val="1"/>
          <w:numId w:val="2"/>
        </w:numPr>
        <w:shd w:val="clear" w:color="auto" w:fill="FFFFFF"/>
        <w:ind w:left="2100"/>
        <w:rPr>
          <w:rFonts w:ascii="Calibri" w:eastAsia="Times New Roman" w:hAnsi="Calibri" w:cs="Arial"/>
          <w:color w:val="222222"/>
        </w:rPr>
      </w:pPr>
      <w:r w:rsidRPr="00A24B2F">
        <w:rPr>
          <w:rFonts w:ascii="Calibri" w:eastAsia="Times New Roman" w:hAnsi="Calibri" w:cs="Arial"/>
          <w:color w:val="222222"/>
          <w:sz w:val="22"/>
          <w:szCs w:val="22"/>
        </w:rPr>
        <w:t>Even though the $ per Driver is more with Rural areas, less number of drivers cater to that market as the number of rides is much lower.</w:t>
      </w:r>
    </w:p>
    <w:p w14:paraId="450EDC7E" w14:textId="77777777" w:rsidR="00A24B2F" w:rsidRPr="00A24B2F" w:rsidRDefault="00A24B2F" w:rsidP="00A24B2F">
      <w:pPr>
        <w:numPr>
          <w:ilvl w:val="0"/>
          <w:numId w:val="2"/>
        </w:numPr>
        <w:shd w:val="clear" w:color="auto" w:fill="FFFFFF"/>
        <w:ind w:left="1380"/>
        <w:rPr>
          <w:rFonts w:ascii="Calibri" w:eastAsia="Times New Roman" w:hAnsi="Calibri" w:cs="Arial"/>
          <w:color w:val="222222"/>
        </w:rPr>
      </w:pPr>
      <w:r w:rsidRPr="00A24B2F">
        <w:rPr>
          <w:rFonts w:ascii="Calibri" w:eastAsia="Times New Roman" w:hAnsi="Calibri" w:cs="Arial"/>
          <w:color w:val="222222"/>
          <w:sz w:val="22"/>
          <w:szCs w:val="22"/>
        </w:rPr>
        <w:t>The number of Drivers/City type varied based on the number of rides and the total fare available in that market.</w:t>
      </w:r>
    </w:p>
    <w:p w14:paraId="662DB193" w14:textId="77777777" w:rsidR="00A24B2F" w:rsidRPr="00A24B2F" w:rsidRDefault="00A24B2F" w:rsidP="00A24B2F">
      <w:pPr>
        <w:numPr>
          <w:ilvl w:val="1"/>
          <w:numId w:val="3"/>
        </w:numPr>
        <w:shd w:val="clear" w:color="auto" w:fill="FFFFFF"/>
        <w:ind w:left="2100"/>
        <w:rPr>
          <w:rFonts w:ascii="Calibri" w:eastAsia="Times New Roman" w:hAnsi="Calibri" w:cs="Arial"/>
          <w:color w:val="222222"/>
        </w:rPr>
      </w:pPr>
      <w:r w:rsidRPr="00A24B2F">
        <w:rPr>
          <w:rFonts w:ascii="Calibri" w:eastAsia="Times New Roman" w:hAnsi="Calibri" w:cs="Arial"/>
          <w:color w:val="222222"/>
          <w:sz w:val="22"/>
          <w:szCs w:val="22"/>
        </w:rPr>
        <w:t>For example, we have 39 drivers/Urban City, 16 drivers/Suburb City and 6 drivers/Rural city types. This again correlates with the number of rides and the total fare that these markets offer.</w:t>
      </w:r>
    </w:p>
    <w:p w14:paraId="02025283" w14:textId="77777777" w:rsidR="00A24B2F" w:rsidRPr="00A24B2F" w:rsidRDefault="00A24B2F" w:rsidP="00A24B2F">
      <w:pPr>
        <w:numPr>
          <w:ilvl w:val="0"/>
          <w:numId w:val="3"/>
        </w:numPr>
        <w:shd w:val="clear" w:color="auto" w:fill="FFFFFF"/>
        <w:ind w:left="1380"/>
        <w:rPr>
          <w:rFonts w:ascii="Calibri" w:eastAsia="Times New Roman" w:hAnsi="Calibri" w:cs="Arial"/>
          <w:color w:val="222222"/>
        </w:rPr>
      </w:pPr>
      <w:r w:rsidRPr="00A24B2F">
        <w:rPr>
          <w:rFonts w:ascii="Calibri" w:eastAsia="Times New Roman" w:hAnsi="Calibri" w:cs="Arial"/>
          <w:color w:val="222222"/>
          <w:sz w:val="22"/>
          <w:szCs w:val="22"/>
        </w:rPr>
        <w:t>Finally, the number of rides/driver is much lower in Urban (0.64 rides/driver), and is at 0.98 rides/driver for Suburban and 1.20 rides/driver in the Rural area. </w:t>
      </w:r>
    </w:p>
    <w:p w14:paraId="2E24139A" w14:textId="77777777" w:rsidR="00A24B2F" w:rsidRPr="00A24B2F" w:rsidRDefault="00A24B2F" w:rsidP="00A24B2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910D4A3" w14:textId="77777777" w:rsidR="00073BAF" w:rsidRDefault="00A24B2F">
      <w:bookmarkStart w:id="0" w:name="_GoBack"/>
      <w:bookmarkEnd w:id="0"/>
    </w:p>
    <w:sectPr w:rsidR="00073BAF" w:rsidSect="0001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0A6"/>
    <w:multiLevelType w:val="multilevel"/>
    <w:tmpl w:val="688A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2F"/>
    <w:rsid w:val="00010B57"/>
    <w:rsid w:val="002803ED"/>
    <w:rsid w:val="00A2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24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031457505364774978gmail-msonormal">
    <w:name w:val="m_4031457505364774978gmail-msonormal"/>
    <w:basedOn w:val="Normal"/>
    <w:rsid w:val="00A24B2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014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8506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029">
                  <w:marLeft w:val="0"/>
                  <w:marRight w:val="75"/>
                  <w:marTop w:val="0"/>
                  <w:marBottom w:val="0"/>
                  <w:divBdr>
                    <w:top w:val="single" w:sz="6" w:space="9" w:color="D8D8D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1071</Characters>
  <Application>Microsoft Macintosh Word</Application>
  <DocSecurity>0</DocSecurity>
  <Lines>8</Lines>
  <Paragraphs>2</Paragraphs>
  <ScaleCrop>false</ScaleCrop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Ramakrishnan</dc:creator>
  <cp:keywords/>
  <dc:description/>
  <cp:lastModifiedBy>Sunitha Ramakrishnan</cp:lastModifiedBy>
  <cp:revision>1</cp:revision>
  <dcterms:created xsi:type="dcterms:W3CDTF">2017-12-16T22:37:00Z</dcterms:created>
  <dcterms:modified xsi:type="dcterms:W3CDTF">2017-12-16T22:40:00Z</dcterms:modified>
</cp:coreProperties>
</file>