
<file path=[Content_Types].xml><?xml version="1.0" encoding="utf-8"?>
<Types xmlns="http://schemas.openxmlformats.org/package/2006/content-types">
  <Override PartName="/word/theme/themeOverride1.xml" ContentType="application/vnd.openxmlformats-officedocument.themeOverrid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A9A" w:rsidRDefault="00DB7867">
      <w:r w:rsidRPr="00DB7867">
        <w:drawing>
          <wp:inline distT="0" distB="0" distL="0" distR="0">
            <wp:extent cx="5269332" cy="3749040"/>
            <wp:effectExtent l="19050" t="0" r="7518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453A9A" w:rsidSect="0045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DB7867"/>
    <w:rsid w:val="00453A9A"/>
    <w:rsid w:val="00DB7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A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8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2000"/>
              <a:t>EB</a:t>
            </a:r>
            <a:r>
              <a:rPr lang="en-US" sz="2000" baseline="0"/>
              <a:t> POWER</a:t>
            </a:r>
            <a:endParaRPr lang="en-US" sz="2000"/>
          </a:p>
        </c:rich>
      </c:tx>
      <c:layout/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'Nov-18 EB'!$D$200</c:f>
              <c:strCache>
                <c:ptCount val="1"/>
                <c:pt idx="0">
                  <c:v>Nov-18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'Nov-18 EB'!$C$201</c:f>
              <c:strCache>
                <c:ptCount val="1"/>
                <c:pt idx="0">
                  <c:v>EB</c:v>
                </c:pt>
              </c:strCache>
            </c:strRef>
          </c:cat>
          <c:val>
            <c:numRef>
              <c:f>'Nov-18 EB'!$D$201</c:f>
              <c:numCache>
                <c:formatCode>General</c:formatCode>
                <c:ptCount val="1"/>
                <c:pt idx="0">
                  <c:v>236200</c:v>
                </c:pt>
              </c:numCache>
            </c:numRef>
          </c:val>
        </c:ser>
        <c:ser>
          <c:idx val="1"/>
          <c:order val="1"/>
          <c:tx>
            <c:strRef>
              <c:f>'Nov-18 EB'!$E$200</c:f>
              <c:strCache>
                <c:ptCount val="1"/>
                <c:pt idx="0">
                  <c:v>Dec-18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'Nov-18 EB'!$C$201</c:f>
              <c:strCache>
                <c:ptCount val="1"/>
                <c:pt idx="0">
                  <c:v>EB</c:v>
                </c:pt>
              </c:strCache>
            </c:strRef>
          </c:cat>
          <c:val>
            <c:numRef>
              <c:f>'Nov-18 EB'!$E$201</c:f>
              <c:numCache>
                <c:formatCode>General</c:formatCode>
                <c:ptCount val="1"/>
                <c:pt idx="0">
                  <c:v>235200</c:v>
                </c:pt>
              </c:numCache>
            </c:numRef>
          </c:val>
        </c:ser>
        <c:ser>
          <c:idx val="2"/>
          <c:order val="2"/>
          <c:tx>
            <c:strRef>
              <c:f>'Nov-18 EB'!$F$200</c:f>
              <c:strCache>
                <c:ptCount val="1"/>
                <c:pt idx="0">
                  <c:v>Jan-19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'Nov-18 EB'!$C$201</c:f>
              <c:strCache>
                <c:ptCount val="1"/>
                <c:pt idx="0">
                  <c:v>EB</c:v>
                </c:pt>
              </c:strCache>
            </c:strRef>
          </c:cat>
          <c:val>
            <c:numRef>
              <c:f>'Nov-18 EB'!$F$201</c:f>
              <c:numCache>
                <c:formatCode>General</c:formatCode>
                <c:ptCount val="1"/>
                <c:pt idx="0">
                  <c:v>231050</c:v>
                </c:pt>
              </c:numCache>
            </c:numRef>
          </c:val>
        </c:ser>
        <c:ser>
          <c:idx val="3"/>
          <c:order val="3"/>
          <c:tx>
            <c:strRef>
              <c:f>'Nov-18 EB'!$G$200</c:f>
              <c:strCache>
                <c:ptCount val="1"/>
                <c:pt idx="0">
                  <c:v>Feb-19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'Nov-18 EB'!$C$201</c:f>
              <c:strCache>
                <c:ptCount val="1"/>
                <c:pt idx="0">
                  <c:v>EB</c:v>
                </c:pt>
              </c:strCache>
            </c:strRef>
          </c:cat>
          <c:val>
            <c:numRef>
              <c:f>'Nov-18 EB'!$G$201</c:f>
              <c:numCache>
                <c:formatCode>General</c:formatCode>
                <c:ptCount val="1"/>
                <c:pt idx="0">
                  <c:v>222150</c:v>
                </c:pt>
              </c:numCache>
            </c:numRef>
          </c:val>
        </c:ser>
        <c:ser>
          <c:idx val="4"/>
          <c:order val="4"/>
          <c:tx>
            <c:strRef>
              <c:f>'Nov-18 EB'!$H$200</c:f>
              <c:strCache>
                <c:ptCount val="1"/>
                <c:pt idx="0">
                  <c:v>Mar-19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'Nov-18 EB'!$C$201</c:f>
              <c:strCache>
                <c:ptCount val="1"/>
                <c:pt idx="0">
                  <c:v>EB</c:v>
                </c:pt>
              </c:strCache>
            </c:strRef>
          </c:cat>
          <c:val>
            <c:numRef>
              <c:f>'Nov-18 EB'!$H$201</c:f>
              <c:numCache>
                <c:formatCode>General</c:formatCode>
                <c:ptCount val="1"/>
                <c:pt idx="0">
                  <c:v>325950</c:v>
                </c:pt>
              </c:numCache>
            </c:numRef>
          </c:val>
        </c:ser>
        <c:ser>
          <c:idx val="5"/>
          <c:order val="5"/>
          <c:tx>
            <c:strRef>
              <c:f>'Nov-18 EB'!$I$200</c:f>
              <c:strCache>
                <c:ptCount val="1"/>
                <c:pt idx="0">
                  <c:v>Apr-19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51000"/>
                    <a:satMod val="130000"/>
                  </a:schemeClr>
                </a:gs>
                <a:gs pos="80000">
                  <a:schemeClr val="accent6">
                    <a:shade val="93000"/>
                    <a:satMod val="130000"/>
                  </a:schemeClr>
                </a:gs>
                <a:gs pos="100000">
                  <a:schemeClr val="accent6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'Nov-18 EB'!$C$201</c:f>
              <c:strCache>
                <c:ptCount val="1"/>
                <c:pt idx="0">
                  <c:v>EB</c:v>
                </c:pt>
              </c:strCache>
            </c:strRef>
          </c:cat>
          <c:val>
            <c:numRef>
              <c:f>'Nov-18 EB'!$I$201</c:f>
              <c:numCache>
                <c:formatCode>General</c:formatCode>
                <c:ptCount val="1"/>
                <c:pt idx="0">
                  <c:v>378450</c:v>
                </c:pt>
              </c:numCache>
            </c:numRef>
          </c:val>
        </c:ser>
        <c:dLbls>
          <c:showVal val="1"/>
        </c:dLbls>
        <c:gapWidth val="100"/>
        <c:overlap val="-24"/>
        <c:axId val="127086976"/>
        <c:axId val="127088896"/>
      </c:barChart>
      <c:catAx>
        <c:axId val="127086976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MONTHS</a:t>
                </a:r>
              </a:p>
            </c:rich>
          </c:tx>
          <c:layout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crossAx val="127088896"/>
        <c:crosses val="autoZero"/>
        <c:auto val="1"/>
        <c:lblAlgn val="ctr"/>
        <c:lblOffset val="100"/>
      </c:catAx>
      <c:valAx>
        <c:axId val="12708889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UNITS</a:t>
                </a:r>
              </a:p>
            </c:rich>
          </c:tx>
          <c:layout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086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2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 OFFICE</dc:creator>
  <cp:lastModifiedBy>FRONT OFFICE</cp:lastModifiedBy>
  <cp:revision>1</cp:revision>
  <dcterms:created xsi:type="dcterms:W3CDTF">2019-05-11T10:16:00Z</dcterms:created>
  <dcterms:modified xsi:type="dcterms:W3CDTF">2019-05-11T10:17:00Z</dcterms:modified>
</cp:coreProperties>
</file>