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55" w:rsidRDefault="007B4D13">
      <w:r>
        <w:rPr>
          <w:rFonts w:hint="eastAsia"/>
        </w:rPr>
        <w:t>H</w:t>
      </w:r>
      <w:r>
        <w:t>TML</w:t>
      </w:r>
    </w:p>
    <w:p w:rsidR="007B4D13" w:rsidRDefault="00AD2603" w:rsidP="00F97A6F">
      <w:pPr>
        <w:pStyle w:val="1"/>
      </w:pPr>
      <w:proofErr w:type="spellStart"/>
      <w:r>
        <w:t>Div</w:t>
      </w:r>
      <w:proofErr w:type="spellEnd"/>
    </w:p>
    <w:p w:rsidR="004D6C93" w:rsidRDefault="00AD2603" w:rsidP="00AD2603">
      <w:r>
        <w:rPr>
          <w:rFonts w:hint="eastAsia"/>
        </w:rPr>
        <w:t>是一个容器。默认宽是100%，高是自动的。也可以指定高度和宽度。</w:t>
      </w:r>
    </w:p>
    <w:p w:rsidR="00AD2603" w:rsidRDefault="004D6C93" w:rsidP="00AD2603">
      <w:r w:rsidRPr="004D6C93">
        <w:t>overflow: scroll</w:t>
      </w:r>
      <w:r>
        <w:rPr>
          <w:rFonts w:hint="eastAsia"/>
        </w:rPr>
        <w:t>可以设置，内容超出宽、高时，滚动显示。</w:t>
      </w:r>
    </w:p>
    <w:p w:rsidR="00F97A6F" w:rsidRDefault="00F97A6F" w:rsidP="00F97A6F">
      <w:pPr>
        <w:pStyle w:val="1"/>
      </w:pPr>
      <w:r>
        <w:rPr>
          <w:rFonts w:hint="eastAsia"/>
        </w:rPr>
        <w:t>设置文字颜色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c</w:t>
      </w:r>
      <w:r>
        <w:t>olor:red</w:t>
      </w:r>
      <w:proofErr w:type="spellEnd"/>
      <w:proofErr w:type="gramEnd"/>
      <w:r>
        <w:t xml:space="preserve"> ;</w:t>
      </w:r>
    </w:p>
    <w:p w:rsidR="00F97A6F" w:rsidRDefault="00F97A6F" w:rsidP="00F97A6F">
      <w:pPr>
        <w:pStyle w:val="1"/>
      </w:pPr>
      <w:r>
        <w:rPr>
          <w:rFonts w:hint="eastAsia"/>
        </w:rPr>
        <w:t>设置背景色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b</w:t>
      </w:r>
      <w:r>
        <w:t>ackground:red</w:t>
      </w:r>
      <w:proofErr w:type="spellEnd"/>
      <w:proofErr w:type="gramEnd"/>
      <w:r>
        <w:t>;</w:t>
      </w:r>
    </w:p>
    <w:p w:rsidR="00F97A6F" w:rsidRDefault="00597D5C" w:rsidP="00597D5C">
      <w:pPr>
        <w:pStyle w:val="1"/>
      </w:pPr>
      <w:r>
        <w:rPr>
          <w:rFonts w:hint="eastAsia"/>
        </w:rPr>
        <w:t>内部样式</w:t>
      </w:r>
    </w:p>
    <w:p w:rsidR="00597D5C" w:rsidRPr="00597D5C" w:rsidRDefault="00597D5C" w:rsidP="00597D5C">
      <w:r>
        <w:rPr>
          <w:rFonts w:hint="eastAsia"/>
        </w:rPr>
        <w:t>写在H</w:t>
      </w:r>
      <w:r>
        <w:t>TML</w:t>
      </w:r>
      <w:r>
        <w:rPr>
          <w:rFonts w:hint="eastAsia"/>
        </w:rPr>
        <w:t>文件中</w:t>
      </w:r>
      <w:r>
        <w:t>&lt;style&gt;</w:t>
      </w:r>
      <w:r>
        <w:rPr>
          <w:rFonts w:hint="eastAsia"/>
        </w:rPr>
        <w:t>标记中的样式。</w:t>
      </w:r>
    </w:p>
    <w:p w:rsidR="00597D5C" w:rsidRDefault="00597D5C" w:rsidP="00597D5C">
      <w:pPr>
        <w:pStyle w:val="1"/>
      </w:pPr>
      <w:r>
        <w:rPr>
          <w:rFonts w:hint="eastAsia"/>
        </w:rPr>
        <w:t>内嵌样式</w:t>
      </w:r>
    </w:p>
    <w:p w:rsidR="00597D5C" w:rsidRDefault="00597D5C" w:rsidP="00597D5C">
      <w:r>
        <w:rPr>
          <w:rFonts w:hint="eastAsia"/>
        </w:rPr>
        <w:t>写在h</w:t>
      </w:r>
      <w:r>
        <w:t>tml</w:t>
      </w:r>
      <w:r>
        <w:rPr>
          <w:rFonts w:hint="eastAsia"/>
        </w:rPr>
        <w:t>标记中的样式。</w:t>
      </w:r>
      <w:r w:rsidR="00CF29D7">
        <w:rPr>
          <w:rFonts w:hint="eastAsia"/>
        </w:rPr>
        <w:t>只对当前的标记起作用。</w:t>
      </w:r>
    </w:p>
    <w:p w:rsidR="00796DBF" w:rsidRDefault="00796DBF" w:rsidP="00796DBF">
      <w:pPr>
        <w:pStyle w:val="1"/>
      </w:pPr>
      <w:r>
        <w:t>CSS</w:t>
      </w:r>
      <w:r>
        <w:rPr>
          <w:rFonts w:hint="eastAsia"/>
        </w:rPr>
        <w:t>选择符</w:t>
      </w:r>
    </w:p>
    <w:p w:rsidR="005C4A5B" w:rsidRDefault="00796DBF" w:rsidP="00796DBF">
      <w:r>
        <w:rPr>
          <w:rFonts w:hint="eastAsia"/>
        </w:rPr>
        <w:t>元素选择符、类选择符</w:t>
      </w:r>
      <w:r w:rsidR="005C4A5B">
        <w:rPr>
          <w:rFonts w:hint="eastAsia"/>
        </w:rPr>
        <w:t>(</w:t>
      </w:r>
      <w:r w:rsidR="005C4A5B">
        <w:t>.)</w:t>
      </w:r>
      <w:r>
        <w:rPr>
          <w:rFonts w:hint="eastAsia"/>
        </w:rPr>
        <w:t>、</w:t>
      </w:r>
      <w:r w:rsidR="005C4A5B">
        <w:t>ID</w:t>
      </w:r>
      <w:r w:rsidR="005C4A5B">
        <w:rPr>
          <w:rFonts w:hint="eastAsia"/>
        </w:rPr>
        <w:t>选择符(</w:t>
      </w:r>
      <w:r w:rsidR="005C4A5B">
        <w:t>#)</w:t>
      </w:r>
      <w:r w:rsidR="005C4A5B">
        <w:rPr>
          <w:rFonts w:hint="eastAsia"/>
        </w:rPr>
        <w:t>、并列选择（用，分隔）。</w:t>
      </w:r>
    </w:p>
    <w:p w:rsidR="00E05159" w:rsidRDefault="005C4A5B" w:rsidP="00796DBF">
      <w:r>
        <w:rPr>
          <w:rFonts w:hint="eastAsia"/>
        </w:rPr>
        <w:t>上下文选择符（层次选择）：父子</w:t>
      </w:r>
      <w:r w:rsidR="007D4487">
        <w:rPr>
          <w:rFonts w:hint="eastAsia"/>
        </w:rPr>
        <w:t>（p</w:t>
      </w:r>
      <w:r w:rsidR="007D4487">
        <w:t>&gt;c&gt;c</w:t>
      </w:r>
      <w:r w:rsidR="007D4487">
        <w:rPr>
          <w:rFonts w:hint="eastAsia"/>
        </w:rPr>
        <w:t>）</w:t>
      </w:r>
      <w:r>
        <w:rPr>
          <w:rFonts w:hint="eastAsia"/>
        </w:rPr>
        <w:t>、子孙</w:t>
      </w:r>
      <w:r w:rsidR="007D4487">
        <w:rPr>
          <w:rFonts w:hint="eastAsia"/>
        </w:rPr>
        <w:t>(</w:t>
      </w:r>
      <w:r w:rsidR="007D4487">
        <w:t xml:space="preserve">p </w:t>
      </w:r>
      <w:r w:rsidR="007D4487">
        <w:rPr>
          <w:rFonts w:hint="eastAsia"/>
        </w:rPr>
        <w:t>c</w:t>
      </w:r>
      <w:r w:rsidR="007D4487">
        <w:t>)</w:t>
      </w:r>
      <w:r>
        <w:rPr>
          <w:rFonts w:hint="eastAsia"/>
        </w:rPr>
        <w:t>、</w:t>
      </w:r>
    </w:p>
    <w:p w:rsidR="00796DBF" w:rsidRDefault="005C4A5B" w:rsidP="00796DBF">
      <w:r>
        <w:rPr>
          <w:rFonts w:hint="eastAsia"/>
        </w:rPr>
        <w:t>兄弟</w:t>
      </w:r>
      <w:r w:rsidR="00E05159">
        <w:rPr>
          <w:rFonts w:hint="eastAsia"/>
        </w:rPr>
        <w:t>（弟）:紧邻的第一个元素(</w:t>
      </w:r>
      <w:proofErr w:type="spellStart"/>
      <w:r w:rsidR="00E05159">
        <w:t>i+b</w:t>
      </w:r>
      <w:proofErr w:type="spellEnd"/>
      <w:r w:rsidR="00E05159">
        <w:t>)</w:t>
      </w:r>
      <w:r w:rsidR="00E05159">
        <w:rPr>
          <w:rFonts w:hint="eastAsia"/>
        </w:rPr>
        <w:t>、所有弟（</w:t>
      </w:r>
      <w:proofErr w:type="spellStart"/>
      <w:r w:rsidR="00E05159">
        <w:rPr>
          <w:rFonts w:hint="eastAsia"/>
        </w:rPr>
        <w:t>i</w:t>
      </w:r>
      <w:r w:rsidR="00E05159">
        <w:t>~b</w:t>
      </w:r>
      <w:proofErr w:type="spellEnd"/>
      <w:r w:rsidR="00E05159">
        <w:rPr>
          <w:rFonts w:hint="eastAsia"/>
        </w:rPr>
        <w:t xml:space="preserve">） </w:t>
      </w:r>
    </w:p>
    <w:p w:rsidR="00E05159" w:rsidRDefault="000A4EBE" w:rsidP="000A4EBE">
      <w:pPr>
        <w:pStyle w:val="1"/>
      </w:pPr>
      <w:proofErr w:type="spellStart"/>
      <w:r>
        <w:t>Div</w:t>
      </w:r>
      <w:proofErr w:type="spellEnd"/>
    </w:p>
    <w:p w:rsidR="000A4EBE" w:rsidRDefault="000A4EBE" w:rsidP="000A4EBE">
      <w:proofErr w:type="spellStart"/>
      <w:r>
        <w:t>Div</w:t>
      </w:r>
      <w:proofErr w:type="spellEnd"/>
      <w:r>
        <w:rPr>
          <w:rFonts w:hint="eastAsia"/>
        </w:rPr>
        <w:t>是</w:t>
      </w:r>
      <w:r w:rsidR="000859C7">
        <w:rPr>
          <w:rFonts w:hint="eastAsia"/>
        </w:rPr>
        <w:t>（独占）</w:t>
      </w:r>
      <w:r>
        <w:rPr>
          <w:rFonts w:hint="eastAsia"/>
        </w:rPr>
        <w:t>块显示元素</w:t>
      </w:r>
      <w:r w:rsidR="000859C7">
        <w:rPr>
          <w:rFonts w:hint="eastAsia"/>
        </w:rPr>
        <w:t>。</w:t>
      </w:r>
    </w:p>
    <w:p w:rsidR="005C1570" w:rsidRPr="000A4EBE" w:rsidRDefault="005C1570" w:rsidP="000A4EBE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的位置样式</w:t>
      </w:r>
      <w:r w:rsidR="001C3537">
        <w:rPr>
          <w:rFonts w:hint="eastAsia"/>
        </w:rPr>
        <w:t>p</w:t>
      </w:r>
      <w:r w:rsidR="001C3537">
        <w:t>osition</w:t>
      </w:r>
      <w:r>
        <w:rPr>
          <w:rFonts w:hint="eastAsia"/>
        </w:rPr>
        <w:t>：</w:t>
      </w:r>
      <w:r w:rsidR="00543E02">
        <w:rPr>
          <w:rFonts w:hint="eastAsia"/>
        </w:rPr>
        <w:t>绝对、相对、固定、静态。</w:t>
      </w:r>
      <w:bookmarkStart w:id="0" w:name="_GoBack"/>
      <w:bookmarkEnd w:id="0"/>
    </w:p>
    <w:sectPr w:rsidR="005C1570" w:rsidRPr="000A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21B" w:rsidRDefault="00EC221B" w:rsidP="00796DBF">
      <w:r>
        <w:separator/>
      </w:r>
    </w:p>
  </w:endnote>
  <w:endnote w:type="continuationSeparator" w:id="0">
    <w:p w:rsidR="00EC221B" w:rsidRDefault="00EC221B" w:rsidP="00796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21B" w:rsidRDefault="00EC221B" w:rsidP="00796DBF">
      <w:r>
        <w:separator/>
      </w:r>
    </w:p>
  </w:footnote>
  <w:footnote w:type="continuationSeparator" w:id="0">
    <w:p w:rsidR="00EC221B" w:rsidRDefault="00EC221B" w:rsidP="00796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2C61"/>
    <w:multiLevelType w:val="hybridMultilevel"/>
    <w:tmpl w:val="AC4668D8"/>
    <w:lvl w:ilvl="0" w:tplc="C00E803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3"/>
    <w:rsid w:val="000859C7"/>
    <w:rsid w:val="000A4EBE"/>
    <w:rsid w:val="001C3537"/>
    <w:rsid w:val="004752D9"/>
    <w:rsid w:val="004D6C93"/>
    <w:rsid w:val="00543E02"/>
    <w:rsid w:val="00597D5C"/>
    <w:rsid w:val="005C1570"/>
    <w:rsid w:val="005C4A5B"/>
    <w:rsid w:val="00796DBF"/>
    <w:rsid w:val="007B4D13"/>
    <w:rsid w:val="007D4487"/>
    <w:rsid w:val="00913055"/>
    <w:rsid w:val="009D0242"/>
    <w:rsid w:val="00AD2603"/>
    <w:rsid w:val="00CF29D7"/>
    <w:rsid w:val="00E05159"/>
    <w:rsid w:val="00EC221B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01EF"/>
  <w15:chartTrackingRefBased/>
  <w15:docId w15:val="{911847EF-AE2A-4D58-A23E-945AA4F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A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A6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96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</dc:creator>
  <cp:keywords/>
  <dc:description/>
  <cp:lastModifiedBy>王 瑞</cp:lastModifiedBy>
  <cp:revision>14</cp:revision>
  <dcterms:created xsi:type="dcterms:W3CDTF">2019-05-20T06:21:00Z</dcterms:created>
  <dcterms:modified xsi:type="dcterms:W3CDTF">2019-05-21T02:32:00Z</dcterms:modified>
</cp:coreProperties>
</file>