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7CE1" w:rsidRDefault="00E836A1">
      <w:pPr>
        <w:jc w:val="center"/>
        <w:rPr>
          <w:b/>
          <w:bCs/>
          <w:sz w:val="40"/>
          <w:szCs w:val="22"/>
        </w:rPr>
      </w:pPr>
      <w:bookmarkStart w:id="0" w:name="_Toc26619"/>
      <w:bookmarkStart w:id="1" w:name="_Toc20814"/>
      <w:bookmarkStart w:id="2" w:name="_Toc4437"/>
      <w:bookmarkStart w:id="3" w:name="_Toc10223"/>
      <w:r>
        <w:rPr>
          <w:rFonts w:hint="eastAsia"/>
          <w:b/>
          <w:bCs/>
          <w:sz w:val="40"/>
          <w:szCs w:val="22"/>
        </w:rPr>
        <w:t>目录</w:t>
      </w:r>
    </w:p>
    <w:p w:rsidR="00347CE1" w:rsidRDefault="00347CE1">
      <w:pPr>
        <w:jc w:val="center"/>
        <w:rPr>
          <w:b/>
          <w:bCs/>
          <w:sz w:val="40"/>
          <w:szCs w:val="22"/>
        </w:rPr>
      </w:pPr>
    </w:p>
    <w:p w:rsidR="00347CE1" w:rsidRDefault="006D4CB5">
      <w:pPr>
        <w:pStyle w:val="1"/>
        <w:tabs>
          <w:tab w:val="right" w:leader="dot" w:pos="8306"/>
        </w:tabs>
        <w:spacing w:line="360" w:lineRule="auto"/>
        <w:rPr>
          <w:sz w:val="24"/>
          <w:szCs w:val="22"/>
        </w:rPr>
      </w:pPr>
      <w:r w:rsidRPr="006D4CB5">
        <w:rPr>
          <w:rFonts w:hint="eastAsia"/>
          <w:sz w:val="40"/>
          <w:szCs w:val="22"/>
        </w:rPr>
        <w:fldChar w:fldCharType="begin"/>
      </w:r>
      <w:r w:rsidR="00E836A1">
        <w:rPr>
          <w:rFonts w:hint="eastAsia"/>
          <w:sz w:val="40"/>
          <w:szCs w:val="22"/>
        </w:rPr>
        <w:instrText xml:space="preserve">TOC \o "1-3" \u </w:instrText>
      </w:r>
      <w:r w:rsidRPr="006D4CB5">
        <w:rPr>
          <w:rFonts w:hint="eastAsia"/>
          <w:sz w:val="40"/>
          <w:szCs w:val="22"/>
        </w:rPr>
        <w:fldChar w:fldCharType="separate"/>
      </w:r>
      <w:r w:rsidR="00E836A1">
        <w:rPr>
          <w:rFonts w:hint="eastAsia"/>
          <w:sz w:val="28"/>
          <w:szCs w:val="24"/>
        </w:rPr>
        <w:t>一、</w:t>
      </w:r>
      <w:r w:rsidR="00E836A1">
        <w:rPr>
          <w:rFonts w:hint="eastAsia"/>
          <w:sz w:val="28"/>
          <w:szCs w:val="24"/>
        </w:rPr>
        <w:t>ModuleReaderManager</w:t>
      </w:r>
      <w:r w:rsidR="00E836A1">
        <w:rPr>
          <w:sz w:val="24"/>
          <w:szCs w:val="22"/>
        </w:rPr>
        <w:tab/>
      </w:r>
      <w:r>
        <w:rPr>
          <w:sz w:val="24"/>
          <w:szCs w:val="22"/>
        </w:rPr>
        <w:fldChar w:fldCharType="begin"/>
      </w:r>
      <w:r w:rsidR="00E836A1">
        <w:rPr>
          <w:sz w:val="24"/>
          <w:szCs w:val="22"/>
        </w:rPr>
        <w:instrText xml:space="preserve"> PAGEREF _Toc27037 </w:instrText>
      </w:r>
      <w:r>
        <w:rPr>
          <w:sz w:val="24"/>
          <w:szCs w:val="22"/>
        </w:rPr>
        <w:fldChar w:fldCharType="separate"/>
      </w:r>
      <w:r w:rsidR="00E836A1">
        <w:rPr>
          <w:sz w:val="24"/>
          <w:szCs w:val="22"/>
        </w:rPr>
        <w:t>3</w:t>
      </w:r>
      <w:r>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6"/>
        </w:rPr>
        <w:t>1、程序主界</w:t>
      </w:r>
      <w:r>
        <w:rPr>
          <w:rFonts w:hint="eastAsia"/>
          <w:sz w:val="24"/>
          <w:szCs w:val="36"/>
        </w:rPr>
        <w:t>面</w:t>
      </w:r>
      <w:r>
        <w:rPr>
          <w:sz w:val="24"/>
          <w:szCs w:val="22"/>
        </w:rPr>
        <w:tab/>
      </w:r>
      <w:r w:rsidR="006D4CB5">
        <w:rPr>
          <w:sz w:val="24"/>
          <w:szCs w:val="22"/>
        </w:rPr>
        <w:fldChar w:fldCharType="begin"/>
      </w:r>
      <w:r>
        <w:rPr>
          <w:sz w:val="24"/>
          <w:szCs w:val="22"/>
        </w:rPr>
        <w:instrText xml:space="preserve"> PAGEREF _Toc13039 </w:instrText>
      </w:r>
      <w:r w:rsidR="006D4CB5">
        <w:rPr>
          <w:sz w:val="24"/>
          <w:szCs w:val="22"/>
        </w:rPr>
        <w:fldChar w:fldCharType="separate"/>
      </w:r>
      <w:r>
        <w:rPr>
          <w:sz w:val="24"/>
          <w:szCs w:val="22"/>
        </w:rPr>
        <w:t>3</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6"/>
        </w:rPr>
        <w:t>2、读写器连接</w:t>
      </w:r>
      <w:r>
        <w:rPr>
          <w:sz w:val="24"/>
          <w:szCs w:val="22"/>
        </w:rPr>
        <w:tab/>
      </w:r>
      <w:r w:rsidR="006D4CB5">
        <w:rPr>
          <w:sz w:val="24"/>
          <w:szCs w:val="22"/>
        </w:rPr>
        <w:fldChar w:fldCharType="begin"/>
      </w:r>
      <w:r>
        <w:rPr>
          <w:sz w:val="24"/>
          <w:szCs w:val="22"/>
        </w:rPr>
        <w:instrText xml:space="preserve"> PAGEREF _Toc18117 </w:instrText>
      </w:r>
      <w:r w:rsidR="006D4CB5">
        <w:rPr>
          <w:sz w:val="24"/>
          <w:szCs w:val="22"/>
        </w:rPr>
        <w:fldChar w:fldCharType="separate"/>
      </w:r>
      <w:r>
        <w:rPr>
          <w:sz w:val="24"/>
          <w:szCs w:val="22"/>
        </w:rPr>
        <w:t>4</w:t>
      </w:r>
      <w:r w:rsidR="006D4CB5">
        <w:rPr>
          <w:sz w:val="24"/>
          <w:szCs w:val="22"/>
        </w:rPr>
        <w:fldChar w:fldCharType="end"/>
      </w:r>
    </w:p>
    <w:p w:rsidR="00347CE1" w:rsidRDefault="00E836A1">
      <w:pPr>
        <w:pStyle w:val="3"/>
        <w:tabs>
          <w:tab w:val="right" w:leader="dot" w:pos="8306"/>
        </w:tabs>
        <w:spacing w:line="360" w:lineRule="auto"/>
        <w:rPr>
          <w:sz w:val="24"/>
          <w:szCs w:val="22"/>
        </w:rPr>
      </w:pPr>
      <w:r>
        <w:rPr>
          <w:rFonts w:ascii="宋体" w:hAnsi="宋体" w:cs="Tahoma" w:hint="eastAsia"/>
          <w:kern w:val="0"/>
          <w:sz w:val="24"/>
          <w:szCs w:val="32"/>
        </w:rPr>
        <w:t>2．1网口连接</w:t>
      </w:r>
      <w:r>
        <w:rPr>
          <w:sz w:val="24"/>
          <w:szCs w:val="22"/>
        </w:rPr>
        <w:tab/>
      </w:r>
      <w:r w:rsidR="006D4CB5">
        <w:rPr>
          <w:sz w:val="24"/>
          <w:szCs w:val="22"/>
        </w:rPr>
        <w:fldChar w:fldCharType="begin"/>
      </w:r>
      <w:r>
        <w:rPr>
          <w:sz w:val="24"/>
          <w:szCs w:val="22"/>
        </w:rPr>
        <w:instrText xml:space="preserve"> PAGEREF _Toc26259 </w:instrText>
      </w:r>
      <w:r w:rsidR="006D4CB5">
        <w:rPr>
          <w:sz w:val="24"/>
          <w:szCs w:val="22"/>
        </w:rPr>
        <w:fldChar w:fldCharType="separate"/>
      </w:r>
      <w:r>
        <w:rPr>
          <w:sz w:val="24"/>
          <w:szCs w:val="22"/>
        </w:rPr>
        <w:t>4</w:t>
      </w:r>
      <w:r w:rsidR="006D4CB5">
        <w:rPr>
          <w:sz w:val="24"/>
          <w:szCs w:val="22"/>
        </w:rPr>
        <w:fldChar w:fldCharType="end"/>
      </w:r>
    </w:p>
    <w:p w:rsidR="00347CE1" w:rsidRDefault="00E836A1">
      <w:pPr>
        <w:pStyle w:val="3"/>
        <w:tabs>
          <w:tab w:val="right" w:leader="dot" w:pos="8306"/>
        </w:tabs>
        <w:spacing w:line="360" w:lineRule="auto"/>
        <w:rPr>
          <w:sz w:val="24"/>
          <w:szCs w:val="22"/>
        </w:rPr>
      </w:pPr>
      <w:r>
        <w:rPr>
          <w:rFonts w:ascii="宋体" w:hAnsi="宋体" w:cs="Tahoma" w:hint="eastAsia"/>
          <w:kern w:val="0"/>
          <w:sz w:val="24"/>
          <w:szCs w:val="32"/>
        </w:rPr>
        <w:t>2.2串口连接</w:t>
      </w:r>
      <w:r>
        <w:rPr>
          <w:sz w:val="24"/>
          <w:szCs w:val="22"/>
        </w:rPr>
        <w:tab/>
      </w:r>
      <w:r w:rsidR="006D4CB5">
        <w:rPr>
          <w:sz w:val="24"/>
          <w:szCs w:val="22"/>
        </w:rPr>
        <w:fldChar w:fldCharType="begin"/>
      </w:r>
      <w:r>
        <w:rPr>
          <w:sz w:val="24"/>
          <w:szCs w:val="22"/>
        </w:rPr>
        <w:instrText xml:space="preserve"> PAGEREF _Toc13611 </w:instrText>
      </w:r>
      <w:r w:rsidR="006D4CB5">
        <w:rPr>
          <w:sz w:val="24"/>
          <w:szCs w:val="22"/>
        </w:rPr>
        <w:fldChar w:fldCharType="separate"/>
      </w:r>
      <w:r>
        <w:rPr>
          <w:sz w:val="24"/>
          <w:szCs w:val="22"/>
        </w:rPr>
        <w:t>6</w:t>
      </w:r>
      <w:r w:rsidR="006D4CB5">
        <w:rPr>
          <w:sz w:val="24"/>
          <w:szCs w:val="22"/>
        </w:rPr>
        <w:fldChar w:fldCharType="end"/>
      </w:r>
    </w:p>
    <w:p w:rsidR="00347CE1" w:rsidRDefault="00E836A1">
      <w:pPr>
        <w:pStyle w:val="3"/>
        <w:tabs>
          <w:tab w:val="right" w:leader="dot" w:pos="8306"/>
        </w:tabs>
        <w:spacing w:line="360" w:lineRule="auto"/>
        <w:rPr>
          <w:sz w:val="24"/>
          <w:szCs w:val="22"/>
        </w:rPr>
      </w:pPr>
      <w:r>
        <w:rPr>
          <w:rFonts w:ascii="宋体" w:hAnsi="宋体" w:cs="Tahoma" w:hint="eastAsia"/>
          <w:kern w:val="0"/>
          <w:sz w:val="24"/>
          <w:szCs w:val="32"/>
        </w:rPr>
        <w:t>2.3 WIFI连接</w:t>
      </w:r>
      <w:r>
        <w:rPr>
          <w:sz w:val="24"/>
          <w:szCs w:val="22"/>
        </w:rPr>
        <w:tab/>
      </w:r>
      <w:r w:rsidR="006D4CB5">
        <w:rPr>
          <w:sz w:val="24"/>
          <w:szCs w:val="22"/>
        </w:rPr>
        <w:fldChar w:fldCharType="begin"/>
      </w:r>
      <w:r>
        <w:rPr>
          <w:sz w:val="24"/>
          <w:szCs w:val="22"/>
        </w:rPr>
        <w:instrText xml:space="preserve"> PAGEREF _Toc16268 </w:instrText>
      </w:r>
      <w:r w:rsidR="006D4CB5">
        <w:rPr>
          <w:sz w:val="24"/>
          <w:szCs w:val="22"/>
        </w:rPr>
        <w:fldChar w:fldCharType="separate"/>
      </w:r>
      <w:r>
        <w:rPr>
          <w:sz w:val="24"/>
          <w:szCs w:val="22"/>
        </w:rPr>
        <w:t>7</w:t>
      </w:r>
      <w:r w:rsidR="006D4CB5">
        <w:rPr>
          <w:sz w:val="24"/>
          <w:szCs w:val="22"/>
        </w:rPr>
        <w:fldChar w:fldCharType="end"/>
      </w:r>
    </w:p>
    <w:p w:rsidR="00347CE1" w:rsidRDefault="00E836A1">
      <w:pPr>
        <w:pStyle w:val="1"/>
        <w:tabs>
          <w:tab w:val="right" w:leader="dot" w:pos="8306"/>
        </w:tabs>
        <w:spacing w:line="360" w:lineRule="auto"/>
        <w:rPr>
          <w:sz w:val="24"/>
          <w:szCs w:val="22"/>
        </w:rPr>
      </w:pPr>
      <w:r>
        <w:rPr>
          <w:rFonts w:hint="eastAsia"/>
          <w:sz w:val="28"/>
          <w:szCs w:val="24"/>
        </w:rPr>
        <w:t>二、</w:t>
      </w:r>
      <w:r>
        <w:rPr>
          <w:rFonts w:hint="eastAsia"/>
          <w:sz w:val="28"/>
          <w:szCs w:val="24"/>
        </w:rPr>
        <w:t>Inventory</w:t>
      </w:r>
      <w:r>
        <w:rPr>
          <w:rFonts w:hint="eastAsia"/>
          <w:sz w:val="28"/>
          <w:szCs w:val="24"/>
        </w:rPr>
        <w:t>参数设置</w:t>
      </w:r>
      <w:r>
        <w:rPr>
          <w:sz w:val="24"/>
          <w:szCs w:val="22"/>
        </w:rPr>
        <w:tab/>
      </w:r>
      <w:r w:rsidR="006D4CB5">
        <w:rPr>
          <w:sz w:val="24"/>
          <w:szCs w:val="22"/>
        </w:rPr>
        <w:fldChar w:fldCharType="begin"/>
      </w:r>
      <w:r>
        <w:rPr>
          <w:sz w:val="24"/>
          <w:szCs w:val="22"/>
        </w:rPr>
        <w:instrText xml:space="preserve"> PAGEREF _Toc32092 </w:instrText>
      </w:r>
      <w:r w:rsidR="006D4CB5">
        <w:rPr>
          <w:sz w:val="24"/>
          <w:szCs w:val="22"/>
        </w:rPr>
        <w:fldChar w:fldCharType="separate"/>
      </w:r>
      <w:r>
        <w:rPr>
          <w:sz w:val="24"/>
          <w:szCs w:val="22"/>
        </w:rPr>
        <w:t>9</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2"/>
        </w:rPr>
        <w:t>1、过滤参数</w:t>
      </w:r>
      <w:r>
        <w:rPr>
          <w:sz w:val="24"/>
          <w:szCs w:val="22"/>
        </w:rPr>
        <w:tab/>
      </w:r>
      <w:r w:rsidR="006D4CB5">
        <w:rPr>
          <w:sz w:val="24"/>
          <w:szCs w:val="22"/>
        </w:rPr>
        <w:fldChar w:fldCharType="begin"/>
      </w:r>
      <w:r>
        <w:rPr>
          <w:sz w:val="24"/>
          <w:szCs w:val="22"/>
        </w:rPr>
        <w:instrText xml:space="preserve"> PAGEREF _Toc11966 </w:instrText>
      </w:r>
      <w:r w:rsidR="006D4CB5">
        <w:rPr>
          <w:sz w:val="24"/>
          <w:szCs w:val="22"/>
        </w:rPr>
        <w:fldChar w:fldCharType="separate"/>
      </w:r>
      <w:r>
        <w:rPr>
          <w:sz w:val="24"/>
          <w:szCs w:val="22"/>
        </w:rPr>
        <w:t>9</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2"/>
        </w:rPr>
        <w:t>2、附加数据</w:t>
      </w:r>
      <w:r>
        <w:rPr>
          <w:sz w:val="24"/>
          <w:szCs w:val="22"/>
        </w:rPr>
        <w:tab/>
      </w:r>
      <w:r w:rsidR="006D4CB5">
        <w:rPr>
          <w:sz w:val="24"/>
          <w:szCs w:val="22"/>
        </w:rPr>
        <w:fldChar w:fldCharType="begin"/>
      </w:r>
      <w:r>
        <w:rPr>
          <w:sz w:val="24"/>
          <w:szCs w:val="22"/>
        </w:rPr>
        <w:instrText xml:space="preserve"> PAGEREF _Toc5396 </w:instrText>
      </w:r>
      <w:r w:rsidR="006D4CB5">
        <w:rPr>
          <w:sz w:val="24"/>
          <w:szCs w:val="22"/>
        </w:rPr>
        <w:fldChar w:fldCharType="separate"/>
      </w:r>
      <w:r>
        <w:rPr>
          <w:sz w:val="24"/>
          <w:szCs w:val="22"/>
        </w:rPr>
        <w:t>9</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2"/>
        </w:rPr>
        <w:t>3、安全附加数据</w:t>
      </w:r>
      <w:r>
        <w:rPr>
          <w:sz w:val="24"/>
          <w:szCs w:val="22"/>
        </w:rPr>
        <w:tab/>
      </w:r>
      <w:r w:rsidR="006D4CB5">
        <w:rPr>
          <w:sz w:val="24"/>
          <w:szCs w:val="22"/>
        </w:rPr>
        <w:fldChar w:fldCharType="begin"/>
      </w:r>
      <w:r>
        <w:rPr>
          <w:sz w:val="24"/>
          <w:szCs w:val="22"/>
        </w:rPr>
        <w:instrText xml:space="preserve"> PAGEREF _Toc468 </w:instrText>
      </w:r>
      <w:r w:rsidR="006D4CB5">
        <w:rPr>
          <w:sz w:val="24"/>
          <w:szCs w:val="22"/>
        </w:rPr>
        <w:fldChar w:fldCharType="separate"/>
      </w:r>
      <w:r>
        <w:rPr>
          <w:sz w:val="24"/>
          <w:szCs w:val="22"/>
        </w:rPr>
        <w:t>10</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2"/>
        </w:rPr>
        <w:t>4、</w:t>
      </w:r>
      <w:r>
        <w:rPr>
          <w:rFonts w:ascii="宋体" w:hAnsi="宋体" w:cs="Tahoma"/>
          <w:kern w:val="0"/>
          <w:sz w:val="24"/>
          <w:szCs w:val="32"/>
        </w:rPr>
        <w:t>Inventory</w:t>
      </w:r>
      <w:r>
        <w:rPr>
          <w:rFonts w:ascii="宋体" w:hAnsi="宋体" w:cs="Tahoma" w:hint="eastAsia"/>
          <w:kern w:val="0"/>
          <w:sz w:val="24"/>
          <w:szCs w:val="32"/>
        </w:rPr>
        <w:t>周期</w:t>
      </w:r>
      <w:r>
        <w:rPr>
          <w:sz w:val="24"/>
          <w:szCs w:val="22"/>
        </w:rPr>
        <w:tab/>
      </w:r>
      <w:r w:rsidR="006D4CB5">
        <w:rPr>
          <w:sz w:val="24"/>
          <w:szCs w:val="22"/>
        </w:rPr>
        <w:fldChar w:fldCharType="begin"/>
      </w:r>
      <w:r>
        <w:rPr>
          <w:sz w:val="24"/>
          <w:szCs w:val="22"/>
        </w:rPr>
        <w:instrText xml:space="preserve"> PAGEREF _Toc28350 </w:instrText>
      </w:r>
      <w:r w:rsidR="006D4CB5">
        <w:rPr>
          <w:sz w:val="24"/>
          <w:szCs w:val="22"/>
        </w:rPr>
        <w:fldChar w:fldCharType="separate"/>
      </w:r>
      <w:r>
        <w:rPr>
          <w:sz w:val="24"/>
          <w:szCs w:val="22"/>
        </w:rPr>
        <w:t>10</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2"/>
        </w:rPr>
        <w:t>5、数据显示</w:t>
      </w:r>
      <w:r>
        <w:rPr>
          <w:sz w:val="24"/>
          <w:szCs w:val="22"/>
        </w:rPr>
        <w:tab/>
      </w:r>
      <w:r w:rsidR="006D4CB5">
        <w:rPr>
          <w:sz w:val="24"/>
          <w:szCs w:val="22"/>
        </w:rPr>
        <w:fldChar w:fldCharType="begin"/>
      </w:r>
      <w:r>
        <w:rPr>
          <w:sz w:val="24"/>
          <w:szCs w:val="22"/>
        </w:rPr>
        <w:instrText xml:space="preserve"> PAGEREF _Toc5936 </w:instrText>
      </w:r>
      <w:r w:rsidR="006D4CB5">
        <w:rPr>
          <w:sz w:val="24"/>
          <w:szCs w:val="22"/>
        </w:rPr>
        <w:fldChar w:fldCharType="separate"/>
      </w:r>
      <w:r>
        <w:rPr>
          <w:sz w:val="24"/>
          <w:szCs w:val="22"/>
        </w:rPr>
        <w:t>11</w:t>
      </w:r>
      <w:r w:rsidR="006D4CB5">
        <w:rPr>
          <w:sz w:val="24"/>
          <w:szCs w:val="22"/>
        </w:rPr>
        <w:fldChar w:fldCharType="end"/>
      </w:r>
    </w:p>
    <w:p w:rsidR="00347CE1" w:rsidRDefault="00E836A1">
      <w:pPr>
        <w:pStyle w:val="1"/>
        <w:tabs>
          <w:tab w:val="right" w:leader="dot" w:pos="8306"/>
        </w:tabs>
        <w:spacing w:line="360" w:lineRule="auto"/>
        <w:rPr>
          <w:sz w:val="24"/>
          <w:szCs w:val="22"/>
        </w:rPr>
      </w:pPr>
      <w:r>
        <w:rPr>
          <w:rFonts w:hint="eastAsia"/>
          <w:sz w:val="28"/>
          <w:szCs w:val="24"/>
        </w:rPr>
        <w:t>三、读写器参数</w:t>
      </w:r>
      <w:r>
        <w:rPr>
          <w:sz w:val="24"/>
          <w:szCs w:val="22"/>
        </w:rPr>
        <w:tab/>
      </w:r>
      <w:r w:rsidR="006D4CB5">
        <w:rPr>
          <w:sz w:val="24"/>
          <w:szCs w:val="22"/>
        </w:rPr>
        <w:fldChar w:fldCharType="begin"/>
      </w:r>
      <w:r>
        <w:rPr>
          <w:sz w:val="24"/>
          <w:szCs w:val="22"/>
        </w:rPr>
        <w:instrText xml:space="preserve"> PAGEREF _Toc30264 </w:instrText>
      </w:r>
      <w:r w:rsidR="006D4CB5">
        <w:rPr>
          <w:sz w:val="24"/>
          <w:szCs w:val="22"/>
        </w:rPr>
        <w:fldChar w:fldCharType="separate"/>
      </w:r>
      <w:r>
        <w:rPr>
          <w:sz w:val="24"/>
          <w:szCs w:val="22"/>
        </w:rPr>
        <w:t>12</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6"/>
        </w:rPr>
        <w:t>1、IP信息</w:t>
      </w:r>
      <w:r>
        <w:rPr>
          <w:sz w:val="24"/>
          <w:szCs w:val="22"/>
        </w:rPr>
        <w:tab/>
      </w:r>
      <w:r w:rsidR="006D4CB5">
        <w:rPr>
          <w:sz w:val="24"/>
          <w:szCs w:val="22"/>
        </w:rPr>
        <w:fldChar w:fldCharType="begin"/>
      </w:r>
      <w:r>
        <w:rPr>
          <w:sz w:val="24"/>
          <w:szCs w:val="22"/>
        </w:rPr>
        <w:instrText xml:space="preserve"> PAGEREF _Toc7735 </w:instrText>
      </w:r>
      <w:r w:rsidR="006D4CB5">
        <w:rPr>
          <w:sz w:val="24"/>
          <w:szCs w:val="22"/>
        </w:rPr>
        <w:fldChar w:fldCharType="separate"/>
      </w:r>
      <w:r>
        <w:rPr>
          <w:sz w:val="24"/>
          <w:szCs w:val="22"/>
        </w:rPr>
        <w:t>12</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6"/>
        </w:rPr>
        <w:t>2、天线设置</w:t>
      </w:r>
      <w:r>
        <w:rPr>
          <w:sz w:val="24"/>
          <w:szCs w:val="22"/>
        </w:rPr>
        <w:tab/>
      </w:r>
      <w:r w:rsidR="006D4CB5">
        <w:rPr>
          <w:sz w:val="24"/>
          <w:szCs w:val="22"/>
        </w:rPr>
        <w:fldChar w:fldCharType="begin"/>
      </w:r>
      <w:r>
        <w:rPr>
          <w:sz w:val="24"/>
          <w:szCs w:val="22"/>
        </w:rPr>
        <w:instrText xml:space="preserve"> PAGEREF _Toc11365 </w:instrText>
      </w:r>
      <w:r w:rsidR="006D4CB5">
        <w:rPr>
          <w:sz w:val="24"/>
          <w:szCs w:val="22"/>
        </w:rPr>
        <w:fldChar w:fldCharType="separate"/>
      </w:r>
      <w:r>
        <w:rPr>
          <w:sz w:val="24"/>
          <w:szCs w:val="22"/>
        </w:rPr>
        <w:t>13</w:t>
      </w:r>
      <w:r w:rsidR="006D4CB5">
        <w:rPr>
          <w:sz w:val="24"/>
          <w:szCs w:val="22"/>
        </w:rPr>
        <w:fldChar w:fldCharType="end"/>
      </w:r>
    </w:p>
    <w:p w:rsidR="00347CE1" w:rsidRDefault="00E836A1">
      <w:pPr>
        <w:pStyle w:val="3"/>
        <w:tabs>
          <w:tab w:val="right" w:leader="dot" w:pos="8306"/>
        </w:tabs>
        <w:spacing w:line="360" w:lineRule="auto"/>
        <w:rPr>
          <w:sz w:val="24"/>
          <w:szCs w:val="22"/>
        </w:rPr>
      </w:pPr>
      <w:r>
        <w:rPr>
          <w:rFonts w:ascii="宋体" w:hAnsi="宋体" w:cs="Tahoma" w:hint="eastAsia"/>
          <w:kern w:val="0"/>
          <w:sz w:val="24"/>
          <w:szCs w:val="32"/>
        </w:rPr>
        <w:t>2.1 功率设置</w:t>
      </w:r>
      <w:r>
        <w:rPr>
          <w:sz w:val="24"/>
          <w:szCs w:val="22"/>
        </w:rPr>
        <w:tab/>
      </w:r>
      <w:r w:rsidR="006D4CB5">
        <w:rPr>
          <w:sz w:val="24"/>
          <w:szCs w:val="22"/>
        </w:rPr>
        <w:fldChar w:fldCharType="begin"/>
      </w:r>
      <w:r>
        <w:rPr>
          <w:sz w:val="24"/>
          <w:szCs w:val="22"/>
        </w:rPr>
        <w:instrText xml:space="preserve"> PAGEREF _Toc12039 </w:instrText>
      </w:r>
      <w:r w:rsidR="006D4CB5">
        <w:rPr>
          <w:sz w:val="24"/>
          <w:szCs w:val="22"/>
        </w:rPr>
        <w:fldChar w:fldCharType="separate"/>
      </w:r>
      <w:r>
        <w:rPr>
          <w:sz w:val="24"/>
          <w:szCs w:val="22"/>
        </w:rPr>
        <w:t>13</w:t>
      </w:r>
      <w:r w:rsidR="006D4CB5">
        <w:rPr>
          <w:sz w:val="24"/>
          <w:szCs w:val="22"/>
        </w:rPr>
        <w:fldChar w:fldCharType="end"/>
      </w:r>
    </w:p>
    <w:p w:rsidR="00347CE1" w:rsidRDefault="00E836A1">
      <w:pPr>
        <w:pStyle w:val="3"/>
        <w:tabs>
          <w:tab w:val="right" w:leader="dot" w:pos="8306"/>
        </w:tabs>
        <w:spacing w:line="360" w:lineRule="auto"/>
        <w:rPr>
          <w:sz w:val="24"/>
          <w:szCs w:val="22"/>
        </w:rPr>
      </w:pPr>
      <w:r>
        <w:rPr>
          <w:rFonts w:ascii="宋体" w:hAnsi="宋体" w:cs="Tahoma" w:hint="eastAsia"/>
          <w:kern w:val="0"/>
          <w:sz w:val="24"/>
          <w:szCs w:val="32"/>
        </w:rPr>
        <w:t>2.2 天线驻波比检测</w:t>
      </w:r>
      <w:r>
        <w:rPr>
          <w:sz w:val="24"/>
          <w:szCs w:val="22"/>
        </w:rPr>
        <w:tab/>
      </w:r>
      <w:r w:rsidR="006D4CB5">
        <w:rPr>
          <w:sz w:val="24"/>
          <w:szCs w:val="22"/>
        </w:rPr>
        <w:fldChar w:fldCharType="begin"/>
      </w:r>
      <w:r>
        <w:rPr>
          <w:sz w:val="24"/>
          <w:szCs w:val="22"/>
        </w:rPr>
        <w:instrText xml:space="preserve"> PAGEREF _Toc8336 </w:instrText>
      </w:r>
      <w:r w:rsidR="006D4CB5">
        <w:rPr>
          <w:sz w:val="24"/>
          <w:szCs w:val="22"/>
        </w:rPr>
        <w:fldChar w:fldCharType="separate"/>
      </w:r>
      <w:r>
        <w:rPr>
          <w:sz w:val="24"/>
          <w:szCs w:val="22"/>
        </w:rPr>
        <w:t>13</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6"/>
        </w:rPr>
        <w:t>3、Gen2Session</w:t>
      </w:r>
      <w:r>
        <w:rPr>
          <w:sz w:val="24"/>
          <w:szCs w:val="22"/>
        </w:rPr>
        <w:tab/>
      </w:r>
      <w:r w:rsidR="006D4CB5">
        <w:rPr>
          <w:sz w:val="24"/>
          <w:szCs w:val="22"/>
        </w:rPr>
        <w:fldChar w:fldCharType="begin"/>
      </w:r>
      <w:r>
        <w:rPr>
          <w:sz w:val="24"/>
          <w:szCs w:val="22"/>
        </w:rPr>
        <w:instrText xml:space="preserve"> PAGEREF _Toc7388 </w:instrText>
      </w:r>
      <w:r w:rsidR="006D4CB5">
        <w:rPr>
          <w:sz w:val="24"/>
          <w:szCs w:val="22"/>
        </w:rPr>
        <w:fldChar w:fldCharType="separate"/>
      </w:r>
      <w:r>
        <w:rPr>
          <w:sz w:val="24"/>
          <w:szCs w:val="22"/>
        </w:rPr>
        <w:t>13</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kern w:val="0"/>
          <w:sz w:val="24"/>
          <w:szCs w:val="36"/>
        </w:rPr>
        <w:t>4</w:t>
      </w:r>
      <w:r>
        <w:rPr>
          <w:rFonts w:ascii="宋体" w:hAnsi="宋体" w:cs="Tahoma" w:hint="eastAsia"/>
          <w:kern w:val="0"/>
          <w:sz w:val="24"/>
          <w:szCs w:val="36"/>
        </w:rPr>
        <w:t>、天线检测设置</w:t>
      </w:r>
      <w:r>
        <w:rPr>
          <w:sz w:val="24"/>
          <w:szCs w:val="22"/>
        </w:rPr>
        <w:tab/>
      </w:r>
      <w:r w:rsidR="006D4CB5">
        <w:rPr>
          <w:sz w:val="24"/>
          <w:szCs w:val="22"/>
        </w:rPr>
        <w:fldChar w:fldCharType="begin"/>
      </w:r>
      <w:r>
        <w:rPr>
          <w:sz w:val="24"/>
          <w:szCs w:val="22"/>
        </w:rPr>
        <w:instrText xml:space="preserve"> PAGEREF _Toc15793 </w:instrText>
      </w:r>
      <w:r w:rsidR="006D4CB5">
        <w:rPr>
          <w:sz w:val="24"/>
          <w:szCs w:val="22"/>
        </w:rPr>
        <w:fldChar w:fldCharType="separate"/>
      </w:r>
      <w:r>
        <w:rPr>
          <w:sz w:val="24"/>
          <w:szCs w:val="22"/>
        </w:rPr>
        <w:t>13</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6"/>
        </w:rPr>
        <w:t>5、Gen2Qval</w:t>
      </w:r>
      <w:r>
        <w:rPr>
          <w:sz w:val="24"/>
          <w:szCs w:val="22"/>
        </w:rPr>
        <w:tab/>
      </w:r>
      <w:r w:rsidR="006D4CB5">
        <w:rPr>
          <w:sz w:val="24"/>
          <w:szCs w:val="22"/>
        </w:rPr>
        <w:fldChar w:fldCharType="begin"/>
      </w:r>
      <w:r>
        <w:rPr>
          <w:sz w:val="24"/>
          <w:szCs w:val="22"/>
        </w:rPr>
        <w:instrText xml:space="preserve"> PAGEREF _Toc16565 </w:instrText>
      </w:r>
      <w:r w:rsidR="006D4CB5">
        <w:rPr>
          <w:sz w:val="24"/>
          <w:szCs w:val="22"/>
        </w:rPr>
        <w:fldChar w:fldCharType="separate"/>
      </w:r>
      <w:r>
        <w:rPr>
          <w:sz w:val="24"/>
          <w:szCs w:val="22"/>
        </w:rPr>
        <w:t>14</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6"/>
        </w:rPr>
        <w:t>6、Gen2写模式</w:t>
      </w:r>
      <w:r>
        <w:rPr>
          <w:sz w:val="24"/>
          <w:szCs w:val="22"/>
        </w:rPr>
        <w:tab/>
      </w:r>
      <w:r w:rsidR="006D4CB5">
        <w:rPr>
          <w:sz w:val="24"/>
          <w:szCs w:val="22"/>
        </w:rPr>
        <w:fldChar w:fldCharType="begin"/>
      </w:r>
      <w:r>
        <w:rPr>
          <w:sz w:val="24"/>
          <w:szCs w:val="22"/>
        </w:rPr>
        <w:instrText xml:space="preserve"> PAGEREF _Toc21265 </w:instrText>
      </w:r>
      <w:r w:rsidR="006D4CB5">
        <w:rPr>
          <w:sz w:val="24"/>
          <w:szCs w:val="22"/>
        </w:rPr>
        <w:fldChar w:fldCharType="separate"/>
      </w:r>
      <w:r>
        <w:rPr>
          <w:sz w:val="24"/>
          <w:szCs w:val="22"/>
        </w:rPr>
        <w:t>14</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2"/>
        </w:rPr>
        <w:t>7、Gen2BLF</w:t>
      </w:r>
      <w:r>
        <w:rPr>
          <w:sz w:val="24"/>
          <w:szCs w:val="22"/>
        </w:rPr>
        <w:tab/>
      </w:r>
      <w:r w:rsidR="006D4CB5">
        <w:rPr>
          <w:sz w:val="24"/>
          <w:szCs w:val="22"/>
        </w:rPr>
        <w:fldChar w:fldCharType="begin"/>
      </w:r>
      <w:r>
        <w:rPr>
          <w:sz w:val="24"/>
          <w:szCs w:val="22"/>
        </w:rPr>
        <w:instrText xml:space="preserve"> PAGEREF _Toc9713 </w:instrText>
      </w:r>
      <w:r w:rsidR="006D4CB5">
        <w:rPr>
          <w:sz w:val="24"/>
          <w:szCs w:val="22"/>
        </w:rPr>
        <w:fldChar w:fldCharType="separate"/>
      </w:r>
      <w:r>
        <w:rPr>
          <w:sz w:val="24"/>
          <w:szCs w:val="22"/>
        </w:rPr>
        <w:t>14</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2"/>
        </w:rPr>
        <w:t>8、最大EPC长度设置</w:t>
      </w:r>
      <w:r>
        <w:rPr>
          <w:sz w:val="24"/>
          <w:szCs w:val="22"/>
        </w:rPr>
        <w:tab/>
      </w:r>
      <w:r w:rsidR="006D4CB5">
        <w:rPr>
          <w:sz w:val="24"/>
          <w:szCs w:val="22"/>
        </w:rPr>
        <w:fldChar w:fldCharType="begin"/>
      </w:r>
      <w:r>
        <w:rPr>
          <w:sz w:val="24"/>
          <w:szCs w:val="22"/>
        </w:rPr>
        <w:instrText xml:space="preserve"> PAGEREF _Toc15079 </w:instrText>
      </w:r>
      <w:r w:rsidR="006D4CB5">
        <w:rPr>
          <w:sz w:val="24"/>
          <w:szCs w:val="22"/>
        </w:rPr>
        <w:fldChar w:fldCharType="separate"/>
      </w:r>
      <w:r>
        <w:rPr>
          <w:sz w:val="24"/>
          <w:szCs w:val="22"/>
        </w:rPr>
        <w:t>14</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2"/>
        </w:rPr>
        <w:t>9、Gen2Target</w:t>
      </w:r>
      <w:r>
        <w:rPr>
          <w:sz w:val="24"/>
          <w:szCs w:val="22"/>
        </w:rPr>
        <w:tab/>
      </w:r>
      <w:r w:rsidR="006D4CB5">
        <w:rPr>
          <w:sz w:val="24"/>
          <w:szCs w:val="22"/>
        </w:rPr>
        <w:fldChar w:fldCharType="begin"/>
      </w:r>
      <w:r>
        <w:rPr>
          <w:sz w:val="24"/>
          <w:szCs w:val="22"/>
        </w:rPr>
        <w:instrText xml:space="preserve"> PAGEREF _Toc4345 </w:instrText>
      </w:r>
      <w:r w:rsidR="006D4CB5">
        <w:rPr>
          <w:sz w:val="24"/>
          <w:szCs w:val="22"/>
        </w:rPr>
        <w:fldChar w:fldCharType="separate"/>
      </w:r>
      <w:r>
        <w:rPr>
          <w:sz w:val="24"/>
          <w:szCs w:val="22"/>
        </w:rPr>
        <w:t>14</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2"/>
        </w:rPr>
        <w:t>10、Gen2编码</w:t>
      </w:r>
      <w:r>
        <w:rPr>
          <w:sz w:val="24"/>
          <w:szCs w:val="22"/>
        </w:rPr>
        <w:tab/>
      </w:r>
      <w:r w:rsidR="006D4CB5">
        <w:rPr>
          <w:sz w:val="24"/>
          <w:szCs w:val="22"/>
        </w:rPr>
        <w:fldChar w:fldCharType="begin"/>
      </w:r>
      <w:r>
        <w:rPr>
          <w:sz w:val="24"/>
          <w:szCs w:val="22"/>
        </w:rPr>
        <w:instrText xml:space="preserve"> PAGEREF _Toc22228 </w:instrText>
      </w:r>
      <w:r w:rsidR="006D4CB5">
        <w:rPr>
          <w:sz w:val="24"/>
          <w:szCs w:val="22"/>
        </w:rPr>
        <w:fldChar w:fldCharType="separate"/>
      </w:r>
      <w:r>
        <w:rPr>
          <w:sz w:val="24"/>
          <w:szCs w:val="22"/>
        </w:rPr>
        <w:t>15</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2"/>
        </w:rPr>
        <w:t>11、Gen2Tari</w:t>
      </w:r>
      <w:r>
        <w:rPr>
          <w:sz w:val="24"/>
          <w:szCs w:val="22"/>
        </w:rPr>
        <w:tab/>
      </w:r>
      <w:r w:rsidR="006D4CB5">
        <w:rPr>
          <w:sz w:val="24"/>
          <w:szCs w:val="22"/>
        </w:rPr>
        <w:fldChar w:fldCharType="begin"/>
      </w:r>
      <w:r>
        <w:rPr>
          <w:sz w:val="24"/>
          <w:szCs w:val="22"/>
        </w:rPr>
        <w:instrText xml:space="preserve"> PAGEREF _Toc22591 </w:instrText>
      </w:r>
      <w:r w:rsidR="006D4CB5">
        <w:rPr>
          <w:sz w:val="24"/>
          <w:szCs w:val="22"/>
        </w:rPr>
        <w:fldChar w:fldCharType="separate"/>
      </w:r>
      <w:r>
        <w:rPr>
          <w:sz w:val="24"/>
          <w:szCs w:val="22"/>
        </w:rPr>
        <w:t>15</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2"/>
        </w:rPr>
        <w:lastRenderedPageBreak/>
        <w:t>12、ISO180006bBLF</w:t>
      </w:r>
      <w:r>
        <w:rPr>
          <w:sz w:val="24"/>
          <w:szCs w:val="22"/>
        </w:rPr>
        <w:tab/>
      </w:r>
      <w:r w:rsidR="006D4CB5">
        <w:rPr>
          <w:sz w:val="24"/>
          <w:szCs w:val="22"/>
        </w:rPr>
        <w:fldChar w:fldCharType="begin"/>
      </w:r>
      <w:r>
        <w:rPr>
          <w:sz w:val="24"/>
          <w:szCs w:val="22"/>
        </w:rPr>
        <w:instrText xml:space="preserve"> PAGEREF _Toc6521 </w:instrText>
      </w:r>
      <w:r w:rsidR="006D4CB5">
        <w:rPr>
          <w:sz w:val="24"/>
          <w:szCs w:val="22"/>
        </w:rPr>
        <w:fldChar w:fldCharType="separate"/>
      </w:r>
      <w:r>
        <w:rPr>
          <w:sz w:val="24"/>
          <w:szCs w:val="22"/>
        </w:rPr>
        <w:t>15</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2"/>
        </w:rPr>
        <w:t>13、GPIO</w:t>
      </w:r>
      <w:r>
        <w:rPr>
          <w:sz w:val="24"/>
          <w:szCs w:val="22"/>
        </w:rPr>
        <w:tab/>
      </w:r>
      <w:r w:rsidR="006D4CB5">
        <w:rPr>
          <w:sz w:val="24"/>
          <w:szCs w:val="22"/>
        </w:rPr>
        <w:fldChar w:fldCharType="begin"/>
      </w:r>
      <w:r>
        <w:rPr>
          <w:sz w:val="24"/>
          <w:szCs w:val="22"/>
        </w:rPr>
        <w:instrText xml:space="preserve"> PAGEREF _Toc2574 </w:instrText>
      </w:r>
      <w:r w:rsidR="006D4CB5">
        <w:rPr>
          <w:sz w:val="24"/>
          <w:szCs w:val="22"/>
        </w:rPr>
        <w:fldChar w:fldCharType="separate"/>
      </w:r>
      <w:r>
        <w:rPr>
          <w:sz w:val="24"/>
          <w:szCs w:val="22"/>
        </w:rPr>
        <w:t>15</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2"/>
        </w:rPr>
        <w:t>14、频率管制规则</w:t>
      </w:r>
      <w:r>
        <w:rPr>
          <w:sz w:val="24"/>
          <w:szCs w:val="22"/>
        </w:rPr>
        <w:tab/>
      </w:r>
      <w:r w:rsidR="006D4CB5">
        <w:rPr>
          <w:sz w:val="24"/>
          <w:szCs w:val="22"/>
        </w:rPr>
        <w:fldChar w:fldCharType="begin"/>
      </w:r>
      <w:r>
        <w:rPr>
          <w:sz w:val="24"/>
          <w:szCs w:val="22"/>
        </w:rPr>
        <w:instrText xml:space="preserve"> PAGEREF _Toc19829 </w:instrText>
      </w:r>
      <w:r w:rsidR="006D4CB5">
        <w:rPr>
          <w:sz w:val="24"/>
          <w:szCs w:val="22"/>
        </w:rPr>
        <w:fldChar w:fldCharType="separate"/>
      </w:r>
      <w:r>
        <w:rPr>
          <w:sz w:val="24"/>
          <w:szCs w:val="22"/>
        </w:rPr>
        <w:t>15</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2"/>
        </w:rPr>
        <w:t>15、永久保存设置</w:t>
      </w:r>
      <w:r>
        <w:rPr>
          <w:sz w:val="24"/>
          <w:szCs w:val="22"/>
        </w:rPr>
        <w:tab/>
      </w:r>
      <w:r w:rsidR="006D4CB5">
        <w:rPr>
          <w:sz w:val="24"/>
          <w:szCs w:val="22"/>
        </w:rPr>
        <w:fldChar w:fldCharType="begin"/>
      </w:r>
      <w:r>
        <w:rPr>
          <w:sz w:val="24"/>
          <w:szCs w:val="22"/>
        </w:rPr>
        <w:instrText xml:space="preserve"> PAGEREF _Toc28161 </w:instrText>
      </w:r>
      <w:r w:rsidR="006D4CB5">
        <w:rPr>
          <w:sz w:val="24"/>
          <w:szCs w:val="22"/>
        </w:rPr>
        <w:fldChar w:fldCharType="separate"/>
      </w:r>
      <w:r>
        <w:rPr>
          <w:sz w:val="24"/>
          <w:szCs w:val="22"/>
        </w:rPr>
        <w:t>15</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2"/>
        </w:rPr>
        <w:t>16、保存私有数据</w:t>
      </w:r>
      <w:r>
        <w:rPr>
          <w:sz w:val="24"/>
          <w:szCs w:val="22"/>
        </w:rPr>
        <w:tab/>
      </w:r>
      <w:r w:rsidR="006D4CB5">
        <w:rPr>
          <w:sz w:val="24"/>
          <w:szCs w:val="22"/>
        </w:rPr>
        <w:fldChar w:fldCharType="begin"/>
      </w:r>
      <w:r>
        <w:rPr>
          <w:sz w:val="24"/>
          <w:szCs w:val="22"/>
        </w:rPr>
        <w:instrText xml:space="preserve"> PAGEREF _Toc3464 </w:instrText>
      </w:r>
      <w:r w:rsidR="006D4CB5">
        <w:rPr>
          <w:sz w:val="24"/>
          <w:szCs w:val="22"/>
        </w:rPr>
        <w:fldChar w:fldCharType="separate"/>
      </w:r>
      <w:r>
        <w:rPr>
          <w:sz w:val="24"/>
          <w:szCs w:val="22"/>
        </w:rPr>
        <w:t>15</w:t>
      </w:r>
      <w:r w:rsidR="006D4CB5">
        <w:rPr>
          <w:sz w:val="24"/>
          <w:szCs w:val="22"/>
        </w:rPr>
        <w:fldChar w:fldCharType="end"/>
      </w:r>
    </w:p>
    <w:p w:rsidR="00347CE1" w:rsidRDefault="00E836A1">
      <w:pPr>
        <w:pStyle w:val="1"/>
        <w:tabs>
          <w:tab w:val="right" w:leader="dot" w:pos="8306"/>
        </w:tabs>
        <w:spacing w:line="360" w:lineRule="auto"/>
        <w:rPr>
          <w:sz w:val="24"/>
          <w:szCs w:val="22"/>
        </w:rPr>
      </w:pPr>
      <w:r>
        <w:rPr>
          <w:rFonts w:hint="eastAsia"/>
          <w:sz w:val="28"/>
          <w:szCs w:val="24"/>
        </w:rPr>
        <w:t>四、标签操作</w:t>
      </w:r>
      <w:r>
        <w:rPr>
          <w:sz w:val="24"/>
          <w:szCs w:val="22"/>
        </w:rPr>
        <w:tab/>
      </w:r>
      <w:r w:rsidR="006D4CB5">
        <w:rPr>
          <w:sz w:val="24"/>
          <w:szCs w:val="22"/>
        </w:rPr>
        <w:fldChar w:fldCharType="begin"/>
      </w:r>
      <w:r>
        <w:rPr>
          <w:sz w:val="24"/>
          <w:szCs w:val="22"/>
        </w:rPr>
        <w:instrText xml:space="preserve"> PAGEREF _Toc10018 </w:instrText>
      </w:r>
      <w:r w:rsidR="006D4CB5">
        <w:rPr>
          <w:sz w:val="24"/>
          <w:szCs w:val="22"/>
        </w:rPr>
        <w:fldChar w:fldCharType="separate"/>
      </w:r>
      <w:r>
        <w:rPr>
          <w:sz w:val="24"/>
          <w:szCs w:val="22"/>
        </w:rPr>
        <w:t>16</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2"/>
        </w:rPr>
        <w:t>1、Gen2标签操作</w:t>
      </w:r>
      <w:r>
        <w:rPr>
          <w:sz w:val="24"/>
          <w:szCs w:val="22"/>
        </w:rPr>
        <w:tab/>
      </w:r>
      <w:r w:rsidR="006D4CB5">
        <w:rPr>
          <w:sz w:val="24"/>
          <w:szCs w:val="22"/>
        </w:rPr>
        <w:fldChar w:fldCharType="begin"/>
      </w:r>
      <w:r>
        <w:rPr>
          <w:sz w:val="24"/>
          <w:szCs w:val="22"/>
        </w:rPr>
        <w:instrText xml:space="preserve"> PAGEREF _Toc16057 </w:instrText>
      </w:r>
      <w:r w:rsidR="006D4CB5">
        <w:rPr>
          <w:sz w:val="24"/>
          <w:szCs w:val="22"/>
        </w:rPr>
        <w:fldChar w:fldCharType="separate"/>
      </w:r>
      <w:r>
        <w:rPr>
          <w:sz w:val="24"/>
          <w:szCs w:val="22"/>
        </w:rPr>
        <w:t>17</w:t>
      </w:r>
      <w:r w:rsidR="006D4CB5">
        <w:rPr>
          <w:sz w:val="24"/>
          <w:szCs w:val="22"/>
        </w:rPr>
        <w:fldChar w:fldCharType="end"/>
      </w:r>
    </w:p>
    <w:p w:rsidR="00347CE1" w:rsidRDefault="00E836A1">
      <w:pPr>
        <w:pStyle w:val="3"/>
        <w:tabs>
          <w:tab w:val="right" w:leader="dot" w:pos="8306"/>
        </w:tabs>
        <w:spacing w:line="360" w:lineRule="auto"/>
        <w:rPr>
          <w:sz w:val="24"/>
          <w:szCs w:val="22"/>
        </w:rPr>
      </w:pPr>
      <w:r>
        <w:rPr>
          <w:rFonts w:ascii="宋体" w:hAnsi="宋体" w:cs="Tahoma"/>
          <w:kern w:val="0"/>
          <w:sz w:val="24"/>
          <w:szCs w:val="32"/>
        </w:rPr>
        <w:t xml:space="preserve">1.1 </w:t>
      </w:r>
      <w:r>
        <w:rPr>
          <w:rFonts w:ascii="宋体" w:hAnsi="宋体" w:cs="Tahoma" w:hint="eastAsia"/>
          <w:kern w:val="0"/>
          <w:sz w:val="24"/>
          <w:szCs w:val="32"/>
        </w:rPr>
        <w:t>操作参数设置</w:t>
      </w:r>
      <w:r>
        <w:rPr>
          <w:sz w:val="24"/>
          <w:szCs w:val="22"/>
        </w:rPr>
        <w:tab/>
      </w:r>
      <w:r w:rsidR="006D4CB5">
        <w:rPr>
          <w:sz w:val="24"/>
          <w:szCs w:val="22"/>
        </w:rPr>
        <w:fldChar w:fldCharType="begin"/>
      </w:r>
      <w:r>
        <w:rPr>
          <w:sz w:val="24"/>
          <w:szCs w:val="22"/>
        </w:rPr>
        <w:instrText xml:space="preserve"> PAGEREF _Toc9206 </w:instrText>
      </w:r>
      <w:r w:rsidR="006D4CB5">
        <w:rPr>
          <w:sz w:val="24"/>
          <w:szCs w:val="22"/>
        </w:rPr>
        <w:fldChar w:fldCharType="separate"/>
      </w:r>
      <w:r>
        <w:rPr>
          <w:sz w:val="24"/>
          <w:szCs w:val="22"/>
        </w:rPr>
        <w:t>17</w:t>
      </w:r>
      <w:r w:rsidR="006D4CB5">
        <w:rPr>
          <w:sz w:val="24"/>
          <w:szCs w:val="22"/>
        </w:rPr>
        <w:fldChar w:fldCharType="end"/>
      </w:r>
    </w:p>
    <w:p w:rsidR="00347CE1" w:rsidRDefault="00E836A1">
      <w:pPr>
        <w:pStyle w:val="3"/>
        <w:tabs>
          <w:tab w:val="right" w:leader="dot" w:pos="8306"/>
        </w:tabs>
        <w:spacing w:line="360" w:lineRule="auto"/>
        <w:rPr>
          <w:sz w:val="24"/>
          <w:szCs w:val="22"/>
        </w:rPr>
      </w:pPr>
      <w:r>
        <w:rPr>
          <w:rFonts w:ascii="宋体" w:hAnsi="宋体" w:cs="Tahoma"/>
          <w:kern w:val="0"/>
          <w:sz w:val="24"/>
          <w:szCs w:val="32"/>
        </w:rPr>
        <w:t xml:space="preserve">1.2 </w:t>
      </w:r>
      <w:r>
        <w:rPr>
          <w:rFonts w:ascii="宋体" w:hAnsi="宋体" w:cs="Tahoma" w:hint="eastAsia"/>
          <w:kern w:val="0"/>
          <w:sz w:val="24"/>
          <w:szCs w:val="32"/>
        </w:rPr>
        <w:t>锁定参数</w:t>
      </w:r>
      <w:r>
        <w:rPr>
          <w:sz w:val="24"/>
          <w:szCs w:val="22"/>
        </w:rPr>
        <w:tab/>
      </w:r>
      <w:r w:rsidR="006D4CB5">
        <w:rPr>
          <w:sz w:val="24"/>
          <w:szCs w:val="22"/>
        </w:rPr>
        <w:fldChar w:fldCharType="begin"/>
      </w:r>
      <w:r>
        <w:rPr>
          <w:sz w:val="24"/>
          <w:szCs w:val="22"/>
        </w:rPr>
        <w:instrText xml:space="preserve"> PAGEREF _Toc9383 </w:instrText>
      </w:r>
      <w:r w:rsidR="006D4CB5">
        <w:rPr>
          <w:sz w:val="24"/>
          <w:szCs w:val="22"/>
        </w:rPr>
        <w:fldChar w:fldCharType="separate"/>
      </w:r>
      <w:r>
        <w:rPr>
          <w:sz w:val="24"/>
          <w:szCs w:val="22"/>
        </w:rPr>
        <w:t>18</w:t>
      </w:r>
      <w:r w:rsidR="006D4CB5">
        <w:rPr>
          <w:sz w:val="24"/>
          <w:szCs w:val="22"/>
        </w:rPr>
        <w:fldChar w:fldCharType="end"/>
      </w:r>
    </w:p>
    <w:p w:rsidR="00347CE1" w:rsidRDefault="00E836A1">
      <w:pPr>
        <w:pStyle w:val="3"/>
        <w:tabs>
          <w:tab w:val="right" w:leader="dot" w:pos="8306"/>
        </w:tabs>
        <w:spacing w:line="360" w:lineRule="auto"/>
        <w:rPr>
          <w:sz w:val="24"/>
          <w:szCs w:val="22"/>
        </w:rPr>
      </w:pPr>
      <w:r>
        <w:rPr>
          <w:rFonts w:ascii="宋体" w:hAnsi="宋体" w:cs="Tahoma" w:hint="eastAsia"/>
          <w:kern w:val="0"/>
          <w:sz w:val="24"/>
          <w:szCs w:val="32"/>
        </w:rPr>
        <w:t>1.3 标签操作</w:t>
      </w:r>
      <w:r>
        <w:rPr>
          <w:sz w:val="24"/>
          <w:szCs w:val="22"/>
        </w:rPr>
        <w:tab/>
      </w:r>
      <w:r w:rsidR="006D4CB5">
        <w:rPr>
          <w:sz w:val="24"/>
          <w:szCs w:val="22"/>
        </w:rPr>
        <w:fldChar w:fldCharType="begin"/>
      </w:r>
      <w:r>
        <w:rPr>
          <w:sz w:val="24"/>
          <w:szCs w:val="22"/>
        </w:rPr>
        <w:instrText xml:space="preserve"> PAGEREF _Toc13321 </w:instrText>
      </w:r>
      <w:r w:rsidR="006D4CB5">
        <w:rPr>
          <w:sz w:val="24"/>
          <w:szCs w:val="22"/>
        </w:rPr>
        <w:fldChar w:fldCharType="separate"/>
      </w:r>
      <w:r>
        <w:rPr>
          <w:sz w:val="24"/>
          <w:szCs w:val="22"/>
        </w:rPr>
        <w:t>18</w:t>
      </w:r>
      <w:r w:rsidR="006D4CB5">
        <w:rPr>
          <w:sz w:val="24"/>
          <w:szCs w:val="22"/>
        </w:rPr>
        <w:fldChar w:fldCharType="end"/>
      </w:r>
    </w:p>
    <w:p w:rsidR="00347CE1" w:rsidRDefault="00E836A1">
      <w:pPr>
        <w:pStyle w:val="3"/>
        <w:tabs>
          <w:tab w:val="right" w:leader="dot" w:pos="8306"/>
        </w:tabs>
        <w:spacing w:line="360" w:lineRule="auto"/>
        <w:rPr>
          <w:sz w:val="24"/>
          <w:szCs w:val="22"/>
        </w:rPr>
      </w:pPr>
      <w:r>
        <w:rPr>
          <w:rFonts w:ascii="宋体" w:hAnsi="宋体" w:cs="Tahoma"/>
          <w:kern w:val="0"/>
          <w:sz w:val="24"/>
          <w:szCs w:val="32"/>
        </w:rPr>
        <w:t xml:space="preserve">1.4 </w:t>
      </w:r>
      <w:r>
        <w:rPr>
          <w:rFonts w:ascii="宋体" w:hAnsi="宋体" w:cs="Tahoma" w:hint="eastAsia"/>
          <w:kern w:val="0"/>
          <w:sz w:val="24"/>
          <w:szCs w:val="32"/>
        </w:rPr>
        <w:t>分块永久锁定</w:t>
      </w:r>
      <w:r>
        <w:rPr>
          <w:sz w:val="24"/>
          <w:szCs w:val="22"/>
        </w:rPr>
        <w:tab/>
      </w:r>
      <w:r w:rsidR="006D4CB5">
        <w:rPr>
          <w:sz w:val="24"/>
          <w:szCs w:val="22"/>
        </w:rPr>
        <w:fldChar w:fldCharType="begin"/>
      </w:r>
      <w:r>
        <w:rPr>
          <w:sz w:val="24"/>
          <w:szCs w:val="22"/>
        </w:rPr>
        <w:instrText xml:space="preserve"> PAGEREF _Toc10611 </w:instrText>
      </w:r>
      <w:r w:rsidR="006D4CB5">
        <w:rPr>
          <w:sz w:val="24"/>
          <w:szCs w:val="22"/>
        </w:rPr>
        <w:fldChar w:fldCharType="separate"/>
      </w:r>
      <w:r>
        <w:rPr>
          <w:sz w:val="24"/>
          <w:szCs w:val="22"/>
        </w:rPr>
        <w:t>20</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2"/>
        </w:rPr>
        <w:t>2、180006B标签操作</w:t>
      </w:r>
      <w:r>
        <w:rPr>
          <w:sz w:val="24"/>
          <w:szCs w:val="22"/>
        </w:rPr>
        <w:tab/>
      </w:r>
      <w:r w:rsidR="006D4CB5">
        <w:rPr>
          <w:sz w:val="24"/>
          <w:szCs w:val="22"/>
        </w:rPr>
        <w:fldChar w:fldCharType="begin"/>
      </w:r>
      <w:r>
        <w:rPr>
          <w:sz w:val="24"/>
          <w:szCs w:val="22"/>
        </w:rPr>
        <w:instrText xml:space="preserve"> PAGEREF _Toc5813 </w:instrText>
      </w:r>
      <w:r w:rsidR="006D4CB5">
        <w:rPr>
          <w:sz w:val="24"/>
          <w:szCs w:val="22"/>
        </w:rPr>
        <w:fldChar w:fldCharType="separate"/>
      </w:r>
      <w:r>
        <w:rPr>
          <w:sz w:val="24"/>
          <w:szCs w:val="22"/>
        </w:rPr>
        <w:t>20</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2"/>
        </w:rPr>
        <w:t>3、标签点数</w:t>
      </w:r>
      <w:r>
        <w:rPr>
          <w:sz w:val="24"/>
          <w:szCs w:val="22"/>
        </w:rPr>
        <w:tab/>
      </w:r>
      <w:r w:rsidR="006D4CB5">
        <w:rPr>
          <w:sz w:val="24"/>
          <w:szCs w:val="22"/>
        </w:rPr>
        <w:fldChar w:fldCharType="begin"/>
      </w:r>
      <w:r>
        <w:rPr>
          <w:sz w:val="24"/>
          <w:szCs w:val="22"/>
        </w:rPr>
        <w:instrText xml:space="preserve"> PAGEREF _Toc32226 </w:instrText>
      </w:r>
      <w:r w:rsidR="006D4CB5">
        <w:rPr>
          <w:sz w:val="24"/>
          <w:szCs w:val="22"/>
        </w:rPr>
        <w:fldChar w:fldCharType="separate"/>
      </w:r>
      <w:r>
        <w:rPr>
          <w:sz w:val="24"/>
          <w:szCs w:val="22"/>
        </w:rPr>
        <w:t>21</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2"/>
        </w:rPr>
        <w:t>4、长任务</w:t>
      </w:r>
      <w:r>
        <w:rPr>
          <w:sz w:val="24"/>
          <w:szCs w:val="22"/>
        </w:rPr>
        <w:tab/>
      </w:r>
      <w:r w:rsidR="006D4CB5">
        <w:rPr>
          <w:sz w:val="24"/>
          <w:szCs w:val="22"/>
        </w:rPr>
        <w:fldChar w:fldCharType="begin"/>
      </w:r>
      <w:r>
        <w:rPr>
          <w:sz w:val="24"/>
          <w:szCs w:val="22"/>
        </w:rPr>
        <w:instrText xml:space="preserve"> PAGEREF _Toc13619 </w:instrText>
      </w:r>
      <w:r w:rsidR="006D4CB5">
        <w:rPr>
          <w:sz w:val="24"/>
          <w:szCs w:val="22"/>
        </w:rPr>
        <w:fldChar w:fldCharType="separate"/>
      </w:r>
      <w:r>
        <w:rPr>
          <w:sz w:val="24"/>
          <w:szCs w:val="22"/>
        </w:rPr>
        <w:t>22</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hint="eastAsia"/>
          <w:kern w:val="0"/>
          <w:sz w:val="24"/>
          <w:szCs w:val="32"/>
        </w:rPr>
        <w:t>5、多bank连续写入</w:t>
      </w:r>
      <w:r>
        <w:rPr>
          <w:sz w:val="24"/>
          <w:szCs w:val="22"/>
        </w:rPr>
        <w:tab/>
      </w:r>
      <w:r w:rsidR="006D4CB5">
        <w:rPr>
          <w:sz w:val="24"/>
          <w:szCs w:val="22"/>
        </w:rPr>
        <w:fldChar w:fldCharType="begin"/>
      </w:r>
      <w:r>
        <w:rPr>
          <w:sz w:val="24"/>
          <w:szCs w:val="22"/>
        </w:rPr>
        <w:instrText xml:space="preserve"> PAGEREF _Toc7080 </w:instrText>
      </w:r>
      <w:r w:rsidR="006D4CB5">
        <w:rPr>
          <w:sz w:val="24"/>
          <w:szCs w:val="22"/>
        </w:rPr>
        <w:fldChar w:fldCharType="separate"/>
      </w:r>
      <w:r>
        <w:rPr>
          <w:sz w:val="24"/>
          <w:szCs w:val="22"/>
        </w:rPr>
        <w:t>25</w:t>
      </w:r>
      <w:r w:rsidR="006D4CB5">
        <w:rPr>
          <w:sz w:val="24"/>
          <w:szCs w:val="22"/>
        </w:rPr>
        <w:fldChar w:fldCharType="end"/>
      </w:r>
    </w:p>
    <w:p w:rsidR="00347CE1" w:rsidRDefault="00E836A1">
      <w:pPr>
        <w:pStyle w:val="1"/>
        <w:tabs>
          <w:tab w:val="right" w:leader="dot" w:pos="8306"/>
        </w:tabs>
        <w:spacing w:line="360" w:lineRule="auto"/>
        <w:rPr>
          <w:sz w:val="24"/>
          <w:szCs w:val="22"/>
        </w:rPr>
      </w:pPr>
      <w:r>
        <w:rPr>
          <w:rFonts w:hint="eastAsia"/>
          <w:sz w:val="28"/>
          <w:szCs w:val="24"/>
        </w:rPr>
        <w:t>五、标签特殊指令</w:t>
      </w:r>
      <w:r>
        <w:rPr>
          <w:sz w:val="24"/>
          <w:szCs w:val="22"/>
        </w:rPr>
        <w:tab/>
      </w:r>
      <w:r w:rsidR="006D4CB5">
        <w:rPr>
          <w:sz w:val="24"/>
          <w:szCs w:val="22"/>
        </w:rPr>
        <w:fldChar w:fldCharType="begin"/>
      </w:r>
      <w:r>
        <w:rPr>
          <w:sz w:val="24"/>
          <w:szCs w:val="22"/>
        </w:rPr>
        <w:instrText xml:space="preserve"> PAGEREF _Toc2625 </w:instrText>
      </w:r>
      <w:r w:rsidR="006D4CB5">
        <w:rPr>
          <w:sz w:val="24"/>
          <w:szCs w:val="22"/>
        </w:rPr>
        <w:fldChar w:fldCharType="separate"/>
      </w:r>
      <w:r>
        <w:rPr>
          <w:sz w:val="24"/>
          <w:szCs w:val="22"/>
        </w:rPr>
        <w:t>27</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kern w:val="0"/>
          <w:sz w:val="24"/>
          <w:szCs w:val="32"/>
        </w:rPr>
        <w:t xml:space="preserve">1、 </w:t>
      </w:r>
      <w:r>
        <w:rPr>
          <w:rFonts w:ascii="宋体" w:hAnsi="宋体" w:cs="Tahoma" w:hint="eastAsia"/>
          <w:kern w:val="0"/>
          <w:sz w:val="24"/>
          <w:szCs w:val="32"/>
        </w:rPr>
        <w:t>NXP</w:t>
      </w:r>
      <w:r>
        <w:rPr>
          <w:sz w:val="24"/>
          <w:szCs w:val="22"/>
        </w:rPr>
        <w:tab/>
      </w:r>
      <w:r w:rsidR="006D4CB5">
        <w:rPr>
          <w:sz w:val="24"/>
          <w:szCs w:val="22"/>
        </w:rPr>
        <w:fldChar w:fldCharType="begin"/>
      </w:r>
      <w:r>
        <w:rPr>
          <w:sz w:val="24"/>
          <w:szCs w:val="22"/>
        </w:rPr>
        <w:instrText xml:space="preserve"> PAGEREF _Toc17151 </w:instrText>
      </w:r>
      <w:r w:rsidR="006D4CB5">
        <w:rPr>
          <w:sz w:val="24"/>
          <w:szCs w:val="22"/>
        </w:rPr>
        <w:fldChar w:fldCharType="separate"/>
      </w:r>
      <w:r>
        <w:rPr>
          <w:sz w:val="24"/>
          <w:szCs w:val="22"/>
        </w:rPr>
        <w:t>28</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kern w:val="0"/>
          <w:sz w:val="24"/>
          <w:szCs w:val="32"/>
        </w:rPr>
        <w:t>2、 A</w:t>
      </w:r>
      <w:r>
        <w:rPr>
          <w:rFonts w:ascii="宋体" w:hAnsi="宋体" w:cs="Tahoma" w:hint="eastAsia"/>
          <w:kern w:val="0"/>
          <w:sz w:val="24"/>
          <w:szCs w:val="32"/>
        </w:rPr>
        <w:t xml:space="preserve">LIEN </w:t>
      </w:r>
      <w:r>
        <w:rPr>
          <w:rFonts w:ascii="宋体" w:hAnsi="宋体" w:cs="Tahoma"/>
          <w:kern w:val="0"/>
          <w:sz w:val="24"/>
          <w:szCs w:val="32"/>
        </w:rPr>
        <w:t xml:space="preserve"> Higgs3</w:t>
      </w:r>
      <w:r>
        <w:rPr>
          <w:sz w:val="24"/>
          <w:szCs w:val="22"/>
        </w:rPr>
        <w:tab/>
      </w:r>
      <w:r w:rsidR="006D4CB5">
        <w:rPr>
          <w:sz w:val="24"/>
          <w:szCs w:val="22"/>
        </w:rPr>
        <w:fldChar w:fldCharType="begin"/>
      </w:r>
      <w:r>
        <w:rPr>
          <w:sz w:val="24"/>
          <w:szCs w:val="22"/>
        </w:rPr>
        <w:instrText xml:space="preserve"> PAGEREF _Toc3035 </w:instrText>
      </w:r>
      <w:r w:rsidR="006D4CB5">
        <w:rPr>
          <w:sz w:val="24"/>
          <w:szCs w:val="22"/>
        </w:rPr>
        <w:fldChar w:fldCharType="separate"/>
      </w:r>
      <w:r>
        <w:rPr>
          <w:sz w:val="24"/>
          <w:szCs w:val="22"/>
        </w:rPr>
        <w:t>28</w:t>
      </w:r>
      <w:r w:rsidR="006D4CB5">
        <w:rPr>
          <w:sz w:val="24"/>
          <w:szCs w:val="22"/>
        </w:rPr>
        <w:fldChar w:fldCharType="end"/>
      </w:r>
    </w:p>
    <w:p w:rsidR="00347CE1" w:rsidRDefault="00E836A1">
      <w:pPr>
        <w:pStyle w:val="20"/>
        <w:tabs>
          <w:tab w:val="right" w:leader="dot" w:pos="8306"/>
        </w:tabs>
        <w:spacing w:line="360" w:lineRule="auto"/>
        <w:rPr>
          <w:sz w:val="24"/>
          <w:szCs w:val="22"/>
        </w:rPr>
      </w:pPr>
      <w:r>
        <w:rPr>
          <w:rFonts w:ascii="宋体" w:hAnsi="宋体" w:cs="Tahoma"/>
          <w:kern w:val="0"/>
          <w:sz w:val="24"/>
          <w:szCs w:val="32"/>
        </w:rPr>
        <w:t xml:space="preserve">3、 </w:t>
      </w:r>
      <w:r>
        <w:rPr>
          <w:rFonts w:ascii="宋体" w:hAnsi="宋体" w:cs="Tahoma" w:hint="eastAsia"/>
          <w:kern w:val="0"/>
          <w:sz w:val="24"/>
          <w:szCs w:val="32"/>
        </w:rPr>
        <w:t>IMPINJ  Qt</w:t>
      </w:r>
      <w:r>
        <w:rPr>
          <w:sz w:val="24"/>
          <w:szCs w:val="22"/>
        </w:rPr>
        <w:tab/>
      </w:r>
      <w:r w:rsidR="006D4CB5">
        <w:rPr>
          <w:sz w:val="24"/>
          <w:szCs w:val="22"/>
        </w:rPr>
        <w:fldChar w:fldCharType="begin"/>
      </w:r>
      <w:r>
        <w:rPr>
          <w:sz w:val="24"/>
          <w:szCs w:val="22"/>
        </w:rPr>
        <w:instrText xml:space="preserve"> PAGEREF _Toc5617 </w:instrText>
      </w:r>
      <w:r w:rsidR="006D4CB5">
        <w:rPr>
          <w:sz w:val="24"/>
          <w:szCs w:val="22"/>
        </w:rPr>
        <w:fldChar w:fldCharType="separate"/>
      </w:r>
      <w:r>
        <w:rPr>
          <w:sz w:val="24"/>
          <w:szCs w:val="22"/>
        </w:rPr>
        <w:t>28</w:t>
      </w:r>
      <w:r w:rsidR="006D4CB5">
        <w:rPr>
          <w:sz w:val="24"/>
          <w:szCs w:val="22"/>
        </w:rPr>
        <w:fldChar w:fldCharType="end"/>
      </w:r>
    </w:p>
    <w:p w:rsidR="00347CE1" w:rsidRDefault="00E836A1">
      <w:pPr>
        <w:pStyle w:val="1"/>
        <w:tabs>
          <w:tab w:val="right" w:leader="dot" w:pos="8306"/>
        </w:tabs>
        <w:spacing w:line="360" w:lineRule="auto"/>
        <w:rPr>
          <w:sz w:val="24"/>
          <w:szCs w:val="22"/>
        </w:rPr>
      </w:pPr>
      <w:r>
        <w:rPr>
          <w:rFonts w:hint="eastAsia"/>
          <w:sz w:val="28"/>
          <w:szCs w:val="24"/>
        </w:rPr>
        <w:t>六、升级</w:t>
      </w:r>
      <w:r>
        <w:rPr>
          <w:sz w:val="24"/>
          <w:szCs w:val="22"/>
        </w:rPr>
        <w:tab/>
      </w:r>
      <w:r w:rsidR="006D4CB5">
        <w:rPr>
          <w:sz w:val="24"/>
          <w:szCs w:val="22"/>
        </w:rPr>
        <w:fldChar w:fldCharType="begin"/>
      </w:r>
      <w:r>
        <w:rPr>
          <w:sz w:val="24"/>
          <w:szCs w:val="22"/>
        </w:rPr>
        <w:instrText xml:space="preserve"> PAGEREF _Toc20445 </w:instrText>
      </w:r>
      <w:r w:rsidR="006D4CB5">
        <w:rPr>
          <w:sz w:val="24"/>
          <w:szCs w:val="22"/>
        </w:rPr>
        <w:fldChar w:fldCharType="separate"/>
      </w:r>
      <w:r>
        <w:rPr>
          <w:sz w:val="24"/>
          <w:szCs w:val="22"/>
        </w:rPr>
        <w:t>30</w:t>
      </w:r>
      <w:r w:rsidR="006D4CB5">
        <w:rPr>
          <w:sz w:val="24"/>
          <w:szCs w:val="22"/>
        </w:rPr>
        <w:fldChar w:fldCharType="end"/>
      </w:r>
    </w:p>
    <w:p w:rsidR="00347CE1" w:rsidRDefault="00E836A1">
      <w:pPr>
        <w:pStyle w:val="1"/>
        <w:tabs>
          <w:tab w:val="right" w:leader="dot" w:pos="8306"/>
        </w:tabs>
        <w:spacing w:line="360" w:lineRule="auto"/>
        <w:rPr>
          <w:sz w:val="24"/>
          <w:szCs w:val="22"/>
        </w:rPr>
      </w:pPr>
      <w:r>
        <w:rPr>
          <w:rFonts w:hint="eastAsia"/>
          <w:sz w:val="28"/>
          <w:szCs w:val="24"/>
        </w:rPr>
        <w:t>七、数据导出</w:t>
      </w:r>
      <w:r>
        <w:rPr>
          <w:sz w:val="24"/>
          <w:szCs w:val="22"/>
        </w:rPr>
        <w:tab/>
      </w:r>
      <w:r w:rsidR="006D4CB5">
        <w:rPr>
          <w:sz w:val="24"/>
          <w:szCs w:val="22"/>
        </w:rPr>
        <w:fldChar w:fldCharType="begin"/>
      </w:r>
      <w:r>
        <w:rPr>
          <w:sz w:val="24"/>
          <w:szCs w:val="22"/>
        </w:rPr>
        <w:instrText xml:space="preserve"> PAGEREF _Toc18179 </w:instrText>
      </w:r>
      <w:r w:rsidR="006D4CB5">
        <w:rPr>
          <w:sz w:val="24"/>
          <w:szCs w:val="22"/>
        </w:rPr>
        <w:fldChar w:fldCharType="separate"/>
      </w:r>
      <w:r>
        <w:rPr>
          <w:sz w:val="24"/>
          <w:szCs w:val="22"/>
        </w:rPr>
        <w:t>30</w:t>
      </w:r>
      <w:r w:rsidR="006D4CB5">
        <w:rPr>
          <w:sz w:val="24"/>
          <w:szCs w:val="22"/>
        </w:rPr>
        <w:fldChar w:fldCharType="end"/>
      </w:r>
    </w:p>
    <w:p w:rsidR="00347CE1" w:rsidRDefault="00E836A1">
      <w:pPr>
        <w:pStyle w:val="1"/>
        <w:tabs>
          <w:tab w:val="right" w:leader="dot" w:pos="8306"/>
        </w:tabs>
        <w:spacing w:line="360" w:lineRule="auto"/>
        <w:rPr>
          <w:sz w:val="24"/>
          <w:szCs w:val="22"/>
        </w:rPr>
      </w:pPr>
      <w:r>
        <w:rPr>
          <w:rFonts w:hint="eastAsia"/>
          <w:sz w:val="28"/>
          <w:szCs w:val="24"/>
        </w:rPr>
        <w:t>八、</w:t>
      </w:r>
      <w:r>
        <w:rPr>
          <w:rFonts w:hint="eastAsia"/>
          <w:sz w:val="28"/>
          <w:szCs w:val="24"/>
        </w:rPr>
        <w:t>DEMO</w:t>
      </w:r>
      <w:r>
        <w:rPr>
          <w:rFonts w:hint="eastAsia"/>
          <w:sz w:val="28"/>
          <w:szCs w:val="24"/>
        </w:rPr>
        <w:t>版本</w:t>
      </w:r>
      <w:r>
        <w:rPr>
          <w:sz w:val="24"/>
          <w:szCs w:val="22"/>
        </w:rPr>
        <w:tab/>
      </w:r>
      <w:r w:rsidR="006D4CB5">
        <w:rPr>
          <w:sz w:val="24"/>
          <w:szCs w:val="22"/>
        </w:rPr>
        <w:fldChar w:fldCharType="begin"/>
      </w:r>
      <w:r>
        <w:rPr>
          <w:sz w:val="24"/>
          <w:szCs w:val="22"/>
        </w:rPr>
        <w:instrText xml:space="preserve"> PAGEREF _Toc10882 </w:instrText>
      </w:r>
      <w:r w:rsidR="006D4CB5">
        <w:rPr>
          <w:sz w:val="24"/>
          <w:szCs w:val="22"/>
        </w:rPr>
        <w:fldChar w:fldCharType="separate"/>
      </w:r>
      <w:r>
        <w:rPr>
          <w:sz w:val="24"/>
          <w:szCs w:val="22"/>
        </w:rPr>
        <w:t>31</w:t>
      </w:r>
      <w:r w:rsidR="006D4CB5">
        <w:rPr>
          <w:sz w:val="24"/>
          <w:szCs w:val="22"/>
        </w:rPr>
        <w:fldChar w:fldCharType="end"/>
      </w:r>
    </w:p>
    <w:p w:rsidR="00347CE1" w:rsidRDefault="006D4CB5">
      <w:pPr>
        <w:spacing w:line="360" w:lineRule="auto"/>
        <w:rPr>
          <w:sz w:val="44"/>
          <w:szCs w:val="24"/>
        </w:rPr>
      </w:pPr>
      <w:r>
        <w:rPr>
          <w:rFonts w:hint="eastAsia"/>
          <w:sz w:val="24"/>
          <w:szCs w:val="22"/>
        </w:rPr>
        <w:fldChar w:fldCharType="end"/>
      </w:r>
    </w:p>
    <w:p w:rsidR="00347CE1" w:rsidRDefault="00347CE1">
      <w:pPr>
        <w:rPr>
          <w:sz w:val="32"/>
        </w:rPr>
      </w:pPr>
    </w:p>
    <w:p w:rsidR="00347CE1" w:rsidRDefault="00347CE1">
      <w:pPr>
        <w:rPr>
          <w:sz w:val="32"/>
        </w:rPr>
      </w:pPr>
    </w:p>
    <w:p w:rsidR="00347CE1" w:rsidRDefault="00347CE1">
      <w:pPr>
        <w:rPr>
          <w:sz w:val="32"/>
        </w:rPr>
      </w:pPr>
    </w:p>
    <w:p w:rsidR="00347CE1" w:rsidRDefault="00E836A1">
      <w:pPr>
        <w:outlineLvl w:val="0"/>
        <w:rPr>
          <w:sz w:val="32"/>
        </w:rPr>
      </w:pPr>
      <w:bookmarkStart w:id="4" w:name="_GoBack"/>
      <w:bookmarkStart w:id="5" w:name="_Toc27037"/>
      <w:bookmarkEnd w:id="4"/>
      <w:r>
        <w:rPr>
          <w:rFonts w:hint="eastAsia"/>
          <w:sz w:val="32"/>
        </w:rPr>
        <w:lastRenderedPageBreak/>
        <w:t>一、</w:t>
      </w:r>
      <w:r>
        <w:rPr>
          <w:rFonts w:hint="eastAsia"/>
          <w:sz w:val="32"/>
        </w:rPr>
        <w:t>ModuleReaderManager</w:t>
      </w:r>
      <w:bookmarkEnd w:id="0"/>
      <w:bookmarkEnd w:id="1"/>
      <w:bookmarkEnd w:id="2"/>
      <w:bookmarkEnd w:id="3"/>
      <w:bookmarkEnd w:id="5"/>
    </w:p>
    <w:p w:rsidR="00347CE1" w:rsidRDefault="00E836A1">
      <w:pPr>
        <w:spacing w:line="360" w:lineRule="auto"/>
        <w:ind w:firstLine="420"/>
        <w:rPr>
          <w:rFonts w:ascii="宋体" w:hAnsi="宋体" w:cs="Tahoma"/>
          <w:kern w:val="0"/>
          <w:sz w:val="24"/>
          <w:szCs w:val="21"/>
        </w:rPr>
      </w:pPr>
      <w:r>
        <w:rPr>
          <w:rFonts w:ascii="宋体" w:hAnsi="宋体" w:cs="Tahoma" w:hint="eastAsia"/>
          <w:kern w:val="0"/>
          <w:sz w:val="24"/>
          <w:szCs w:val="21"/>
        </w:rPr>
        <w:t>此演示程序主要用于读写器的测试，以及作为ModuleAPI.dll</w:t>
      </w:r>
      <w:r w:rsidR="00F32FE6">
        <w:rPr>
          <w:rFonts w:ascii="宋体" w:hAnsi="宋体" w:cs="Tahoma" w:hint="eastAsia"/>
          <w:kern w:val="0"/>
          <w:sz w:val="24"/>
          <w:szCs w:val="21"/>
        </w:rPr>
        <w:t>的例子代码，同时支持网口和串口通信。</w:t>
      </w:r>
    </w:p>
    <w:p w:rsidR="00347CE1" w:rsidRDefault="00E836A1">
      <w:pPr>
        <w:spacing w:line="360" w:lineRule="auto"/>
        <w:outlineLvl w:val="1"/>
        <w:rPr>
          <w:sz w:val="28"/>
          <w:szCs w:val="28"/>
        </w:rPr>
      </w:pPr>
      <w:bookmarkStart w:id="6" w:name="_Toc26466"/>
      <w:bookmarkStart w:id="7" w:name="_Toc28367"/>
      <w:bookmarkStart w:id="8" w:name="_Toc23459"/>
      <w:bookmarkStart w:id="9" w:name="_Toc18393"/>
      <w:bookmarkStart w:id="10" w:name="_Toc13039"/>
      <w:r>
        <w:rPr>
          <w:rFonts w:ascii="宋体" w:hAnsi="宋体" w:cs="Tahoma" w:hint="eastAsia"/>
          <w:kern w:val="0"/>
          <w:sz w:val="28"/>
          <w:szCs w:val="28"/>
        </w:rPr>
        <w:t>1、程序主界</w:t>
      </w:r>
      <w:r>
        <w:rPr>
          <w:rFonts w:hint="eastAsia"/>
          <w:sz w:val="28"/>
          <w:szCs w:val="28"/>
        </w:rPr>
        <w:t>面</w:t>
      </w:r>
      <w:bookmarkEnd w:id="6"/>
      <w:bookmarkEnd w:id="7"/>
      <w:bookmarkEnd w:id="8"/>
      <w:bookmarkEnd w:id="9"/>
      <w:bookmarkEnd w:id="10"/>
    </w:p>
    <w:p w:rsidR="00347CE1" w:rsidRDefault="006D4CB5">
      <w:pPr>
        <w:ind w:firstLine="420"/>
        <w:rPr>
          <w:sz w:val="24"/>
        </w:rPr>
      </w:pPr>
      <w:r w:rsidRPr="006D4CB5">
        <w:rPr>
          <w:rFonts w:ascii="宋体" w:hAnsi="宋体" w:cs="Tahoma"/>
          <w:kern w:val="0"/>
          <w:sz w:val="28"/>
          <w:szCs w:val="28"/>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线形标注 1 4" o:spid="_x0000_s1027" type="#_x0000_t47" style="position:absolute;left:0;text-align:left;margin-left:331.15pt;margin-top:9.35pt;width:46.15pt;height:23.7pt;z-index:2;v-text-anchor:middle" o:preferrelative="t" adj="-17904,35549,-138,9451" filled="f" strokecolor="red" strokeweight="1.5pt">
            <v:stroke miterlimit="2"/>
            <v:textbox>
              <w:txbxContent>
                <w:p w:rsidR="00347CE1" w:rsidRDefault="00E836A1">
                  <w:pPr>
                    <w:jc w:val="center"/>
                    <w:rPr>
                      <w:sz w:val="18"/>
                      <w:szCs w:val="18"/>
                    </w:rPr>
                  </w:pPr>
                  <w:r>
                    <w:rPr>
                      <w:rFonts w:hint="eastAsia"/>
                      <w:color w:val="000000"/>
                      <w:sz w:val="18"/>
                      <w:szCs w:val="18"/>
                    </w:rPr>
                    <w:t>菜单栏</w:t>
                  </w:r>
                </w:p>
              </w:txbxContent>
            </v:textbox>
          </v:shape>
        </w:pict>
      </w:r>
      <w:r w:rsidR="00E836A1">
        <w:rPr>
          <w:rFonts w:hint="eastAsia"/>
          <w:sz w:val="24"/>
        </w:rPr>
        <w:t>打开</w:t>
      </w:r>
      <w:r w:rsidR="00E836A1">
        <w:rPr>
          <w:rFonts w:hint="eastAsia"/>
          <w:sz w:val="24"/>
        </w:rPr>
        <w:t>ModuleReaderManager</w:t>
      </w:r>
      <w:r w:rsidR="00E836A1">
        <w:rPr>
          <w:rFonts w:hint="eastAsia"/>
          <w:sz w:val="24"/>
        </w:rPr>
        <w:t>程序，其操作界面如图</w:t>
      </w:r>
      <w:r w:rsidR="00E836A1">
        <w:rPr>
          <w:rFonts w:hint="eastAsia"/>
          <w:sz w:val="24"/>
        </w:rPr>
        <w:t>1</w:t>
      </w:r>
      <w:r w:rsidR="00E836A1">
        <w:rPr>
          <w:rFonts w:hint="eastAsia"/>
          <w:sz w:val="24"/>
        </w:rPr>
        <w:t>：</w:t>
      </w:r>
    </w:p>
    <w:p w:rsidR="00347CE1" w:rsidRDefault="00347CE1">
      <w:pPr>
        <w:ind w:firstLineChars="275" w:firstLine="660"/>
        <w:rPr>
          <w:sz w:val="24"/>
        </w:rPr>
      </w:pPr>
    </w:p>
    <w:p w:rsidR="00347CE1" w:rsidRDefault="006D4CB5">
      <w:pPr>
        <w:ind w:firstLine="420"/>
        <w:rPr>
          <w:sz w:val="24"/>
        </w:rPr>
      </w:pPr>
      <w:r w:rsidRPr="006D4CB5">
        <w:rPr>
          <w:rFonts w:ascii="宋体" w:hAnsi="宋体" w:cs="Tahoma"/>
          <w:kern w:val="0"/>
          <w:sz w:val="28"/>
          <w:szCs w:val="28"/>
        </w:rPr>
        <w:pict>
          <v:shapetype id="_x0000_t202" coordsize="21600,21600" o:spt="202" path="m,l,21600r21600,l21600,xe">
            <v:stroke joinstyle="miter"/>
            <v:path gradientshapeok="t" o:connecttype="rect"/>
          </v:shapetype>
          <v:shape id="文本框 11" o:spid="_x0000_s1028" type="#_x0000_t202" style="position:absolute;left:0;text-align:left;margin-left:251.65pt;margin-top:126.25pt;width:125.6pt;height:38.05pt;z-index:8" o:preferrelative="t" filled="f" stroked="f">
            <v:textbox>
              <w:txbxContent>
                <w:p w:rsidR="00347CE1" w:rsidRDefault="00E836A1">
                  <w:pPr>
                    <w:rPr>
                      <w:rFonts w:ascii="黑体" w:eastAsia="黑体" w:hAnsi="黑体"/>
                      <w:sz w:val="44"/>
                      <w:szCs w:val="44"/>
                    </w:rPr>
                  </w:pPr>
                  <w:r>
                    <w:rPr>
                      <w:rFonts w:ascii="黑体" w:eastAsia="黑体" w:hAnsi="黑体" w:hint="eastAsia"/>
                      <w:sz w:val="44"/>
                      <w:szCs w:val="44"/>
                    </w:rPr>
                    <w:t>数据显示区</w:t>
                  </w:r>
                </w:p>
              </w:txbxContent>
            </v:textbox>
          </v:shape>
        </w:pict>
      </w:r>
      <w:r w:rsidRPr="006D4CB5">
        <w:rPr>
          <w:rFonts w:ascii="宋体" w:hAnsi="宋体" w:cs="Tahoma"/>
          <w:kern w:val="0"/>
          <w:sz w:val="28"/>
          <w:szCs w:val="28"/>
        </w:rPr>
        <w:pict>
          <v:shape id="线形标注 1 8" o:spid="_x0000_s1029" type="#_x0000_t47" style="position:absolute;left:0;text-align:left;margin-left:149.75pt;margin-top:94pt;width:55.65pt;height:39.35pt;z-index:6;v-text-anchor:middle" o:preferrelative="t" adj="-11855,30807,-138,9451" filled="f" strokecolor="red" strokeweight="1.5pt">
            <v:stroke miterlimit="2"/>
            <v:textbox>
              <w:txbxContent>
                <w:p w:rsidR="00347CE1" w:rsidRDefault="00E836A1">
                  <w:pPr>
                    <w:jc w:val="center"/>
                    <w:rPr>
                      <w:sz w:val="18"/>
                      <w:szCs w:val="18"/>
                    </w:rPr>
                  </w:pPr>
                  <w:r>
                    <w:rPr>
                      <w:rFonts w:hint="eastAsia"/>
                      <w:color w:val="000000"/>
                      <w:sz w:val="18"/>
                      <w:szCs w:val="18"/>
                    </w:rPr>
                    <w:t>Inventory</w:t>
                  </w:r>
                  <w:r>
                    <w:rPr>
                      <w:rFonts w:hint="eastAsia"/>
                      <w:color w:val="000000"/>
                      <w:sz w:val="18"/>
                      <w:szCs w:val="18"/>
                    </w:rPr>
                    <w:t>统计区</w:t>
                  </w:r>
                </w:p>
              </w:txbxContent>
            </v:textbox>
          </v:shape>
        </w:pict>
      </w:r>
      <w:r>
        <w:rPr>
          <w:sz w:val="24"/>
        </w:rPr>
        <w:pict>
          <v:rect id="矩形 9" o:spid="_x0000_s1030" style="position:absolute;left:0;text-align:left;margin-left:126pt;margin-top:28.45pt;width:307pt;height:218pt;z-index:7;v-text-anchor:middle" o:preferrelative="t" filled="f" strokecolor="red" strokeweight="2pt">
            <v:stroke miterlimit="2"/>
          </v:rect>
        </w:pict>
      </w:r>
      <w:r>
        <w:rPr>
          <w:sz w:val="24"/>
        </w:rPr>
        <w:pict>
          <v:rect id="矩形 7" o:spid="_x0000_s1031" style="position:absolute;left:0;text-align:left;margin-left:24.65pt;margin-top:143.85pt;width:94.4pt;height:102.55pt;z-index:5;v-text-anchor:middle" o:preferrelative="t" filled="f" strokecolor="red" strokeweight="1.5pt">
            <v:stroke miterlimit="2"/>
          </v:rect>
        </w:pict>
      </w:r>
      <w:r w:rsidRPr="006D4CB5">
        <w:rPr>
          <w:rFonts w:ascii="宋体" w:hAnsi="宋体" w:cs="Tahoma"/>
          <w:kern w:val="0"/>
          <w:sz w:val="28"/>
          <w:szCs w:val="28"/>
        </w:rPr>
        <w:pict>
          <v:shape id="线形标注 1 6" o:spid="_x0000_s1032" type="#_x0000_t47" style="position:absolute;left:0;text-align:left;margin-left:149.05pt;margin-top:44pt;width:63.15pt;height:23.1pt;z-index:4;v-text-anchor:middle" o:preferrelative="t" adj="-10274,40502,-138,9451" filled="f" strokecolor="red" strokeweight="1.5pt">
            <v:stroke miterlimit="2"/>
            <v:textbox>
              <w:txbxContent>
                <w:p w:rsidR="00347CE1" w:rsidRDefault="00E836A1">
                  <w:pPr>
                    <w:jc w:val="center"/>
                    <w:rPr>
                      <w:sz w:val="18"/>
                      <w:szCs w:val="18"/>
                    </w:rPr>
                  </w:pPr>
                  <w:r>
                    <w:rPr>
                      <w:rFonts w:hint="eastAsia"/>
                      <w:color w:val="000000"/>
                      <w:sz w:val="18"/>
                      <w:szCs w:val="18"/>
                    </w:rPr>
                    <w:t>连接设置区</w:t>
                  </w:r>
                </w:p>
              </w:txbxContent>
            </v:textbox>
          </v:shape>
        </w:pict>
      </w:r>
      <w:r>
        <w:rPr>
          <w:sz w:val="24"/>
        </w:rPr>
        <w:pict>
          <v:rect id="矩形 5" o:spid="_x0000_s1033" style="position:absolute;left:0;text-align:left;margin-left:24.8pt;margin-top:73.95pt;width:94.4pt;height:48.9pt;z-index:3;v-text-anchor:middle" o:preferrelative="t" filled="f" strokecolor="red" strokeweight="1.5pt">
            <v:stroke miterlimit="2"/>
          </v:rect>
        </w:pict>
      </w:r>
      <w:r w:rsidR="00F32FE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框 1032" o:spid="_x0000_i1025" type="#_x0000_t75" style="width:415.3pt;height:252.45pt">
            <v:imagedata r:id="rId9" o:title=""/>
          </v:shape>
        </w:pict>
      </w:r>
      <w:r>
        <w:rPr>
          <w:sz w:val="24"/>
        </w:rPr>
        <w:pict>
          <v:rect id="矩形 2" o:spid="_x0000_s1035" style="position:absolute;left:0;text-align:left;margin-left:27.5pt;margin-top:18.2pt;width:274.4pt;height:10.2pt;z-index:1;mso-position-horizontal-relative:text;mso-position-vertical-relative:text;v-text-anchor:middle" o:preferrelative="t" filled="f" strokecolor="red" strokeweight="1.5pt">
            <v:stroke miterlimit="2"/>
          </v:rect>
        </w:pict>
      </w:r>
    </w:p>
    <w:p w:rsidR="00347CE1" w:rsidRDefault="00E836A1">
      <w:pPr>
        <w:jc w:val="center"/>
        <w:rPr>
          <w:sz w:val="24"/>
        </w:rPr>
      </w:pPr>
      <w:r>
        <w:rPr>
          <w:rFonts w:hint="eastAsia"/>
          <w:sz w:val="24"/>
        </w:rPr>
        <w:t xml:space="preserve"> </w:t>
      </w:r>
      <w:r>
        <w:rPr>
          <w:rFonts w:hint="eastAsia"/>
          <w:sz w:val="24"/>
        </w:rPr>
        <w:t>图</w:t>
      </w:r>
      <w:r>
        <w:rPr>
          <w:rFonts w:hint="eastAsia"/>
          <w:sz w:val="24"/>
        </w:rPr>
        <w:t>1</w:t>
      </w:r>
    </w:p>
    <w:p w:rsidR="00347CE1" w:rsidRDefault="00347CE1">
      <w:pPr>
        <w:jc w:val="center"/>
        <w:rPr>
          <w:sz w:val="24"/>
        </w:rPr>
      </w:pPr>
    </w:p>
    <w:p w:rsidR="00347CE1" w:rsidRDefault="00E836A1">
      <w:pPr>
        <w:spacing w:line="360" w:lineRule="auto"/>
        <w:ind w:firstLine="420"/>
        <w:rPr>
          <w:rFonts w:ascii="宋体" w:hAnsi="宋体" w:cs="Tahoma"/>
          <w:kern w:val="0"/>
          <w:sz w:val="24"/>
          <w:szCs w:val="21"/>
        </w:rPr>
      </w:pPr>
      <w:r>
        <w:rPr>
          <w:rFonts w:ascii="宋体" w:hAnsi="宋体" w:cs="Tahoma" w:hint="eastAsia"/>
          <w:kern w:val="0"/>
          <w:sz w:val="24"/>
          <w:szCs w:val="21"/>
        </w:rPr>
        <w:t>图1中操作界面上方是菜单栏，其包含如下功能：读写器参数，标签操作，升级，标签特殊指令，测试，关于，日志，数据导出，信令调试。在菜单栏左下方是天线（ANT1，ANT2等），参数，协议选择（gen2,180006b等）操作；再下方是连接设置区，在连接设置下方则是开始，停止，清空按钮；界面左下方是Inventory统计区；在界面的右边是数据显示区，在显示数据中包含：编号，读次数，EPC ID，天线，附加数据，协议，RSSI，频率，相位。</w:t>
      </w:r>
    </w:p>
    <w:p w:rsidR="00347CE1" w:rsidRDefault="00347CE1">
      <w:pPr>
        <w:spacing w:line="360" w:lineRule="auto"/>
        <w:ind w:firstLine="420"/>
        <w:rPr>
          <w:rFonts w:ascii="宋体" w:hAnsi="宋体" w:cs="Tahoma"/>
          <w:kern w:val="0"/>
          <w:sz w:val="24"/>
          <w:szCs w:val="21"/>
        </w:rPr>
      </w:pPr>
    </w:p>
    <w:p w:rsidR="00347CE1" w:rsidRDefault="00347CE1">
      <w:pPr>
        <w:spacing w:line="360" w:lineRule="auto"/>
        <w:ind w:firstLine="420"/>
        <w:rPr>
          <w:rFonts w:ascii="宋体" w:hAnsi="宋体" w:cs="Tahoma"/>
          <w:kern w:val="0"/>
          <w:sz w:val="24"/>
          <w:szCs w:val="21"/>
        </w:rPr>
      </w:pPr>
    </w:p>
    <w:p w:rsidR="00347CE1" w:rsidRDefault="00347CE1">
      <w:pPr>
        <w:spacing w:line="360" w:lineRule="auto"/>
        <w:ind w:firstLine="420"/>
        <w:rPr>
          <w:rFonts w:ascii="宋体" w:hAnsi="宋体" w:cs="Tahoma"/>
          <w:kern w:val="0"/>
          <w:sz w:val="24"/>
          <w:szCs w:val="21"/>
        </w:rPr>
      </w:pPr>
    </w:p>
    <w:p w:rsidR="00347CE1" w:rsidRDefault="00347CE1">
      <w:pPr>
        <w:spacing w:line="360" w:lineRule="auto"/>
        <w:ind w:firstLine="420"/>
        <w:rPr>
          <w:rFonts w:ascii="宋体" w:hAnsi="宋体" w:cs="Tahoma"/>
          <w:kern w:val="0"/>
          <w:sz w:val="24"/>
          <w:szCs w:val="21"/>
        </w:rPr>
      </w:pPr>
    </w:p>
    <w:p w:rsidR="00347CE1" w:rsidRDefault="00E836A1">
      <w:pPr>
        <w:spacing w:line="360" w:lineRule="auto"/>
        <w:outlineLvl w:val="1"/>
        <w:rPr>
          <w:rFonts w:ascii="宋体" w:hAnsi="宋体" w:cs="Tahoma"/>
          <w:kern w:val="0"/>
          <w:sz w:val="28"/>
          <w:szCs w:val="28"/>
        </w:rPr>
      </w:pPr>
      <w:bookmarkStart w:id="11" w:name="_Toc18117"/>
      <w:r>
        <w:rPr>
          <w:rFonts w:ascii="宋体" w:hAnsi="宋体" w:cs="Tahoma" w:hint="eastAsia"/>
          <w:kern w:val="0"/>
          <w:sz w:val="28"/>
          <w:szCs w:val="28"/>
        </w:rPr>
        <w:t>2、读写器连接</w:t>
      </w:r>
      <w:bookmarkEnd w:id="11"/>
    </w:p>
    <w:p w:rsidR="00347CE1" w:rsidRDefault="00E836A1">
      <w:pPr>
        <w:spacing w:line="360" w:lineRule="auto"/>
        <w:outlineLvl w:val="2"/>
        <w:rPr>
          <w:rFonts w:ascii="宋体" w:hAnsi="宋体" w:cs="Tahoma"/>
          <w:kern w:val="0"/>
          <w:sz w:val="24"/>
          <w:szCs w:val="24"/>
        </w:rPr>
      </w:pPr>
      <w:bookmarkStart w:id="12" w:name="_Toc26259"/>
      <w:r>
        <w:rPr>
          <w:rFonts w:ascii="宋体" w:hAnsi="宋体" w:cs="Tahoma" w:hint="eastAsia"/>
          <w:kern w:val="0"/>
          <w:sz w:val="24"/>
          <w:szCs w:val="24"/>
        </w:rPr>
        <w:lastRenderedPageBreak/>
        <w:t>2</w:t>
      </w:r>
      <w:r w:rsidR="00765F18">
        <w:rPr>
          <w:rFonts w:ascii="宋体" w:hAnsi="宋体" w:cs="Tahoma" w:hint="eastAsia"/>
          <w:kern w:val="0"/>
          <w:sz w:val="24"/>
          <w:szCs w:val="24"/>
        </w:rPr>
        <w:t>.</w:t>
      </w:r>
      <w:r>
        <w:rPr>
          <w:rFonts w:ascii="宋体" w:hAnsi="宋体" w:cs="Tahoma" w:hint="eastAsia"/>
          <w:kern w:val="0"/>
          <w:sz w:val="24"/>
          <w:szCs w:val="24"/>
        </w:rPr>
        <w:t>1网口连接</w:t>
      </w:r>
      <w:bookmarkEnd w:id="12"/>
    </w:p>
    <w:p w:rsidR="00347CE1" w:rsidRDefault="00E836A1">
      <w:pPr>
        <w:spacing w:line="360" w:lineRule="auto"/>
        <w:ind w:firstLine="420"/>
        <w:rPr>
          <w:rFonts w:ascii="宋体" w:hAnsi="宋体" w:cs="Tahoma"/>
          <w:kern w:val="0"/>
          <w:sz w:val="24"/>
          <w:szCs w:val="21"/>
        </w:rPr>
      </w:pPr>
      <w:r>
        <w:rPr>
          <w:rFonts w:ascii="宋体" w:hAnsi="宋体" w:cs="Tahoma" w:hint="eastAsia"/>
          <w:kern w:val="0"/>
          <w:sz w:val="24"/>
          <w:szCs w:val="21"/>
        </w:rPr>
        <w:t xml:space="preserve">在网口连接中，读写器的默认地址是192.168.1.100，默认网关是192.168.1.254，子网掩码为255.255.255.0，与读写器连接的计算机IP地址与读写器的IP地址必须在同一网段下。正确设置计算机IP地址后，在系统“开始|运行”输入cmd指令，进入命令操作界面，输入ping 192.168.1.100 -t检查网络物理连接是否通畅。检查连接通畅就可以进行网口连接操作。（如果不通请找到设备复位键按4秒，状态灯变色表示复位成功，还是不行的话在cmd指令操作界面输入arp </w:t>
      </w:r>
      <w:r>
        <w:rPr>
          <w:rFonts w:ascii="宋体" w:hAnsi="宋体" w:cs="Tahoma"/>
          <w:kern w:val="0"/>
          <w:sz w:val="24"/>
          <w:szCs w:val="21"/>
        </w:rPr>
        <w:t>–</w:t>
      </w:r>
      <w:r>
        <w:rPr>
          <w:rFonts w:ascii="宋体" w:hAnsi="宋体" w:cs="Tahoma" w:hint="eastAsia"/>
          <w:kern w:val="0"/>
          <w:sz w:val="24"/>
          <w:szCs w:val="21"/>
        </w:rPr>
        <w:t>d，</w:t>
      </w:r>
      <w:r>
        <w:rPr>
          <w:rFonts w:ascii="宋体" w:hAnsi="宋体" w:cs="Tahoma"/>
          <w:kern w:val="0"/>
          <w:sz w:val="24"/>
          <w:szCs w:val="21"/>
        </w:rPr>
        <w:t>清除MAC地址列表</w:t>
      </w:r>
      <w:r>
        <w:rPr>
          <w:rFonts w:ascii="宋体" w:hAnsi="宋体" w:cs="Tahoma" w:hint="eastAsia"/>
          <w:kern w:val="0"/>
          <w:sz w:val="24"/>
          <w:szCs w:val="21"/>
        </w:rPr>
        <w:t>再检查是否通畅）</w:t>
      </w:r>
    </w:p>
    <w:p w:rsidR="00347CE1" w:rsidRDefault="00E836A1">
      <w:pPr>
        <w:spacing w:line="360" w:lineRule="auto"/>
        <w:ind w:firstLine="420"/>
        <w:rPr>
          <w:rFonts w:ascii="宋体" w:hAnsi="宋体" w:cs="Tahoma"/>
          <w:kern w:val="0"/>
          <w:sz w:val="24"/>
          <w:szCs w:val="21"/>
        </w:rPr>
      </w:pPr>
      <w:r>
        <w:rPr>
          <w:rFonts w:ascii="宋体" w:hAnsi="宋体" w:cs="Tahoma" w:hint="eastAsia"/>
          <w:kern w:val="0"/>
          <w:sz w:val="24"/>
          <w:szCs w:val="21"/>
        </w:rPr>
        <w:t>读写器主板带操作系统的话设备的默认地址为192.168.0.162，默认网关是192.168.0.1，子网掩码为255.255.255.0。（配有wifi功能的设备主板都带有操作系统）</w:t>
      </w:r>
    </w:p>
    <w:p w:rsidR="00347CE1" w:rsidRDefault="006D4CB5">
      <w:pPr>
        <w:spacing w:line="360" w:lineRule="auto"/>
        <w:ind w:firstLine="420"/>
        <w:rPr>
          <w:rFonts w:ascii="宋体" w:hAnsi="宋体" w:cs="Tahoma"/>
          <w:color w:val="000000"/>
          <w:kern w:val="0"/>
          <w:sz w:val="24"/>
          <w:szCs w:val="21"/>
        </w:rPr>
      </w:pPr>
      <w:r w:rsidRPr="006D4CB5">
        <w:pict>
          <v:shape id="图片 13" o:spid="_x0000_s1036" type="#_x0000_t75" style="position:absolute;left:0;text-align:left;margin-left:-4.5pt;margin-top:25.65pt;width:433.5pt;height:246.75pt;z-index:9">
            <v:imagedata r:id="rId10" o:title=""/>
            <w10:wrap type="square"/>
          </v:shape>
        </w:pict>
      </w:r>
      <w:r w:rsidR="00E836A1">
        <w:rPr>
          <w:rFonts w:ascii="宋体" w:hAnsi="宋体" w:cs="Tahoma" w:hint="eastAsia"/>
          <w:color w:val="000000"/>
          <w:kern w:val="0"/>
          <w:sz w:val="24"/>
          <w:szCs w:val="21"/>
        </w:rPr>
        <w:t>检测网口连接</w:t>
      </w:r>
      <w:r w:rsidR="00E836A1">
        <w:rPr>
          <w:rFonts w:ascii="宋体" w:hAnsi="宋体" w:cs="Tahoma" w:hint="eastAsia"/>
          <w:kern w:val="0"/>
          <w:sz w:val="24"/>
          <w:szCs w:val="21"/>
        </w:rPr>
        <w:t>通畅</w:t>
      </w:r>
      <w:r w:rsidR="00E836A1">
        <w:rPr>
          <w:rFonts w:ascii="宋体" w:hAnsi="宋体" w:cs="Tahoma" w:hint="eastAsia"/>
          <w:color w:val="000000"/>
          <w:kern w:val="0"/>
          <w:sz w:val="24"/>
          <w:szCs w:val="21"/>
        </w:rPr>
        <w:t>如图2所示：</w:t>
      </w:r>
    </w:p>
    <w:p w:rsidR="00347CE1" w:rsidRDefault="00E836A1">
      <w:pPr>
        <w:spacing w:line="360" w:lineRule="auto"/>
        <w:jc w:val="center"/>
        <w:rPr>
          <w:rFonts w:ascii="宋体" w:hAnsi="宋体" w:cs="Tahoma"/>
          <w:color w:val="000000"/>
          <w:kern w:val="0"/>
          <w:sz w:val="24"/>
          <w:szCs w:val="21"/>
        </w:rPr>
      </w:pPr>
      <w:r>
        <w:rPr>
          <w:rFonts w:ascii="宋体" w:hAnsi="宋体" w:cs="Tahoma" w:hint="eastAsia"/>
          <w:color w:val="000000"/>
          <w:kern w:val="0"/>
          <w:sz w:val="24"/>
          <w:szCs w:val="21"/>
        </w:rPr>
        <w:t>图2</w:t>
      </w:r>
    </w:p>
    <w:p w:rsidR="00347CE1" w:rsidRDefault="00347CE1">
      <w:pPr>
        <w:spacing w:line="360" w:lineRule="auto"/>
        <w:ind w:firstLine="420"/>
        <w:rPr>
          <w:rFonts w:ascii="宋体" w:hAnsi="宋体" w:cs="Tahoma"/>
          <w:color w:val="000000"/>
          <w:kern w:val="0"/>
          <w:sz w:val="24"/>
          <w:szCs w:val="21"/>
        </w:rPr>
      </w:pPr>
    </w:p>
    <w:p w:rsidR="00347CE1" w:rsidRDefault="00E836A1">
      <w:pPr>
        <w:spacing w:line="360" w:lineRule="auto"/>
        <w:ind w:firstLine="420"/>
        <w:rPr>
          <w:rFonts w:ascii="宋体" w:hAnsi="宋体" w:cs="Tahoma"/>
          <w:kern w:val="0"/>
          <w:sz w:val="24"/>
          <w:szCs w:val="21"/>
        </w:rPr>
      </w:pPr>
      <w:r>
        <w:rPr>
          <w:rFonts w:ascii="宋体" w:hAnsi="宋体" w:cs="Tahoma" w:hint="eastAsia"/>
          <w:kern w:val="0"/>
          <w:sz w:val="24"/>
          <w:szCs w:val="21"/>
        </w:rPr>
        <w:t>设置读写器地址之后，在“连接设置|天线端口数”项输入读写器的“天线端口数”，天线端口数分为单天线，双天线，三天线，四天线，天线端口数由实际的读写器的天线端口数的个数决定。</w:t>
      </w:r>
    </w:p>
    <w:p w:rsidR="00347CE1" w:rsidRDefault="00E836A1">
      <w:pPr>
        <w:spacing w:line="360" w:lineRule="auto"/>
        <w:ind w:firstLine="420"/>
        <w:rPr>
          <w:rFonts w:ascii="宋体" w:hAnsi="宋体" w:cs="Tahoma"/>
          <w:kern w:val="0"/>
          <w:sz w:val="24"/>
          <w:szCs w:val="21"/>
        </w:rPr>
      </w:pPr>
      <w:r>
        <w:rPr>
          <w:rFonts w:ascii="宋体" w:hAnsi="宋体" w:cs="Tahoma" w:hint="eastAsia"/>
          <w:kern w:val="0"/>
          <w:sz w:val="24"/>
          <w:szCs w:val="21"/>
        </w:rPr>
        <w:t>地址和天线端口数选定后，点击“连接”按钮就可以实现连接，在读写器正确连接后，可以看到开始按钮和窗口菜单从禁用变为可用。</w:t>
      </w:r>
    </w:p>
    <w:p w:rsidR="00347CE1" w:rsidRDefault="00E836A1">
      <w:pPr>
        <w:spacing w:line="360" w:lineRule="auto"/>
        <w:ind w:firstLine="420"/>
        <w:rPr>
          <w:rFonts w:ascii="宋体" w:hAnsi="宋体" w:cs="Tahoma"/>
          <w:kern w:val="0"/>
          <w:sz w:val="24"/>
          <w:szCs w:val="21"/>
        </w:rPr>
      </w:pPr>
      <w:r>
        <w:rPr>
          <w:rFonts w:ascii="宋体" w:hAnsi="宋体" w:cs="Tahoma" w:hint="eastAsia"/>
          <w:kern w:val="0"/>
          <w:sz w:val="24"/>
          <w:szCs w:val="21"/>
        </w:rPr>
        <w:lastRenderedPageBreak/>
        <w:t>网口连接成功如图3：</w:t>
      </w:r>
    </w:p>
    <w:p w:rsidR="00347CE1" w:rsidRDefault="00F32FE6">
      <w:pPr>
        <w:rPr>
          <w:sz w:val="24"/>
        </w:rPr>
      </w:pPr>
      <w:r>
        <w:pict>
          <v:shape id="图片框 1035" o:spid="_x0000_i1026" type="#_x0000_t75" style="width:415.3pt;height:252pt">
            <v:imagedata r:id="rId11" o:title=""/>
          </v:shape>
        </w:pict>
      </w:r>
    </w:p>
    <w:p w:rsidR="00347CE1" w:rsidRDefault="00E836A1">
      <w:pPr>
        <w:ind w:firstLine="420"/>
        <w:rPr>
          <w:sz w:val="24"/>
        </w:rPr>
      </w:pPr>
      <w:r>
        <w:rPr>
          <w:rFonts w:hint="eastAsia"/>
          <w:sz w:val="24"/>
        </w:rPr>
        <w:t xml:space="preserve">                              </w:t>
      </w:r>
      <w:r>
        <w:rPr>
          <w:rFonts w:hint="eastAsia"/>
          <w:sz w:val="24"/>
        </w:rPr>
        <w:t>图</w:t>
      </w:r>
      <w:r>
        <w:rPr>
          <w:rFonts w:hint="eastAsia"/>
          <w:sz w:val="24"/>
        </w:rPr>
        <w:t>3</w:t>
      </w:r>
    </w:p>
    <w:p w:rsidR="00347CE1" w:rsidRDefault="00347CE1">
      <w:pPr>
        <w:spacing w:line="360" w:lineRule="auto"/>
        <w:rPr>
          <w:rFonts w:ascii="宋体" w:hAnsi="宋体" w:cs="Tahoma"/>
          <w:kern w:val="0"/>
          <w:sz w:val="24"/>
          <w:szCs w:val="24"/>
        </w:rPr>
      </w:pPr>
    </w:p>
    <w:p w:rsidR="00347CE1" w:rsidRDefault="00E836A1">
      <w:pPr>
        <w:spacing w:line="360" w:lineRule="auto"/>
        <w:ind w:firstLine="420"/>
        <w:rPr>
          <w:rFonts w:ascii="宋体" w:hAnsi="宋体" w:cs="Tahoma"/>
          <w:kern w:val="0"/>
          <w:sz w:val="24"/>
          <w:szCs w:val="24"/>
        </w:rPr>
      </w:pPr>
      <w:r>
        <w:rPr>
          <w:rFonts w:ascii="宋体" w:hAnsi="宋体" w:cs="Tahoma" w:hint="eastAsia"/>
          <w:kern w:val="0"/>
          <w:sz w:val="24"/>
          <w:szCs w:val="24"/>
        </w:rPr>
        <w:t>勾选需要连接的天线和标签协议，点击“开始”按钮后，读写器开始读取标签，标签信息在右侧数据显示区显示，如图4所示：</w:t>
      </w:r>
    </w:p>
    <w:p w:rsidR="00347CE1" w:rsidRDefault="00F32FE6">
      <w:pPr>
        <w:spacing w:line="360" w:lineRule="auto"/>
        <w:rPr>
          <w:rFonts w:ascii="宋体" w:hAnsi="宋体" w:cs="Tahoma"/>
          <w:kern w:val="0"/>
          <w:sz w:val="24"/>
          <w:szCs w:val="24"/>
        </w:rPr>
      </w:pPr>
      <w:r>
        <w:pict>
          <v:shape id="图片框 1036" o:spid="_x0000_i1027" type="#_x0000_t75" style="width:414.85pt;height:242.55pt">
            <v:imagedata r:id="rId12" o:title="" cropbottom="2536f"/>
          </v:shape>
        </w:pict>
      </w:r>
    </w:p>
    <w:p w:rsidR="00347CE1" w:rsidRDefault="00E836A1">
      <w:pPr>
        <w:ind w:firstLineChars="1675" w:firstLine="4020"/>
        <w:rPr>
          <w:sz w:val="24"/>
        </w:rPr>
      </w:pPr>
      <w:r>
        <w:rPr>
          <w:rFonts w:hint="eastAsia"/>
          <w:sz w:val="24"/>
        </w:rPr>
        <w:t>图</w:t>
      </w:r>
      <w:r>
        <w:rPr>
          <w:rFonts w:hint="eastAsia"/>
          <w:sz w:val="24"/>
        </w:rPr>
        <w:t>4</w:t>
      </w:r>
    </w:p>
    <w:p w:rsidR="00347CE1" w:rsidRDefault="00E836A1">
      <w:pPr>
        <w:spacing w:line="360" w:lineRule="auto"/>
        <w:rPr>
          <w:rFonts w:ascii="宋体" w:hAnsi="宋体" w:cs="Tahoma"/>
          <w:kern w:val="0"/>
          <w:sz w:val="24"/>
          <w:szCs w:val="24"/>
        </w:rPr>
      </w:pPr>
      <w:r>
        <w:rPr>
          <w:rFonts w:hint="eastAsia"/>
        </w:rPr>
        <w:tab/>
      </w:r>
      <w:r>
        <w:rPr>
          <w:rFonts w:ascii="宋体" w:hAnsi="宋体" w:cs="Tahoma" w:hint="eastAsia"/>
          <w:kern w:val="0"/>
          <w:sz w:val="24"/>
          <w:szCs w:val="24"/>
        </w:rPr>
        <w:t>单击“停止”按钮读写器将停止读取标签，单击“清空”按钮demo将清空数据显示区的内容。如果在读写器读取标签时清空，数据显示区将重新显示清空</w:t>
      </w:r>
      <w:r>
        <w:rPr>
          <w:rFonts w:ascii="宋体" w:hAnsi="宋体" w:cs="Tahoma" w:hint="eastAsia"/>
          <w:kern w:val="0"/>
          <w:sz w:val="24"/>
          <w:szCs w:val="24"/>
        </w:rPr>
        <w:lastRenderedPageBreak/>
        <w:t>后读取到的标签信息。</w:t>
      </w:r>
    </w:p>
    <w:p w:rsidR="00347CE1" w:rsidRDefault="00E836A1">
      <w:pPr>
        <w:spacing w:line="360" w:lineRule="auto"/>
        <w:outlineLvl w:val="2"/>
        <w:rPr>
          <w:rFonts w:ascii="宋体" w:hAnsi="宋体" w:cs="Tahoma"/>
          <w:kern w:val="0"/>
          <w:sz w:val="24"/>
          <w:szCs w:val="24"/>
        </w:rPr>
      </w:pPr>
      <w:bookmarkStart w:id="13" w:name="_Toc13611"/>
      <w:r>
        <w:rPr>
          <w:rFonts w:ascii="宋体" w:hAnsi="宋体" w:cs="Tahoma" w:hint="eastAsia"/>
          <w:kern w:val="0"/>
          <w:sz w:val="24"/>
          <w:szCs w:val="24"/>
        </w:rPr>
        <w:t>2.2串口连接</w:t>
      </w:r>
      <w:bookmarkEnd w:id="13"/>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进行串口连接时，必须先安装串口设备（如果是使用usb转串口线，或者是usb口的发卡设备）的驱动，再选择正确的串口地址。串口地址可以通过右键单击桌面的“计算机”图标，选择设备管理，在设备管理器中的端口（COM和LPT）项查询。（串口连接成功后，再使用网口连接时需给设备重新上电）如图5所示：</w:t>
      </w:r>
    </w:p>
    <w:p w:rsidR="00347CE1" w:rsidRDefault="006D4CB5">
      <w:pPr>
        <w:spacing w:line="360" w:lineRule="auto"/>
        <w:rPr>
          <w:rFonts w:ascii="宋体" w:hAnsi="宋体" w:cs="Tahoma"/>
          <w:kern w:val="0"/>
          <w:sz w:val="24"/>
          <w:szCs w:val="24"/>
        </w:rPr>
      </w:pPr>
      <w:r w:rsidRPr="006D4CB5">
        <w:rPr>
          <w:sz w:val="24"/>
        </w:rPr>
        <w:pict>
          <v:rect id="矩形 20" o:spid="_x0000_s1039" style="position:absolute;left:0;text-align:left;margin-left:122.6pt;margin-top:121.45pt;width:158.95pt;height:10.2pt;z-index:10;v-text-anchor:middle" o:preferrelative="t" filled="f" strokecolor="red" strokeweight="1.5pt">
            <v:stroke miterlimit="2"/>
          </v:rect>
        </w:pict>
      </w:r>
      <w:r w:rsidR="00F32FE6">
        <w:pict>
          <v:shape id="图片框 1038" o:spid="_x0000_i1028" type="#_x0000_t75" style="width:415.3pt;height:253.7pt">
            <v:imagedata r:id="rId13"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图5</w:t>
      </w:r>
    </w:p>
    <w:p w:rsidR="00347CE1" w:rsidRDefault="00347CE1">
      <w:pPr>
        <w:spacing w:line="360" w:lineRule="auto"/>
        <w:jc w:val="center"/>
        <w:rPr>
          <w:rFonts w:ascii="宋体" w:hAnsi="宋体" w:cs="Tahoma"/>
          <w:kern w:val="0"/>
          <w:sz w:val="24"/>
          <w:szCs w:val="24"/>
        </w:rPr>
      </w:pPr>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查询到正确的串口地址后，在程序主界面连接设置区填入相应的端口号，如“COM13”。设置读写器地址之后，在“连接设置|天线端口数”项输入读写器的“天线端口数”，天线端口数分为单天线，双天线，三天线，四天线，天线端口数由实际的读写器的天线端口数的个数决定。</w:t>
      </w:r>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地址和天线端口数选定后，点击“连接”按钮就可以实现连接，串口连接成功读取标签界面如图6所示：</w:t>
      </w:r>
    </w:p>
    <w:p w:rsidR="00347CE1" w:rsidRDefault="00F32FE6">
      <w:pPr>
        <w:spacing w:line="360" w:lineRule="auto"/>
        <w:rPr>
          <w:rFonts w:ascii="宋体" w:hAnsi="宋体" w:cs="Tahoma"/>
          <w:kern w:val="0"/>
          <w:sz w:val="24"/>
          <w:szCs w:val="24"/>
        </w:rPr>
      </w:pPr>
      <w:r>
        <w:lastRenderedPageBreak/>
        <w:pict>
          <v:shape id="图片框 1039" o:spid="_x0000_i1029" type="#_x0000_t75" style="width:415.3pt;height:252pt">
            <v:imagedata r:id="rId14"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图6</w:t>
      </w:r>
    </w:p>
    <w:p w:rsidR="00347CE1" w:rsidRDefault="00347CE1">
      <w:pPr>
        <w:spacing w:line="360" w:lineRule="auto"/>
        <w:jc w:val="center"/>
        <w:rPr>
          <w:rFonts w:ascii="宋体" w:hAnsi="宋体" w:cs="Tahoma"/>
          <w:kern w:val="0"/>
          <w:sz w:val="24"/>
          <w:szCs w:val="24"/>
        </w:rPr>
      </w:pPr>
    </w:p>
    <w:p w:rsidR="00347CE1" w:rsidRDefault="00E836A1">
      <w:pPr>
        <w:spacing w:line="360" w:lineRule="auto"/>
        <w:outlineLvl w:val="2"/>
        <w:rPr>
          <w:rFonts w:ascii="宋体" w:hAnsi="宋体" w:cs="Tahoma"/>
          <w:kern w:val="0"/>
          <w:sz w:val="24"/>
          <w:szCs w:val="24"/>
        </w:rPr>
      </w:pPr>
      <w:bookmarkStart w:id="14" w:name="_Toc16268"/>
      <w:r>
        <w:rPr>
          <w:rFonts w:ascii="宋体" w:hAnsi="宋体" w:cs="Tahoma" w:hint="eastAsia"/>
          <w:kern w:val="0"/>
          <w:sz w:val="24"/>
          <w:szCs w:val="24"/>
        </w:rPr>
        <w:t>2.3 WIFI连接</w:t>
      </w:r>
      <w:bookmarkEnd w:id="14"/>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设备IP复位以后默认是有线网络连接方式，默认IP是192.168.0.162。要改成WIFI连接方式，要先用有线网络连接设备。有线网络连接以后点击右上的读写器参数，会弹出参数设置窗口，图7所示。在IP信息栏可以看到WIFI是可选项（只有设备内置了WIFI模块，该项才变成可选），选择WIFI，在IP信息栏填写该设备的无线IP信息（WIFI网络最好不要和有线网络同一个IP地址）。然后在WIFI设置栏填写对应的无线AP的加密模式、SSID、密钥类型、key(密码)等信息，确认无误以后，点击设置，读写器将重新启动并提示“IP设置成功，请重新连接读写器”,按确定。等待1分钟左右，用新设置的IP去连接设备，当连接不上的时候，请确认无线接入AP或是路由是否正常工作并提供对应的网络服务。也可以按IP复位按键5秒，复位设备的IP，再用有线连接上设备重新设置网络参数配置。</w:t>
      </w:r>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r>
    </w:p>
    <w:p w:rsidR="00347CE1" w:rsidRDefault="00F32FE6">
      <w:pPr>
        <w:spacing w:line="360" w:lineRule="auto"/>
        <w:rPr>
          <w:rFonts w:ascii="宋体" w:hAnsi="宋体" w:cs="Tahoma"/>
          <w:kern w:val="0"/>
          <w:sz w:val="24"/>
          <w:szCs w:val="24"/>
        </w:rPr>
      </w:pPr>
      <w:r w:rsidRPr="006D4CB5">
        <w:rPr>
          <w:sz w:val="24"/>
        </w:rPr>
        <w:lastRenderedPageBreak/>
        <w:pict>
          <v:shape id="图片框 1040" o:spid="_x0000_i1030" type="#_x0000_t75" style="width:414.85pt;height:4in">
            <v:imagedata r:id="rId15"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图7</w:t>
      </w:r>
    </w:p>
    <w:p w:rsidR="00347CE1" w:rsidRDefault="00347CE1">
      <w:pPr>
        <w:rPr>
          <w:sz w:val="32"/>
        </w:rPr>
      </w:pPr>
    </w:p>
    <w:p w:rsidR="00347CE1" w:rsidRDefault="00347CE1">
      <w:pPr>
        <w:rPr>
          <w:sz w:val="32"/>
        </w:rPr>
      </w:pPr>
    </w:p>
    <w:p w:rsidR="00347CE1" w:rsidRDefault="00347CE1">
      <w:pPr>
        <w:rPr>
          <w:sz w:val="32"/>
        </w:rPr>
      </w:pPr>
    </w:p>
    <w:p w:rsidR="00347CE1" w:rsidRDefault="00347CE1">
      <w:pPr>
        <w:rPr>
          <w:sz w:val="32"/>
        </w:rPr>
      </w:pPr>
    </w:p>
    <w:p w:rsidR="00347CE1" w:rsidRDefault="00347CE1">
      <w:pPr>
        <w:rPr>
          <w:sz w:val="32"/>
        </w:rPr>
      </w:pPr>
    </w:p>
    <w:p w:rsidR="00347CE1" w:rsidRDefault="00347CE1">
      <w:pPr>
        <w:rPr>
          <w:sz w:val="32"/>
        </w:rPr>
      </w:pPr>
    </w:p>
    <w:p w:rsidR="00347CE1" w:rsidRDefault="00347CE1">
      <w:pPr>
        <w:rPr>
          <w:sz w:val="32"/>
        </w:rPr>
      </w:pPr>
    </w:p>
    <w:p w:rsidR="00347CE1" w:rsidRDefault="00347CE1">
      <w:pPr>
        <w:rPr>
          <w:sz w:val="32"/>
        </w:rPr>
      </w:pPr>
    </w:p>
    <w:p w:rsidR="00347CE1" w:rsidRDefault="00347CE1">
      <w:pPr>
        <w:rPr>
          <w:sz w:val="32"/>
        </w:rPr>
      </w:pPr>
    </w:p>
    <w:p w:rsidR="00347CE1" w:rsidRDefault="00347CE1">
      <w:pPr>
        <w:rPr>
          <w:sz w:val="32"/>
        </w:rPr>
      </w:pPr>
    </w:p>
    <w:p w:rsidR="00347CE1" w:rsidRDefault="00347CE1">
      <w:pPr>
        <w:rPr>
          <w:sz w:val="32"/>
        </w:rPr>
      </w:pPr>
    </w:p>
    <w:p w:rsidR="00347CE1" w:rsidRDefault="00347CE1">
      <w:pPr>
        <w:rPr>
          <w:sz w:val="32"/>
        </w:rPr>
      </w:pPr>
    </w:p>
    <w:p w:rsidR="00347CE1" w:rsidRDefault="00E836A1">
      <w:pPr>
        <w:outlineLvl w:val="0"/>
        <w:rPr>
          <w:sz w:val="32"/>
        </w:rPr>
      </w:pPr>
      <w:bookmarkStart w:id="15" w:name="_Toc32092"/>
      <w:r>
        <w:rPr>
          <w:rFonts w:hint="eastAsia"/>
          <w:sz w:val="32"/>
        </w:rPr>
        <w:lastRenderedPageBreak/>
        <w:t>二、</w:t>
      </w:r>
      <w:r>
        <w:rPr>
          <w:sz w:val="32"/>
        </w:rPr>
        <w:t>Inventory</w:t>
      </w:r>
      <w:r>
        <w:rPr>
          <w:rFonts w:hint="eastAsia"/>
          <w:sz w:val="32"/>
        </w:rPr>
        <w:t>参数设置</w:t>
      </w:r>
      <w:bookmarkEnd w:id="15"/>
    </w:p>
    <w:p w:rsidR="00347CE1" w:rsidRDefault="00E836A1">
      <w:pPr>
        <w:spacing w:line="360" w:lineRule="auto"/>
        <w:rPr>
          <w:rFonts w:ascii="宋体" w:hAnsi="宋体" w:cs="Tahoma"/>
          <w:kern w:val="0"/>
          <w:sz w:val="24"/>
          <w:szCs w:val="24"/>
        </w:rPr>
      </w:pPr>
      <w:r>
        <w:rPr>
          <w:rFonts w:hint="eastAsia"/>
          <w:sz w:val="32"/>
        </w:rPr>
        <w:tab/>
      </w:r>
      <w:r>
        <w:rPr>
          <w:rFonts w:ascii="宋体" w:hAnsi="宋体" w:cs="Tahoma" w:hint="eastAsia"/>
          <w:kern w:val="0"/>
          <w:sz w:val="24"/>
          <w:szCs w:val="24"/>
        </w:rPr>
        <w:t>在</w:t>
      </w:r>
      <w:r>
        <w:rPr>
          <w:rFonts w:ascii="宋体" w:hAnsi="宋体" w:cs="Tahoma"/>
          <w:kern w:val="0"/>
          <w:sz w:val="24"/>
          <w:szCs w:val="24"/>
        </w:rPr>
        <w:t>Inventory</w:t>
      </w:r>
      <w:r>
        <w:rPr>
          <w:rFonts w:ascii="宋体" w:hAnsi="宋体" w:cs="Tahoma" w:hint="eastAsia"/>
          <w:kern w:val="0"/>
          <w:sz w:val="24"/>
          <w:szCs w:val="24"/>
        </w:rPr>
        <w:t>操作前可以设置过滤条件和附加参数及</w:t>
      </w:r>
      <w:r>
        <w:rPr>
          <w:rFonts w:ascii="宋体" w:hAnsi="宋体" w:cs="Tahoma"/>
          <w:kern w:val="0"/>
          <w:sz w:val="24"/>
          <w:szCs w:val="24"/>
        </w:rPr>
        <w:t>Inventory</w:t>
      </w:r>
      <w:r>
        <w:rPr>
          <w:rFonts w:ascii="宋体" w:hAnsi="宋体" w:cs="Tahoma" w:hint="eastAsia"/>
          <w:kern w:val="0"/>
          <w:sz w:val="24"/>
          <w:szCs w:val="24"/>
        </w:rPr>
        <w:t>周期，点击</w:t>
      </w:r>
      <w:r>
        <w:rPr>
          <w:rFonts w:ascii="宋体" w:hAnsi="宋体" w:cs="Tahoma"/>
          <w:kern w:val="0"/>
          <w:sz w:val="24"/>
          <w:szCs w:val="24"/>
        </w:rPr>
        <w:t>Inventory</w:t>
      </w:r>
      <w:r>
        <w:rPr>
          <w:rFonts w:ascii="宋体" w:hAnsi="宋体" w:cs="Tahoma" w:hint="eastAsia"/>
          <w:kern w:val="0"/>
          <w:sz w:val="24"/>
          <w:szCs w:val="24"/>
        </w:rPr>
        <w:t>“参数”按钮（位于天线选择右边），进入参数设置界面如图8所示：</w:t>
      </w:r>
    </w:p>
    <w:p w:rsidR="00347CE1" w:rsidRDefault="00F32FE6">
      <w:pPr>
        <w:rPr>
          <w:rFonts w:ascii="宋体" w:hAnsi="宋体" w:cs="Tahoma"/>
          <w:kern w:val="0"/>
          <w:sz w:val="24"/>
          <w:szCs w:val="24"/>
        </w:rPr>
      </w:pPr>
      <w:r w:rsidRPr="006D4CB5">
        <w:rPr>
          <w:rFonts w:ascii="宋体" w:hAnsi="宋体" w:cs="Tahoma"/>
          <w:kern w:val="0"/>
          <w:sz w:val="24"/>
          <w:szCs w:val="24"/>
        </w:rPr>
        <w:pict>
          <v:shape id="图片框 1041" o:spid="_x0000_i1031" type="#_x0000_t75" style="width:415.7pt;height:303.85pt">
            <v:imagedata r:id="rId16" o:title=""/>
          </v:shape>
        </w:pict>
      </w:r>
    </w:p>
    <w:p w:rsidR="00347CE1" w:rsidRDefault="00E836A1">
      <w:pPr>
        <w:jc w:val="center"/>
        <w:rPr>
          <w:rFonts w:ascii="宋体" w:hAnsi="宋体" w:cs="Tahoma"/>
          <w:kern w:val="0"/>
          <w:sz w:val="24"/>
          <w:szCs w:val="24"/>
        </w:rPr>
      </w:pPr>
      <w:r>
        <w:rPr>
          <w:rFonts w:ascii="宋体" w:hAnsi="宋体" w:cs="Tahoma" w:hint="eastAsia"/>
          <w:kern w:val="0"/>
          <w:sz w:val="24"/>
          <w:szCs w:val="24"/>
        </w:rPr>
        <w:t>图8</w:t>
      </w:r>
    </w:p>
    <w:p w:rsidR="00347CE1" w:rsidRDefault="00347CE1">
      <w:pPr>
        <w:jc w:val="center"/>
        <w:rPr>
          <w:rFonts w:ascii="宋体" w:hAnsi="宋体" w:cs="Tahoma"/>
          <w:kern w:val="0"/>
          <w:sz w:val="24"/>
          <w:szCs w:val="24"/>
        </w:rPr>
      </w:pPr>
    </w:p>
    <w:p w:rsidR="00347CE1" w:rsidRDefault="00E836A1">
      <w:pPr>
        <w:spacing w:line="360" w:lineRule="auto"/>
        <w:outlineLvl w:val="1"/>
        <w:rPr>
          <w:rFonts w:ascii="宋体" w:hAnsi="宋体" w:cs="Tahoma"/>
          <w:kern w:val="0"/>
          <w:sz w:val="28"/>
          <w:szCs w:val="24"/>
        </w:rPr>
      </w:pPr>
      <w:bookmarkStart w:id="16" w:name="_Toc11966"/>
      <w:r>
        <w:rPr>
          <w:rFonts w:ascii="宋体" w:hAnsi="宋体" w:cs="Tahoma" w:hint="eastAsia"/>
          <w:kern w:val="0"/>
          <w:sz w:val="28"/>
          <w:szCs w:val="24"/>
        </w:rPr>
        <w:t>1、过滤参数</w:t>
      </w:r>
      <w:bookmarkEnd w:id="16"/>
    </w:p>
    <w:p w:rsidR="00347CE1" w:rsidRDefault="00E836A1">
      <w:pPr>
        <w:spacing w:line="360" w:lineRule="auto"/>
        <w:ind w:firstLine="420"/>
        <w:rPr>
          <w:rFonts w:ascii="宋体" w:hAnsi="宋体" w:cs="Tahoma"/>
          <w:kern w:val="0"/>
          <w:sz w:val="24"/>
          <w:szCs w:val="24"/>
        </w:rPr>
      </w:pPr>
      <w:r>
        <w:rPr>
          <w:rFonts w:ascii="宋体" w:hAnsi="宋体" w:cs="Tahoma" w:hint="eastAsia"/>
          <w:kern w:val="0"/>
          <w:sz w:val="24"/>
          <w:szCs w:val="24"/>
        </w:rPr>
        <w:t>“过滤码”输入框填入需要设置的二进制字符串，比如只需要读出</w:t>
      </w:r>
      <w:r>
        <w:rPr>
          <w:rFonts w:ascii="宋体" w:hAnsi="宋体" w:cs="Tahoma"/>
          <w:kern w:val="0"/>
          <w:sz w:val="24"/>
          <w:szCs w:val="24"/>
        </w:rPr>
        <w:t>EPC</w:t>
      </w:r>
      <w:r>
        <w:rPr>
          <w:rFonts w:ascii="宋体" w:hAnsi="宋体" w:cs="Tahoma" w:hint="eastAsia"/>
          <w:kern w:val="0"/>
          <w:sz w:val="24"/>
          <w:szCs w:val="24"/>
        </w:rPr>
        <w:t>码以</w:t>
      </w:r>
      <w:r>
        <w:rPr>
          <w:rFonts w:ascii="宋体" w:hAnsi="宋体" w:cs="Tahoma"/>
          <w:kern w:val="0"/>
          <w:sz w:val="24"/>
          <w:szCs w:val="24"/>
        </w:rPr>
        <w:t>1110(2</w:t>
      </w:r>
      <w:r>
        <w:rPr>
          <w:rFonts w:ascii="宋体" w:hAnsi="宋体" w:cs="Tahoma" w:hint="eastAsia"/>
          <w:kern w:val="0"/>
          <w:sz w:val="24"/>
          <w:szCs w:val="24"/>
        </w:rPr>
        <w:t>进制</w:t>
      </w:r>
      <w:r>
        <w:rPr>
          <w:rFonts w:ascii="宋体" w:hAnsi="宋体" w:cs="Tahoma"/>
          <w:kern w:val="0"/>
          <w:sz w:val="24"/>
          <w:szCs w:val="24"/>
        </w:rPr>
        <w:t>)</w:t>
      </w:r>
      <w:r>
        <w:rPr>
          <w:rFonts w:ascii="宋体" w:hAnsi="宋体" w:cs="Tahoma" w:hint="eastAsia"/>
          <w:kern w:val="0"/>
          <w:sz w:val="24"/>
          <w:szCs w:val="24"/>
        </w:rPr>
        <w:t>开头的标签，则过滤码应该为</w:t>
      </w:r>
      <w:r>
        <w:rPr>
          <w:rFonts w:ascii="宋体" w:hAnsi="宋体" w:cs="Tahoma"/>
          <w:kern w:val="0"/>
          <w:sz w:val="24"/>
          <w:szCs w:val="24"/>
        </w:rPr>
        <w:t>1110(2</w:t>
      </w:r>
      <w:r>
        <w:rPr>
          <w:rFonts w:ascii="宋体" w:hAnsi="宋体" w:cs="Tahoma" w:hint="eastAsia"/>
          <w:kern w:val="0"/>
          <w:sz w:val="24"/>
          <w:szCs w:val="24"/>
        </w:rPr>
        <w:t>进制</w:t>
      </w:r>
      <w:r>
        <w:rPr>
          <w:rFonts w:ascii="宋体" w:hAnsi="宋体" w:cs="Tahoma"/>
          <w:kern w:val="0"/>
          <w:sz w:val="24"/>
          <w:szCs w:val="24"/>
        </w:rPr>
        <w:t>)</w:t>
      </w:r>
      <w:r>
        <w:rPr>
          <w:rFonts w:ascii="宋体" w:hAnsi="宋体" w:cs="Tahoma" w:hint="eastAsia"/>
          <w:kern w:val="0"/>
          <w:sz w:val="24"/>
          <w:szCs w:val="24"/>
        </w:rPr>
        <w:t>，起始地址应该为</w:t>
      </w:r>
      <w:r>
        <w:rPr>
          <w:rFonts w:ascii="宋体" w:hAnsi="宋体" w:cs="Tahoma"/>
          <w:kern w:val="0"/>
          <w:sz w:val="24"/>
          <w:szCs w:val="24"/>
        </w:rPr>
        <w:t>32</w:t>
      </w:r>
      <w:r>
        <w:rPr>
          <w:rFonts w:ascii="宋体" w:hAnsi="宋体" w:cs="Tahoma" w:hint="eastAsia"/>
          <w:kern w:val="0"/>
          <w:sz w:val="24"/>
          <w:szCs w:val="24"/>
        </w:rPr>
        <w:t>（</w:t>
      </w:r>
      <w:r>
        <w:rPr>
          <w:rFonts w:ascii="宋体" w:hAnsi="宋体" w:cs="Tahoma"/>
          <w:kern w:val="0"/>
          <w:sz w:val="24"/>
          <w:szCs w:val="24"/>
        </w:rPr>
        <w:t>10</w:t>
      </w:r>
      <w:r>
        <w:rPr>
          <w:rFonts w:ascii="宋体" w:hAnsi="宋体" w:cs="Tahoma" w:hint="eastAsia"/>
          <w:kern w:val="0"/>
          <w:sz w:val="24"/>
          <w:szCs w:val="24"/>
        </w:rPr>
        <w:t>进制，因为</w:t>
      </w:r>
      <w:r>
        <w:rPr>
          <w:rFonts w:ascii="宋体" w:hAnsi="宋体" w:cs="Tahoma"/>
          <w:kern w:val="0"/>
          <w:sz w:val="24"/>
          <w:szCs w:val="24"/>
        </w:rPr>
        <w:t>EPC</w:t>
      </w:r>
      <w:r>
        <w:rPr>
          <w:rFonts w:ascii="宋体" w:hAnsi="宋体" w:cs="Tahoma" w:hint="eastAsia"/>
          <w:kern w:val="0"/>
          <w:sz w:val="24"/>
          <w:szCs w:val="24"/>
        </w:rPr>
        <w:t>码在</w:t>
      </w:r>
      <w:r>
        <w:rPr>
          <w:rFonts w:ascii="宋体" w:hAnsi="宋体" w:cs="Tahoma"/>
          <w:kern w:val="0"/>
          <w:sz w:val="24"/>
          <w:szCs w:val="24"/>
        </w:rPr>
        <w:t>EPC</w:t>
      </w:r>
      <w:r>
        <w:rPr>
          <w:rFonts w:ascii="宋体" w:hAnsi="宋体" w:cs="Tahoma" w:hint="eastAsia"/>
          <w:kern w:val="0"/>
          <w:sz w:val="24"/>
          <w:szCs w:val="24"/>
        </w:rPr>
        <w:t>区是从</w:t>
      </w:r>
      <w:r>
        <w:rPr>
          <w:rFonts w:ascii="宋体" w:hAnsi="宋体" w:cs="Tahoma"/>
          <w:kern w:val="0"/>
          <w:sz w:val="24"/>
          <w:szCs w:val="24"/>
        </w:rPr>
        <w:t>32</w:t>
      </w:r>
      <w:r>
        <w:rPr>
          <w:rFonts w:ascii="宋体" w:hAnsi="宋体" w:cs="Tahoma" w:hint="eastAsia"/>
          <w:kern w:val="0"/>
          <w:sz w:val="24"/>
          <w:szCs w:val="24"/>
        </w:rPr>
        <w:t>个</w:t>
      </w:r>
      <w:r>
        <w:rPr>
          <w:rFonts w:ascii="宋体" w:hAnsi="宋体" w:cs="Tahoma"/>
          <w:kern w:val="0"/>
          <w:sz w:val="24"/>
          <w:szCs w:val="24"/>
        </w:rPr>
        <w:t>bit</w:t>
      </w:r>
      <w:r>
        <w:rPr>
          <w:rFonts w:ascii="宋体" w:hAnsi="宋体" w:cs="Tahoma" w:hint="eastAsia"/>
          <w:kern w:val="0"/>
          <w:sz w:val="24"/>
          <w:szCs w:val="24"/>
        </w:rPr>
        <w:t>开始的），过滤区分为</w:t>
      </w:r>
      <w:r>
        <w:rPr>
          <w:rFonts w:ascii="宋体" w:hAnsi="宋体" w:cs="Tahoma"/>
          <w:kern w:val="0"/>
          <w:sz w:val="24"/>
          <w:szCs w:val="24"/>
        </w:rPr>
        <w:t>EPC</w:t>
      </w:r>
      <w:r>
        <w:rPr>
          <w:rFonts w:ascii="宋体" w:hAnsi="宋体" w:cs="Tahoma" w:hint="eastAsia"/>
          <w:kern w:val="0"/>
          <w:sz w:val="24"/>
          <w:szCs w:val="24"/>
        </w:rPr>
        <w:t>区、</w:t>
      </w:r>
      <w:r>
        <w:rPr>
          <w:rFonts w:ascii="宋体" w:hAnsi="宋体" w:cs="Tahoma"/>
          <w:kern w:val="0"/>
          <w:sz w:val="24"/>
          <w:szCs w:val="24"/>
        </w:rPr>
        <w:t>TID</w:t>
      </w:r>
      <w:r>
        <w:rPr>
          <w:rFonts w:ascii="宋体" w:hAnsi="宋体" w:cs="Tahoma" w:hint="eastAsia"/>
          <w:kern w:val="0"/>
          <w:sz w:val="24"/>
          <w:szCs w:val="24"/>
        </w:rPr>
        <w:t>区、</w:t>
      </w:r>
      <w:r>
        <w:rPr>
          <w:rFonts w:ascii="宋体" w:hAnsi="宋体" w:cs="Tahoma"/>
          <w:kern w:val="0"/>
          <w:sz w:val="24"/>
          <w:szCs w:val="24"/>
        </w:rPr>
        <w:t>USER</w:t>
      </w:r>
      <w:r>
        <w:rPr>
          <w:rFonts w:ascii="宋体" w:hAnsi="宋体" w:cs="Tahoma" w:hint="eastAsia"/>
          <w:kern w:val="0"/>
          <w:sz w:val="24"/>
          <w:szCs w:val="24"/>
        </w:rPr>
        <w:t>区，过滤规则分为匹配与不匹配，最后点选“启用过滤”。</w:t>
      </w:r>
    </w:p>
    <w:p w:rsidR="00347CE1" w:rsidRDefault="00E836A1">
      <w:pPr>
        <w:spacing w:line="360" w:lineRule="auto"/>
        <w:outlineLvl w:val="1"/>
        <w:rPr>
          <w:rFonts w:ascii="宋体" w:hAnsi="宋体" w:cs="Tahoma"/>
          <w:kern w:val="0"/>
          <w:sz w:val="28"/>
          <w:szCs w:val="24"/>
        </w:rPr>
      </w:pPr>
      <w:bookmarkStart w:id="17" w:name="_Toc5396"/>
      <w:r>
        <w:rPr>
          <w:rFonts w:ascii="宋体" w:hAnsi="宋体" w:cs="Tahoma" w:hint="eastAsia"/>
          <w:kern w:val="0"/>
          <w:sz w:val="28"/>
          <w:szCs w:val="24"/>
        </w:rPr>
        <w:t>2、附加数据</w:t>
      </w:r>
      <w:bookmarkEnd w:id="17"/>
    </w:p>
    <w:p w:rsidR="00347CE1" w:rsidRDefault="00E836A1">
      <w:pPr>
        <w:spacing w:line="360" w:lineRule="auto"/>
        <w:ind w:firstLine="420"/>
        <w:rPr>
          <w:rFonts w:ascii="宋体" w:hAnsi="宋体" w:cs="Tahoma"/>
          <w:kern w:val="0"/>
          <w:sz w:val="24"/>
          <w:szCs w:val="24"/>
        </w:rPr>
      </w:pPr>
      <w:r>
        <w:rPr>
          <w:rFonts w:ascii="宋体" w:hAnsi="宋体" w:cs="Tahoma" w:hint="eastAsia"/>
          <w:kern w:val="0"/>
          <w:sz w:val="24"/>
          <w:szCs w:val="24"/>
        </w:rPr>
        <w:t>当需要在盘存标签的同时也能读出某个</w:t>
      </w:r>
      <w:r>
        <w:rPr>
          <w:rFonts w:ascii="宋体" w:hAnsi="宋体" w:cs="Tahoma"/>
          <w:kern w:val="0"/>
          <w:sz w:val="24"/>
          <w:szCs w:val="24"/>
        </w:rPr>
        <w:t>bank</w:t>
      </w:r>
      <w:r>
        <w:rPr>
          <w:rFonts w:ascii="宋体" w:hAnsi="宋体" w:cs="Tahoma" w:hint="eastAsia"/>
          <w:kern w:val="0"/>
          <w:sz w:val="24"/>
          <w:szCs w:val="24"/>
        </w:rPr>
        <w:t>中的一些数据时，可以选择“启用附加数据”，最多可以读出64个字节的数据。起始地址为标签</w:t>
      </w:r>
      <w:r>
        <w:rPr>
          <w:rFonts w:ascii="宋体" w:hAnsi="宋体" w:cs="Tahoma"/>
          <w:kern w:val="0"/>
          <w:sz w:val="24"/>
          <w:szCs w:val="24"/>
        </w:rPr>
        <w:t>bank</w:t>
      </w:r>
      <w:r>
        <w:rPr>
          <w:rFonts w:ascii="宋体" w:hAnsi="宋体" w:cs="Tahoma" w:hint="eastAsia"/>
          <w:kern w:val="0"/>
          <w:sz w:val="24"/>
          <w:szCs w:val="24"/>
        </w:rPr>
        <w:t>中的地址，以块为单位，字节数有效值不能大于64。</w:t>
      </w:r>
      <w:r>
        <w:rPr>
          <w:rFonts w:ascii="宋体" w:hAnsi="宋体" w:cs="Tahoma"/>
          <w:kern w:val="0"/>
          <w:sz w:val="24"/>
          <w:szCs w:val="24"/>
        </w:rPr>
        <w:t>Bank</w:t>
      </w:r>
      <w:r>
        <w:rPr>
          <w:rFonts w:ascii="宋体" w:hAnsi="宋体" w:cs="Tahoma" w:hint="eastAsia"/>
          <w:kern w:val="0"/>
          <w:sz w:val="24"/>
          <w:szCs w:val="24"/>
        </w:rPr>
        <w:t>分为</w:t>
      </w:r>
      <w:r>
        <w:rPr>
          <w:rFonts w:ascii="宋体" w:hAnsi="宋体" w:cs="Tahoma"/>
          <w:kern w:val="0"/>
          <w:sz w:val="24"/>
          <w:szCs w:val="24"/>
        </w:rPr>
        <w:t>Revervebank</w:t>
      </w:r>
      <w:r>
        <w:rPr>
          <w:rFonts w:ascii="宋体" w:hAnsi="宋体" w:cs="Tahoma" w:hint="eastAsia"/>
          <w:kern w:val="0"/>
          <w:sz w:val="24"/>
          <w:szCs w:val="24"/>
        </w:rPr>
        <w:t>（保留区）、</w:t>
      </w:r>
      <w:r>
        <w:rPr>
          <w:rFonts w:ascii="宋体" w:hAnsi="宋体" w:cs="Tahoma"/>
          <w:kern w:val="0"/>
          <w:sz w:val="24"/>
          <w:szCs w:val="24"/>
        </w:rPr>
        <w:t>EPCbank</w:t>
      </w:r>
      <w:r>
        <w:rPr>
          <w:rFonts w:ascii="宋体" w:hAnsi="宋体" w:cs="Tahoma" w:hint="eastAsia"/>
          <w:kern w:val="0"/>
          <w:sz w:val="24"/>
          <w:szCs w:val="24"/>
        </w:rPr>
        <w:t>（</w:t>
      </w:r>
      <w:r>
        <w:rPr>
          <w:rFonts w:ascii="宋体" w:hAnsi="宋体" w:cs="Tahoma"/>
          <w:kern w:val="0"/>
          <w:sz w:val="24"/>
          <w:szCs w:val="24"/>
        </w:rPr>
        <w:t>EPC</w:t>
      </w:r>
      <w:r>
        <w:rPr>
          <w:rFonts w:ascii="宋体" w:hAnsi="宋体" w:cs="Tahoma" w:hint="eastAsia"/>
          <w:kern w:val="0"/>
          <w:sz w:val="24"/>
          <w:szCs w:val="24"/>
        </w:rPr>
        <w:t>区）、</w:t>
      </w:r>
      <w:r>
        <w:rPr>
          <w:rFonts w:ascii="宋体" w:hAnsi="宋体" w:cs="Tahoma"/>
          <w:kern w:val="0"/>
          <w:sz w:val="24"/>
          <w:szCs w:val="24"/>
        </w:rPr>
        <w:t>TIDbank</w:t>
      </w:r>
      <w:r>
        <w:rPr>
          <w:rFonts w:ascii="宋体" w:hAnsi="宋体" w:cs="Tahoma" w:hint="eastAsia"/>
          <w:kern w:val="0"/>
          <w:sz w:val="24"/>
          <w:szCs w:val="24"/>
        </w:rPr>
        <w:t>（</w:t>
      </w:r>
      <w:r>
        <w:rPr>
          <w:rFonts w:ascii="宋体" w:hAnsi="宋体" w:cs="Tahoma"/>
          <w:kern w:val="0"/>
          <w:sz w:val="24"/>
          <w:szCs w:val="24"/>
        </w:rPr>
        <w:t>TID</w:t>
      </w:r>
      <w:r>
        <w:rPr>
          <w:rFonts w:ascii="宋体" w:hAnsi="宋体" w:cs="Tahoma" w:hint="eastAsia"/>
          <w:kern w:val="0"/>
          <w:sz w:val="24"/>
          <w:szCs w:val="24"/>
        </w:rPr>
        <w:t>区）、</w:t>
      </w:r>
      <w:r>
        <w:rPr>
          <w:rFonts w:ascii="宋体" w:hAnsi="宋体" w:cs="Tahoma"/>
          <w:kern w:val="0"/>
          <w:sz w:val="24"/>
          <w:szCs w:val="24"/>
        </w:rPr>
        <w:t>Userbank</w:t>
      </w:r>
      <w:r>
        <w:rPr>
          <w:rFonts w:ascii="宋体" w:hAnsi="宋体" w:cs="Tahoma" w:hint="eastAsia"/>
          <w:kern w:val="0"/>
          <w:sz w:val="24"/>
          <w:szCs w:val="24"/>
        </w:rPr>
        <w:t>（用户区）。</w:t>
      </w:r>
    </w:p>
    <w:p w:rsidR="00347CE1" w:rsidRDefault="00E836A1">
      <w:pPr>
        <w:spacing w:line="360" w:lineRule="auto"/>
        <w:ind w:firstLine="420"/>
        <w:rPr>
          <w:rFonts w:ascii="宋体" w:hAnsi="宋体" w:cs="Tahoma"/>
          <w:kern w:val="0"/>
          <w:sz w:val="24"/>
          <w:szCs w:val="24"/>
        </w:rPr>
      </w:pPr>
      <w:r>
        <w:rPr>
          <w:rFonts w:ascii="宋体" w:hAnsi="宋体" w:cs="Tahoma" w:hint="eastAsia"/>
          <w:kern w:val="0"/>
          <w:sz w:val="24"/>
          <w:szCs w:val="24"/>
        </w:rPr>
        <w:t>如果需要读保留区的数据，且被读的数据被锁定了，则需要提供访问密码才</w:t>
      </w:r>
      <w:r>
        <w:rPr>
          <w:rFonts w:ascii="宋体" w:hAnsi="宋体" w:cs="Tahoma" w:hint="eastAsia"/>
          <w:kern w:val="0"/>
          <w:sz w:val="24"/>
          <w:szCs w:val="24"/>
        </w:rPr>
        <w:lastRenderedPageBreak/>
        <w:t>可以正确读出数据，如果多个标签的访问密码都不一样，但这里只能输入一个访问密码，则只能读出密码正确的标签保留区的数据。还需要注意的是对于</w:t>
      </w:r>
      <w:r>
        <w:rPr>
          <w:rFonts w:ascii="宋体" w:hAnsi="宋体" w:cs="Tahoma"/>
          <w:kern w:val="0"/>
          <w:sz w:val="24"/>
          <w:szCs w:val="24"/>
        </w:rPr>
        <w:t>EPC</w:t>
      </w:r>
      <w:r>
        <w:rPr>
          <w:rFonts w:ascii="宋体" w:hAnsi="宋体" w:cs="Tahoma" w:hint="eastAsia"/>
          <w:kern w:val="0"/>
          <w:sz w:val="24"/>
          <w:szCs w:val="24"/>
        </w:rPr>
        <w:t>区、</w:t>
      </w:r>
      <w:r>
        <w:rPr>
          <w:rFonts w:ascii="宋体" w:hAnsi="宋体" w:cs="Tahoma"/>
          <w:kern w:val="0"/>
          <w:sz w:val="24"/>
          <w:szCs w:val="24"/>
        </w:rPr>
        <w:t>TID</w:t>
      </w:r>
      <w:r>
        <w:rPr>
          <w:rFonts w:ascii="宋体" w:hAnsi="宋体" w:cs="Tahoma" w:hint="eastAsia"/>
          <w:kern w:val="0"/>
          <w:sz w:val="24"/>
          <w:szCs w:val="24"/>
        </w:rPr>
        <w:t>区、</w:t>
      </w:r>
      <w:r>
        <w:rPr>
          <w:rFonts w:ascii="宋体" w:hAnsi="宋体" w:cs="Tahoma"/>
          <w:kern w:val="0"/>
          <w:sz w:val="24"/>
          <w:szCs w:val="24"/>
        </w:rPr>
        <w:t>USER</w:t>
      </w:r>
      <w:r>
        <w:rPr>
          <w:rFonts w:ascii="宋体" w:hAnsi="宋体" w:cs="Tahoma" w:hint="eastAsia"/>
          <w:kern w:val="0"/>
          <w:sz w:val="24"/>
          <w:szCs w:val="24"/>
        </w:rPr>
        <w:t>区，读操作是不需要访问密码的，不论是否被锁定了，如果提供了一个错误的访问密码反而会无法读出数据。最后输入访问密码后，还需要点选“启用访问密码”复选框才能生效</w:t>
      </w:r>
      <w:r w:rsidR="00BC31C6">
        <w:rPr>
          <w:rFonts w:ascii="宋体" w:hAnsi="宋体" w:cs="Tahoma" w:hint="eastAsia"/>
          <w:kern w:val="0"/>
          <w:sz w:val="24"/>
          <w:szCs w:val="24"/>
        </w:rPr>
        <w:t>，读取附加数据如图29所示</w:t>
      </w:r>
      <w:r>
        <w:rPr>
          <w:rFonts w:ascii="宋体" w:hAnsi="宋体" w:cs="Tahoma" w:hint="eastAsia"/>
          <w:kern w:val="0"/>
          <w:sz w:val="24"/>
          <w:szCs w:val="24"/>
        </w:rPr>
        <w:t>。</w:t>
      </w:r>
    </w:p>
    <w:p w:rsidR="00347CE1" w:rsidRDefault="00E836A1">
      <w:pPr>
        <w:spacing w:line="360" w:lineRule="auto"/>
        <w:outlineLvl w:val="1"/>
        <w:rPr>
          <w:rFonts w:ascii="宋体" w:hAnsi="宋体" w:cs="Tahoma"/>
          <w:kern w:val="0"/>
          <w:sz w:val="28"/>
          <w:szCs w:val="24"/>
        </w:rPr>
      </w:pPr>
      <w:bookmarkStart w:id="18" w:name="_Toc468"/>
      <w:r>
        <w:rPr>
          <w:rFonts w:ascii="宋体" w:hAnsi="宋体" w:cs="Tahoma" w:hint="eastAsia"/>
          <w:kern w:val="0"/>
          <w:sz w:val="28"/>
          <w:szCs w:val="24"/>
        </w:rPr>
        <w:t>3、安全附加数据</w:t>
      </w:r>
      <w:bookmarkEnd w:id="18"/>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安全附加数据为附加数据的扩展功能项，当多张标签的附加数据被锁定，且需要提供的访问密码不唯一时，则可以通过启用安全附加数据的推算密码来实现。</w:t>
      </w:r>
    </w:p>
    <w:p w:rsidR="00347CE1" w:rsidRDefault="00F32FE6">
      <w:pPr>
        <w:spacing w:line="360" w:lineRule="auto"/>
        <w:jc w:val="center"/>
        <w:rPr>
          <w:rFonts w:ascii="宋体" w:hAnsi="宋体" w:cs="Tahoma"/>
          <w:kern w:val="0"/>
          <w:sz w:val="24"/>
          <w:szCs w:val="24"/>
        </w:rPr>
      </w:pPr>
      <w:r>
        <w:pict>
          <v:shape id="图片框 1042" o:spid="_x0000_i1032" type="#_x0000_t75" style="width:245.15pt;height:129.85pt">
            <v:imagedata r:id="rId17"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图9</w:t>
      </w:r>
    </w:p>
    <w:p w:rsidR="00347CE1" w:rsidRDefault="00347CE1">
      <w:pPr>
        <w:spacing w:line="360" w:lineRule="auto"/>
        <w:jc w:val="center"/>
        <w:rPr>
          <w:rFonts w:ascii="宋体" w:hAnsi="宋体" w:cs="Tahoma"/>
          <w:kern w:val="0"/>
          <w:sz w:val="24"/>
          <w:szCs w:val="24"/>
        </w:rPr>
      </w:pPr>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起始地址、读块数和bank用于确定需要读的附加数据，然后根据当前标签选择相应的标签类型：H3或M4。当访问密码类型为固定密码时，需在访问密码输入框填入相应密码，索引起始和索引bit数可忽略不填。当密码类型为推算密码时，需要输入推算密码的索引起始地址和bit数（索引的数据可在读写器参数项中的保存私有数据中设置），读写器可根据当前标签的EPC号来推算出访问该标签附加数据需要的密码，此时访问密码一项可忽略不填，最后点选启用安全附加数据即可</w:t>
      </w:r>
      <w:r w:rsidR="00BC31C6">
        <w:rPr>
          <w:rFonts w:ascii="宋体" w:hAnsi="宋体" w:cs="Tahoma" w:hint="eastAsia"/>
          <w:kern w:val="0"/>
          <w:sz w:val="24"/>
          <w:szCs w:val="24"/>
        </w:rPr>
        <w:t>，读取附加数据如图29所示</w:t>
      </w:r>
      <w:r>
        <w:rPr>
          <w:rFonts w:ascii="宋体" w:hAnsi="宋体" w:cs="Tahoma" w:hint="eastAsia"/>
          <w:kern w:val="0"/>
          <w:sz w:val="24"/>
          <w:szCs w:val="24"/>
        </w:rPr>
        <w:t>。</w:t>
      </w:r>
    </w:p>
    <w:p w:rsidR="00347CE1" w:rsidRDefault="00E836A1">
      <w:pPr>
        <w:spacing w:line="360" w:lineRule="auto"/>
        <w:outlineLvl w:val="1"/>
        <w:rPr>
          <w:rFonts w:ascii="宋体" w:hAnsi="宋体" w:cs="Tahoma"/>
          <w:kern w:val="0"/>
          <w:sz w:val="28"/>
          <w:szCs w:val="24"/>
        </w:rPr>
      </w:pPr>
      <w:bookmarkStart w:id="19" w:name="_Toc28350"/>
      <w:r>
        <w:rPr>
          <w:rFonts w:ascii="宋体" w:hAnsi="宋体" w:cs="Tahoma" w:hint="eastAsia"/>
          <w:kern w:val="0"/>
          <w:sz w:val="28"/>
          <w:szCs w:val="24"/>
        </w:rPr>
        <w:t>4、</w:t>
      </w:r>
      <w:r>
        <w:rPr>
          <w:rFonts w:ascii="宋体" w:hAnsi="宋体" w:cs="Tahoma"/>
          <w:kern w:val="0"/>
          <w:sz w:val="28"/>
          <w:szCs w:val="24"/>
        </w:rPr>
        <w:t>Inventory</w:t>
      </w:r>
      <w:r>
        <w:rPr>
          <w:rFonts w:ascii="宋体" w:hAnsi="宋体" w:cs="Tahoma" w:hint="eastAsia"/>
          <w:kern w:val="0"/>
          <w:sz w:val="28"/>
          <w:szCs w:val="24"/>
        </w:rPr>
        <w:t>周期</w:t>
      </w:r>
      <w:bookmarkEnd w:id="19"/>
    </w:p>
    <w:p w:rsidR="00347CE1" w:rsidRDefault="00E836A1">
      <w:pPr>
        <w:spacing w:line="360" w:lineRule="auto"/>
        <w:ind w:firstLine="420"/>
        <w:rPr>
          <w:rFonts w:ascii="宋体" w:hAnsi="宋体" w:cs="Tahoma"/>
          <w:kern w:val="0"/>
          <w:sz w:val="24"/>
          <w:szCs w:val="24"/>
        </w:rPr>
      </w:pPr>
      <w:r>
        <w:rPr>
          <w:rFonts w:ascii="宋体" w:hAnsi="宋体" w:cs="Tahoma"/>
          <w:kern w:val="0"/>
          <w:sz w:val="24"/>
          <w:szCs w:val="24"/>
        </w:rPr>
        <w:t>Inventory</w:t>
      </w:r>
      <w:r>
        <w:rPr>
          <w:rFonts w:ascii="宋体" w:hAnsi="宋体" w:cs="Tahoma" w:hint="eastAsia"/>
          <w:kern w:val="0"/>
          <w:sz w:val="24"/>
          <w:szCs w:val="24"/>
        </w:rPr>
        <w:t>周期中的读时长代表每次进行</w:t>
      </w:r>
      <w:r>
        <w:rPr>
          <w:rFonts w:ascii="宋体" w:hAnsi="宋体" w:cs="Tahoma"/>
          <w:kern w:val="0"/>
          <w:sz w:val="24"/>
          <w:szCs w:val="24"/>
        </w:rPr>
        <w:t>Inventory</w:t>
      </w:r>
      <w:r>
        <w:rPr>
          <w:rFonts w:ascii="宋体" w:hAnsi="宋体" w:cs="Tahoma" w:hint="eastAsia"/>
          <w:kern w:val="0"/>
          <w:sz w:val="24"/>
          <w:szCs w:val="24"/>
        </w:rPr>
        <w:t>操作的时间长度，单位为毫秒，默认值为</w:t>
      </w:r>
      <w:r>
        <w:rPr>
          <w:rFonts w:ascii="宋体" w:hAnsi="宋体" w:cs="Tahoma"/>
          <w:kern w:val="0"/>
          <w:sz w:val="24"/>
          <w:szCs w:val="24"/>
        </w:rPr>
        <w:t>200</w:t>
      </w:r>
      <w:r>
        <w:rPr>
          <w:rFonts w:ascii="宋体" w:hAnsi="宋体" w:cs="Tahoma" w:hint="eastAsia"/>
          <w:kern w:val="0"/>
          <w:sz w:val="24"/>
          <w:szCs w:val="24"/>
        </w:rPr>
        <w:t>毫秒，对于少量标签这个值比较合适，读间隔参数表示每次</w:t>
      </w:r>
      <w:r>
        <w:rPr>
          <w:rFonts w:ascii="宋体" w:hAnsi="宋体" w:cs="Tahoma"/>
          <w:kern w:val="0"/>
          <w:sz w:val="24"/>
          <w:szCs w:val="24"/>
        </w:rPr>
        <w:t>Inventory</w:t>
      </w:r>
      <w:r>
        <w:rPr>
          <w:rFonts w:ascii="宋体" w:hAnsi="宋体" w:cs="Tahoma" w:hint="eastAsia"/>
          <w:kern w:val="0"/>
          <w:sz w:val="24"/>
          <w:szCs w:val="24"/>
        </w:rPr>
        <w:t>操作之间的休眠时间间隔，默认值为</w:t>
      </w:r>
      <w:r>
        <w:rPr>
          <w:rFonts w:ascii="宋体" w:hAnsi="宋体" w:cs="Tahoma"/>
          <w:kern w:val="0"/>
          <w:sz w:val="24"/>
          <w:szCs w:val="24"/>
        </w:rPr>
        <w:t>300</w:t>
      </w:r>
      <w:r>
        <w:rPr>
          <w:rFonts w:ascii="宋体" w:hAnsi="宋体" w:cs="Tahoma" w:hint="eastAsia"/>
          <w:kern w:val="0"/>
          <w:sz w:val="24"/>
          <w:szCs w:val="24"/>
        </w:rPr>
        <w:t>毫秒，如果要读的更快，则可以降低这个值，最小为</w:t>
      </w:r>
      <w:r>
        <w:rPr>
          <w:rFonts w:ascii="宋体" w:hAnsi="宋体" w:cs="Tahoma"/>
          <w:kern w:val="0"/>
          <w:sz w:val="24"/>
          <w:szCs w:val="24"/>
        </w:rPr>
        <w:t>0</w:t>
      </w:r>
      <w:r>
        <w:rPr>
          <w:rFonts w:ascii="宋体" w:hAnsi="宋体" w:cs="Tahoma" w:hint="eastAsia"/>
          <w:kern w:val="0"/>
          <w:sz w:val="24"/>
          <w:szCs w:val="24"/>
        </w:rPr>
        <w:t>。</w:t>
      </w:r>
    </w:p>
    <w:p w:rsidR="00347CE1" w:rsidRDefault="00E836A1">
      <w:pPr>
        <w:spacing w:line="360" w:lineRule="auto"/>
        <w:outlineLvl w:val="1"/>
        <w:rPr>
          <w:rFonts w:ascii="宋体" w:hAnsi="宋体" w:cs="Tahoma"/>
          <w:kern w:val="0"/>
          <w:sz w:val="28"/>
          <w:szCs w:val="24"/>
        </w:rPr>
      </w:pPr>
      <w:bookmarkStart w:id="20" w:name="_Toc5936"/>
      <w:r>
        <w:rPr>
          <w:rFonts w:ascii="宋体" w:hAnsi="宋体" w:cs="Tahoma" w:hint="eastAsia"/>
          <w:kern w:val="0"/>
          <w:sz w:val="28"/>
          <w:szCs w:val="24"/>
        </w:rPr>
        <w:lastRenderedPageBreak/>
        <w:t>5、数据显示</w:t>
      </w:r>
      <w:bookmarkEnd w:id="20"/>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附加数据唯一：如果选择启用附加数据，但是存在多张标签的EPC码相同，此时程序只会显示其中一张标签的EPC码和该标签的附加数据。要想将这些相同EPC码但不同附加数据的标签信息都显示出来，只需将“附加数据唯一”勾选上即可。</w:t>
      </w:r>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颜色变化：数据显示区的标签信息栏会随着读取状态不同而变化背景颜色，正在读取的标签信息栏背景为白色。如果程序未停止读标签，但已经读到过的标签却突然无法继续被读取，此时该标签信息栏背景颜色会先变成灰色，再变成黑色，等到该标签再次被读取时信息栏背景又会恢复为白色。</w:t>
      </w:r>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天线唯一：对于同一张标签，可能会被同一设备的不同天线读到，但在数据显示区只会实时更新当前读取到标签的天线号。要想把读取到该标签的天线都显示出来，只需将“天线唯一”勾选上即可。</w:t>
      </w:r>
    </w:p>
    <w:p w:rsidR="00347CE1" w:rsidRDefault="00E836A1">
      <w:pPr>
        <w:spacing w:line="360" w:lineRule="auto"/>
        <w:ind w:firstLine="420"/>
        <w:rPr>
          <w:rFonts w:ascii="宋体" w:hAnsi="宋体" w:cs="Tahoma"/>
          <w:kern w:val="0"/>
          <w:sz w:val="24"/>
          <w:szCs w:val="24"/>
        </w:rPr>
      </w:pPr>
      <w:r>
        <w:rPr>
          <w:rFonts w:ascii="宋体" w:hAnsi="宋体" w:cs="Tahoma" w:hint="eastAsia"/>
          <w:kern w:val="0"/>
          <w:sz w:val="24"/>
          <w:szCs w:val="24"/>
        </w:rPr>
        <w:t>在做完所有的设置后点“确定”生效。</w:t>
      </w:r>
    </w:p>
    <w:p w:rsidR="00347CE1" w:rsidRDefault="00E836A1">
      <w:pPr>
        <w:spacing w:line="360" w:lineRule="auto"/>
        <w:ind w:firstLine="420"/>
        <w:rPr>
          <w:rFonts w:ascii="宋体" w:hAnsi="宋体" w:cs="Tahoma"/>
          <w:kern w:val="0"/>
          <w:sz w:val="24"/>
          <w:szCs w:val="24"/>
        </w:rPr>
      </w:pPr>
      <w:r>
        <w:rPr>
          <w:rFonts w:ascii="宋体" w:hAnsi="宋体" w:cs="Tahoma" w:hint="eastAsia"/>
          <w:kern w:val="0"/>
          <w:sz w:val="24"/>
          <w:szCs w:val="24"/>
        </w:rPr>
        <w:t>最后点击“开始”按钮，程序就开始盘存标签</w:t>
      </w:r>
      <w:r>
        <w:rPr>
          <w:rFonts w:ascii="宋体" w:hAnsi="宋体" w:cs="Tahoma"/>
          <w:kern w:val="0"/>
          <w:sz w:val="24"/>
          <w:szCs w:val="24"/>
        </w:rPr>
        <w:t>EPC</w:t>
      </w:r>
      <w:r>
        <w:rPr>
          <w:rFonts w:ascii="宋体" w:hAnsi="宋体" w:cs="Tahoma" w:hint="eastAsia"/>
          <w:kern w:val="0"/>
          <w:sz w:val="24"/>
          <w:szCs w:val="24"/>
        </w:rPr>
        <w:t>了，在</w:t>
      </w:r>
      <w:r>
        <w:rPr>
          <w:rFonts w:ascii="宋体" w:hAnsi="宋体" w:cs="Tahoma"/>
          <w:kern w:val="0"/>
          <w:sz w:val="24"/>
          <w:szCs w:val="24"/>
        </w:rPr>
        <w:t>Inventory</w:t>
      </w:r>
      <w:r>
        <w:rPr>
          <w:rFonts w:ascii="宋体" w:hAnsi="宋体" w:cs="Tahoma" w:hint="eastAsia"/>
          <w:kern w:val="0"/>
          <w:sz w:val="24"/>
          <w:szCs w:val="24"/>
        </w:rPr>
        <w:t>统计组合框中可以看到每个天线读到标签的统计数据以及标签总数的统计数据。在进行</w:t>
      </w:r>
      <w:r>
        <w:rPr>
          <w:rFonts w:ascii="宋体" w:hAnsi="宋体" w:cs="Tahoma"/>
          <w:kern w:val="0"/>
          <w:sz w:val="24"/>
          <w:szCs w:val="24"/>
        </w:rPr>
        <w:t>Inventory</w:t>
      </w:r>
      <w:r>
        <w:rPr>
          <w:rFonts w:ascii="宋体" w:hAnsi="宋体" w:cs="Tahoma" w:hint="eastAsia"/>
          <w:kern w:val="0"/>
          <w:sz w:val="24"/>
          <w:szCs w:val="24"/>
        </w:rPr>
        <w:t>操作的过程中不可以做其它的操作，需要停止</w:t>
      </w:r>
      <w:r>
        <w:rPr>
          <w:rFonts w:ascii="宋体" w:hAnsi="宋体" w:cs="Tahoma"/>
          <w:kern w:val="0"/>
          <w:sz w:val="24"/>
          <w:szCs w:val="24"/>
        </w:rPr>
        <w:t>Inventory</w:t>
      </w:r>
      <w:r>
        <w:rPr>
          <w:rFonts w:ascii="宋体" w:hAnsi="宋体" w:cs="Tahoma" w:hint="eastAsia"/>
          <w:kern w:val="0"/>
          <w:sz w:val="24"/>
          <w:szCs w:val="24"/>
        </w:rPr>
        <w:t>操作请点击“停止”按钮。</w:t>
      </w:r>
    </w:p>
    <w:p w:rsidR="00347CE1" w:rsidRDefault="00347CE1">
      <w:pPr>
        <w:rPr>
          <w:sz w:val="32"/>
        </w:rPr>
      </w:pPr>
    </w:p>
    <w:p w:rsidR="00347CE1" w:rsidRDefault="00347CE1">
      <w:pPr>
        <w:rPr>
          <w:sz w:val="32"/>
        </w:rPr>
      </w:pPr>
    </w:p>
    <w:p w:rsidR="00347CE1" w:rsidRDefault="00347CE1">
      <w:pPr>
        <w:rPr>
          <w:sz w:val="32"/>
        </w:rPr>
      </w:pPr>
    </w:p>
    <w:p w:rsidR="00347CE1" w:rsidRDefault="00347CE1">
      <w:pPr>
        <w:rPr>
          <w:sz w:val="32"/>
        </w:rPr>
      </w:pPr>
    </w:p>
    <w:p w:rsidR="00347CE1" w:rsidRDefault="00347CE1">
      <w:pPr>
        <w:rPr>
          <w:sz w:val="32"/>
        </w:rPr>
      </w:pPr>
    </w:p>
    <w:p w:rsidR="00347CE1" w:rsidRDefault="00347CE1">
      <w:pPr>
        <w:rPr>
          <w:sz w:val="32"/>
        </w:rPr>
      </w:pPr>
    </w:p>
    <w:p w:rsidR="00347CE1" w:rsidRDefault="00347CE1">
      <w:pPr>
        <w:rPr>
          <w:sz w:val="32"/>
        </w:rPr>
      </w:pPr>
    </w:p>
    <w:p w:rsidR="00347CE1" w:rsidRDefault="00347CE1">
      <w:pPr>
        <w:rPr>
          <w:sz w:val="32"/>
        </w:rPr>
      </w:pPr>
    </w:p>
    <w:p w:rsidR="00347CE1" w:rsidRDefault="00347CE1">
      <w:pPr>
        <w:rPr>
          <w:sz w:val="32"/>
        </w:rPr>
      </w:pPr>
    </w:p>
    <w:p w:rsidR="00347CE1" w:rsidRDefault="00E836A1">
      <w:pPr>
        <w:outlineLvl w:val="0"/>
        <w:rPr>
          <w:sz w:val="32"/>
        </w:rPr>
      </w:pPr>
      <w:bookmarkStart w:id="21" w:name="_Toc30264"/>
      <w:r>
        <w:rPr>
          <w:rFonts w:hint="eastAsia"/>
          <w:sz w:val="32"/>
        </w:rPr>
        <w:lastRenderedPageBreak/>
        <w:t>三、读写器参数</w:t>
      </w:r>
      <w:bookmarkEnd w:id="21"/>
    </w:p>
    <w:p w:rsidR="00347CE1" w:rsidRDefault="00E836A1">
      <w:pPr>
        <w:ind w:firstLine="420"/>
        <w:rPr>
          <w:sz w:val="24"/>
        </w:rPr>
      </w:pPr>
      <w:r>
        <w:rPr>
          <w:rFonts w:hint="eastAsia"/>
          <w:sz w:val="24"/>
        </w:rPr>
        <w:t>选择“菜单栏</w:t>
      </w:r>
      <w:r>
        <w:rPr>
          <w:sz w:val="24"/>
        </w:rPr>
        <w:t>|</w:t>
      </w:r>
      <w:r>
        <w:rPr>
          <w:rFonts w:hint="eastAsia"/>
          <w:sz w:val="24"/>
        </w:rPr>
        <w:t>读写器参数”，会弹出读写器参数对话框如图</w:t>
      </w:r>
      <w:r>
        <w:rPr>
          <w:rFonts w:hint="eastAsia"/>
          <w:sz w:val="24"/>
        </w:rPr>
        <w:t>10</w:t>
      </w:r>
      <w:r>
        <w:rPr>
          <w:rFonts w:hint="eastAsia"/>
          <w:sz w:val="24"/>
        </w:rPr>
        <w:t>所示：</w:t>
      </w:r>
    </w:p>
    <w:p w:rsidR="00347CE1" w:rsidRDefault="00F32FE6" w:rsidP="008E5513">
      <w:pPr>
        <w:spacing w:line="360" w:lineRule="auto"/>
        <w:jc w:val="center"/>
        <w:rPr>
          <w:rFonts w:ascii="宋体" w:cs="Tahoma"/>
          <w:color w:val="000000"/>
          <w:kern w:val="0"/>
          <w:szCs w:val="21"/>
        </w:rPr>
      </w:pPr>
      <w:r w:rsidRPr="006D4CB5">
        <w:rPr>
          <w:rFonts w:ascii="宋体" w:cs="Tahoma"/>
          <w:color w:val="000000"/>
          <w:kern w:val="0"/>
          <w:szCs w:val="21"/>
        </w:rPr>
        <w:pict>
          <v:shape id="_x0000_i1033" type="#_x0000_t75" style="width:414.45pt;height:294pt">
            <v:imagedata r:id="rId18" o:title="捕获"/>
          </v:shape>
        </w:pict>
      </w:r>
    </w:p>
    <w:p w:rsidR="00347CE1" w:rsidRDefault="00E836A1">
      <w:pPr>
        <w:spacing w:line="360" w:lineRule="auto"/>
        <w:ind w:firstLine="420"/>
        <w:rPr>
          <w:rFonts w:ascii="宋体" w:cs="Tahoma"/>
          <w:kern w:val="0"/>
          <w:szCs w:val="21"/>
        </w:rPr>
      </w:pPr>
      <w:r>
        <w:rPr>
          <w:rFonts w:ascii="宋体" w:hAnsi="宋体" w:cs="Tahoma"/>
          <w:color w:val="000000"/>
          <w:kern w:val="0"/>
          <w:szCs w:val="21"/>
        </w:rPr>
        <w:t xml:space="preserve">                                </w:t>
      </w:r>
      <w:r>
        <w:rPr>
          <w:rFonts w:ascii="宋体" w:hAnsi="宋体" w:cs="Tahoma"/>
          <w:kern w:val="0"/>
          <w:szCs w:val="21"/>
        </w:rPr>
        <w:t xml:space="preserve">  </w:t>
      </w:r>
      <w:r>
        <w:rPr>
          <w:rFonts w:ascii="宋体" w:hAnsi="宋体" w:cs="Tahoma" w:hint="eastAsia"/>
          <w:kern w:val="0"/>
          <w:szCs w:val="21"/>
        </w:rPr>
        <w:t>图10</w:t>
      </w:r>
    </w:p>
    <w:p w:rsidR="00347CE1" w:rsidRDefault="00347CE1">
      <w:pPr>
        <w:spacing w:line="360" w:lineRule="auto"/>
        <w:ind w:firstLineChars="200" w:firstLine="480"/>
        <w:rPr>
          <w:rFonts w:ascii="宋体" w:hAnsi="宋体" w:cs="Tahoma"/>
          <w:color w:val="000000"/>
          <w:kern w:val="0"/>
          <w:sz w:val="24"/>
          <w:szCs w:val="21"/>
        </w:rPr>
      </w:pPr>
    </w:p>
    <w:p w:rsidR="00347CE1" w:rsidRDefault="00E836A1">
      <w:pPr>
        <w:spacing w:line="360" w:lineRule="auto"/>
        <w:ind w:firstLineChars="200" w:firstLine="480"/>
        <w:rPr>
          <w:rFonts w:ascii="宋体" w:hAnsi="宋体" w:cs="Tahoma"/>
          <w:color w:val="000000"/>
          <w:kern w:val="0"/>
          <w:sz w:val="24"/>
          <w:szCs w:val="21"/>
        </w:rPr>
      </w:pPr>
      <w:r>
        <w:rPr>
          <w:rFonts w:ascii="宋体" w:hAnsi="宋体" w:cs="Tahoma" w:hint="eastAsia"/>
          <w:color w:val="000000"/>
          <w:kern w:val="0"/>
          <w:sz w:val="24"/>
          <w:szCs w:val="21"/>
        </w:rPr>
        <w:t>在参数配置中，包含如下功能：IP信息、</w:t>
      </w:r>
      <w:r>
        <w:rPr>
          <w:rFonts w:ascii="宋体" w:hAnsi="宋体" w:cs="Tahoma"/>
          <w:color w:val="000000"/>
          <w:kern w:val="0"/>
          <w:sz w:val="24"/>
          <w:szCs w:val="21"/>
        </w:rPr>
        <w:t>Gen2Session</w:t>
      </w:r>
      <w:r>
        <w:rPr>
          <w:rFonts w:ascii="宋体" w:hAnsi="宋体" w:cs="Tahoma" w:hint="eastAsia"/>
          <w:color w:val="000000"/>
          <w:kern w:val="0"/>
          <w:sz w:val="24"/>
          <w:szCs w:val="21"/>
        </w:rPr>
        <w:t>、</w:t>
      </w:r>
      <w:r>
        <w:rPr>
          <w:rFonts w:ascii="宋体" w:hAnsi="宋体" w:cs="Tahoma"/>
          <w:color w:val="000000"/>
          <w:kern w:val="0"/>
          <w:sz w:val="24"/>
          <w:szCs w:val="21"/>
        </w:rPr>
        <w:t>Gen2Q</w:t>
      </w:r>
      <w:r>
        <w:rPr>
          <w:rFonts w:ascii="宋体" w:hAnsi="宋体" w:cs="Tahoma" w:hint="eastAsia"/>
          <w:color w:val="000000"/>
          <w:kern w:val="0"/>
          <w:sz w:val="24"/>
          <w:szCs w:val="21"/>
        </w:rPr>
        <w:t>值、天线检测设置、</w:t>
      </w:r>
      <w:r>
        <w:rPr>
          <w:rFonts w:ascii="宋体" w:hAnsi="宋体" w:cs="Tahoma"/>
          <w:color w:val="000000"/>
          <w:kern w:val="0"/>
          <w:sz w:val="24"/>
          <w:szCs w:val="21"/>
        </w:rPr>
        <w:t>IP</w:t>
      </w:r>
      <w:r>
        <w:rPr>
          <w:rFonts w:ascii="宋体" w:hAnsi="宋体" w:cs="Tahoma" w:hint="eastAsia"/>
          <w:color w:val="000000"/>
          <w:kern w:val="0"/>
          <w:sz w:val="24"/>
          <w:szCs w:val="21"/>
        </w:rPr>
        <w:t>信息、功率设置、频率管制规则等。其中天线设置、gen2Session和天线检测设置标注为红色，为用户常用项，每次连接设备时可根据需要进行更改，其余设置项默认即可。</w:t>
      </w:r>
    </w:p>
    <w:p w:rsidR="00347CE1" w:rsidRDefault="00E836A1">
      <w:pPr>
        <w:spacing w:line="360" w:lineRule="auto"/>
        <w:outlineLvl w:val="1"/>
        <w:rPr>
          <w:rFonts w:ascii="宋体" w:hAnsi="宋体" w:cs="Tahoma"/>
          <w:kern w:val="0"/>
          <w:sz w:val="28"/>
          <w:szCs w:val="28"/>
        </w:rPr>
      </w:pPr>
      <w:bookmarkStart w:id="22" w:name="_Toc7735"/>
      <w:r>
        <w:rPr>
          <w:rFonts w:ascii="宋体" w:hAnsi="宋体" w:cs="Tahoma" w:hint="eastAsia"/>
          <w:kern w:val="0"/>
          <w:sz w:val="28"/>
          <w:szCs w:val="28"/>
        </w:rPr>
        <w:t>1、IP信息</w:t>
      </w:r>
      <w:bookmarkEnd w:id="22"/>
    </w:p>
    <w:p w:rsidR="00347CE1" w:rsidRDefault="00E836A1">
      <w:pPr>
        <w:spacing w:line="360" w:lineRule="auto"/>
        <w:rPr>
          <w:rFonts w:ascii="宋体" w:hAnsi="宋体" w:cs="Tahoma"/>
          <w:kern w:val="0"/>
          <w:sz w:val="24"/>
          <w:szCs w:val="24"/>
        </w:rPr>
      </w:pPr>
      <w:r>
        <w:rPr>
          <w:rFonts w:ascii="宋体" w:hAnsi="宋体" w:cs="Tahoma" w:hint="eastAsia"/>
          <w:kern w:val="0"/>
          <w:sz w:val="28"/>
          <w:szCs w:val="28"/>
        </w:rPr>
        <w:tab/>
      </w:r>
      <w:r>
        <w:rPr>
          <w:rFonts w:ascii="宋体" w:hAnsi="宋体" w:cs="Tahoma" w:hint="eastAsia"/>
          <w:kern w:val="0"/>
          <w:sz w:val="24"/>
          <w:szCs w:val="24"/>
        </w:rPr>
        <w:t>IP信息设置栏主要用于修改设备的IP地址、子网掩码和网关。如果读写器带有wifi连接功能，则需要先在此处进行设置，设置方法如第一节2.3小节所示，在设置</w:t>
      </w:r>
      <w:r>
        <w:rPr>
          <w:rFonts w:ascii="宋体" w:hAnsi="宋体" w:cs="Tahoma"/>
          <w:kern w:val="0"/>
          <w:sz w:val="24"/>
          <w:szCs w:val="24"/>
        </w:rPr>
        <w:t>IP</w:t>
      </w:r>
      <w:r>
        <w:rPr>
          <w:rFonts w:ascii="宋体" w:hAnsi="宋体" w:cs="Tahoma" w:hint="eastAsia"/>
          <w:kern w:val="0"/>
          <w:sz w:val="24"/>
          <w:szCs w:val="24"/>
        </w:rPr>
        <w:t>信息的时候请注意，</w:t>
      </w:r>
      <w:r>
        <w:rPr>
          <w:rFonts w:ascii="宋体" w:hAnsi="宋体" w:cs="Tahoma"/>
          <w:kern w:val="0"/>
          <w:sz w:val="24"/>
          <w:szCs w:val="24"/>
        </w:rPr>
        <w:t>IP</w:t>
      </w:r>
      <w:r>
        <w:rPr>
          <w:rFonts w:ascii="宋体" w:hAnsi="宋体" w:cs="Tahoma" w:hint="eastAsia"/>
          <w:kern w:val="0"/>
          <w:sz w:val="24"/>
          <w:szCs w:val="24"/>
        </w:rPr>
        <w:t>地址、子网掩码和网关必须相对应，否则将无法设置。在保存了</w:t>
      </w:r>
      <w:r>
        <w:rPr>
          <w:rFonts w:ascii="宋体" w:hAnsi="宋体" w:cs="Tahoma"/>
          <w:kern w:val="0"/>
          <w:sz w:val="24"/>
          <w:szCs w:val="24"/>
        </w:rPr>
        <w:t>IP</w:t>
      </w:r>
      <w:r>
        <w:rPr>
          <w:rFonts w:ascii="宋体" w:hAnsi="宋体" w:cs="Tahoma" w:hint="eastAsia"/>
          <w:kern w:val="0"/>
          <w:sz w:val="24"/>
          <w:szCs w:val="24"/>
        </w:rPr>
        <w:t>设置后，读写器会重启，需要重新连接读写器。</w:t>
      </w:r>
    </w:p>
    <w:p w:rsidR="00347CE1" w:rsidRDefault="00347CE1">
      <w:pPr>
        <w:spacing w:line="360" w:lineRule="auto"/>
        <w:rPr>
          <w:rFonts w:ascii="宋体" w:hAnsi="宋体" w:cs="Tahoma"/>
          <w:kern w:val="0"/>
          <w:sz w:val="24"/>
          <w:szCs w:val="24"/>
        </w:rPr>
      </w:pPr>
    </w:p>
    <w:p w:rsidR="008E5513" w:rsidRDefault="008E5513">
      <w:pPr>
        <w:spacing w:line="360" w:lineRule="auto"/>
        <w:rPr>
          <w:rFonts w:ascii="宋体" w:hAnsi="宋体" w:cs="Tahoma"/>
          <w:kern w:val="0"/>
          <w:sz w:val="24"/>
          <w:szCs w:val="24"/>
        </w:rPr>
      </w:pPr>
    </w:p>
    <w:p w:rsidR="00347CE1" w:rsidRDefault="00347CE1">
      <w:pPr>
        <w:spacing w:line="360" w:lineRule="auto"/>
        <w:rPr>
          <w:rFonts w:ascii="宋体" w:hAnsi="宋体" w:cs="Tahoma"/>
          <w:kern w:val="0"/>
          <w:sz w:val="24"/>
          <w:szCs w:val="24"/>
        </w:rPr>
      </w:pPr>
    </w:p>
    <w:p w:rsidR="00347CE1" w:rsidRDefault="00E836A1">
      <w:pPr>
        <w:spacing w:line="360" w:lineRule="auto"/>
        <w:outlineLvl w:val="1"/>
        <w:rPr>
          <w:rFonts w:ascii="宋体" w:hAnsi="宋体" w:cs="Tahoma"/>
          <w:kern w:val="0"/>
          <w:sz w:val="28"/>
          <w:szCs w:val="28"/>
        </w:rPr>
      </w:pPr>
      <w:bookmarkStart w:id="23" w:name="_Toc11365"/>
      <w:r>
        <w:rPr>
          <w:rFonts w:ascii="宋体" w:hAnsi="宋体" w:cs="Tahoma" w:hint="eastAsia"/>
          <w:kern w:val="0"/>
          <w:sz w:val="28"/>
          <w:szCs w:val="28"/>
        </w:rPr>
        <w:lastRenderedPageBreak/>
        <w:t>2、天线设置</w:t>
      </w:r>
      <w:bookmarkEnd w:id="23"/>
    </w:p>
    <w:p w:rsidR="00347CE1" w:rsidRDefault="00E836A1">
      <w:pPr>
        <w:spacing w:line="360" w:lineRule="auto"/>
        <w:outlineLvl w:val="2"/>
        <w:rPr>
          <w:rFonts w:ascii="宋体" w:hAnsi="宋体" w:cs="Tahoma"/>
          <w:kern w:val="0"/>
          <w:sz w:val="24"/>
          <w:szCs w:val="24"/>
        </w:rPr>
      </w:pPr>
      <w:bookmarkStart w:id="24" w:name="_Toc12039"/>
      <w:r>
        <w:rPr>
          <w:rFonts w:ascii="宋体" w:hAnsi="宋体" w:cs="Tahoma" w:hint="eastAsia"/>
          <w:kern w:val="0"/>
          <w:sz w:val="24"/>
          <w:szCs w:val="24"/>
        </w:rPr>
        <w:t>2.1 功率设置</w:t>
      </w:r>
      <w:bookmarkEnd w:id="24"/>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读写器的每个天线的读写功率可以不一样，（SLR1000模块构架的读写器天线读功率和写功率必须设为一致）读写功率设置的最小精度为百分之一</w:t>
      </w:r>
      <w:r>
        <w:rPr>
          <w:rFonts w:ascii="宋体" w:hAnsi="宋体" w:cs="Tahoma"/>
          <w:kern w:val="0"/>
          <w:sz w:val="24"/>
          <w:szCs w:val="24"/>
        </w:rPr>
        <w:t>dbm</w:t>
      </w:r>
      <w:r>
        <w:rPr>
          <w:rFonts w:ascii="宋体" w:hAnsi="宋体" w:cs="Tahoma" w:hint="eastAsia"/>
          <w:kern w:val="0"/>
          <w:sz w:val="24"/>
          <w:szCs w:val="24"/>
        </w:rPr>
        <w:t>，</w:t>
      </w:r>
      <w:r>
        <w:rPr>
          <w:rFonts w:ascii="宋体" w:hAnsi="宋体" w:cs="Tahoma"/>
          <w:kern w:val="0"/>
          <w:sz w:val="24"/>
          <w:szCs w:val="24"/>
        </w:rPr>
        <w:t>m6e</w:t>
      </w:r>
      <w:r>
        <w:rPr>
          <w:rFonts w:ascii="宋体" w:hAnsi="宋体" w:cs="Tahoma" w:hint="eastAsia"/>
          <w:kern w:val="0"/>
          <w:sz w:val="24"/>
          <w:szCs w:val="24"/>
        </w:rPr>
        <w:t>构架的读写器，其功率设置的范围为</w:t>
      </w:r>
      <w:r>
        <w:rPr>
          <w:rFonts w:ascii="宋体" w:hAnsi="宋体" w:cs="Tahoma"/>
          <w:kern w:val="0"/>
          <w:sz w:val="24"/>
          <w:szCs w:val="24"/>
        </w:rPr>
        <w:t>5-31.5dbm</w:t>
      </w:r>
      <w:r>
        <w:rPr>
          <w:rFonts w:ascii="宋体" w:hAnsi="宋体" w:cs="Tahoma" w:hint="eastAsia"/>
          <w:kern w:val="0"/>
          <w:sz w:val="24"/>
          <w:szCs w:val="24"/>
        </w:rPr>
        <w:t>，</w:t>
      </w:r>
      <w:r>
        <w:rPr>
          <w:rFonts w:ascii="宋体" w:hAnsi="宋体" w:cs="Tahoma"/>
          <w:kern w:val="0"/>
          <w:sz w:val="24"/>
          <w:szCs w:val="24"/>
        </w:rPr>
        <w:t>M5e</w:t>
      </w:r>
      <w:r>
        <w:rPr>
          <w:rFonts w:ascii="宋体" w:hAnsi="宋体" w:cs="Tahoma" w:hint="eastAsia"/>
          <w:kern w:val="0"/>
          <w:sz w:val="24"/>
          <w:szCs w:val="24"/>
        </w:rPr>
        <w:t>、SLR1100架构的读写器，功率范围为</w:t>
      </w:r>
      <w:r>
        <w:rPr>
          <w:rFonts w:ascii="宋体" w:hAnsi="宋体" w:cs="Tahoma"/>
          <w:kern w:val="0"/>
          <w:sz w:val="24"/>
          <w:szCs w:val="24"/>
        </w:rPr>
        <w:t>5-30dbm,</w:t>
      </w:r>
      <w:r>
        <w:rPr>
          <w:rFonts w:ascii="宋体" w:hAnsi="宋体" w:cs="Tahoma" w:hint="eastAsia"/>
          <w:kern w:val="0"/>
          <w:sz w:val="24"/>
          <w:szCs w:val="24"/>
        </w:rPr>
        <w:t>对于</w:t>
      </w:r>
      <w:r>
        <w:rPr>
          <w:rFonts w:ascii="宋体" w:hAnsi="宋体" w:cs="Tahoma"/>
          <w:kern w:val="0"/>
          <w:sz w:val="24"/>
          <w:szCs w:val="24"/>
        </w:rPr>
        <w:t>m5e-c</w:t>
      </w:r>
      <w:r>
        <w:rPr>
          <w:rFonts w:ascii="宋体" w:hAnsi="宋体" w:cs="Tahoma" w:hint="eastAsia"/>
          <w:kern w:val="0"/>
          <w:sz w:val="24"/>
          <w:szCs w:val="24"/>
        </w:rPr>
        <w:t>、SLR1000构架的读写器，其功率设置的范围为</w:t>
      </w:r>
      <w:r>
        <w:rPr>
          <w:rFonts w:ascii="宋体" w:hAnsi="宋体" w:cs="Tahoma"/>
          <w:kern w:val="0"/>
          <w:sz w:val="24"/>
          <w:szCs w:val="24"/>
        </w:rPr>
        <w:t>10-23dbm</w:t>
      </w:r>
      <w:r>
        <w:rPr>
          <w:rFonts w:ascii="宋体" w:hAnsi="宋体" w:cs="Tahoma" w:hint="eastAsia"/>
          <w:kern w:val="0"/>
          <w:sz w:val="24"/>
          <w:szCs w:val="24"/>
        </w:rPr>
        <w:t>（功率20</w:t>
      </w:r>
      <w:r>
        <w:rPr>
          <w:rFonts w:ascii="宋体" w:hAnsi="宋体" w:cs="Tahoma"/>
          <w:kern w:val="0"/>
          <w:sz w:val="24"/>
          <w:szCs w:val="24"/>
        </w:rPr>
        <w:t>00</w:t>
      </w:r>
      <w:r>
        <w:rPr>
          <w:rFonts w:ascii="宋体" w:hAnsi="宋体" w:cs="Tahoma" w:hint="eastAsia"/>
          <w:kern w:val="0"/>
          <w:sz w:val="24"/>
          <w:szCs w:val="24"/>
        </w:rPr>
        <w:t>等于20</w:t>
      </w:r>
      <w:r>
        <w:rPr>
          <w:rFonts w:ascii="宋体" w:hAnsi="宋体" w:cs="Tahoma"/>
          <w:kern w:val="0"/>
          <w:sz w:val="24"/>
          <w:szCs w:val="24"/>
        </w:rPr>
        <w:t>dbm</w:t>
      </w:r>
      <w:r>
        <w:rPr>
          <w:rFonts w:ascii="宋体" w:hAnsi="宋体" w:cs="Tahoma" w:hint="eastAsia"/>
          <w:kern w:val="0"/>
          <w:sz w:val="24"/>
          <w:szCs w:val="24"/>
        </w:rPr>
        <w:t>）。输入每个天线相应的读写功率后，点击“设置”按钮即可。</w:t>
      </w:r>
    </w:p>
    <w:p w:rsidR="00347CE1" w:rsidRDefault="00E836A1">
      <w:pPr>
        <w:spacing w:line="360" w:lineRule="auto"/>
        <w:outlineLvl w:val="2"/>
        <w:rPr>
          <w:rFonts w:ascii="宋体" w:hAnsi="宋体" w:cs="Tahoma"/>
          <w:kern w:val="0"/>
          <w:sz w:val="24"/>
          <w:szCs w:val="24"/>
        </w:rPr>
      </w:pPr>
      <w:bookmarkStart w:id="25" w:name="_Toc8336"/>
      <w:r>
        <w:rPr>
          <w:rFonts w:ascii="宋体" w:hAnsi="宋体" w:cs="Tahoma" w:hint="eastAsia"/>
          <w:kern w:val="0"/>
          <w:sz w:val="24"/>
          <w:szCs w:val="24"/>
        </w:rPr>
        <w:t>2.2 天线驻波比检测</w:t>
      </w:r>
      <w:bookmarkEnd w:id="25"/>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主板类型为arm9主板的读写器可以通过点击“检测”按钮来检测所接天线的驻波比，驻波比小于2.2属正常。</w:t>
      </w:r>
    </w:p>
    <w:p w:rsidR="00347CE1" w:rsidRDefault="00E836A1">
      <w:pPr>
        <w:spacing w:line="360" w:lineRule="auto"/>
        <w:outlineLvl w:val="1"/>
        <w:rPr>
          <w:rFonts w:ascii="宋体" w:hAnsi="宋体" w:cs="Tahoma"/>
          <w:kern w:val="0"/>
          <w:sz w:val="28"/>
          <w:szCs w:val="28"/>
        </w:rPr>
      </w:pPr>
      <w:bookmarkStart w:id="26" w:name="_Toc7388"/>
      <w:r>
        <w:rPr>
          <w:rFonts w:ascii="宋体" w:hAnsi="宋体" w:cs="Tahoma" w:hint="eastAsia"/>
          <w:kern w:val="0"/>
          <w:sz w:val="28"/>
          <w:szCs w:val="28"/>
        </w:rPr>
        <w:t>3、Gen2Session</w:t>
      </w:r>
      <w:bookmarkEnd w:id="26"/>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r>
      <w:r>
        <w:rPr>
          <w:rFonts w:ascii="宋体" w:hAnsi="宋体" w:cs="Tahoma"/>
          <w:kern w:val="0"/>
          <w:sz w:val="24"/>
          <w:szCs w:val="24"/>
        </w:rPr>
        <w:t>Gen2Session</w:t>
      </w:r>
      <w:r>
        <w:rPr>
          <w:rFonts w:ascii="宋体" w:hAnsi="宋体" w:cs="Tahoma" w:hint="eastAsia"/>
          <w:kern w:val="0"/>
          <w:sz w:val="24"/>
          <w:szCs w:val="24"/>
        </w:rPr>
        <w:t>参数可选项为</w:t>
      </w:r>
      <w:r>
        <w:rPr>
          <w:rFonts w:ascii="宋体" w:hAnsi="宋体" w:cs="Tahoma"/>
          <w:kern w:val="0"/>
          <w:sz w:val="24"/>
          <w:szCs w:val="24"/>
        </w:rPr>
        <w:t>Session0</w:t>
      </w:r>
      <w:r>
        <w:rPr>
          <w:rFonts w:ascii="宋体" w:hAnsi="宋体" w:cs="Tahoma" w:hint="eastAsia"/>
          <w:kern w:val="0"/>
          <w:sz w:val="24"/>
          <w:szCs w:val="24"/>
        </w:rPr>
        <w:t>、</w:t>
      </w:r>
      <w:r>
        <w:rPr>
          <w:rFonts w:ascii="宋体" w:hAnsi="宋体" w:cs="Tahoma"/>
          <w:kern w:val="0"/>
          <w:sz w:val="24"/>
          <w:szCs w:val="24"/>
        </w:rPr>
        <w:t>Session1</w:t>
      </w:r>
      <w:r>
        <w:rPr>
          <w:rFonts w:ascii="宋体" w:hAnsi="宋体" w:cs="Tahoma" w:hint="eastAsia"/>
          <w:kern w:val="0"/>
          <w:sz w:val="24"/>
          <w:szCs w:val="24"/>
        </w:rPr>
        <w:t>、</w:t>
      </w:r>
      <w:r>
        <w:rPr>
          <w:rFonts w:ascii="宋体" w:hAnsi="宋体" w:cs="Tahoma"/>
          <w:kern w:val="0"/>
          <w:sz w:val="24"/>
          <w:szCs w:val="24"/>
        </w:rPr>
        <w:t>Session2</w:t>
      </w:r>
      <w:r>
        <w:rPr>
          <w:rFonts w:ascii="宋体" w:hAnsi="宋体" w:cs="Tahoma" w:hint="eastAsia"/>
          <w:kern w:val="0"/>
          <w:sz w:val="24"/>
          <w:szCs w:val="24"/>
        </w:rPr>
        <w:t>、</w:t>
      </w:r>
      <w:r>
        <w:rPr>
          <w:rFonts w:ascii="宋体" w:hAnsi="宋体" w:cs="Tahoma"/>
          <w:kern w:val="0"/>
          <w:sz w:val="24"/>
          <w:szCs w:val="24"/>
        </w:rPr>
        <w:t>Session3</w:t>
      </w:r>
      <w:r>
        <w:rPr>
          <w:rFonts w:ascii="宋体" w:hAnsi="宋体" w:cs="Tahoma" w:hint="eastAsia"/>
          <w:kern w:val="0"/>
          <w:sz w:val="24"/>
          <w:szCs w:val="24"/>
        </w:rPr>
        <w:t>，默认值为</w:t>
      </w:r>
      <w:r>
        <w:rPr>
          <w:rFonts w:ascii="宋体" w:hAnsi="宋体" w:cs="Tahoma"/>
          <w:kern w:val="0"/>
          <w:sz w:val="24"/>
          <w:szCs w:val="24"/>
        </w:rPr>
        <w:t>Session</w:t>
      </w:r>
      <w:r>
        <w:rPr>
          <w:rFonts w:ascii="宋体" w:hAnsi="宋体" w:cs="Tahoma" w:hint="eastAsia"/>
          <w:kern w:val="0"/>
          <w:sz w:val="24"/>
          <w:szCs w:val="24"/>
        </w:rPr>
        <w:t>0，对于单天线读写器，大量标签（大于</w:t>
      </w:r>
      <w:r>
        <w:rPr>
          <w:rFonts w:ascii="宋体" w:hAnsi="宋体" w:cs="Tahoma"/>
          <w:kern w:val="0"/>
          <w:sz w:val="24"/>
          <w:szCs w:val="24"/>
        </w:rPr>
        <w:t>20</w:t>
      </w:r>
      <w:r>
        <w:rPr>
          <w:rFonts w:ascii="宋体" w:hAnsi="宋体" w:cs="Tahoma" w:hint="eastAsia"/>
          <w:kern w:val="0"/>
          <w:sz w:val="24"/>
          <w:szCs w:val="24"/>
        </w:rPr>
        <w:t>个）但移动速度比较慢的情况</w:t>
      </w:r>
      <w:r>
        <w:rPr>
          <w:rFonts w:ascii="宋体" w:hAnsi="宋体" w:cs="Tahoma"/>
          <w:kern w:val="0"/>
          <w:sz w:val="24"/>
          <w:szCs w:val="24"/>
        </w:rPr>
        <w:t>Session1</w:t>
      </w:r>
      <w:r>
        <w:rPr>
          <w:rFonts w:ascii="宋体" w:hAnsi="宋体" w:cs="Tahoma" w:hint="eastAsia"/>
          <w:kern w:val="0"/>
          <w:sz w:val="24"/>
          <w:szCs w:val="24"/>
        </w:rPr>
        <w:t>的效果最好；对于多天线读写器，大量标签（大于</w:t>
      </w:r>
      <w:r>
        <w:rPr>
          <w:rFonts w:ascii="宋体" w:hAnsi="宋体" w:cs="Tahoma"/>
          <w:kern w:val="0"/>
          <w:sz w:val="24"/>
          <w:szCs w:val="24"/>
        </w:rPr>
        <w:t>30</w:t>
      </w:r>
      <w:r>
        <w:rPr>
          <w:rFonts w:ascii="宋体" w:hAnsi="宋体" w:cs="Tahoma" w:hint="eastAsia"/>
          <w:kern w:val="0"/>
          <w:sz w:val="24"/>
          <w:szCs w:val="24"/>
        </w:rPr>
        <w:t>个）但移动速度比较慢的情况</w:t>
      </w:r>
      <w:r>
        <w:rPr>
          <w:rFonts w:ascii="宋体" w:hAnsi="宋体" w:cs="Tahoma"/>
          <w:kern w:val="0"/>
          <w:sz w:val="24"/>
          <w:szCs w:val="24"/>
        </w:rPr>
        <w:t>Session1</w:t>
      </w:r>
      <w:r>
        <w:rPr>
          <w:rFonts w:ascii="宋体" w:hAnsi="宋体" w:cs="Tahoma" w:hint="eastAsia"/>
          <w:kern w:val="0"/>
          <w:sz w:val="24"/>
          <w:szCs w:val="24"/>
        </w:rPr>
        <w:t>的效果最好。对于单天线读写器，少量标签（小于</w:t>
      </w:r>
      <w:r>
        <w:rPr>
          <w:rFonts w:ascii="宋体" w:hAnsi="宋体" w:cs="Tahoma"/>
          <w:kern w:val="0"/>
          <w:sz w:val="24"/>
          <w:szCs w:val="24"/>
        </w:rPr>
        <w:t>20</w:t>
      </w:r>
      <w:r>
        <w:rPr>
          <w:rFonts w:ascii="宋体" w:hAnsi="宋体" w:cs="Tahoma" w:hint="eastAsia"/>
          <w:kern w:val="0"/>
          <w:sz w:val="24"/>
          <w:szCs w:val="24"/>
        </w:rPr>
        <w:t>个）但移动速度比较快的情况</w:t>
      </w:r>
      <w:r>
        <w:rPr>
          <w:rFonts w:ascii="宋体" w:hAnsi="宋体" w:cs="Tahoma"/>
          <w:kern w:val="0"/>
          <w:sz w:val="24"/>
          <w:szCs w:val="24"/>
        </w:rPr>
        <w:t>Session0</w:t>
      </w:r>
      <w:r>
        <w:rPr>
          <w:rFonts w:ascii="宋体" w:hAnsi="宋体" w:cs="Tahoma" w:hint="eastAsia"/>
          <w:kern w:val="0"/>
          <w:sz w:val="24"/>
          <w:szCs w:val="24"/>
        </w:rPr>
        <w:t>的效果最好；对于多天线读写器，少量标签（小于</w:t>
      </w:r>
      <w:r>
        <w:rPr>
          <w:rFonts w:ascii="宋体" w:hAnsi="宋体" w:cs="Tahoma"/>
          <w:kern w:val="0"/>
          <w:sz w:val="24"/>
          <w:szCs w:val="24"/>
        </w:rPr>
        <w:t>30</w:t>
      </w:r>
      <w:r>
        <w:rPr>
          <w:rFonts w:ascii="宋体" w:hAnsi="宋体" w:cs="Tahoma" w:hint="eastAsia"/>
          <w:kern w:val="0"/>
          <w:sz w:val="24"/>
          <w:szCs w:val="24"/>
        </w:rPr>
        <w:t>个）但移动速度比较快的情况</w:t>
      </w:r>
      <w:r>
        <w:rPr>
          <w:rFonts w:ascii="宋体" w:hAnsi="宋体" w:cs="Tahoma"/>
          <w:kern w:val="0"/>
          <w:sz w:val="24"/>
          <w:szCs w:val="24"/>
        </w:rPr>
        <w:t>Session0</w:t>
      </w:r>
      <w:r>
        <w:rPr>
          <w:rFonts w:ascii="宋体" w:hAnsi="宋体" w:cs="Tahoma" w:hint="eastAsia"/>
          <w:kern w:val="0"/>
          <w:sz w:val="24"/>
          <w:szCs w:val="24"/>
        </w:rPr>
        <w:t>的效果最好。</w:t>
      </w:r>
      <w:r>
        <w:rPr>
          <w:rFonts w:ascii="宋体" w:hAnsi="宋体" w:cs="Tahoma"/>
          <w:kern w:val="0"/>
          <w:sz w:val="24"/>
          <w:szCs w:val="24"/>
        </w:rPr>
        <w:t>Session2</w:t>
      </w:r>
      <w:r>
        <w:rPr>
          <w:rFonts w:ascii="宋体" w:hAnsi="宋体" w:cs="Tahoma" w:hint="eastAsia"/>
          <w:kern w:val="0"/>
          <w:sz w:val="24"/>
          <w:szCs w:val="24"/>
        </w:rPr>
        <w:t>、</w:t>
      </w:r>
      <w:r>
        <w:rPr>
          <w:rFonts w:ascii="宋体" w:hAnsi="宋体" w:cs="Tahoma"/>
          <w:kern w:val="0"/>
          <w:sz w:val="24"/>
          <w:szCs w:val="24"/>
        </w:rPr>
        <w:t>Session3</w:t>
      </w:r>
      <w:r>
        <w:rPr>
          <w:rFonts w:ascii="宋体" w:hAnsi="宋体" w:cs="Tahoma" w:hint="eastAsia"/>
          <w:kern w:val="0"/>
          <w:sz w:val="24"/>
          <w:szCs w:val="24"/>
        </w:rPr>
        <w:t>为两状态相反的参数，且只读一次标签，不常用。</w:t>
      </w:r>
    </w:p>
    <w:p w:rsidR="00347CE1" w:rsidRDefault="00E836A1">
      <w:pPr>
        <w:spacing w:line="360" w:lineRule="auto"/>
        <w:outlineLvl w:val="1"/>
        <w:rPr>
          <w:rFonts w:ascii="宋体" w:hAnsi="宋体" w:cs="Tahoma"/>
          <w:kern w:val="0"/>
          <w:sz w:val="28"/>
          <w:szCs w:val="28"/>
        </w:rPr>
      </w:pPr>
      <w:bookmarkStart w:id="27" w:name="_Toc15793"/>
      <w:r>
        <w:rPr>
          <w:rFonts w:ascii="宋体" w:hAnsi="宋体" w:cs="Tahoma"/>
          <w:kern w:val="0"/>
          <w:sz w:val="28"/>
          <w:szCs w:val="28"/>
        </w:rPr>
        <w:t>4</w:t>
      </w:r>
      <w:r>
        <w:rPr>
          <w:rFonts w:ascii="宋体" w:hAnsi="宋体" w:cs="Tahoma" w:hint="eastAsia"/>
          <w:kern w:val="0"/>
          <w:sz w:val="28"/>
          <w:szCs w:val="28"/>
        </w:rPr>
        <w:t>、天线检测设置</w:t>
      </w:r>
      <w:bookmarkEnd w:id="27"/>
    </w:p>
    <w:p w:rsidR="00347CE1" w:rsidRDefault="00E836A1">
      <w:pPr>
        <w:spacing w:line="360" w:lineRule="auto"/>
        <w:rPr>
          <w:rFonts w:ascii="宋体" w:hAnsi="宋体" w:cs="Tahoma"/>
          <w:kern w:val="0"/>
          <w:sz w:val="24"/>
          <w:szCs w:val="24"/>
        </w:rPr>
      </w:pPr>
      <w:r>
        <w:rPr>
          <w:rFonts w:ascii="宋体" w:hAnsi="宋体" w:cs="Tahoma" w:hint="eastAsia"/>
          <w:kern w:val="0"/>
          <w:sz w:val="28"/>
          <w:szCs w:val="28"/>
        </w:rPr>
        <w:tab/>
      </w:r>
      <w:r>
        <w:rPr>
          <w:rFonts w:ascii="宋体" w:hAnsi="宋体" w:cs="Tahoma" w:hint="eastAsia"/>
          <w:kern w:val="0"/>
          <w:sz w:val="24"/>
          <w:szCs w:val="24"/>
        </w:rPr>
        <w:t>如果读写器连接的天线为闭环天线，程序在连接读写器的时提供了天线检测功能，检测到天线的端口在界面上是绿色，否则是红色；如果使用的天线为开环天线，由于开环天线无法被检测，程序连接读写器时四个天线接口号全为红色，只要客户确认确实在相应的端口上接了符合要求的开环天线，就可以将天线检测设置选择为“不检测天线”再点击“设置”按钮即可。此时在主界面上勾选天线和协议开始读取标签的话，系统会弹出一个警告对话框，如图11所示：</w:t>
      </w:r>
    </w:p>
    <w:p w:rsidR="00347CE1" w:rsidRDefault="00347CE1">
      <w:pPr>
        <w:spacing w:line="360" w:lineRule="auto"/>
        <w:rPr>
          <w:rFonts w:ascii="宋体" w:hAnsi="宋体" w:cs="Tahoma"/>
          <w:kern w:val="0"/>
          <w:sz w:val="24"/>
          <w:szCs w:val="24"/>
        </w:rPr>
      </w:pPr>
    </w:p>
    <w:p w:rsidR="00347CE1" w:rsidRDefault="00F32FE6">
      <w:pPr>
        <w:spacing w:line="360" w:lineRule="auto"/>
        <w:jc w:val="center"/>
        <w:rPr>
          <w:rFonts w:ascii="宋体" w:hAnsi="宋体" w:cs="Tahoma"/>
          <w:kern w:val="0"/>
          <w:sz w:val="24"/>
          <w:szCs w:val="24"/>
        </w:rPr>
      </w:pPr>
      <w:r w:rsidRPr="006D4CB5">
        <w:rPr>
          <w:rFonts w:ascii="宋体" w:hAnsi="宋体" w:cs="Tahoma"/>
          <w:kern w:val="0"/>
          <w:sz w:val="24"/>
          <w:szCs w:val="24"/>
        </w:rPr>
        <w:lastRenderedPageBreak/>
        <w:pict>
          <v:shape id="图片框 1044" o:spid="_x0000_i1034" type="#_x0000_t75" style="width:252.85pt;height:131.55pt">
            <v:imagedata r:id="rId19"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图11</w:t>
      </w:r>
    </w:p>
    <w:p w:rsidR="00347CE1" w:rsidRDefault="00347CE1">
      <w:pPr>
        <w:spacing w:line="360" w:lineRule="auto"/>
        <w:jc w:val="center"/>
        <w:rPr>
          <w:rFonts w:ascii="宋体" w:hAnsi="宋体" w:cs="Tahoma"/>
          <w:kern w:val="0"/>
          <w:sz w:val="24"/>
          <w:szCs w:val="24"/>
        </w:rPr>
      </w:pPr>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这里点击“确定”按钮读写器就可以开始读取标签。如果未将“检测天线”改为“不检测天线”的话，此处点击“确定”按钮后程序将报错。</w:t>
      </w:r>
    </w:p>
    <w:p w:rsidR="00347CE1" w:rsidRDefault="00E836A1">
      <w:pPr>
        <w:spacing w:line="360" w:lineRule="auto"/>
        <w:outlineLvl w:val="1"/>
        <w:rPr>
          <w:rFonts w:ascii="宋体" w:hAnsi="宋体" w:cs="Tahoma"/>
          <w:kern w:val="0"/>
          <w:sz w:val="28"/>
          <w:szCs w:val="28"/>
        </w:rPr>
      </w:pPr>
      <w:bookmarkStart w:id="28" w:name="_Toc16565"/>
      <w:r>
        <w:rPr>
          <w:rFonts w:ascii="宋体" w:hAnsi="宋体" w:cs="Tahoma" w:hint="eastAsia"/>
          <w:kern w:val="0"/>
          <w:sz w:val="28"/>
          <w:szCs w:val="28"/>
        </w:rPr>
        <w:t>5、Gen2Qval</w:t>
      </w:r>
      <w:bookmarkEnd w:id="28"/>
    </w:p>
    <w:p w:rsidR="00347CE1" w:rsidRDefault="00E836A1">
      <w:pPr>
        <w:spacing w:line="360" w:lineRule="auto"/>
        <w:rPr>
          <w:rFonts w:ascii="宋体" w:hAnsi="宋体" w:cs="Tahoma"/>
          <w:kern w:val="0"/>
          <w:sz w:val="24"/>
          <w:szCs w:val="24"/>
        </w:rPr>
      </w:pPr>
      <w:r>
        <w:rPr>
          <w:rFonts w:ascii="宋体" w:hAnsi="宋体" w:cs="Tahoma" w:hint="eastAsia"/>
          <w:kern w:val="0"/>
          <w:sz w:val="28"/>
          <w:szCs w:val="28"/>
        </w:rPr>
        <w:tab/>
      </w:r>
      <w:r>
        <w:rPr>
          <w:rFonts w:ascii="宋体" w:hAnsi="宋体" w:cs="Tahoma"/>
          <w:kern w:val="0"/>
          <w:sz w:val="24"/>
          <w:szCs w:val="24"/>
        </w:rPr>
        <w:t>Gen2Q</w:t>
      </w:r>
      <w:r>
        <w:rPr>
          <w:rFonts w:ascii="宋体" w:hAnsi="宋体" w:cs="Tahoma" w:hint="eastAsia"/>
          <w:kern w:val="0"/>
          <w:sz w:val="24"/>
          <w:szCs w:val="24"/>
        </w:rPr>
        <w:t>值参数：一般设置为自动，由读写器自动选择。如果需要读的标签数量很小，也可自己指定</w:t>
      </w:r>
      <w:r>
        <w:rPr>
          <w:rFonts w:ascii="宋体" w:hAnsi="宋体" w:cs="Tahoma"/>
          <w:kern w:val="0"/>
          <w:sz w:val="24"/>
          <w:szCs w:val="24"/>
        </w:rPr>
        <w:t>Q</w:t>
      </w:r>
      <w:r>
        <w:rPr>
          <w:rFonts w:ascii="宋体" w:hAnsi="宋体" w:cs="Tahoma" w:hint="eastAsia"/>
          <w:kern w:val="0"/>
          <w:sz w:val="24"/>
          <w:szCs w:val="24"/>
        </w:rPr>
        <w:t>值，提高读写器的工作效率，一般设置规则为：</w:t>
      </w:r>
      <w:r>
        <w:rPr>
          <w:rFonts w:ascii="宋体" w:hAnsi="宋体" w:cs="Tahoma"/>
          <w:kern w:val="0"/>
          <w:sz w:val="24"/>
          <w:szCs w:val="24"/>
        </w:rPr>
        <w:t>2</w:t>
      </w:r>
      <w:r>
        <w:rPr>
          <w:rFonts w:ascii="宋体" w:hAnsi="宋体" w:cs="Tahoma" w:hint="eastAsia"/>
          <w:kern w:val="0"/>
          <w:sz w:val="24"/>
          <w:szCs w:val="24"/>
        </w:rPr>
        <w:t>的</w:t>
      </w:r>
      <w:r>
        <w:rPr>
          <w:rFonts w:ascii="宋体" w:hAnsi="宋体" w:cs="Tahoma"/>
          <w:kern w:val="0"/>
          <w:sz w:val="24"/>
          <w:szCs w:val="24"/>
        </w:rPr>
        <w:t>Q</w:t>
      </w:r>
      <w:r>
        <w:rPr>
          <w:rFonts w:ascii="宋体" w:hAnsi="宋体" w:cs="Tahoma" w:hint="eastAsia"/>
          <w:kern w:val="0"/>
          <w:sz w:val="24"/>
          <w:szCs w:val="24"/>
        </w:rPr>
        <w:t>次方等于标签数量。</w:t>
      </w:r>
    </w:p>
    <w:p w:rsidR="00347CE1" w:rsidRDefault="00E836A1">
      <w:pPr>
        <w:spacing w:line="360" w:lineRule="auto"/>
        <w:outlineLvl w:val="1"/>
        <w:rPr>
          <w:rFonts w:ascii="宋体" w:hAnsi="宋体" w:cs="Tahoma"/>
          <w:kern w:val="0"/>
          <w:sz w:val="28"/>
          <w:szCs w:val="28"/>
        </w:rPr>
      </w:pPr>
      <w:bookmarkStart w:id="29" w:name="_Toc21265"/>
      <w:r>
        <w:rPr>
          <w:rFonts w:ascii="宋体" w:hAnsi="宋体" w:cs="Tahoma" w:hint="eastAsia"/>
          <w:kern w:val="0"/>
          <w:sz w:val="28"/>
          <w:szCs w:val="28"/>
        </w:rPr>
        <w:t>6、Gen2写模式</w:t>
      </w:r>
      <w:bookmarkEnd w:id="29"/>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程序提供“字写”和“块写”两种模式，默认为“字写”模式，部分早期标签不支持“字写”，可手动将写模式改为“块写”再点击“设置”按钮即可。</w:t>
      </w:r>
    </w:p>
    <w:p w:rsidR="00347CE1" w:rsidRDefault="00E836A1">
      <w:pPr>
        <w:spacing w:line="360" w:lineRule="auto"/>
        <w:outlineLvl w:val="1"/>
        <w:rPr>
          <w:rFonts w:ascii="宋体" w:hAnsi="宋体" w:cs="Tahoma"/>
          <w:kern w:val="0"/>
          <w:sz w:val="28"/>
          <w:szCs w:val="24"/>
        </w:rPr>
      </w:pPr>
      <w:bookmarkStart w:id="30" w:name="_Toc9713"/>
      <w:r>
        <w:rPr>
          <w:rFonts w:ascii="宋体" w:hAnsi="宋体" w:cs="Tahoma" w:hint="eastAsia"/>
          <w:kern w:val="0"/>
          <w:sz w:val="28"/>
          <w:szCs w:val="24"/>
        </w:rPr>
        <w:t>7、Gen2BLF</w:t>
      </w:r>
      <w:bookmarkEnd w:id="30"/>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Gen2BLF值为接收标签反馈信息速率，可选项有40、250、400、640，程序默认为250，根据Gen2编码的不同，该数值会有所改变。</w:t>
      </w:r>
    </w:p>
    <w:p w:rsidR="00347CE1" w:rsidRDefault="00E836A1">
      <w:pPr>
        <w:spacing w:line="360" w:lineRule="auto"/>
        <w:outlineLvl w:val="1"/>
        <w:rPr>
          <w:rFonts w:ascii="宋体" w:hAnsi="宋体" w:cs="Tahoma"/>
          <w:kern w:val="0"/>
          <w:sz w:val="28"/>
          <w:szCs w:val="24"/>
        </w:rPr>
      </w:pPr>
      <w:bookmarkStart w:id="31" w:name="_Toc15079"/>
      <w:r>
        <w:rPr>
          <w:rFonts w:ascii="宋体" w:hAnsi="宋体" w:cs="Tahoma" w:hint="eastAsia"/>
          <w:kern w:val="0"/>
          <w:sz w:val="28"/>
          <w:szCs w:val="24"/>
        </w:rPr>
        <w:t>8、最大EPC长度设置</w:t>
      </w:r>
      <w:bookmarkEnd w:id="31"/>
    </w:p>
    <w:p w:rsidR="00347CE1" w:rsidRDefault="00E836A1">
      <w:pPr>
        <w:spacing w:line="360" w:lineRule="auto"/>
        <w:rPr>
          <w:rFonts w:ascii="宋体" w:hAnsi="宋体" w:cs="Tahoma"/>
          <w:kern w:val="0"/>
          <w:sz w:val="24"/>
          <w:szCs w:val="24"/>
        </w:rPr>
      </w:pPr>
      <w:r>
        <w:rPr>
          <w:rFonts w:ascii="宋体" w:hAnsi="宋体" w:cs="Tahoma" w:hint="eastAsia"/>
          <w:kern w:val="0"/>
          <w:sz w:val="28"/>
          <w:szCs w:val="24"/>
        </w:rPr>
        <w:tab/>
      </w:r>
      <w:r>
        <w:rPr>
          <w:rFonts w:ascii="宋体" w:hAnsi="宋体" w:cs="Tahoma" w:hint="eastAsia"/>
          <w:kern w:val="0"/>
          <w:sz w:val="24"/>
          <w:szCs w:val="24"/>
        </w:rPr>
        <w:t>根据所读取的标签</w:t>
      </w:r>
      <w:r>
        <w:rPr>
          <w:rFonts w:ascii="宋体" w:hAnsi="宋体" w:cs="Tahoma"/>
          <w:kern w:val="0"/>
          <w:sz w:val="24"/>
          <w:szCs w:val="24"/>
        </w:rPr>
        <w:t>EPC ID</w:t>
      </w:r>
      <w:r>
        <w:rPr>
          <w:rFonts w:ascii="宋体" w:hAnsi="宋体" w:cs="Tahoma" w:hint="eastAsia"/>
          <w:kern w:val="0"/>
          <w:sz w:val="24"/>
          <w:szCs w:val="24"/>
        </w:rPr>
        <w:t>的长度设置，所盘存标签的EPC ID长度必须小于等于读写器最大EPC长度，读写器才能盘存出标签。</w:t>
      </w:r>
    </w:p>
    <w:p w:rsidR="00347CE1" w:rsidRDefault="00E836A1">
      <w:pPr>
        <w:spacing w:line="360" w:lineRule="auto"/>
        <w:outlineLvl w:val="1"/>
        <w:rPr>
          <w:rFonts w:ascii="宋体" w:hAnsi="宋体" w:cs="Tahoma"/>
          <w:kern w:val="0"/>
          <w:sz w:val="28"/>
          <w:szCs w:val="24"/>
        </w:rPr>
      </w:pPr>
      <w:bookmarkStart w:id="32" w:name="_Toc4345"/>
      <w:r>
        <w:rPr>
          <w:rFonts w:ascii="宋体" w:hAnsi="宋体" w:cs="Tahoma" w:hint="eastAsia"/>
          <w:kern w:val="0"/>
          <w:sz w:val="28"/>
          <w:szCs w:val="24"/>
        </w:rPr>
        <w:t>9、Gen2Target</w:t>
      </w:r>
      <w:bookmarkEnd w:id="32"/>
    </w:p>
    <w:p w:rsidR="00347CE1" w:rsidRDefault="00E836A1">
      <w:pPr>
        <w:spacing w:line="360" w:lineRule="auto"/>
        <w:rPr>
          <w:rFonts w:ascii="宋体" w:hAnsi="宋体" w:cs="Tahoma"/>
          <w:kern w:val="0"/>
          <w:sz w:val="24"/>
          <w:szCs w:val="24"/>
        </w:rPr>
      </w:pPr>
      <w:r>
        <w:rPr>
          <w:rFonts w:ascii="宋体" w:hAnsi="宋体" w:cs="Tahoma" w:hint="eastAsia"/>
          <w:kern w:val="0"/>
          <w:sz w:val="28"/>
          <w:szCs w:val="24"/>
        </w:rPr>
        <w:tab/>
      </w:r>
      <w:r>
        <w:rPr>
          <w:rFonts w:ascii="宋体" w:hAnsi="宋体" w:cs="Tahoma" w:hint="eastAsia"/>
          <w:kern w:val="0"/>
          <w:sz w:val="24"/>
          <w:szCs w:val="24"/>
        </w:rPr>
        <w:t>该项为设置读写器读取到标签后对标签的标记类型，根据标签数量和用途选择适当的标记类型可以提高读写器对标签的识读率。程序提供四种标记类型：A、B、A-B、B-A。后两种标记类型分别会随读取时间变化由A变到B和由B变成A。</w:t>
      </w:r>
    </w:p>
    <w:p w:rsidR="00347CE1" w:rsidRDefault="00347CE1">
      <w:pPr>
        <w:spacing w:line="360" w:lineRule="auto"/>
        <w:rPr>
          <w:rFonts w:ascii="宋体" w:hAnsi="宋体" w:cs="Tahoma"/>
          <w:kern w:val="0"/>
          <w:sz w:val="28"/>
          <w:szCs w:val="24"/>
        </w:rPr>
      </w:pPr>
    </w:p>
    <w:p w:rsidR="00347CE1" w:rsidRDefault="00E836A1">
      <w:pPr>
        <w:spacing w:line="360" w:lineRule="auto"/>
        <w:outlineLvl w:val="1"/>
        <w:rPr>
          <w:rFonts w:ascii="宋体" w:hAnsi="宋体" w:cs="Tahoma"/>
          <w:kern w:val="0"/>
          <w:sz w:val="28"/>
          <w:szCs w:val="24"/>
        </w:rPr>
      </w:pPr>
      <w:bookmarkStart w:id="33" w:name="_Toc22228"/>
      <w:r>
        <w:rPr>
          <w:rFonts w:ascii="宋体" w:hAnsi="宋体" w:cs="Tahoma" w:hint="eastAsia"/>
          <w:kern w:val="0"/>
          <w:sz w:val="28"/>
          <w:szCs w:val="24"/>
        </w:rPr>
        <w:lastRenderedPageBreak/>
        <w:t>10、Gen2编码</w:t>
      </w:r>
      <w:bookmarkEnd w:id="33"/>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程序提供四种编码格式：FM0、M2、M4、M8。不同的编码格式会影响标签信息的反馈速率，FM0最快，M8最慢。</w:t>
      </w:r>
    </w:p>
    <w:p w:rsidR="00347CE1" w:rsidRDefault="00E836A1">
      <w:pPr>
        <w:spacing w:line="360" w:lineRule="auto"/>
        <w:outlineLvl w:val="1"/>
        <w:rPr>
          <w:rFonts w:ascii="宋体" w:hAnsi="宋体" w:cs="Tahoma"/>
          <w:kern w:val="0"/>
          <w:sz w:val="28"/>
          <w:szCs w:val="24"/>
        </w:rPr>
      </w:pPr>
      <w:bookmarkStart w:id="34" w:name="_Toc22591"/>
      <w:r>
        <w:rPr>
          <w:rFonts w:ascii="宋体" w:hAnsi="宋体" w:cs="Tahoma" w:hint="eastAsia"/>
          <w:kern w:val="0"/>
          <w:sz w:val="28"/>
          <w:szCs w:val="24"/>
        </w:rPr>
        <w:t>11、Gen2Tari</w:t>
      </w:r>
      <w:bookmarkEnd w:id="34"/>
    </w:p>
    <w:p w:rsidR="00347CE1" w:rsidRDefault="00E836A1">
      <w:pPr>
        <w:spacing w:line="360" w:lineRule="auto"/>
        <w:rPr>
          <w:rFonts w:ascii="宋体" w:hAnsi="宋体" w:cs="Tahoma"/>
          <w:kern w:val="0"/>
          <w:sz w:val="28"/>
          <w:szCs w:val="24"/>
        </w:rPr>
      </w:pPr>
      <w:r>
        <w:rPr>
          <w:rFonts w:ascii="宋体" w:hAnsi="宋体" w:cs="Tahoma" w:hint="eastAsia"/>
          <w:kern w:val="0"/>
          <w:sz w:val="28"/>
          <w:szCs w:val="24"/>
        </w:rPr>
        <w:tab/>
      </w:r>
      <w:r>
        <w:rPr>
          <w:rFonts w:ascii="宋体" w:hAnsi="宋体" w:cs="Tahoma" w:hint="eastAsia"/>
          <w:kern w:val="0"/>
          <w:sz w:val="24"/>
          <w:szCs w:val="24"/>
        </w:rPr>
        <w:t>该项可以设置读写器发射数据速率，25微秒、12.5微秒和6.25微秒表示的是发射信号中的数据0的长度。</w:t>
      </w:r>
    </w:p>
    <w:p w:rsidR="00347CE1" w:rsidRDefault="00E836A1">
      <w:pPr>
        <w:spacing w:line="360" w:lineRule="auto"/>
        <w:outlineLvl w:val="1"/>
        <w:rPr>
          <w:rFonts w:ascii="宋体" w:hAnsi="宋体" w:cs="Tahoma"/>
          <w:kern w:val="0"/>
          <w:sz w:val="28"/>
          <w:szCs w:val="24"/>
        </w:rPr>
      </w:pPr>
      <w:bookmarkStart w:id="35" w:name="_Toc6521"/>
      <w:r>
        <w:rPr>
          <w:rFonts w:ascii="宋体" w:hAnsi="宋体" w:cs="Tahoma" w:hint="eastAsia"/>
          <w:kern w:val="0"/>
          <w:sz w:val="28"/>
          <w:szCs w:val="24"/>
        </w:rPr>
        <w:t>12、ISO180006bBLF</w:t>
      </w:r>
      <w:bookmarkEnd w:id="35"/>
    </w:p>
    <w:p w:rsidR="00347CE1" w:rsidRDefault="00E836A1">
      <w:pPr>
        <w:spacing w:line="360" w:lineRule="auto"/>
        <w:rPr>
          <w:rFonts w:ascii="宋体" w:hAnsi="宋体" w:cs="Tahoma"/>
          <w:kern w:val="0"/>
          <w:sz w:val="24"/>
          <w:szCs w:val="24"/>
        </w:rPr>
      </w:pPr>
      <w:r>
        <w:rPr>
          <w:rFonts w:ascii="宋体" w:hAnsi="宋体" w:cs="Tahoma" w:hint="eastAsia"/>
          <w:kern w:val="0"/>
          <w:sz w:val="28"/>
          <w:szCs w:val="24"/>
        </w:rPr>
        <w:tab/>
      </w:r>
      <w:r>
        <w:rPr>
          <w:rFonts w:ascii="宋体" w:hAnsi="宋体" w:cs="Tahoma" w:hint="eastAsia"/>
          <w:kern w:val="0"/>
          <w:sz w:val="24"/>
          <w:szCs w:val="24"/>
        </w:rPr>
        <w:t>该项为修改6b标签的信息反馈速率。</w:t>
      </w:r>
    </w:p>
    <w:p w:rsidR="00347CE1" w:rsidRDefault="00E836A1">
      <w:pPr>
        <w:spacing w:line="360" w:lineRule="auto"/>
        <w:outlineLvl w:val="1"/>
        <w:rPr>
          <w:rFonts w:ascii="宋体" w:hAnsi="宋体" w:cs="Tahoma"/>
          <w:kern w:val="0"/>
          <w:sz w:val="28"/>
          <w:szCs w:val="24"/>
        </w:rPr>
      </w:pPr>
      <w:bookmarkStart w:id="36" w:name="_Toc2574"/>
      <w:r>
        <w:rPr>
          <w:rFonts w:ascii="宋体" w:hAnsi="宋体" w:cs="Tahoma" w:hint="eastAsia"/>
          <w:kern w:val="0"/>
          <w:sz w:val="28"/>
          <w:szCs w:val="24"/>
        </w:rPr>
        <w:t>13、GPIO</w:t>
      </w:r>
      <w:bookmarkEnd w:id="36"/>
    </w:p>
    <w:p w:rsidR="00347CE1" w:rsidRDefault="00E836A1">
      <w:pPr>
        <w:spacing w:line="360" w:lineRule="auto"/>
        <w:rPr>
          <w:rFonts w:ascii="宋体" w:hAnsi="宋体" w:cs="Tahoma"/>
          <w:kern w:val="0"/>
          <w:sz w:val="24"/>
          <w:szCs w:val="24"/>
        </w:rPr>
      </w:pPr>
      <w:r>
        <w:rPr>
          <w:rFonts w:ascii="宋体" w:hAnsi="宋体" w:cs="Tahoma" w:hint="eastAsia"/>
          <w:kern w:val="0"/>
          <w:sz w:val="28"/>
          <w:szCs w:val="24"/>
        </w:rPr>
        <w:tab/>
      </w:r>
      <w:r>
        <w:rPr>
          <w:rFonts w:ascii="宋体" w:hAnsi="宋体" w:cs="Tahoma"/>
          <w:kern w:val="0"/>
          <w:sz w:val="24"/>
          <w:szCs w:val="24"/>
        </w:rPr>
        <w:t>GPI</w:t>
      </w:r>
      <w:r>
        <w:rPr>
          <w:rFonts w:ascii="宋体" w:hAnsi="宋体" w:cs="Tahoma" w:hint="eastAsia"/>
          <w:kern w:val="0"/>
          <w:sz w:val="24"/>
          <w:szCs w:val="24"/>
        </w:rPr>
        <w:t>和</w:t>
      </w:r>
      <w:r>
        <w:rPr>
          <w:rFonts w:ascii="宋体" w:hAnsi="宋体" w:cs="Tahoma"/>
          <w:kern w:val="0"/>
          <w:sz w:val="24"/>
          <w:szCs w:val="24"/>
        </w:rPr>
        <w:t>GPO</w:t>
      </w:r>
      <w:r>
        <w:rPr>
          <w:rFonts w:ascii="宋体" w:hAnsi="宋体" w:cs="Tahoma" w:hint="eastAsia"/>
          <w:kern w:val="0"/>
          <w:sz w:val="24"/>
          <w:szCs w:val="24"/>
        </w:rPr>
        <w:t>为通用输入输出接口，勾选的表示高电平</w:t>
      </w:r>
      <w:r>
        <w:rPr>
          <w:rFonts w:ascii="宋体" w:hAnsi="宋体" w:cs="Tahoma"/>
          <w:kern w:val="0"/>
          <w:sz w:val="24"/>
          <w:szCs w:val="24"/>
        </w:rPr>
        <w:t>1</w:t>
      </w:r>
      <w:r>
        <w:rPr>
          <w:rFonts w:ascii="宋体" w:hAnsi="宋体" w:cs="Tahoma" w:hint="eastAsia"/>
          <w:kern w:val="0"/>
          <w:sz w:val="24"/>
          <w:szCs w:val="24"/>
        </w:rPr>
        <w:t>，未勾选的表示低电平</w:t>
      </w:r>
      <w:r>
        <w:rPr>
          <w:rFonts w:ascii="宋体" w:hAnsi="宋体" w:cs="Tahoma"/>
          <w:kern w:val="0"/>
          <w:sz w:val="24"/>
          <w:szCs w:val="24"/>
        </w:rPr>
        <w:t>0</w:t>
      </w:r>
      <w:r>
        <w:rPr>
          <w:rFonts w:ascii="宋体" w:hAnsi="宋体" w:cs="Tahoma" w:hint="eastAsia"/>
          <w:kern w:val="0"/>
          <w:sz w:val="24"/>
          <w:szCs w:val="24"/>
        </w:rPr>
        <w:t>。当外部设备状态变化可引起</w:t>
      </w:r>
      <w:r>
        <w:rPr>
          <w:rFonts w:ascii="宋体" w:hAnsi="宋体" w:cs="Tahoma"/>
          <w:kern w:val="0"/>
          <w:sz w:val="24"/>
          <w:szCs w:val="24"/>
        </w:rPr>
        <w:t>GPI</w:t>
      </w:r>
      <w:r>
        <w:rPr>
          <w:rFonts w:ascii="宋体" w:hAnsi="宋体" w:cs="Tahoma" w:hint="eastAsia"/>
          <w:kern w:val="0"/>
          <w:sz w:val="24"/>
          <w:szCs w:val="24"/>
        </w:rPr>
        <w:t>输入口数据发生变化。用户也可以设置</w:t>
      </w:r>
      <w:r>
        <w:rPr>
          <w:rFonts w:ascii="宋体" w:hAnsi="宋体" w:cs="Tahoma"/>
          <w:kern w:val="0"/>
          <w:sz w:val="24"/>
          <w:szCs w:val="24"/>
        </w:rPr>
        <w:t>GPO</w:t>
      </w:r>
      <w:r>
        <w:rPr>
          <w:rFonts w:ascii="宋体" w:hAnsi="宋体" w:cs="Tahoma" w:hint="eastAsia"/>
          <w:kern w:val="0"/>
          <w:sz w:val="24"/>
          <w:szCs w:val="24"/>
        </w:rPr>
        <w:t>输出数据，通过改动</w:t>
      </w:r>
      <w:r>
        <w:rPr>
          <w:rFonts w:ascii="宋体" w:hAnsi="宋体" w:cs="Tahoma"/>
          <w:kern w:val="0"/>
          <w:sz w:val="24"/>
          <w:szCs w:val="24"/>
        </w:rPr>
        <w:t>GPO</w:t>
      </w:r>
      <w:r>
        <w:rPr>
          <w:rFonts w:ascii="宋体" w:hAnsi="宋体" w:cs="Tahoma" w:hint="eastAsia"/>
          <w:kern w:val="0"/>
          <w:sz w:val="24"/>
          <w:szCs w:val="24"/>
        </w:rPr>
        <w:t>状态，从而实现读写器控制外部设备执行动作。对于</w:t>
      </w:r>
      <w:r>
        <w:rPr>
          <w:rFonts w:ascii="宋体" w:hAnsi="宋体" w:cs="Tahoma"/>
          <w:kern w:val="0"/>
          <w:sz w:val="24"/>
          <w:szCs w:val="24"/>
        </w:rPr>
        <w:t>GPI</w:t>
      </w:r>
      <w:r>
        <w:rPr>
          <w:rFonts w:ascii="宋体" w:hAnsi="宋体" w:cs="Tahoma" w:hint="eastAsia"/>
          <w:kern w:val="0"/>
          <w:sz w:val="24"/>
          <w:szCs w:val="24"/>
        </w:rPr>
        <w:t>输入口，用户只能获取，对于</w:t>
      </w:r>
      <w:r>
        <w:rPr>
          <w:rFonts w:ascii="宋体" w:hAnsi="宋体" w:cs="Tahoma"/>
          <w:kern w:val="0"/>
          <w:sz w:val="24"/>
          <w:szCs w:val="24"/>
        </w:rPr>
        <w:t>GPO</w:t>
      </w:r>
      <w:r>
        <w:rPr>
          <w:rFonts w:ascii="宋体" w:hAnsi="宋体" w:cs="Tahoma" w:hint="eastAsia"/>
          <w:kern w:val="0"/>
          <w:sz w:val="24"/>
          <w:szCs w:val="24"/>
        </w:rPr>
        <w:t>输出口，用户可自行设置。其他选项建议保持默认。</w:t>
      </w:r>
    </w:p>
    <w:p w:rsidR="00347CE1" w:rsidRDefault="00E836A1">
      <w:pPr>
        <w:spacing w:line="360" w:lineRule="auto"/>
        <w:outlineLvl w:val="1"/>
        <w:rPr>
          <w:rFonts w:ascii="宋体" w:hAnsi="宋体" w:cs="Tahoma"/>
          <w:kern w:val="0"/>
          <w:sz w:val="28"/>
          <w:szCs w:val="24"/>
        </w:rPr>
      </w:pPr>
      <w:bookmarkStart w:id="37" w:name="_Toc19829"/>
      <w:r>
        <w:rPr>
          <w:rFonts w:ascii="宋体" w:hAnsi="宋体" w:cs="Tahoma" w:hint="eastAsia"/>
          <w:kern w:val="0"/>
          <w:sz w:val="28"/>
          <w:szCs w:val="24"/>
        </w:rPr>
        <w:t>14、频率管制规则</w:t>
      </w:r>
      <w:bookmarkEnd w:id="37"/>
    </w:p>
    <w:p w:rsidR="00347CE1" w:rsidRDefault="00E836A1">
      <w:pPr>
        <w:spacing w:line="360" w:lineRule="auto"/>
        <w:rPr>
          <w:rFonts w:ascii="宋体" w:hAnsi="宋体" w:cs="Tahoma"/>
          <w:kern w:val="0"/>
          <w:sz w:val="24"/>
          <w:szCs w:val="24"/>
        </w:rPr>
      </w:pPr>
      <w:r>
        <w:rPr>
          <w:rFonts w:ascii="宋体" w:hAnsi="宋体" w:cs="Tahoma" w:hint="eastAsia"/>
          <w:kern w:val="0"/>
          <w:sz w:val="28"/>
          <w:szCs w:val="24"/>
        </w:rPr>
        <w:tab/>
      </w:r>
      <w:r>
        <w:rPr>
          <w:rFonts w:ascii="宋体" w:hAnsi="宋体" w:cs="Tahoma" w:hint="eastAsia"/>
          <w:kern w:val="0"/>
          <w:sz w:val="24"/>
          <w:szCs w:val="24"/>
        </w:rPr>
        <w:t>由于世界各个国家和地区频段管制规则不同，为了使读写器的频段匹配，需要选择合适频段，在区域设置中，可以设置不同地区，比如北美、日本、欧洲、中国等。先点击“获取”可以得到当前区域设置。选择好地区，点击“设置”完成频段选择。在调频表中，点击“获取”会显示当前所选频点，也可以改变选择的频点，点击“设置”完成频点选择。</w:t>
      </w:r>
    </w:p>
    <w:p w:rsidR="00347CE1" w:rsidRDefault="00E836A1">
      <w:pPr>
        <w:spacing w:line="360" w:lineRule="auto"/>
        <w:outlineLvl w:val="1"/>
        <w:rPr>
          <w:rFonts w:ascii="宋体" w:hAnsi="宋体" w:cs="Tahoma"/>
          <w:kern w:val="0"/>
          <w:sz w:val="28"/>
          <w:szCs w:val="24"/>
        </w:rPr>
      </w:pPr>
      <w:bookmarkStart w:id="38" w:name="_Toc28161"/>
      <w:r>
        <w:rPr>
          <w:rFonts w:ascii="宋体" w:hAnsi="宋体" w:cs="Tahoma" w:hint="eastAsia"/>
          <w:kern w:val="0"/>
          <w:sz w:val="28"/>
          <w:szCs w:val="24"/>
        </w:rPr>
        <w:t>15、永久保存设置</w:t>
      </w:r>
      <w:bookmarkEnd w:id="38"/>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r>
      <w:r w:rsidRPr="00E83ADF">
        <w:rPr>
          <w:rFonts w:ascii="宋体" w:hAnsi="宋体" w:cs="Tahoma" w:hint="eastAsia"/>
          <w:kern w:val="0"/>
          <w:sz w:val="24"/>
          <w:szCs w:val="24"/>
        </w:rPr>
        <w:t>当参数设置完以后，想保存当前设置的参数</w:t>
      </w:r>
      <w:r w:rsidR="00E83ADF">
        <w:rPr>
          <w:rFonts w:ascii="宋体" w:hAnsi="宋体" w:cs="Tahoma" w:hint="eastAsia"/>
          <w:kern w:val="0"/>
          <w:sz w:val="24"/>
          <w:szCs w:val="24"/>
        </w:rPr>
        <w:t>如发射功率、跳频表等</w:t>
      </w:r>
      <w:r w:rsidRPr="00E83ADF">
        <w:rPr>
          <w:rFonts w:ascii="宋体" w:hAnsi="宋体" w:cs="Tahoma" w:hint="eastAsia"/>
          <w:kern w:val="0"/>
          <w:sz w:val="24"/>
          <w:szCs w:val="24"/>
        </w:rPr>
        <w:t>，可以点击永久保存，</w:t>
      </w:r>
      <w:r w:rsidR="00E83ADF" w:rsidRPr="00E83ADF">
        <w:rPr>
          <w:rFonts w:ascii="宋体" w:hAnsi="宋体" w:cs="Tahoma" w:hint="eastAsia"/>
          <w:kern w:val="0"/>
          <w:sz w:val="24"/>
          <w:szCs w:val="24"/>
        </w:rPr>
        <w:t>此时系统会弹窗提示‘保存成功，请重新连接读写器’，</w:t>
      </w:r>
      <w:r w:rsidR="00E83ADF">
        <w:rPr>
          <w:rFonts w:ascii="宋体" w:hAnsi="宋体" w:cs="Tahoma" w:hint="eastAsia"/>
          <w:kern w:val="0"/>
          <w:sz w:val="24"/>
          <w:szCs w:val="24"/>
        </w:rPr>
        <w:t>以后设备启动时会</w:t>
      </w:r>
      <w:r w:rsidRPr="00E83ADF">
        <w:rPr>
          <w:rFonts w:ascii="宋体" w:hAnsi="宋体" w:cs="Tahoma" w:hint="eastAsia"/>
          <w:kern w:val="0"/>
          <w:sz w:val="24"/>
          <w:szCs w:val="24"/>
        </w:rPr>
        <w:t>默认设置这些参数。</w:t>
      </w:r>
      <w:r w:rsidR="00E83ADF">
        <w:rPr>
          <w:rFonts w:ascii="宋体" w:hAnsi="宋体" w:cs="Tahoma" w:hint="eastAsia"/>
          <w:kern w:val="0"/>
          <w:sz w:val="24"/>
          <w:szCs w:val="24"/>
        </w:rPr>
        <w:t>需要恢复读写器出厂默认参数时，点击擦除即可。</w:t>
      </w:r>
    </w:p>
    <w:p w:rsidR="00347CE1" w:rsidRDefault="00E836A1">
      <w:pPr>
        <w:spacing w:line="360" w:lineRule="auto"/>
        <w:outlineLvl w:val="1"/>
        <w:rPr>
          <w:rFonts w:ascii="宋体" w:hAnsi="宋体" w:cs="Tahoma"/>
          <w:kern w:val="0"/>
          <w:sz w:val="28"/>
          <w:szCs w:val="24"/>
        </w:rPr>
      </w:pPr>
      <w:bookmarkStart w:id="39" w:name="_Toc3464"/>
      <w:r>
        <w:rPr>
          <w:rFonts w:ascii="宋体" w:hAnsi="宋体" w:cs="Tahoma" w:hint="eastAsia"/>
          <w:kern w:val="0"/>
          <w:sz w:val="28"/>
          <w:szCs w:val="24"/>
        </w:rPr>
        <w:t>16、保存私有数据</w:t>
      </w:r>
      <w:bookmarkEnd w:id="39"/>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在‘数据’框中填入要保存到模块上的访问密码，‘地址’输入框中填‘0’，然后再根据填入访问密码的长度输入字节数，最后点击“写入”按钮。模块在盘</w:t>
      </w:r>
      <w:r>
        <w:rPr>
          <w:rFonts w:ascii="宋体" w:hAnsi="宋体" w:cs="Tahoma" w:hint="eastAsia"/>
          <w:kern w:val="0"/>
          <w:sz w:val="24"/>
          <w:szCs w:val="24"/>
        </w:rPr>
        <w:lastRenderedPageBreak/>
        <w:t>存过程中读到epc后会通过epc最后两个字节表示的2进制数来推算标签的访问密码。比如要保存两个访问密码到模块中，0号密码是0x12345678，1号密码是0x87654321。则在‘数据’输入框中填入‘1234567887654321’即可。</w:t>
      </w:r>
    </w:p>
    <w:p w:rsidR="00347CE1" w:rsidRDefault="00E836A1">
      <w:pPr>
        <w:spacing w:line="360" w:lineRule="auto"/>
        <w:outlineLvl w:val="0"/>
        <w:rPr>
          <w:rFonts w:ascii="宋体" w:hAnsi="宋体" w:cs="Tahoma"/>
          <w:kern w:val="0"/>
          <w:sz w:val="32"/>
          <w:szCs w:val="24"/>
        </w:rPr>
      </w:pPr>
      <w:bookmarkStart w:id="40" w:name="_Toc10018"/>
      <w:r>
        <w:rPr>
          <w:rFonts w:ascii="宋体" w:hAnsi="宋体" w:cs="Tahoma" w:hint="eastAsia"/>
          <w:kern w:val="0"/>
          <w:sz w:val="32"/>
          <w:szCs w:val="24"/>
        </w:rPr>
        <w:t>四、标签操作</w:t>
      </w:r>
      <w:bookmarkEnd w:id="40"/>
    </w:p>
    <w:p w:rsidR="00347CE1" w:rsidRDefault="00E836A1">
      <w:pPr>
        <w:spacing w:line="360" w:lineRule="auto"/>
        <w:rPr>
          <w:rFonts w:ascii="宋体" w:hAnsi="宋体" w:cs="Tahoma"/>
          <w:kern w:val="0"/>
          <w:sz w:val="24"/>
          <w:szCs w:val="24"/>
        </w:rPr>
      </w:pPr>
      <w:r>
        <w:rPr>
          <w:rFonts w:ascii="宋体" w:hAnsi="宋体" w:cs="Tahoma" w:hint="eastAsia"/>
          <w:kern w:val="0"/>
          <w:sz w:val="32"/>
          <w:szCs w:val="24"/>
        </w:rPr>
        <w:tab/>
      </w:r>
      <w:r>
        <w:rPr>
          <w:rFonts w:ascii="宋体" w:hAnsi="宋体" w:cs="Tahoma" w:hint="eastAsia"/>
          <w:kern w:val="0"/>
          <w:sz w:val="24"/>
          <w:szCs w:val="24"/>
        </w:rPr>
        <w:t>选择“菜单栏</w:t>
      </w:r>
      <w:r>
        <w:rPr>
          <w:rFonts w:ascii="宋体" w:hAnsi="宋体" w:cs="Tahoma"/>
          <w:kern w:val="0"/>
          <w:sz w:val="24"/>
          <w:szCs w:val="24"/>
        </w:rPr>
        <w:t>|</w:t>
      </w:r>
      <w:r>
        <w:rPr>
          <w:rFonts w:ascii="宋体" w:hAnsi="宋体" w:cs="Tahoma" w:hint="eastAsia"/>
          <w:kern w:val="0"/>
          <w:sz w:val="24"/>
          <w:szCs w:val="24"/>
        </w:rPr>
        <w:t>标签操作”，会扩展出Gen2标签操作、18000B标签操作、标签点数、长任务几个选项。所有针对标签的操作都必须要选择天线，且只能选择一个天线。对于读写器没能检测到的天线，在执行具体操作之前，程序会提醒用户是否确认要在未检测到的天线上执行操作，如果用户确认则操作会执行。所有的标签操作都可以设置过滤条件，只需要点选“启用数据过滤”，并填入相关的过滤规则。对于有多个标签在天线场的情况，如果没有设置过滤条件或者过滤条件有多个标签满足，则没有办法判断操作被作用在了哪个标签上。在执行读操作的时候，必须要设定起始地址，起始地址表示在</w:t>
      </w:r>
      <w:r>
        <w:rPr>
          <w:rFonts w:ascii="宋体" w:hAnsi="宋体" w:cs="Tahoma"/>
          <w:kern w:val="0"/>
          <w:sz w:val="24"/>
          <w:szCs w:val="24"/>
        </w:rPr>
        <w:t>bank</w:t>
      </w:r>
      <w:r>
        <w:rPr>
          <w:rFonts w:ascii="宋体" w:hAnsi="宋体" w:cs="Tahoma" w:hint="eastAsia"/>
          <w:kern w:val="0"/>
          <w:sz w:val="24"/>
          <w:szCs w:val="24"/>
        </w:rPr>
        <w:t>中的起始地址，以块编址。读块数表示要读某个</w:t>
      </w:r>
      <w:r>
        <w:rPr>
          <w:rFonts w:ascii="宋体" w:hAnsi="宋体" w:cs="Tahoma"/>
          <w:kern w:val="0"/>
          <w:sz w:val="24"/>
          <w:szCs w:val="24"/>
        </w:rPr>
        <w:t>bank</w:t>
      </w:r>
      <w:r>
        <w:rPr>
          <w:rFonts w:ascii="宋体" w:hAnsi="宋体" w:cs="Tahoma" w:hint="eastAsia"/>
          <w:kern w:val="0"/>
          <w:sz w:val="24"/>
          <w:szCs w:val="24"/>
        </w:rPr>
        <w:t>中多少个块的数据。</w:t>
      </w:r>
      <w:r>
        <w:rPr>
          <w:rFonts w:ascii="宋体" w:hAnsi="宋体" w:cs="Tahoma"/>
          <w:kern w:val="0"/>
          <w:sz w:val="24"/>
          <w:szCs w:val="24"/>
        </w:rPr>
        <w:t>bank</w:t>
      </w:r>
      <w:r>
        <w:rPr>
          <w:rFonts w:ascii="宋体" w:hAnsi="宋体" w:cs="Tahoma" w:hint="eastAsia"/>
          <w:kern w:val="0"/>
          <w:sz w:val="24"/>
          <w:szCs w:val="24"/>
        </w:rPr>
        <w:t>表示要读哪个</w:t>
      </w:r>
      <w:r>
        <w:rPr>
          <w:rFonts w:ascii="宋体" w:hAnsi="宋体" w:cs="Tahoma"/>
          <w:kern w:val="0"/>
          <w:sz w:val="24"/>
          <w:szCs w:val="24"/>
        </w:rPr>
        <w:t>bank</w:t>
      </w:r>
      <w:r>
        <w:rPr>
          <w:rFonts w:ascii="宋体" w:hAnsi="宋体" w:cs="Tahoma" w:hint="eastAsia"/>
          <w:kern w:val="0"/>
          <w:sz w:val="24"/>
          <w:szCs w:val="24"/>
        </w:rPr>
        <w:t>的数据。当读操作完成被读出的数据会显示在数据输入框中。</w:t>
      </w:r>
    </w:p>
    <w:p w:rsidR="00347CE1" w:rsidRDefault="00E836A1">
      <w:pPr>
        <w:spacing w:line="360" w:lineRule="auto"/>
        <w:ind w:firstLine="420"/>
        <w:rPr>
          <w:rFonts w:ascii="宋体" w:hAnsi="宋体" w:cs="Tahoma"/>
          <w:kern w:val="0"/>
          <w:sz w:val="24"/>
          <w:szCs w:val="24"/>
        </w:rPr>
      </w:pPr>
      <w:r>
        <w:rPr>
          <w:rFonts w:ascii="宋体" w:hAnsi="宋体" w:cs="Tahoma" w:hint="eastAsia"/>
          <w:kern w:val="0"/>
          <w:sz w:val="24"/>
          <w:szCs w:val="24"/>
        </w:rPr>
        <w:t>在执行写操作的时候，必须要设定“起始地址”，起始地址表示在</w:t>
      </w:r>
      <w:r>
        <w:rPr>
          <w:rFonts w:ascii="宋体" w:hAnsi="宋体" w:cs="Tahoma"/>
          <w:kern w:val="0"/>
          <w:sz w:val="24"/>
          <w:szCs w:val="24"/>
        </w:rPr>
        <w:t>bank</w:t>
      </w:r>
      <w:r>
        <w:rPr>
          <w:rFonts w:ascii="宋体" w:hAnsi="宋体" w:cs="Tahoma" w:hint="eastAsia"/>
          <w:kern w:val="0"/>
          <w:sz w:val="24"/>
          <w:szCs w:val="24"/>
        </w:rPr>
        <w:t>中的起始地址，以块编址。</w:t>
      </w:r>
      <w:r>
        <w:rPr>
          <w:rFonts w:ascii="宋体" w:hAnsi="宋体" w:cs="Tahoma"/>
          <w:kern w:val="0"/>
          <w:sz w:val="24"/>
          <w:szCs w:val="24"/>
        </w:rPr>
        <w:t>bank</w:t>
      </w:r>
      <w:r>
        <w:rPr>
          <w:rFonts w:ascii="宋体" w:hAnsi="宋体" w:cs="Tahoma" w:hint="eastAsia"/>
          <w:kern w:val="0"/>
          <w:sz w:val="24"/>
          <w:szCs w:val="24"/>
        </w:rPr>
        <w:t>表示要将数据写入哪个</w:t>
      </w:r>
      <w:r>
        <w:rPr>
          <w:rFonts w:ascii="宋体" w:hAnsi="宋体" w:cs="Tahoma"/>
          <w:kern w:val="0"/>
          <w:sz w:val="24"/>
          <w:szCs w:val="24"/>
        </w:rPr>
        <w:t>bank</w:t>
      </w:r>
      <w:r>
        <w:rPr>
          <w:rFonts w:ascii="宋体" w:hAnsi="宋体" w:cs="Tahoma" w:hint="eastAsia"/>
          <w:kern w:val="0"/>
          <w:sz w:val="24"/>
          <w:szCs w:val="24"/>
        </w:rPr>
        <w:t>的数据。在“数据”输入框中输入要写入的数据，用</w:t>
      </w:r>
      <w:r>
        <w:rPr>
          <w:rFonts w:ascii="宋体" w:hAnsi="宋体" w:cs="Tahoma"/>
          <w:kern w:val="0"/>
          <w:sz w:val="24"/>
          <w:szCs w:val="24"/>
        </w:rPr>
        <w:t>16</w:t>
      </w:r>
      <w:r>
        <w:rPr>
          <w:rFonts w:ascii="宋体" w:hAnsi="宋体" w:cs="Tahoma" w:hint="eastAsia"/>
          <w:kern w:val="0"/>
          <w:sz w:val="24"/>
          <w:szCs w:val="24"/>
        </w:rPr>
        <w:t>进制的字符串表示。</w:t>
      </w:r>
    </w:p>
    <w:p w:rsidR="00347CE1" w:rsidRDefault="00E836A1">
      <w:pPr>
        <w:spacing w:line="360" w:lineRule="auto"/>
        <w:ind w:firstLine="420"/>
        <w:rPr>
          <w:rFonts w:ascii="宋体" w:hAnsi="宋体" w:cs="Tahoma"/>
          <w:kern w:val="0"/>
          <w:sz w:val="24"/>
          <w:szCs w:val="24"/>
        </w:rPr>
      </w:pPr>
      <w:r>
        <w:rPr>
          <w:rFonts w:ascii="宋体" w:hAnsi="宋体" w:cs="Tahoma" w:hint="eastAsia"/>
          <w:kern w:val="0"/>
          <w:sz w:val="24"/>
          <w:szCs w:val="24"/>
        </w:rPr>
        <w:t>对于写、锁、销毁操作，“数据”输入框在操作成功后会给出成功的提示。</w:t>
      </w:r>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点击“读”、“写”、“锁定”、“销毁”这些按钮后，操作就会执行。</w:t>
      </w:r>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注意不要在没有接天线的端口执行任何操作，如</w:t>
      </w:r>
      <w:r>
        <w:rPr>
          <w:rFonts w:ascii="宋体" w:hAnsi="宋体" w:cs="Tahoma"/>
          <w:kern w:val="0"/>
          <w:sz w:val="24"/>
          <w:szCs w:val="24"/>
        </w:rPr>
        <w:t>Inventory</w:t>
      </w:r>
      <w:r>
        <w:rPr>
          <w:rFonts w:ascii="宋体" w:hAnsi="宋体" w:cs="Tahoma" w:hint="eastAsia"/>
          <w:kern w:val="0"/>
          <w:sz w:val="24"/>
          <w:szCs w:val="24"/>
        </w:rPr>
        <w:t>操作、读、写、锁、销毁。</w:t>
      </w:r>
    </w:p>
    <w:p w:rsidR="00347CE1" w:rsidRDefault="00347CE1">
      <w:pPr>
        <w:spacing w:line="360" w:lineRule="auto"/>
        <w:rPr>
          <w:rFonts w:ascii="宋体" w:hAnsi="宋体" w:cs="Tahoma"/>
          <w:kern w:val="0"/>
          <w:sz w:val="24"/>
          <w:szCs w:val="24"/>
        </w:rPr>
      </w:pPr>
    </w:p>
    <w:p w:rsidR="00347CE1" w:rsidRDefault="00347CE1">
      <w:pPr>
        <w:spacing w:line="360" w:lineRule="auto"/>
        <w:rPr>
          <w:rFonts w:ascii="宋体" w:hAnsi="宋体" w:cs="Tahoma"/>
          <w:kern w:val="0"/>
          <w:sz w:val="24"/>
          <w:szCs w:val="24"/>
        </w:rPr>
      </w:pPr>
    </w:p>
    <w:p w:rsidR="00347CE1" w:rsidRDefault="00347CE1">
      <w:pPr>
        <w:spacing w:line="360" w:lineRule="auto"/>
        <w:rPr>
          <w:rFonts w:ascii="宋体" w:hAnsi="宋体" w:cs="Tahoma"/>
          <w:kern w:val="0"/>
          <w:sz w:val="24"/>
          <w:szCs w:val="24"/>
        </w:rPr>
      </w:pPr>
    </w:p>
    <w:p w:rsidR="00347CE1" w:rsidRDefault="00347CE1">
      <w:pPr>
        <w:spacing w:line="360" w:lineRule="auto"/>
        <w:rPr>
          <w:rFonts w:ascii="宋体" w:hAnsi="宋体" w:cs="Tahoma"/>
          <w:kern w:val="0"/>
          <w:sz w:val="24"/>
          <w:szCs w:val="24"/>
        </w:rPr>
      </w:pPr>
    </w:p>
    <w:p w:rsidR="00347CE1" w:rsidRDefault="00347CE1">
      <w:pPr>
        <w:spacing w:line="360" w:lineRule="auto"/>
        <w:rPr>
          <w:rFonts w:ascii="宋体" w:hAnsi="宋体" w:cs="Tahoma"/>
          <w:kern w:val="0"/>
          <w:sz w:val="24"/>
          <w:szCs w:val="24"/>
        </w:rPr>
      </w:pPr>
    </w:p>
    <w:p w:rsidR="00347CE1" w:rsidRDefault="00347CE1">
      <w:pPr>
        <w:spacing w:line="360" w:lineRule="auto"/>
        <w:rPr>
          <w:rFonts w:ascii="宋体" w:hAnsi="宋体" w:cs="Tahoma"/>
          <w:kern w:val="0"/>
          <w:sz w:val="24"/>
          <w:szCs w:val="24"/>
        </w:rPr>
      </w:pPr>
    </w:p>
    <w:p w:rsidR="00347CE1" w:rsidRDefault="00347CE1">
      <w:pPr>
        <w:spacing w:line="360" w:lineRule="auto"/>
        <w:rPr>
          <w:rFonts w:ascii="宋体" w:hAnsi="宋体" w:cs="Tahoma"/>
          <w:kern w:val="0"/>
          <w:sz w:val="24"/>
          <w:szCs w:val="24"/>
        </w:rPr>
      </w:pPr>
    </w:p>
    <w:p w:rsidR="00347CE1" w:rsidRDefault="00347CE1">
      <w:pPr>
        <w:spacing w:line="360" w:lineRule="auto"/>
        <w:rPr>
          <w:rFonts w:ascii="宋体" w:hAnsi="宋体" w:cs="Tahoma"/>
          <w:kern w:val="0"/>
          <w:sz w:val="24"/>
          <w:szCs w:val="24"/>
        </w:rPr>
      </w:pPr>
    </w:p>
    <w:p w:rsidR="00347CE1" w:rsidRDefault="00E836A1">
      <w:pPr>
        <w:spacing w:line="360" w:lineRule="auto"/>
        <w:outlineLvl w:val="1"/>
        <w:rPr>
          <w:rFonts w:ascii="宋体" w:hAnsi="宋体" w:cs="Tahoma"/>
          <w:kern w:val="0"/>
          <w:sz w:val="28"/>
          <w:szCs w:val="24"/>
        </w:rPr>
      </w:pPr>
      <w:bookmarkStart w:id="41" w:name="_Toc16057"/>
      <w:r>
        <w:rPr>
          <w:rFonts w:ascii="宋体" w:hAnsi="宋体" w:cs="Tahoma" w:hint="eastAsia"/>
          <w:kern w:val="0"/>
          <w:sz w:val="28"/>
          <w:szCs w:val="24"/>
        </w:rPr>
        <w:lastRenderedPageBreak/>
        <w:t>1、Gen2标签操作</w:t>
      </w:r>
      <w:bookmarkEnd w:id="41"/>
    </w:p>
    <w:p w:rsidR="00347CE1" w:rsidRDefault="00E836A1">
      <w:pPr>
        <w:spacing w:line="360" w:lineRule="auto"/>
        <w:rPr>
          <w:rFonts w:ascii="宋体" w:hAnsi="宋体" w:cs="Tahoma"/>
          <w:kern w:val="0"/>
          <w:sz w:val="24"/>
          <w:szCs w:val="24"/>
        </w:rPr>
      </w:pPr>
      <w:r>
        <w:rPr>
          <w:rFonts w:ascii="宋体" w:hAnsi="宋体" w:cs="Tahoma" w:hint="eastAsia"/>
          <w:kern w:val="0"/>
          <w:sz w:val="28"/>
          <w:szCs w:val="24"/>
        </w:rPr>
        <w:tab/>
      </w:r>
      <w:r>
        <w:rPr>
          <w:rFonts w:ascii="宋体" w:hAnsi="宋体" w:cs="Tahoma" w:hint="eastAsia"/>
          <w:kern w:val="0"/>
          <w:sz w:val="24"/>
          <w:szCs w:val="24"/>
        </w:rPr>
        <w:t>选择“Gen2标签操作”，程序会弹出标签操作对话框如图12所示：</w:t>
      </w:r>
    </w:p>
    <w:p w:rsidR="00347CE1" w:rsidRDefault="00F32FE6">
      <w:pPr>
        <w:spacing w:line="360" w:lineRule="auto"/>
        <w:jc w:val="center"/>
        <w:rPr>
          <w:rFonts w:ascii="宋体" w:hAnsi="宋体" w:cs="Tahoma"/>
          <w:kern w:val="0"/>
          <w:sz w:val="28"/>
          <w:szCs w:val="24"/>
        </w:rPr>
      </w:pPr>
      <w:r>
        <w:pict>
          <v:shape id="图片框 1045" o:spid="_x0000_i1035" type="#_x0000_t75" style="width:215.15pt;height:329.55pt">
            <v:imagedata r:id="rId20"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图12</w:t>
      </w:r>
    </w:p>
    <w:p w:rsidR="00347CE1" w:rsidRDefault="00347CE1">
      <w:pPr>
        <w:spacing w:line="360" w:lineRule="auto"/>
        <w:jc w:val="center"/>
        <w:rPr>
          <w:rFonts w:ascii="宋体" w:hAnsi="宋体" w:cs="Tahoma"/>
          <w:kern w:val="0"/>
          <w:sz w:val="24"/>
          <w:szCs w:val="24"/>
        </w:rPr>
      </w:pPr>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在进行标签操作前，先介绍下</w:t>
      </w:r>
      <w:r>
        <w:rPr>
          <w:rFonts w:ascii="宋体" w:hAnsi="宋体" w:cs="Tahoma"/>
          <w:kern w:val="0"/>
          <w:sz w:val="24"/>
          <w:szCs w:val="24"/>
        </w:rPr>
        <w:t>Gen2</w:t>
      </w:r>
      <w:r>
        <w:rPr>
          <w:rFonts w:ascii="宋体" w:hAnsi="宋体" w:cs="Tahoma" w:hint="eastAsia"/>
          <w:kern w:val="0"/>
          <w:sz w:val="24"/>
          <w:szCs w:val="24"/>
        </w:rPr>
        <w:t>标签，它分为四个区：保留区、</w:t>
      </w:r>
      <w:r>
        <w:rPr>
          <w:rFonts w:ascii="宋体" w:hAnsi="宋体" w:cs="Tahoma"/>
          <w:kern w:val="0"/>
          <w:sz w:val="24"/>
          <w:szCs w:val="24"/>
        </w:rPr>
        <w:t>EPC</w:t>
      </w:r>
      <w:r>
        <w:rPr>
          <w:rFonts w:ascii="宋体" w:hAnsi="宋体" w:cs="Tahoma" w:hint="eastAsia"/>
          <w:kern w:val="0"/>
          <w:sz w:val="24"/>
          <w:szCs w:val="24"/>
        </w:rPr>
        <w:t>区、</w:t>
      </w:r>
      <w:r>
        <w:rPr>
          <w:rFonts w:ascii="宋体" w:hAnsi="宋体" w:cs="Tahoma"/>
          <w:kern w:val="0"/>
          <w:sz w:val="24"/>
          <w:szCs w:val="24"/>
        </w:rPr>
        <w:t>TID</w:t>
      </w:r>
      <w:r>
        <w:rPr>
          <w:rFonts w:ascii="宋体" w:hAnsi="宋体" w:cs="Tahoma" w:hint="eastAsia"/>
          <w:kern w:val="0"/>
          <w:sz w:val="24"/>
          <w:szCs w:val="24"/>
        </w:rPr>
        <w:t>区、用户区。保留区分为</w:t>
      </w:r>
      <w:r>
        <w:rPr>
          <w:rFonts w:ascii="宋体" w:hAnsi="宋体" w:cs="Tahoma"/>
          <w:kern w:val="0"/>
          <w:sz w:val="24"/>
          <w:szCs w:val="24"/>
        </w:rPr>
        <w:t>4</w:t>
      </w:r>
      <w:r>
        <w:rPr>
          <w:rFonts w:ascii="宋体" w:hAnsi="宋体" w:cs="Tahoma" w:hint="eastAsia"/>
          <w:kern w:val="0"/>
          <w:sz w:val="24"/>
          <w:szCs w:val="24"/>
        </w:rPr>
        <w:t>块，第</w:t>
      </w:r>
      <w:r>
        <w:rPr>
          <w:rFonts w:ascii="宋体" w:hAnsi="宋体" w:cs="Tahoma"/>
          <w:kern w:val="0"/>
          <w:sz w:val="24"/>
          <w:szCs w:val="24"/>
        </w:rPr>
        <w:t>0</w:t>
      </w:r>
      <w:r>
        <w:rPr>
          <w:rFonts w:ascii="宋体" w:hAnsi="宋体" w:cs="Tahoma" w:hint="eastAsia"/>
          <w:kern w:val="0"/>
          <w:sz w:val="24"/>
          <w:szCs w:val="24"/>
        </w:rPr>
        <w:t>块和第</w:t>
      </w:r>
      <w:r>
        <w:rPr>
          <w:rFonts w:ascii="宋体" w:hAnsi="宋体" w:cs="Tahoma"/>
          <w:kern w:val="0"/>
          <w:sz w:val="24"/>
          <w:szCs w:val="24"/>
        </w:rPr>
        <w:t>1</w:t>
      </w:r>
      <w:r>
        <w:rPr>
          <w:rFonts w:ascii="宋体" w:hAnsi="宋体" w:cs="Tahoma" w:hint="eastAsia"/>
          <w:kern w:val="0"/>
          <w:sz w:val="24"/>
          <w:szCs w:val="24"/>
        </w:rPr>
        <w:t>块两块为销毁密码，第</w:t>
      </w:r>
      <w:r>
        <w:rPr>
          <w:rFonts w:ascii="宋体" w:hAnsi="宋体" w:cs="Tahoma"/>
          <w:kern w:val="0"/>
          <w:sz w:val="24"/>
          <w:szCs w:val="24"/>
        </w:rPr>
        <w:t>2</w:t>
      </w:r>
      <w:r>
        <w:rPr>
          <w:rFonts w:ascii="宋体" w:hAnsi="宋体" w:cs="Tahoma" w:hint="eastAsia"/>
          <w:kern w:val="0"/>
          <w:sz w:val="24"/>
          <w:szCs w:val="24"/>
        </w:rPr>
        <w:t>块和第</w:t>
      </w:r>
      <w:r>
        <w:rPr>
          <w:rFonts w:ascii="宋体" w:hAnsi="宋体" w:cs="Tahoma"/>
          <w:kern w:val="0"/>
          <w:sz w:val="24"/>
          <w:szCs w:val="24"/>
        </w:rPr>
        <w:t>3</w:t>
      </w:r>
      <w:r>
        <w:rPr>
          <w:rFonts w:ascii="宋体" w:hAnsi="宋体" w:cs="Tahoma" w:hint="eastAsia"/>
          <w:kern w:val="0"/>
          <w:sz w:val="24"/>
          <w:szCs w:val="24"/>
        </w:rPr>
        <w:t>块两块为访问密码。</w:t>
      </w:r>
      <w:r>
        <w:rPr>
          <w:rFonts w:ascii="宋体" w:hAnsi="宋体" w:cs="Tahoma"/>
          <w:kern w:val="0"/>
          <w:sz w:val="24"/>
          <w:szCs w:val="24"/>
        </w:rPr>
        <w:t>EPC</w:t>
      </w:r>
      <w:r>
        <w:rPr>
          <w:rFonts w:ascii="宋体" w:hAnsi="宋体" w:cs="Tahoma" w:hint="eastAsia"/>
          <w:kern w:val="0"/>
          <w:sz w:val="24"/>
          <w:szCs w:val="24"/>
        </w:rPr>
        <w:t>区数据一共有两部分，第一部分有两块，每块</w:t>
      </w:r>
      <w:r>
        <w:rPr>
          <w:rFonts w:ascii="宋体" w:hAnsi="宋体" w:cs="Tahoma"/>
          <w:kern w:val="0"/>
          <w:sz w:val="24"/>
          <w:szCs w:val="24"/>
        </w:rPr>
        <w:t>16bits</w:t>
      </w:r>
      <w:r>
        <w:rPr>
          <w:rFonts w:ascii="宋体" w:hAnsi="宋体" w:cs="Tahoma" w:hint="eastAsia"/>
          <w:kern w:val="0"/>
          <w:sz w:val="24"/>
          <w:szCs w:val="24"/>
        </w:rPr>
        <w:t>，第</w:t>
      </w:r>
      <w:r>
        <w:rPr>
          <w:rFonts w:ascii="宋体" w:hAnsi="宋体" w:cs="Tahoma"/>
          <w:kern w:val="0"/>
          <w:sz w:val="24"/>
          <w:szCs w:val="24"/>
        </w:rPr>
        <w:t>0</w:t>
      </w:r>
      <w:r>
        <w:rPr>
          <w:rFonts w:ascii="宋体" w:hAnsi="宋体" w:cs="Tahoma" w:hint="eastAsia"/>
          <w:kern w:val="0"/>
          <w:sz w:val="24"/>
          <w:szCs w:val="24"/>
        </w:rPr>
        <w:t>块为</w:t>
      </w:r>
      <w:r>
        <w:rPr>
          <w:rFonts w:ascii="宋体" w:hAnsi="宋体" w:cs="Tahoma"/>
          <w:kern w:val="0"/>
          <w:sz w:val="24"/>
          <w:szCs w:val="24"/>
        </w:rPr>
        <w:t>CRC</w:t>
      </w:r>
      <w:r>
        <w:rPr>
          <w:rFonts w:ascii="宋体" w:hAnsi="宋体" w:cs="Tahoma" w:hint="eastAsia"/>
          <w:kern w:val="0"/>
          <w:sz w:val="24"/>
          <w:szCs w:val="24"/>
        </w:rPr>
        <w:t>区，第</w:t>
      </w:r>
      <w:r>
        <w:rPr>
          <w:rFonts w:ascii="宋体" w:hAnsi="宋体" w:cs="Tahoma"/>
          <w:kern w:val="0"/>
          <w:sz w:val="24"/>
          <w:szCs w:val="24"/>
        </w:rPr>
        <w:t>1</w:t>
      </w:r>
      <w:r>
        <w:rPr>
          <w:rFonts w:ascii="宋体" w:hAnsi="宋体" w:cs="Tahoma" w:hint="eastAsia"/>
          <w:kern w:val="0"/>
          <w:sz w:val="24"/>
          <w:szCs w:val="24"/>
        </w:rPr>
        <w:t>块为</w:t>
      </w:r>
      <w:r>
        <w:rPr>
          <w:rFonts w:ascii="宋体" w:hAnsi="宋体" w:cs="Tahoma"/>
          <w:kern w:val="0"/>
          <w:sz w:val="24"/>
          <w:szCs w:val="24"/>
        </w:rPr>
        <w:t>PC</w:t>
      </w:r>
      <w:r>
        <w:rPr>
          <w:rFonts w:ascii="宋体" w:hAnsi="宋体" w:cs="Tahoma" w:hint="eastAsia"/>
          <w:kern w:val="0"/>
          <w:sz w:val="24"/>
          <w:szCs w:val="24"/>
        </w:rPr>
        <w:t>区，在数据项显示为</w:t>
      </w:r>
      <w:r>
        <w:rPr>
          <w:rFonts w:ascii="宋体" w:hAnsi="宋体" w:cs="Tahoma"/>
          <w:kern w:val="0"/>
          <w:sz w:val="24"/>
          <w:szCs w:val="24"/>
        </w:rPr>
        <w:t>16</w:t>
      </w:r>
      <w:r>
        <w:rPr>
          <w:rFonts w:ascii="宋体" w:hAnsi="宋体" w:cs="Tahoma" w:hint="eastAsia"/>
          <w:kern w:val="0"/>
          <w:sz w:val="24"/>
          <w:szCs w:val="24"/>
        </w:rPr>
        <w:t>进制数，因此，每块显示为</w:t>
      </w:r>
      <w:r>
        <w:rPr>
          <w:rFonts w:ascii="宋体" w:hAnsi="宋体" w:cs="Tahoma"/>
          <w:kern w:val="0"/>
          <w:sz w:val="24"/>
          <w:szCs w:val="24"/>
        </w:rPr>
        <w:t>4</w:t>
      </w:r>
      <w:r>
        <w:rPr>
          <w:rFonts w:ascii="宋体" w:hAnsi="宋体" w:cs="Tahoma" w:hint="eastAsia"/>
          <w:kern w:val="0"/>
          <w:sz w:val="24"/>
          <w:szCs w:val="24"/>
        </w:rPr>
        <w:t>位</w:t>
      </w:r>
      <w:r>
        <w:rPr>
          <w:rFonts w:ascii="宋体" w:hAnsi="宋体" w:cs="Tahoma"/>
          <w:kern w:val="0"/>
          <w:sz w:val="24"/>
          <w:szCs w:val="24"/>
        </w:rPr>
        <w:t>16</w:t>
      </w:r>
      <w:r>
        <w:rPr>
          <w:rFonts w:ascii="宋体" w:hAnsi="宋体" w:cs="Tahoma" w:hint="eastAsia"/>
          <w:kern w:val="0"/>
          <w:sz w:val="24"/>
          <w:szCs w:val="24"/>
        </w:rPr>
        <w:t>进制数，第二部分为</w:t>
      </w:r>
      <w:r>
        <w:rPr>
          <w:rFonts w:ascii="宋体" w:hAnsi="宋体" w:cs="Tahoma"/>
          <w:kern w:val="0"/>
          <w:sz w:val="24"/>
          <w:szCs w:val="24"/>
        </w:rPr>
        <w:t>EPC ID</w:t>
      </w:r>
      <w:r>
        <w:rPr>
          <w:rFonts w:ascii="宋体" w:hAnsi="宋体" w:cs="Tahoma" w:hint="eastAsia"/>
          <w:kern w:val="0"/>
          <w:sz w:val="24"/>
          <w:szCs w:val="24"/>
        </w:rPr>
        <w:t>区，根据不同标签</w:t>
      </w:r>
      <w:r>
        <w:rPr>
          <w:rFonts w:ascii="宋体" w:hAnsi="宋体" w:cs="Tahoma"/>
          <w:kern w:val="0"/>
          <w:sz w:val="24"/>
          <w:szCs w:val="24"/>
        </w:rPr>
        <w:t>EPC ID</w:t>
      </w:r>
      <w:r>
        <w:rPr>
          <w:rFonts w:ascii="宋体" w:hAnsi="宋体" w:cs="Tahoma" w:hint="eastAsia"/>
          <w:kern w:val="0"/>
          <w:sz w:val="24"/>
          <w:szCs w:val="24"/>
        </w:rPr>
        <w:t>区容量范围为</w:t>
      </w:r>
      <w:r>
        <w:rPr>
          <w:rFonts w:ascii="宋体" w:hAnsi="宋体" w:cs="Tahoma"/>
          <w:kern w:val="0"/>
          <w:sz w:val="24"/>
          <w:szCs w:val="24"/>
        </w:rPr>
        <w:t>96bits</w:t>
      </w:r>
      <w:r>
        <w:rPr>
          <w:rFonts w:ascii="宋体" w:hAnsi="宋体" w:cs="Tahoma" w:hint="eastAsia"/>
          <w:kern w:val="0"/>
          <w:sz w:val="24"/>
          <w:szCs w:val="24"/>
        </w:rPr>
        <w:t>至</w:t>
      </w:r>
      <w:r>
        <w:rPr>
          <w:rFonts w:ascii="宋体" w:hAnsi="宋体" w:cs="Tahoma"/>
          <w:kern w:val="0"/>
          <w:sz w:val="24"/>
          <w:szCs w:val="24"/>
        </w:rPr>
        <w:t>496bits</w:t>
      </w:r>
      <w:r>
        <w:rPr>
          <w:rFonts w:ascii="宋体" w:hAnsi="宋体" w:cs="Tahoma" w:hint="eastAsia"/>
          <w:kern w:val="0"/>
          <w:sz w:val="24"/>
          <w:szCs w:val="24"/>
        </w:rPr>
        <w:t>，也即是</w:t>
      </w:r>
      <w:r>
        <w:rPr>
          <w:rFonts w:ascii="宋体" w:hAnsi="宋体" w:cs="Tahoma"/>
          <w:kern w:val="0"/>
          <w:sz w:val="24"/>
          <w:szCs w:val="24"/>
        </w:rPr>
        <w:t>6</w:t>
      </w:r>
      <w:r>
        <w:rPr>
          <w:rFonts w:ascii="宋体" w:hAnsi="宋体" w:cs="Tahoma" w:hint="eastAsia"/>
          <w:kern w:val="0"/>
          <w:sz w:val="24"/>
          <w:szCs w:val="24"/>
        </w:rPr>
        <w:t>块至</w:t>
      </w:r>
      <w:r>
        <w:rPr>
          <w:rFonts w:ascii="宋体" w:hAnsi="宋体" w:cs="Tahoma"/>
          <w:kern w:val="0"/>
          <w:sz w:val="24"/>
          <w:szCs w:val="24"/>
        </w:rPr>
        <w:t>31</w:t>
      </w:r>
      <w:r>
        <w:rPr>
          <w:rFonts w:ascii="宋体" w:hAnsi="宋体" w:cs="Tahoma" w:hint="eastAsia"/>
          <w:kern w:val="0"/>
          <w:sz w:val="24"/>
          <w:szCs w:val="24"/>
        </w:rPr>
        <w:t>块。</w:t>
      </w:r>
      <w:r>
        <w:rPr>
          <w:rFonts w:ascii="宋体" w:hAnsi="宋体" w:cs="Tahoma"/>
          <w:kern w:val="0"/>
          <w:sz w:val="24"/>
          <w:szCs w:val="24"/>
        </w:rPr>
        <w:t>TID</w:t>
      </w:r>
      <w:r>
        <w:rPr>
          <w:rFonts w:ascii="宋体" w:hAnsi="宋体" w:cs="Tahoma" w:hint="eastAsia"/>
          <w:kern w:val="0"/>
          <w:sz w:val="24"/>
          <w:szCs w:val="24"/>
        </w:rPr>
        <w:t>区存储了标签的</w:t>
      </w:r>
      <w:r>
        <w:rPr>
          <w:rFonts w:ascii="宋体" w:hAnsi="宋体" w:cs="Tahoma"/>
          <w:kern w:val="0"/>
          <w:sz w:val="24"/>
          <w:szCs w:val="24"/>
        </w:rPr>
        <w:t>ID</w:t>
      </w:r>
      <w:r>
        <w:rPr>
          <w:rFonts w:ascii="宋体" w:hAnsi="宋体" w:cs="Tahoma" w:hint="eastAsia"/>
          <w:kern w:val="0"/>
          <w:sz w:val="24"/>
          <w:szCs w:val="24"/>
        </w:rPr>
        <w:t>信息，为全球唯一</w:t>
      </w:r>
      <w:r>
        <w:rPr>
          <w:rFonts w:ascii="宋体" w:hAnsi="宋体" w:cs="Tahoma"/>
          <w:kern w:val="0"/>
          <w:sz w:val="24"/>
          <w:szCs w:val="24"/>
        </w:rPr>
        <w:t>ID</w:t>
      </w:r>
      <w:r>
        <w:rPr>
          <w:rFonts w:ascii="宋体" w:hAnsi="宋体" w:cs="Tahoma" w:hint="eastAsia"/>
          <w:kern w:val="0"/>
          <w:sz w:val="24"/>
          <w:szCs w:val="24"/>
        </w:rPr>
        <w:t>号，在出厂时设定好，用户不可更改。用户区存储大小不定，根据标签的不同，大小也不一样，也有的标签可能没有用户区。</w:t>
      </w:r>
    </w:p>
    <w:p w:rsidR="00347CE1" w:rsidRDefault="00E836A1">
      <w:pPr>
        <w:pStyle w:val="10"/>
        <w:numPr>
          <w:ilvl w:val="1"/>
          <w:numId w:val="1"/>
        </w:numPr>
        <w:spacing w:line="360" w:lineRule="auto"/>
        <w:ind w:firstLineChars="0"/>
        <w:outlineLvl w:val="2"/>
        <w:rPr>
          <w:rFonts w:ascii="宋体" w:hAnsi="宋体" w:cs="Tahoma"/>
          <w:kern w:val="0"/>
          <w:sz w:val="24"/>
          <w:szCs w:val="24"/>
        </w:rPr>
      </w:pPr>
      <w:bookmarkStart w:id="42" w:name="_Toc9206"/>
      <w:r>
        <w:rPr>
          <w:rFonts w:ascii="宋体" w:hAnsi="宋体" w:cs="Tahoma" w:hint="eastAsia"/>
          <w:kern w:val="0"/>
          <w:sz w:val="24"/>
          <w:szCs w:val="24"/>
        </w:rPr>
        <w:t>操作参数设置</w:t>
      </w:r>
      <w:bookmarkEnd w:id="42"/>
    </w:p>
    <w:p w:rsidR="00347CE1" w:rsidRDefault="00E836A1">
      <w:pPr>
        <w:spacing w:line="360" w:lineRule="auto"/>
        <w:ind w:firstLine="420"/>
        <w:rPr>
          <w:rFonts w:ascii="宋体" w:hAnsi="宋体" w:cs="Tahoma"/>
          <w:kern w:val="0"/>
          <w:sz w:val="24"/>
          <w:szCs w:val="24"/>
        </w:rPr>
      </w:pPr>
      <w:r>
        <w:rPr>
          <w:rFonts w:ascii="宋体" w:hAnsi="宋体" w:cs="Tahoma" w:hint="eastAsia"/>
          <w:kern w:val="0"/>
          <w:sz w:val="24"/>
          <w:szCs w:val="24"/>
        </w:rPr>
        <w:t>如果在执行标签操作时，有多个标签处于天线场内，为确保程序当前读到的</w:t>
      </w:r>
      <w:r>
        <w:rPr>
          <w:rFonts w:ascii="宋体" w:hAnsi="宋体" w:cs="Tahoma" w:hint="eastAsia"/>
          <w:kern w:val="0"/>
          <w:sz w:val="24"/>
          <w:szCs w:val="24"/>
        </w:rPr>
        <w:lastRenderedPageBreak/>
        <w:t>标签信息源自于目标标签，此时就需要启用数据过滤功能。通过设置过滤数据和起始地址等过滤参数，可以让程序有选择性的操作到对应的标签，避免意想不到的操作后果。</w:t>
      </w:r>
    </w:p>
    <w:p w:rsidR="00347CE1" w:rsidRDefault="00E836A1">
      <w:pPr>
        <w:spacing w:line="360" w:lineRule="auto"/>
        <w:ind w:firstLine="420"/>
        <w:rPr>
          <w:rFonts w:ascii="宋体" w:hAnsi="宋体" w:cs="Tahoma"/>
          <w:kern w:val="0"/>
          <w:sz w:val="24"/>
          <w:szCs w:val="24"/>
        </w:rPr>
      </w:pPr>
      <w:r>
        <w:rPr>
          <w:rFonts w:ascii="宋体" w:hAnsi="宋体" w:cs="Tahoma" w:hint="eastAsia"/>
          <w:kern w:val="0"/>
          <w:sz w:val="24"/>
          <w:szCs w:val="24"/>
        </w:rPr>
        <w:t>设置方法：在“数据过滤”输入框填入需要设置的二进制字符串，比如只需要读出EPC码以1110(2进制)开头的标签，则过滤码应该为1110(2进制)，起始地址应该为32（10进制，因为EPC码在EPC区是从32个bit开始的），过滤区分为EPC区、TID区、USER区，过滤规则选择为“匹配”，如果标签存在访问密码，则需在“访问密码”输入框填入密码，再勾选上“密码访问”项，最后点选“启用过滤”以及当前连接的天线即可。</w:t>
      </w:r>
    </w:p>
    <w:p w:rsidR="00347CE1" w:rsidRDefault="00E836A1">
      <w:pPr>
        <w:pStyle w:val="10"/>
        <w:numPr>
          <w:ilvl w:val="1"/>
          <w:numId w:val="1"/>
        </w:numPr>
        <w:spacing w:line="360" w:lineRule="auto"/>
        <w:ind w:firstLineChars="0"/>
        <w:outlineLvl w:val="2"/>
        <w:rPr>
          <w:rFonts w:ascii="宋体" w:hAnsi="宋体" w:cs="Tahoma"/>
          <w:kern w:val="0"/>
          <w:sz w:val="24"/>
          <w:szCs w:val="24"/>
        </w:rPr>
      </w:pPr>
      <w:bookmarkStart w:id="43" w:name="_Toc9383"/>
      <w:r>
        <w:rPr>
          <w:rFonts w:ascii="宋体" w:hAnsi="宋体" w:cs="Tahoma" w:hint="eastAsia"/>
          <w:kern w:val="0"/>
          <w:sz w:val="24"/>
          <w:szCs w:val="24"/>
        </w:rPr>
        <w:t>锁定参数</w:t>
      </w:r>
      <w:bookmarkEnd w:id="43"/>
    </w:p>
    <w:p w:rsidR="00347CE1" w:rsidRDefault="00E836A1">
      <w:pPr>
        <w:spacing w:line="360" w:lineRule="auto"/>
        <w:ind w:firstLine="420"/>
        <w:rPr>
          <w:rFonts w:ascii="宋体" w:hAnsi="宋体" w:cs="Tahoma"/>
          <w:kern w:val="0"/>
          <w:sz w:val="24"/>
          <w:szCs w:val="24"/>
        </w:rPr>
      </w:pPr>
      <w:r>
        <w:rPr>
          <w:rFonts w:ascii="宋体" w:hAnsi="宋体" w:cs="Tahoma" w:hint="eastAsia"/>
          <w:kern w:val="0"/>
          <w:sz w:val="24"/>
          <w:szCs w:val="24"/>
        </w:rPr>
        <w:t>锁定参数可将用户不想被修改的标签区域锁定，锁定区域分别为“访问密码”“销毁密码”“EPCbank”“TIDbank”“USERbank五个区，锁定类型可选择“解锁定”“暂时锁定”和“永久锁定”。暂时锁定和永久锁定的区别在于，暂时锁定的标签可以通过“解锁定”解除，而永久锁定的标签无法解锁。</w:t>
      </w:r>
    </w:p>
    <w:p w:rsidR="00347CE1" w:rsidRDefault="00E836A1">
      <w:pPr>
        <w:spacing w:line="360" w:lineRule="auto"/>
        <w:outlineLvl w:val="2"/>
        <w:rPr>
          <w:rFonts w:ascii="宋体" w:hAnsi="宋体" w:cs="Tahoma"/>
          <w:kern w:val="0"/>
          <w:sz w:val="24"/>
          <w:szCs w:val="24"/>
        </w:rPr>
      </w:pPr>
      <w:bookmarkStart w:id="44" w:name="_Toc13321"/>
      <w:r>
        <w:rPr>
          <w:rFonts w:ascii="宋体" w:hAnsi="宋体" w:cs="Tahoma" w:hint="eastAsia"/>
          <w:kern w:val="0"/>
          <w:sz w:val="24"/>
          <w:szCs w:val="24"/>
        </w:rPr>
        <w:t>1.3 标签操作</w:t>
      </w:r>
      <w:bookmarkEnd w:id="44"/>
    </w:p>
    <w:p w:rsidR="00347CE1" w:rsidRDefault="00E836A1">
      <w:pPr>
        <w:spacing w:line="360" w:lineRule="auto"/>
        <w:rPr>
          <w:rFonts w:ascii="宋体" w:hAnsi="宋体" w:cs="Tahoma"/>
          <w:kern w:val="0"/>
          <w:sz w:val="24"/>
          <w:szCs w:val="24"/>
        </w:rPr>
      </w:pPr>
      <w:r>
        <w:rPr>
          <w:rFonts w:ascii="宋体" w:hAnsi="宋体" w:cs="Tahoma" w:hint="eastAsia"/>
          <w:kern w:val="0"/>
          <w:sz w:val="28"/>
          <w:szCs w:val="24"/>
        </w:rPr>
        <w:tab/>
      </w:r>
      <w:r>
        <w:rPr>
          <w:rFonts w:ascii="宋体" w:hAnsi="宋体" w:cs="Tahoma" w:hint="eastAsia"/>
          <w:kern w:val="0"/>
          <w:sz w:val="24"/>
          <w:szCs w:val="24"/>
        </w:rPr>
        <w:t>选择需要操作的bank（Reservebank、EPCbank、TIDbank、USERbank）后，填入起始地址和读块数，可以执行程序提供对标签的读、写、锁定、销毁和写EPC操作。</w:t>
      </w:r>
    </w:p>
    <w:p w:rsidR="00347CE1" w:rsidRDefault="00E836A1">
      <w:pPr>
        <w:pStyle w:val="10"/>
        <w:numPr>
          <w:ilvl w:val="0"/>
          <w:numId w:val="2"/>
        </w:numPr>
        <w:spacing w:line="360" w:lineRule="auto"/>
        <w:ind w:firstLineChars="0"/>
        <w:rPr>
          <w:rFonts w:ascii="宋体" w:hAnsi="宋体" w:cs="Tahoma"/>
          <w:kern w:val="0"/>
          <w:sz w:val="24"/>
          <w:szCs w:val="24"/>
        </w:rPr>
      </w:pPr>
      <w:r>
        <w:rPr>
          <w:rFonts w:ascii="宋体" w:hAnsi="宋体" w:cs="Tahoma" w:hint="eastAsia"/>
          <w:kern w:val="0"/>
          <w:sz w:val="24"/>
          <w:szCs w:val="24"/>
        </w:rPr>
        <w:t>读标签操作</w:t>
      </w:r>
    </w:p>
    <w:p w:rsidR="00347CE1" w:rsidRDefault="00E836A1">
      <w:pPr>
        <w:spacing w:line="360" w:lineRule="auto"/>
        <w:ind w:firstLine="360"/>
        <w:rPr>
          <w:rFonts w:ascii="宋体" w:hAnsi="宋体" w:cs="Tahoma"/>
          <w:kern w:val="0"/>
          <w:sz w:val="24"/>
          <w:szCs w:val="24"/>
        </w:rPr>
      </w:pPr>
      <w:r>
        <w:rPr>
          <w:rFonts w:ascii="宋体" w:hAnsi="宋体" w:cs="Tahoma" w:hint="eastAsia"/>
          <w:kern w:val="0"/>
          <w:sz w:val="24"/>
          <w:szCs w:val="24"/>
        </w:rPr>
        <w:t>如图13所示，选择当前连接的天线1，在标签操作区，设定起始地址为2，读块数为6，bank选择EPCBank，点击“读”操作，在数据项，可以看到111122223333444455556666。也可选择连续读，当点击“连续读”按钮，可以看到结果如图下：</w:t>
      </w:r>
    </w:p>
    <w:p w:rsidR="00347CE1" w:rsidRDefault="00F32FE6">
      <w:pPr>
        <w:spacing w:line="360" w:lineRule="auto"/>
        <w:ind w:firstLine="360"/>
        <w:jc w:val="center"/>
        <w:rPr>
          <w:rFonts w:ascii="宋体" w:hAnsi="宋体" w:cs="Tahoma"/>
          <w:kern w:val="0"/>
          <w:sz w:val="24"/>
          <w:szCs w:val="24"/>
        </w:rPr>
      </w:pPr>
      <w:r>
        <w:lastRenderedPageBreak/>
        <w:pict>
          <v:shape id="图片框 1046" o:spid="_x0000_i1036" type="#_x0000_t75" style="width:261.85pt;height:251.15pt">
            <v:imagedata r:id="rId21" o:title=""/>
          </v:shape>
        </w:pict>
      </w:r>
    </w:p>
    <w:p w:rsidR="00347CE1" w:rsidRDefault="00E836A1">
      <w:pPr>
        <w:spacing w:line="360" w:lineRule="auto"/>
        <w:ind w:firstLine="360"/>
        <w:jc w:val="center"/>
        <w:rPr>
          <w:rFonts w:ascii="宋体" w:hAnsi="宋体" w:cs="Tahoma"/>
          <w:kern w:val="0"/>
          <w:sz w:val="24"/>
          <w:szCs w:val="24"/>
        </w:rPr>
      </w:pPr>
      <w:r>
        <w:rPr>
          <w:rFonts w:ascii="宋体" w:hAnsi="宋体" w:cs="Tahoma" w:hint="eastAsia"/>
          <w:kern w:val="0"/>
          <w:sz w:val="24"/>
          <w:szCs w:val="24"/>
        </w:rPr>
        <w:t>图13</w:t>
      </w:r>
    </w:p>
    <w:p w:rsidR="00347CE1" w:rsidRDefault="00E836A1">
      <w:pPr>
        <w:pStyle w:val="10"/>
        <w:numPr>
          <w:ilvl w:val="0"/>
          <w:numId w:val="2"/>
        </w:numPr>
        <w:spacing w:line="360" w:lineRule="auto"/>
        <w:ind w:firstLineChars="0"/>
        <w:rPr>
          <w:rFonts w:ascii="宋体" w:hAnsi="宋体" w:cs="Tahoma"/>
          <w:kern w:val="0"/>
          <w:sz w:val="24"/>
          <w:szCs w:val="24"/>
        </w:rPr>
      </w:pPr>
      <w:r>
        <w:rPr>
          <w:rFonts w:ascii="宋体" w:hAnsi="宋体" w:cs="Tahoma" w:hint="eastAsia"/>
          <w:kern w:val="0"/>
          <w:sz w:val="24"/>
          <w:szCs w:val="24"/>
        </w:rPr>
        <w:t>写标签操作</w:t>
      </w:r>
    </w:p>
    <w:p w:rsidR="00347CE1" w:rsidRDefault="00E836A1">
      <w:pPr>
        <w:spacing w:line="360" w:lineRule="auto"/>
        <w:ind w:firstLine="360"/>
        <w:rPr>
          <w:rFonts w:ascii="宋体" w:hAnsi="宋体" w:cs="Tahoma"/>
          <w:kern w:val="0"/>
          <w:sz w:val="24"/>
          <w:szCs w:val="24"/>
        </w:rPr>
      </w:pPr>
      <w:r>
        <w:rPr>
          <w:rFonts w:ascii="宋体" w:hAnsi="宋体" w:cs="Tahoma" w:hint="eastAsia"/>
          <w:kern w:val="0"/>
          <w:sz w:val="24"/>
          <w:szCs w:val="24"/>
        </w:rPr>
        <w:t>选择天线</w:t>
      </w:r>
      <w:r>
        <w:rPr>
          <w:rFonts w:ascii="宋体" w:hAnsi="宋体" w:cs="Tahoma"/>
          <w:kern w:val="0"/>
          <w:sz w:val="24"/>
          <w:szCs w:val="24"/>
        </w:rPr>
        <w:t>1</w:t>
      </w:r>
      <w:r>
        <w:rPr>
          <w:rFonts w:ascii="宋体" w:hAnsi="宋体" w:cs="Tahoma" w:hint="eastAsia"/>
          <w:kern w:val="0"/>
          <w:sz w:val="24"/>
          <w:szCs w:val="24"/>
        </w:rPr>
        <w:t>，在标签操作区，设定起始地址为</w:t>
      </w:r>
      <w:r>
        <w:rPr>
          <w:rFonts w:ascii="宋体" w:hAnsi="宋体" w:cs="Tahoma"/>
          <w:kern w:val="0"/>
          <w:sz w:val="24"/>
          <w:szCs w:val="24"/>
        </w:rPr>
        <w:t>2</w:t>
      </w:r>
      <w:r>
        <w:rPr>
          <w:rFonts w:ascii="宋体" w:hAnsi="宋体" w:cs="Tahoma" w:hint="eastAsia"/>
          <w:kern w:val="0"/>
          <w:sz w:val="24"/>
          <w:szCs w:val="24"/>
        </w:rPr>
        <w:t>，</w:t>
      </w:r>
      <w:r>
        <w:rPr>
          <w:rFonts w:ascii="宋体" w:hAnsi="宋体" w:cs="Tahoma"/>
          <w:kern w:val="0"/>
          <w:sz w:val="24"/>
          <w:szCs w:val="24"/>
        </w:rPr>
        <w:t>bank</w:t>
      </w:r>
      <w:r>
        <w:rPr>
          <w:rFonts w:ascii="宋体" w:hAnsi="宋体" w:cs="Tahoma" w:hint="eastAsia"/>
          <w:kern w:val="0"/>
          <w:sz w:val="24"/>
          <w:szCs w:val="24"/>
        </w:rPr>
        <w:t>为</w:t>
      </w:r>
      <w:r>
        <w:rPr>
          <w:rFonts w:ascii="宋体" w:hAnsi="宋体" w:cs="Tahoma"/>
          <w:kern w:val="0"/>
          <w:sz w:val="24"/>
          <w:szCs w:val="24"/>
        </w:rPr>
        <w:t>EPCBank</w:t>
      </w:r>
      <w:r>
        <w:rPr>
          <w:rFonts w:ascii="宋体" w:hAnsi="宋体" w:cs="Tahoma" w:hint="eastAsia"/>
          <w:kern w:val="0"/>
          <w:sz w:val="24"/>
          <w:szCs w:val="24"/>
        </w:rPr>
        <w:t>，，在数据项输入</w:t>
      </w:r>
      <w:r>
        <w:rPr>
          <w:rFonts w:ascii="宋体" w:hAnsi="宋体" w:cs="Tahoma"/>
          <w:kern w:val="0"/>
          <w:sz w:val="24"/>
          <w:szCs w:val="24"/>
        </w:rPr>
        <w:t>16</w:t>
      </w:r>
      <w:r>
        <w:rPr>
          <w:rFonts w:ascii="宋体" w:hAnsi="宋体" w:cs="Tahoma" w:hint="eastAsia"/>
          <w:kern w:val="0"/>
          <w:sz w:val="24"/>
          <w:szCs w:val="24"/>
        </w:rPr>
        <w:t>进制数AAAABBBBCCCC</w:t>
      </w:r>
      <w:r>
        <w:rPr>
          <w:rFonts w:ascii="宋体" w:hAnsi="宋体" w:cs="Tahoma"/>
          <w:kern w:val="0"/>
          <w:sz w:val="24"/>
          <w:szCs w:val="24"/>
        </w:rPr>
        <w:t>DDDD</w:t>
      </w:r>
      <w:r>
        <w:rPr>
          <w:rFonts w:ascii="宋体" w:hAnsi="宋体" w:cs="Tahoma" w:hint="eastAsia"/>
          <w:kern w:val="0"/>
          <w:sz w:val="24"/>
          <w:szCs w:val="24"/>
        </w:rPr>
        <w:t>EEEEFFFF，输入的</w:t>
      </w:r>
      <w:r>
        <w:rPr>
          <w:rFonts w:ascii="宋体" w:hAnsi="宋体" w:cs="Tahoma"/>
          <w:kern w:val="0"/>
          <w:sz w:val="24"/>
          <w:szCs w:val="24"/>
        </w:rPr>
        <w:t>16</w:t>
      </w:r>
      <w:r>
        <w:rPr>
          <w:rFonts w:ascii="宋体" w:hAnsi="宋体" w:cs="Tahoma" w:hint="eastAsia"/>
          <w:kern w:val="0"/>
          <w:sz w:val="24"/>
          <w:szCs w:val="24"/>
        </w:rPr>
        <w:t>进制数据的位数必须是</w:t>
      </w:r>
      <w:r>
        <w:rPr>
          <w:rFonts w:ascii="宋体" w:hAnsi="宋体" w:cs="Tahoma"/>
          <w:kern w:val="0"/>
          <w:sz w:val="24"/>
          <w:szCs w:val="24"/>
        </w:rPr>
        <w:t>4</w:t>
      </w:r>
      <w:r>
        <w:rPr>
          <w:rFonts w:ascii="宋体" w:hAnsi="宋体" w:cs="Tahoma" w:hint="eastAsia"/>
          <w:kern w:val="0"/>
          <w:sz w:val="24"/>
          <w:szCs w:val="24"/>
        </w:rPr>
        <w:t>的倍数，且不能超过</w:t>
      </w:r>
      <w:r>
        <w:rPr>
          <w:rFonts w:ascii="宋体" w:hAnsi="宋体" w:cs="Tahoma"/>
          <w:kern w:val="0"/>
          <w:sz w:val="24"/>
          <w:szCs w:val="24"/>
        </w:rPr>
        <w:t>EPC ID</w:t>
      </w:r>
      <w:r>
        <w:rPr>
          <w:rFonts w:ascii="宋体" w:hAnsi="宋体" w:cs="Tahoma" w:hint="eastAsia"/>
          <w:kern w:val="0"/>
          <w:sz w:val="24"/>
          <w:szCs w:val="24"/>
        </w:rPr>
        <w:t>区的大小。执行写操作，数据就会写入</w:t>
      </w:r>
      <w:r>
        <w:rPr>
          <w:rFonts w:ascii="宋体" w:hAnsi="宋体" w:cs="Tahoma"/>
          <w:kern w:val="0"/>
          <w:sz w:val="24"/>
          <w:szCs w:val="24"/>
        </w:rPr>
        <w:t>EPC ID</w:t>
      </w:r>
      <w:r>
        <w:rPr>
          <w:rFonts w:ascii="宋体" w:hAnsi="宋体" w:cs="Tahoma" w:hint="eastAsia"/>
          <w:kern w:val="0"/>
          <w:sz w:val="24"/>
          <w:szCs w:val="24"/>
        </w:rPr>
        <w:t>区，写入的数据会从</w:t>
      </w:r>
      <w:r>
        <w:rPr>
          <w:rFonts w:ascii="宋体" w:hAnsi="宋体" w:cs="Tahoma"/>
          <w:kern w:val="0"/>
          <w:sz w:val="24"/>
          <w:szCs w:val="24"/>
        </w:rPr>
        <w:t>EPC ID</w:t>
      </w:r>
      <w:r>
        <w:rPr>
          <w:rFonts w:ascii="宋体" w:hAnsi="宋体" w:cs="Tahoma" w:hint="eastAsia"/>
          <w:kern w:val="0"/>
          <w:sz w:val="24"/>
          <w:szCs w:val="24"/>
        </w:rPr>
        <w:t>区数据开头开始覆盖。选择连续写，结果如图</w:t>
      </w:r>
      <w:r>
        <w:rPr>
          <w:rFonts w:ascii="宋体" w:hAnsi="宋体" w:cs="Tahoma"/>
          <w:kern w:val="0"/>
          <w:sz w:val="24"/>
          <w:szCs w:val="24"/>
        </w:rPr>
        <w:t>1</w:t>
      </w:r>
      <w:r>
        <w:rPr>
          <w:rFonts w:ascii="宋体" w:hAnsi="宋体" w:cs="Tahoma" w:hint="eastAsia"/>
          <w:kern w:val="0"/>
          <w:sz w:val="24"/>
          <w:szCs w:val="24"/>
        </w:rPr>
        <w:t>4。</w:t>
      </w:r>
    </w:p>
    <w:p w:rsidR="00347CE1" w:rsidRDefault="00F32FE6">
      <w:pPr>
        <w:spacing w:line="360" w:lineRule="auto"/>
        <w:jc w:val="center"/>
        <w:rPr>
          <w:rFonts w:ascii="宋体" w:hAnsi="宋体" w:cs="Tahoma"/>
          <w:kern w:val="0"/>
          <w:sz w:val="24"/>
          <w:szCs w:val="24"/>
        </w:rPr>
      </w:pPr>
      <w:r>
        <w:pict>
          <v:shape id="图片框 1047" o:spid="_x0000_i1037" type="#_x0000_t75" style="width:272.15pt;height:261.85pt">
            <v:imagedata r:id="rId22"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图14</w:t>
      </w:r>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lastRenderedPageBreak/>
        <w:tab/>
        <w:t>写</w:t>
      </w:r>
      <w:r>
        <w:rPr>
          <w:rFonts w:ascii="宋体" w:hAnsi="宋体" w:cs="Tahoma"/>
          <w:kern w:val="0"/>
          <w:sz w:val="24"/>
          <w:szCs w:val="24"/>
        </w:rPr>
        <w:t>EPC</w:t>
      </w:r>
      <w:r>
        <w:rPr>
          <w:rFonts w:ascii="宋体" w:hAnsi="宋体" w:cs="Tahoma" w:hint="eastAsia"/>
          <w:kern w:val="0"/>
          <w:sz w:val="24"/>
          <w:szCs w:val="24"/>
        </w:rPr>
        <w:t>操作，在图</w:t>
      </w:r>
      <w:r>
        <w:rPr>
          <w:rFonts w:ascii="宋体" w:hAnsi="宋体" w:cs="Tahoma"/>
          <w:kern w:val="0"/>
          <w:sz w:val="24"/>
          <w:szCs w:val="24"/>
        </w:rPr>
        <w:t>1</w:t>
      </w:r>
      <w:r>
        <w:rPr>
          <w:rFonts w:ascii="宋体" w:hAnsi="宋体" w:cs="Tahoma" w:hint="eastAsia"/>
          <w:kern w:val="0"/>
          <w:sz w:val="24"/>
          <w:szCs w:val="24"/>
        </w:rPr>
        <w:t>4中，可以看到写</w:t>
      </w:r>
      <w:r>
        <w:rPr>
          <w:rFonts w:ascii="宋体" w:hAnsi="宋体" w:cs="Tahoma"/>
          <w:kern w:val="0"/>
          <w:sz w:val="24"/>
          <w:szCs w:val="24"/>
        </w:rPr>
        <w:t>EPC</w:t>
      </w:r>
      <w:r>
        <w:rPr>
          <w:rFonts w:ascii="宋体" w:hAnsi="宋体" w:cs="Tahoma" w:hint="eastAsia"/>
          <w:kern w:val="0"/>
          <w:sz w:val="24"/>
          <w:szCs w:val="24"/>
        </w:rPr>
        <w:t>操作，这个操作是对</w:t>
      </w:r>
      <w:r>
        <w:rPr>
          <w:rFonts w:ascii="宋体" w:hAnsi="宋体" w:cs="Tahoma"/>
          <w:kern w:val="0"/>
          <w:sz w:val="24"/>
          <w:szCs w:val="24"/>
        </w:rPr>
        <w:t>EPC ID</w:t>
      </w:r>
      <w:r>
        <w:rPr>
          <w:rFonts w:ascii="宋体" w:hAnsi="宋体" w:cs="Tahoma" w:hint="eastAsia"/>
          <w:kern w:val="0"/>
          <w:sz w:val="24"/>
          <w:szCs w:val="24"/>
        </w:rPr>
        <w:t>区进行写操作，即是从</w:t>
      </w:r>
      <w:r>
        <w:rPr>
          <w:rFonts w:ascii="宋体" w:hAnsi="宋体" w:cs="Tahoma"/>
          <w:kern w:val="0"/>
          <w:sz w:val="24"/>
          <w:szCs w:val="24"/>
        </w:rPr>
        <w:t>EPC</w:t>
      </w:r>
      <w:r>
        <w:rPr>
          <w:rFonts w:ascii="宋体" w:hAnsi="宋体" w:cs="Tahoma" w:hint="eastAsia"/>
          <w:kern w:val="0"/>
          <w:sz w:val="24"/>
          <w:szCs w:val="24"/>
        </w:rPr>
        <w:t>区第</w:t>
      </w:r>
      <w:r>
        <w:rPr>
          <w:rFonts w:ascii="宋体" w:hAnsi="宋体" w:cs="Tahoma"/>
          <w:kern w:val="0"/>
          <w:sz w:val="24"/>
          <w:szCs w:val="24"/>
        </w:rPr>
        <w:t>2</w:t>
      </w:r>
      <w:r>
        <w:rPr>
          <w:rFonts w:ascii="宋体" w:hAnsi="宋体" w:cs="Tahoma" w:hint="eastAsia"/>
          <w:kern w:val="0"/>
          <w:sz w:val="24"/>
          <w:szCs w:val="24"/>
        </w:rPr>
        <w:t>块开始写后面的块，此操作一般用</w:t>
      </w:r>
      <w:r>
        <w:rPr>
          <w:rFonts w:ascii="宋体" w:hAnsi="宋体" w:cs="Tahoma"/>
          <w:kern w:val="0"/>
          <w:sz w:val="24"/>
          <w:szCs w:val="24"/>
        </w:rPr>
        <w:t>EPC</w:t>
      </w:r>
      <w:r>
        <w:rPr>
          <w:rFonts w:ascii="宋体" w:hAnsi="宋体" w:cs="Tahoma" w:hint="eastAsia"/>
          <w:kern w:val="0"/>
          <w:sz w:val="24"/>
          <w:szCs w:val="24"/>
        </w:rPr>
        <w:t>区的初始化操作。</w:t>
      </w:r>
    </w:p>
    <w:p w:rsidR="00347CE1" w:rsidRDefault="00E836A1">
      <w:pPr>
        <w:pStyle w:val="10"/>
        <w:numPr>
          <w:ilvl w:val="0"/>
          <w:numId w:val="2"/>
        </w:numPr>
        <w:spacing w:line="360" w:lineRule="auto"/>
        <w:ind w:firstLineChars="0"/>
        <w:rPr>
          <w:rFonts w:ascii="宋体" w:hAnsi="宋体" w:cs="Tahoma"/>
          <w:kern w:val="0"/>
          <w:sz w:val="24"/>
          <w:szCs w:val="24"/>
        </w:rPr>
      </w:pPr>
      <w:r>
        <w:rPr>
          <w:rFonts w:ascii="宋体" w:hAnsi="宋体" w:cs="Tahoma" w:hint="eastAsia"/>
          <w:kern w:val="0"/>
          <w:sz w:val="24"/>
          <w:szCs w:val="24"/>
        </w:rPr>
        <w:t>锁操作</w:t>
      </w:r>
    </w:p>
    <w:p w:rsidR="00347CE1" w:rsidRDefault="00E836A1">
      <w:pPr>
        <w:spacing w:line="360" w:lineRule="auto"/>
        <w:ind w:firstLine="360"/>
        <w:rPr>
          <w:rFonts w:ascii="宋体" w:hAnsi="宋体" w:cs="Tahoma"/>
          <w:kern w:val="0"/>
          <w:sz w:val="24"/>
          <w:szCs w:val="24"/>
        </w:rPr>
      </w:pPr>
      <w:r>
        <w:rPr>
          <w:rFonts w:ascii="宋体" w:hAnsi="宋体" w:cs="Tahoma" w:hint="eastAsia"/>
          <w:kern w:val="0"/>
          <w:sz w:val="24"/>
          <w:szCs w:val="24"/>
        </w:rPr>
        <w:t>锁定参数是锁定操作的专用参数，锁定区域下拉菜单包含了可锁定的区域，包含有访问密码、销毁密码、</w:t>
      </w:r>
      <w:r>
        <w:rPr>
          <w:rFonts w:ascii="宋体" w:hAnsi="宋体" w:cs="Tahoma"/>
          <w:kern w:val="0"/>
          <w:sz w:val="24"/>
          <w:szCs w:val="24"/>
        </w:rPr>
        <w:t>EPC</w:t>
      </w:r>
      <w:r>
        <w:rPr>
          <w:rFonts w:ascii="宋体" w:hAnsi="宋体" w:cs="Tahoma" w:hint="eastAsia"/>
          <w:kern w:val="0"/>
          <w:sz w:val="24"/>
          <w:szCs w:val="24"/>
        </w:rPr>
        <w:t>区、用户区，锁定类型下拉菜单包括了可选的锁定类型，分为解锁定、临时锁定、永久锁定。在执行锁定操作前您必须选定以上两个参数，否则程序会提示您，在锁之前，必须先把保留区的访问密码更改（要改成非</w:t>
      </w:r>
      <w:r>
        <w:rPr>
          <w:rFonts w:ascii="宋体" w:hAnsi="宋体" w:cs="Tahoma"/>
          <w:kern w:val="0"/>
          <w:sz w:val="24"/>
          <w:szCs w:val="24"/>
        </w:rPr>
        <w:t>0</w:t>
      </w:r>
      <w:r>
        <w:rPr>
          <w:rFonts w:ascii="宋体" w:hAnsi="宋体" w:cs="Tahoma" w:hint="eastAsia"/>
          <w:kern w:val="0"/>
          <w:sz w:val="24"/>
          <w:szCs w:val="24"/>
        </w:rPr>
        <w:t>的值），在标签操作中，设定起始地址为</w:t>
      </w:r>
      <w:r>
        <w:rPr>
          <w:rFonts w:ascii="宋体" w:hAnsi="宋体" w:cs="Tahoma"/>
          <w:kern w:val="0"/>
          <w:sz w:val="24"/>
          <w:szCs w:val="24"/>
        </w:rPr>
        <w:t>2</w:t>
      </w:r>
      <w:r>
        <w:rPr>
          <w:rFonts w:ascii="宋体" w:hAnsi="宋体" w:cs="Tahoma" w:hint="eastAsia"/>
          <w:kern w:val="0"/>
          <w:sz w:val="24"/>
          <w:szCs w:val="24"/>
        </w:rPr>
        <w:t>，</w:t>
      </w:r>
      <w:r>
        <w:rPr>
          <w:rFonts w:ascii="宋体" w:hAnsi="宋体" w:cs="Tahoma"/>
          <w:kern w:val="0"/>
          <w:sz w:val="24"/>
          <w:szCs w:val="24"/>
        </w:rPr>
        <w:t>bank</w:t>
      </w:r>
      <w:r>
        <w:rPr>
          <w:rFonts w:ascii="宋体" w:hAnsi="宋体" w:cs="Tahoma" w:hint="eastAsia"/>
          <w:kern w:val="0"/>
          <w:sz w:val="24"/>
          <w:szCs w:val="24"/>
        </w:rPr>
        <w:t>为保留区，在数据中输入</w:t>
      </w:r>
      <w:r>
        <w:rPr>
          <w:rFonts w:ascii="宋体" w:hAnsi="宋体" w:cs="Tahoma"/>
          <w:kern w:val="0"/>
          <w:sz w:val="24"/>
          <w:szCs w:val="24"/>
        </w:rPr>
        <w:t>8</w:t>
      </w:r>
      <w:r>
        <w:rPr>
          <w:rFonts w:ascii="宋体" w:hAnsi="宋体" w:cs="Tahoma" w:hint="eastAsia"/>
          <w:kern w:val="0"/>
          <w:sz w:val="24"/>
          <w:szCs w:val="24"/>
        </w:rPr>
        <w:t>位</w:t>
      </w:r>
      <w:r>
        <w:rPr>
          <w:rFonts w:ascii="宋体" w:hAnsi="宋体" w:cs="Tahoma"/>
          <w:kern w:val="0"/>
          <w:sz w:val="24"/>
          <w:szCs w:val="24"/>
        </w:rPr>
        <w:t>16</w:t>
      </w:r>
      <w:r>
        <w:rPr>
          <w:rFonts w:ascii="宋体" w:hAnsi="宋体" w:cs="Tahoma" w:hint="eastAsia"/>
          <w:kern w:val="0"/>
          <w:sz w:val="24"/>
          <w:szCs w:val="24"/>
        </w:rPr>
        <w:t>进制数，执行写操作，就改变了访问密码。访问密码默认值是</w:t>
      </w:r>
      <w:r>
        <w:rPr>
          <w:rFonts w:ascii="宋体" w:hAnsi="宋体" w:cs="Tahoma"/>
          <w:kern w:val="0"/>
          <w:sz w:val="24"/>
          <w:szCs w:val="24"/>
        </w:rPr>
        <w:t>8</w:t>
      </w:r>
      <w:r>
        <w:rPr>
          <w:rFonts w:ascii="宋体" w:hAnsi="宋体" w:cs="Tahoma" w:hint="eastAsia"/>
          <w:kern w:val="0"/>
          <w:sz w:val="24"/>
          <w:szCs w:val="24"/>
        </w:rPr>
        <w:t>位的</w:t>
      </w:r>
      <w:r>
        <w:rPr>
          <w:rFonts w:ascii="宋体" w:hAnsi="宋体" w:cs="Tahoma"/>
          <w:kern w:val="0"/>
          <w:sz w:val="24"/>
          <w:szCs w:val="24"/>
        </w:rPr>
        <w:t>16</w:t>
      </w:r>
      <w:r>
        <w:rPr>
          <w:rFonts w:ascii="宋体" w:hAnsi="宋体" w:cs="Tahoma" w:hint="eastAsia"/>
          <w:kern w:val="0"/>
          <w:sz w:val="24"/>
          <w:szCs w:val="24"/>
        </w:rPr>
        <w:t>进制数</w:t>
      </w:r>
      <w:r>
        <w:rPr>
          <w:rFonts w:ascii="宋体" w:hAnsi="宋体" w:cs="Tahoma"/>
          <w:kern w:val="0"/>
          <w:sz w:val="24"/>
          <w:szCs w:val="24"/>
        </w:rPr>
        <w:t>00000000</w:t>
      </w:r>
      <w:r>
        <w:rPr>
          <w:rFonts w:ascii="宋体" w:hAnsi="宋体" w:cs="Tahoma" w:hint="eastAsia"/>
          <w:kern w:val="0"/>
          <w:sz w:val="24"/>
          <w:szCs w:val="24"/>
        </w:rPr>
        <w:t>。临时锁，我们可以解锁，但是对于永久锁，在锁定值后，是不能再解锁的。</w:t>
      </w:r>
    </w:p>
    <w:p w:rsidR="00347CE1" w:rsidRDefault="00E836A1">
      <w:pPr>
        <w:spacing w:line="360" w:lineRule="auto"/>
        <w:ind w:firstLine="360"/>
        <w:rPr>
          <w:rFonts w:ascii="宋体" w:hAnsi="宋体" w:cs="Tahoma"/>
          <w:kern w:val="0"/>
          <w:sz w:val="24"/>
          <w:szCs w:val="24"/>
        </w:rPr>
      </w:pPr>
      <w:r>
        <w:rPr>
          <w:rFonts w:ascii="宋体" w:hAnsi="宋体" w:cs="Tahoma" w:hint="eastAsia"/>
          <w:kern w:val="0"/>
          <w:sz w:val="24"/>
          <w:szCs w:val="24"/>
        </w:rPr>
        <w:t>在执行锁操作时，如果是保留区被锁，读取时要提供密码的，对于其他的区，如</w:t>
      </w:r>
      <w:r>
        <w:rPr>
          <w:rFonts w:ascii="宋体" w:hAnsi="宋体" w:cs="Tahoma"/>
          <w:kern w:val="0"/>
          <w:sz w:val="24"/>
          <w:szCs w:val="24"/>
        </w:rPr>
        <w:t>EPC</w:t>
      </w:r>
      <w:r>
        <w:rPr>
          <w:rFonts w:ascii="宋体" w:hAnsi="宋体" w:cs="Tahoma" w:hint="eastAsia"/>
          <w:kern w:val="0"/>
          <w:sz w:val="24"/>
          <w:szCs w:val="24"/>
        </w:rPr>
        <w:t>区被锁，读取时可以不需要密码。所以如果把</w:t>
      </w:r>
      <w:r>
        <w:rPr>
          <w:rFonts w:ascii="宋体" w:hAnsi="宋体" w:cs="Tahoma"/>
          <w:kern w:val="0"/>
          <w:sz w:val="24"/>
          <w:szCs w:val="24"/>
        </w:rPr>
        <w:t>EPC</w:t>
      </w:r>
      <w:r>
        <w:rPr>
          <w:rFonts w:ascii="宋体" w:hAnsi="宋体" w:cs="Tahoma" w:hint="eastAsia"/>
          <w:kern w:val="0"/>
          <w:sz w:val="24"/>
          <w:szCs w:val="24"/>
        </w:rPr>
        <w:t>区锁定，为了不让密码被他人得到，就有必要把访问密码锁定。</w:t>
      </w:r>
    </w:p>
    <w:p w:rsidR="00347CE1" w:rsidRDefault="00E836A1">
      <w:pPr>
        <w:spacing w:line="360" w:lineRule="auto"/>
        <w:ind w:firstLine="360"/>
        <w:rPr>
          <w:rFonts w:ascii="宋体" w:hAnsi="宋体" w:cs="Tahoma"/>
          <w:kern w:val="0"/>
          <w:sz w:val="24"/>
          <w:szCs w:val="24"/>
        </w:rPr>
      </w:pPr>
      <w:r>
        <w:rPr>
          <w:rFonts w:ascii="宋体" w:hAnsi="宋体" w:cs="Tahoma" w:hint="eastAsia"/>
          <w:kern w:val="0"/>
          <w:sz w:val="24"/>
          <w:szCs w:val="24"/>
        </w:rPr>
        <w:t>对于标签某些区域被锁定的情况，如果读，写标签需要访问密码的情况，可以在访问密码输入框中填入访问密码，并点选访问密码复选框。对于锁标签操作访问密码是必须的，不需要点选访问密码复选框，如果没有填访问密码程序会提醒您。对于销毁标签操作需要在‘销毁密码’输入框中填入销毁密码，否则程序会提醒您。</w:t>
      </w:r>
    </w:p>
    <w:p w:rsidR="00347CE1" w:rsidRDefault="00E836A1">
      <w:pPr>
        <w:spacing w:line="360" w:lineRule="auto"/>
        <w:ind w:firstLine="360"/>
        <w:rPr>
          <w:rFonts w:ascii="宋体" w:hAnsi="宋体" w:cs="Tahoma"/>
          <w:kern w:val="0"/>
          <w:sz w:val="24"/>
          <w:szCs w:val="24"/>
        </w:rPr>
      </w:pPr>
      <w:r>
        <w:rPr>
          <w:rFonts w:ascii="宋体" w:hAnsi="宋体" w:cs="Tahoma" w:hint="eastAsia"/>
          <w:kern w:val="0"/>
          <w:sz w:val="24"/>
          <w:szCs w:val="24"/>
        </w:rPr>
        <w:t>当保留区被锁，必须提供访问密码才能读取，其他区被锁，可以不用密码进行读取，但如果进行写操作则必须提供访问密码才行。</w:t>
      </w:r>
    </w:p>
    <w:p w:rsidR="00347CE1" w:rsidRDefault="00E836A1">
      <w:pPr>
        <w:spacing w:line="360" w:lineRule="auto"/>
        <w:ind w:firstLine="360"/>
        <w:rPr>
          <w:rFonts w:ascii="宋体" w:hAnsi="宋体" w:cs="Tahoma"/>
          <w:kern w:val="0"/>
          <w:sz w:val="24"/>
          <w:szCs w:val="24"/>
        </w:rPr>
      </w:pPr>
      <w:r>
        <w:rPr>
          <w:rFonts w:ascii="宋体" w:hAnsi="宋体" w:cs="Tahoma" w:hint="eastAsia"/>
          <w:kern w:val="0"/>
          <w:sz w:val="24"/>
          <w:szCs w:val="24"/>
        </w:rPr>
        <w:t>锁毁操作，当一个标签执行锁毁，这个标签就销毁了，无法在使用。</w:t>
      </w:r>
    </w:p>
    <w:p w:rsidR="00347CE1" w:rsidRDefault="00E836A1">
      <w:pPr>
        <w:pStyle w:val="10"/>
        <w:numPr>
          <w:ilvl w:val="1"/>
          <w:numId w:val="3"/>
        </w:numPr>
        <w:spacing w:line="360" w:lineRule="auto"/>
        <w:ind w:firstLineChars="0"/>
        <w:outlineLvl w:val="2"/>
        <w:rPr>
          <w:rFonts w:ascii="宋体" w:hAnsi="宋体" w:cs="Tahoma"/>
          <w:kern w:val="0"/>
          <w:sz w:val="24"/>
          <w:szCs w:val="24"/>
        </w:rPr>
      </w:pPr>
      <w:r>
        <w:rPr>
          <w:rFonts w:ascii="宋体" w:hAnsi="宋体" w:cs="Tahoma" w:hint="eastAsia"/>
          <w:kern w:val="0"/>
          <w:sz w:val="24"/>
          <w:szCs w:val="24"/>
        </w:rPr>
        <w:t xml:space="preserve"> </w:t>
      </w:r>
      <w:bookmarkStart w:id="45" w:name="_Toc10611"/>
      <w:r>
        <w:rPr>
          <w:rFonts w:ascii="宋体" w:hAnsi="宋体" w:cs="Tahoma" w:hint="eastAsia"/>
          <w:kern w:val="0"/>
          <w:sz w:val="24"/>
          <w:szCs w:val="24"/>
        </w:rPr>
        <w:t>分块永久锁定</w:t>
      </w:r>
      <w:bookmarkEnd w:id="45"/>
    </w:p>
    <w:p w:rsidR="00347CE1" w:rsidRDefault="00E836A1">
      <w:pPr>
        <w:pStyle w:val="10"/>
        <w:spacing w:line="360" w:lineRule="auto"/>
        <w:ind w:left="360" w:firstLineChars="0" w:firstLine="0"/>
        <w:rPr>
          <w:rFonts w:ascii="宋体" w:hAnsi="宋体" w:cs="Tahoma"/>
          <w:kern w:val="0"/>
          <w:sz w:val="24"/>
          <w:szCs w:val="24"/>
        </w:rPr>
      </w:pPr>
      <w:r>
        <w:rPr>
          <w:rFonts w:ascii="宋体" w:hAnsi="宋体" w:cs="Tahoma" w:hint="eastAsia"/>
          <w:kern w:val="0"/>
          <w:sz w:val="24"/>
          <w:szCs w:val="24"/>
        </w:rPr>
        <w:t>该项为特定标签的用户区再分块进行锁定的操作，一般不使用。</w:t>
      </w:r>
    </w:p>
    <w:p w:rsidR="00347CE1" w:rsidRDefault="00E836A1">
      <w:pPr>
        <w:spacing w:line="360" w:lineRule="auto"/>
        <w:outlineLvl w:val="1"/>
        <w:rPr>
          <w:rFonts w:ascii="宋体" w:hAnsi="宋体" w:cs="Tahoma"/>
          <w:kern w:val="0"/>
          <w:sz w:val="28"/>
          <w:szCs w:val="24"/>
        </w:rPr>
      </w:pPr>
      <w:bookmarkStart w:id="46" w:name="_Toc5813"/>
      <w:r>
        <w:rPr>
          <w:rFonts w:ascii="宋体" w:hAnsi="宋体" w:cs="Tahoma" w:hint="eastAsia"/>
          <w:kern w:val="0"/>
          <w:sz w:val="28"/>
          <w:szCs w:val="24"/>
        </w:rPr>
        <w:t>2、180006B标签操作</w:t>
      </w:r>
      <w:bookmarkEnd w:id="46"/>
    </w:p>
    <w:p w:rsidR="00347CE1" w:rsidRDefault="00E836A1">
      <w:pPr>
        <w:spacing w:line="360" w:lineRule="auto"/>
        <w:rPr>
          <w:rFonts w:ascii="宋体" w:hAnsi="宋体" w:cs="Tahoma"/>
          <w:kern w:val="0"/>
          <w:sz w:val="24"/>
          <w:szCs w:val="24"/>
        </w:rPr>
      </w:pPr>
      <w:r>
        <w:rPr>
          <w:rFonts w:ascii="宋体" w:hAnsi="宋体" w:cs="Tahoma" w:hint="eastAsia"/>
          <w:kern w:val="0"/>
          <w:sz w:val="28"/>
          <w:szCs w:val="24"/>
        </w:rPr>
        <w:tab/>
      </w:r>
      <w:r>
        <w:rPr>
          <w:rFonts w:ascii="宋体" w:hAnsi="宋体" w:cs="Tahoma" w:hint="eastAsia"/>
          <w:kern w:val="0"/>
          <w:sz w:val="24"/>
          <w:szCs w:val="24"/>
        </w:rPr>
        <w:t>选择“180006B标签操作”，程序会弹出标签操作对话框如图15所示：</w:t>
      </w:r>
    </w:p>
    <w:p w:rsidR="00347CE1" w:rsidRDefault="00F32FE6">
      <w:pPr>
        <w:spacing w:line="360" w:lineRule="auto"/>
        <w:jc w:val="center"/>
        <w:rPr>
          <w:rFonts w:ascii="宋体" w:hAnsi="宋体" w:cs="Tahoma"/>
          <w:kern w:val="0"/>
          <w:sz w:val="24"/>
          <w:szCs w:val="24"/>
        </w:rPr>
      </w:pPr>
      <w:r>
        <w:lastRenderedPageBreak/>
        <w:pict>
          <v:shape id="图片框 1048" o:spid="_x0000_i1038" type="#_x0000_t75" style="width:364.7pt;height:227.15pt">
            <v:imagedata r:id="rId23"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图15</w:t>
      </w:r>
    </w:p>
    <w:p w:rsidR="00347CE1" w:rsidRDefault="00347CE1">
      <w:pPr>
        <w:spacing w:line="360" w:lineRule="auto"/>
        <w:jc w:val="center"/>
        <w:rPr>
          <w:rFonts w:ascii="宋体" w:hAnsi="宋体" w:cs="Tahoma"/>
          <w:kern w:val="0"/>
          <w:sz w:val="24"/>
          <w:szCs w:val="24"/>
        </w:rPr>
      </w:pPr>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该项用于对遵循</w:t>
      </w:r>
      <w:r>
        <w:rPr>
          <w:rFonts w:ascii="宋体" w:hAnsi="宋体" w:cs="Tahoma"/>
          <w:kern w:val="0"/>
          <w:sz w:val="24"/>
          <w:szCs w:val="24"/>
        </w:rPr>
        <w:t>ISO18000-6B</w:t>
      </w:r>
      <w:r>
        <w:rPr>
          <w:rFonts w:ascii="宋体" w:hAnsi="宋体" w:cs="Tahoma" w:hint="eastAsia"/>
          <w:kern w:val="0"/>
          <w:sz w:val="24"/>
          <w:szCs w:val="24"/>
        </w:rPr>
        <w:t>的标签进行读、写和锁定操作。和Gen2标签操作不同的是，6B标签操作首先需要点选当前连接的天线，然后执行清点操作，将需要修改的6B标签清点出来后，单击“停止”按钮，选择需要修改标签对应的EPC号，再设置起始地址和块数才能进行读、写和锁定操作。</w:t>
      </w:r>
    </w:p>
    <w:p w:rsidR="00347CE1" w:rsidRDefault="00E836A1">
      <w:pPr>
        <w:spacing w:line="360" w:lineRule="auto"/>
        <w:outlineLvl w:val="1"/>
        <w:rPr>
          <w:rFonts w:ascii="宋体" w:hAnsi="宋体" w:cs="Tahoma"/>
          <w:kern w:val="0"/>
          <w:sz w:val="28"/>
          <w:szCs w:val="24"/>
        </w:rPr>
      </w:pPr>
      <w:bookmarkStart w:id="47" w:name="_Toc32226"/>
      <w:r>
        <w:rPr>
          <w:rFonts w:ascii="宋体" w:hAnsi="宋体" w:cs="Tahoma" w:hint="eastAsia"/>
          <w:kern w:val="0"/>
          <w:sz w:val="28"/>
          <w:szCs w:val="24"/>
        </w:rPr>
        <w:t>3、标签点数</w:t>
      </w:r>
      <w:bookmarkEnd w:id="47"/>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选择“标签点数”，程序会弹出标签操作对话框如图16所示：</w:t>
      </w:r>
    </w:p>
    <w:p w:rsidR="00347CE1" w:rsidRDefault="00F32FE6">
      <w:pPr>
        <w:spacing w:line="360" w:lineRule="auto"/>
        <w:jc w:val="center"/>
        <w:rPr>
          <w:rFonts w:ascii="宋体" w:hAnsi="宋体" w:cs="Tahoma"/>
          <w:kern w:val="0"/>
          <w:sz w:val="24"/>
          <w:szCs w:val="24"/>
        </w:rPr>
      </w:pPr>
      <w:r>
        <w:pict>
          <v:shape id="图片框 1049" o:spid="_x0000_i1039" type="#_x0000_t75" style="width:233.15pt;height:182.15pt">
            <v:imagedata r:id="rId24"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图16</w:t>
      </w:r>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点选当前连接的天线，输入清点时长，默认单位为毫秒，设置完毕点击“清点”按钮，程序会显示当前天线在规定时间内读取到的标签个数，如图17所示：</w:t>
      </w:r>
    </w:p>
    <w:p w:rsidR="00347CE1" w:rsidRDefault="00F32FE6">
      <w:pPr>
        <w:spacing w:line="360" w:lineRule="auto"/>
        <w:jc w:val="center"/>
        <w:rPr>
          <w:rFonts w:ascii="宋体" w:hAnsi="宋体" w:cs="Tahoma"/>
          <w:kern w:val="0"/>
          <w:sz w:val="24"/>
          <w:szCs w:val="24"/>
        </w:rPr>
      </w:pPr>
      <w:r>
        <w:lastRenderedPageBreak/>
        <w:pict>
          <v:shape id="图片框 1050" o:spid="_x0000_i1040" type="#_x0000_t75" style="width:210pt;height:166.7pt">
            <v:imagedata r:id="rId25"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图17</w:t>
      </w:r>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点击“重置”按钮，标签个数将重置清零，可再次进行清点任务。</w:t>
      </w:r>
    </w:p>
    <w:p w:rsidR="00347CE1" w:rsidRDefault="00E836A1">
      <w:pPr>
        <w:spacing w:line="360" w:lineRule="auto"/>
        <w:outlineLvl w:val="1"/>
        <w:rPr>
          <w:rFonts w:ascii="宋体" w:hAnsi="宋体" w:cs="Tahoma"/>
          <w:kern w:val="0"/>
          <w:sz w:val="28"/>
          <w:szCs w:val="24"/>
        </w:rPr>
      </w:pPr>
      <w:bookmarkStart w:id="48" w:name="_Toc13619"/>
      <w:r>
        <w:rPr>
          <w:rFonts w:ascii="宋体" w:hAnsi="宋体" w:cs="Tahoma" w:hint="eastAsia"/>
          <w:kern w:val="0"/>
          <w:sz w:val="28"/>
          <w:szCs w:val="24"/>
        </w:rPr>
        <w:t>4、长任务</w:t>
      </w:r>
      <w:bookmarkEnd w:id="48"/>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选择“长任务”，程序会弹出标签操作对话框如图18所示：</w:t>
      </w:r>
    </w:p>
    <w:p w:rsidR="00347CE1" w:rsidRDefault="00F32FE6">
      <w:pPr>
        <w:spacing w:line="360" w:lineRule="auto"/>
        <w:jc w:val="center"/>
        <w:rPr>
          <w:rFonts w:ascii="宋体" w:hAnsi="宋体" w:cs="Tahoma"/>
          <w:kern w:val="0"/>
          <w:sz w:val="24"/>
          <w:szCs w:val="24"/>
        </w:rPr>
      </w:pPr>
      <w:r>
        <w:pict>
          <v:shape id="图片框 1051" o:spid="_x0000_i1041" type="#_x0000_t75" style="width:415.3pt;height:195.85pt">
            <v:imagedata r:id="rId26"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图18</w:t>
      </w:r>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通过设置长任务可以赋予部分读写器具有主动读卡功能（仅带操作系统的读写器支持此功能），即上电后读写器主动读取标签并上传数据，无需人工操作，设置方法如下：</w:t>
      </w:r>
    </w:p>
    <w:p w:rsidR="00347CE1" w:rsidRDefault="00E836A1">
      <w:pPr>
        <w:pStyle w:val="10"/>
        <w:numPr>
          <w:ilvl w:val="0"/>
          <w:numId w:val="4"/>
        </w:numPr>
        <w:spacing w:line="360" w:lineRule="auto"/>
        <w:ind w:firstLineChars="0"/>
        <w:rPr>
          <w:rFonts w:ascii="宋体" w:hAnsi="宋体" w:cs="Tahoma"/>
          <w:kern w:val="0"/>
          <w:sz w:val="24"/>
          <w:szCs w:val="24"/>
        </w:rPr>
      </w:pPr>
      <w:r>
        <w:rPr>
          <w:rFonts w:ascii="宋体" w:hAnsi="宋体" w:cs="Tahoma" w:hint="eastAsia"/>
          <w:kern w:val="0"/>
          <w:sz w:val="24"/>
          <w:szCs w:val="24"/>
        </w:rPr>
        <w:t>操作类型选择“搜索标签”</w:t>
      </w:r>
    </w:p>
    <w:p w:rsidR="00347CE1" w:rsidRDefault="00F32FE6">
      <w:pPr>
        <w:spacing w:line="360" w:lineRule="auto"/>
        <w:jc w:val="center"/>
        <w:rPr>
          <w:rFonts w:ascii="宋体" w:hAnsi="宋体" w:cs="Tahoma"/>
          <w:kern w:val="0"/>
          <w:sz w:val="24"/>
          <w:szCs w:val="24"/>
        </w:rPr>
      </w:pPr>
      <w:r>
        <w:pict>
          <v:shape id="图片框 1052" o:spid="_x0000_i1042" type="#_x0000_t75" style="width:135pt;height:63.85pt">
            <v:imagedata r:id="rId27"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图19</w:t>
      </w:r>
    </w:p>
    <w:p w:rsidR="00347CE1" w:rsidRDefault="00E836A1">
      <w:pPr>
        <w:pStyle w:val="10"/>
        <w:numPr>
          <w:ilvl w:val="0"/>
          <w:numId w:val="4"/>
        </w:numPr>
        <w:spacing w:line="360" w:lineRule="auto"/>
        <w:ind w:firstLineChars="0"/>
        <w:rPr>
          <w:rFonts w:ascii="宋体" w:hAnsi="宋体" w:cs="Tahoma"/>
          <w:kern w:val="0"/>
          <w:sz w:val="24"/>
          <w:szCs w:val="24"/>
        </w:rPr>
      </w:pPr>
      <w:r>
        <w:rPr>
          <w:rFonts w:ascii="宋体" w:hAnsi="宋体" w:cs="Tahoma" w:hint="eastAsia"/>
          <w:kern w:val="0"/>
          <w:sz w:val="24"/>
          <w:szCs w:val="24"/>
        </w:rPr>
        <w:lastRenderedPageBreak/>
        <w:t>协议选择“gen2”</w:t>
      </w:r>
    </w:p>
    <w:p w:rsidR="00347CE1" w:rsidRDefault="00F32FE6">
      <w:pPr>
        <w:spacing w:line="360" w:lineRule="auto"/>
        <w:jc w:val="center"/>
        <w:rPr>
          <w:rFonts w:ascii="宋体" w:hAnsi="宋体" w:cs="Tahoma"/>
          <w:kern w:val="0"/>
          <w:sz w:val="24"/>
          <w:szCs w:val="24"/>
        </w:rPr>
      </w:pPr>
      <w:r>
        <w:pict>
          <v:shape id="图片框 1053" o:spid="_x0000_i1043" type="#_x0000_t75" style="width:132.85pt;height:38.15pt">
            <v:imagedata r:id="rId28"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图20</w:t>
      </w:r>
    </w:p>
    <w:p w:rsidR="00347CE1" w:rsidRDefault="00E836A1">
      <w:pPr>
        <w:pStyle w:val="10"/>
        <w:numPr>
          <w:ilvl w:val="0"/>
          <w:numId w:val="4"/>
        </w:numPr>
        <w:spacing w:line="360" w:lineRule="auto"/>
        <w:ind w:firstLineChars="0"/>
        <w:rPr>
          <w:rFonts w:ascii="宋体" w:hAnsi="宋体" w:cs="Tahoma"/>
          <w:kern w:val="0"/>
          <w:sz w:val="24"/>
          <w:szCs w:val="24"/>
        </w:rPr>
      </w:pPr>
      <w:r>
        <w:rPr>
          <w:rFonts w:ascii="宋体" w:hAnsi="宋体" w:cs="Tahoma" w:hint="eastAsia"/>
          <w:kern w:val="0"/>
          <w:sz w:val="24"/>
          <w:szCs w:val="24"/>
        </w:rPr>
        <w:t>天线设置根据实际连接天线的的端口选择</w:t>
      </w:r>
    </w:p>
    <w:p w:rsidR="00347CE1" w:rsidRDefault="00F32FE6">
      <w:pPr>
        <w:spacing w:line="360" w:lineRule="auto"/>
        <w:jc w:val="center"/>
        <w:rPr>
          <w:rFonts w:ascii="宋体" w:hAnsi="宋体" w:cs="Tahoma"/>
          <w:kern w:val="0"/>
          <w:sz w:val="24"/>
          <w:szCs w:val="24"/>
        </w:rPr>
      </w:pPr>
      <w:r>
        <w:pict>
          <v:shape id="图片框 1054" o:spid="_x0000_i1044" type="#_x0000_t75" style="width:93pt;height:55.7pt">
            <v:imagedata r:id="rId29"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图21</w:t>
      </w:r>
    </w:p>
    <w:p w:rsidR="00347CE1" w:rsidRDefault="00E836A1">
      <w:pPr>
        <w:pStyle w:val="10"/>
        <w:numPr>
          <w:ilvl w:val="0"/>
          <w:numId w:val="4"/>
        </w:numPr>
        <w:spacing w:line="360" w:lineRule="auto"/>
        <w:ind w:firstLineChars="0"/>
        <w:rPr>
          <w:rFonts w:ascii="宋体" w:hAnsi="宋体" w:cs="Tahoma"/>
          <w:kern w:val="0"/>
          <w:sz w:val="24"/>
          <w:szCs w:val="24"/>
        </w:rPr>
      </w:pPr>
      <w:r>
        <w:rPr>
          <w:rFonts w:ascii="宋体" w:hAnsi="宋体" w:cs="Tahoma" w:hint="eastAsia"/>
          <w:kern w:val="0"/>
          <w:sz w:val="24"/>
          <w:szCs w:val="24"/>
        </w:rPr>
        <w:t>上传地址为接收数据服务器的IP地址，其他默认设置</w:t>
      </w:r>
    </w:p>
    <w:p w:rsidR="00347CE1" w:rsidRDefault="00F32FE6">
      <w:pPr>
        <w:spacing w:line="360" w:lineRule="auto"/>
        <w:jc w:val="center"/>
        <w:rPr>
          <w:rFonts w:ascii="宋体" w:hAnsi="宋体" w:cs="Tahoma"/>
          <w:kern w:val="0"/>
          <w:sz w:val="24"/>
          <w:szCs w:val="24"/>
        </w:rPr>
      </w:pPr>
      <w:r>
        <w:pict>
          <v:shape id="图片框 1055" o:spid="_x0000_i1045" type="#_x0000_t75" style="width:134.55pt;height:151.3pt">
            <v:imagedata r:id="rId30"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图22</w:t>
      </w:r>
    </w:p>
    <w:p w:rsidR="00347CE1" w:rsidRDefault="00E836A1">
      <w:pPr>
        <w:pStyle w:val="10"/>
        <w:numPr>
          <w:ilvl w:val="0"/>
          <w:numId w:val="4"/>
        </w:numPr>
        <w:spacing w:line="360" w:lineRule="auto"/>
        <w:ind w:firstLineChars="0"/>
        <w:rPr>
          <w:rFonts w:ascii="宋体" w:hAnsi="宋体" w:cs="Tahoma"/>
          <w:kern w:val="0"/>
          <w:sz w:val="24"/>
          <w:szCs w:val="24"/>
        </w:rPr>
      </w:pPr>
      <w:r>
        <w:rPr>
          <w:rFonts w:ascii="宋体" w:hAnsi="宋体" w:cs="Tahoma" w:hint="eastAsia"/>
          <w:kern w:val="0"/>
          <w:sz w:val="24"/>
          <w:szCs w:val="24"/>
        </w:rPr>
        <w:t>Bank区域设置为bank1</w:t>
      </w:r>
    </w:p>
    <w:p w:rsidR="00347CE1" w:rsidRDefault="00F32FE6">
      <w:pPr>
        <w:spacing w:line="360" w:lineRule="auto"/>
        <w:jc w:val="center"/>
        <w:rPr>
          <w:rFonts w:ascii="宋体" w:hAnsi="宋体" w:cs="Tahoma"/>
          <w:kern w:val="0"/>
          <w:sz w:val="24"/>
          <w:szCs w:val="24"/>
        </w:rPr>
      </w:pPr>
      <w:r>
        <w:pict>
          <v:shape id="图片框 1056" o:spid="_x0000_i1046" type="#_x0000_t75" style="width:96pt;height:130.7pt">
            <v:imagedata r:id="rId31"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图23</w:t>
      </w:r>
    </w:p>
    <w:p w:rsidR="00347CE1" w:rsidRDefault="00E836A1">
      <w:pPr>
        <w:pStyle w:val="10"/>
        <w:numPr>
          <w:ilvl w:val="0"/>
          <w:numId w:val="4"/>
        </w:numPr>
        <w:spacing w:line="360" w:lineRule="auto"/>
        <w:ind w:firstLineChars="0"/>
        <w:rPr>
          <w:rFonts w:ascii="宋体" w:hAnsi="宋体" w:cs="Tahoma"/>
          <w:kern w:val="0"/>
          <w:sz w:val="24"/>
          <w:szCs w:val="24"/>
        </w:rPr>
      </w:pPr>
      <w:r>
        <w:rPr>
          <w:rFonts w:ascii="宋体" w:hAnsi="宋体" w:cs="Tahoma" w:hint="eastAsia"/>
          <w:kern w:val="0"/>
          <w:sz w:val="24"/>
          <w:szCs w:val="24"/>
        </w:rPr>
        <w:t>选择读写器工作模式</w:t>
      </w:r>
    </w:p>
    <w:p w:rsidR="00347CE1" w:rsidRDefault="00E836A1">
      <w:pPr>
        <w:spacing w:line="360" w:lineRule="auto"/>
        <w:ind w:firstLine="360"/>
        <w:rPr>
          <w:rFonts w:ascii="宋体" w:hAnsi="宋体" w:cs="Tahoma"/>
          <w:kern w:val="0"/>
          <w:sz w:val="24"/>
          <w:szCs w:val="24"/>
        </w:rPr>
      </w:pPr>
      <w:r>
        <w:rPr>
          <w:rFonts w:ascii="宋体" w:hAnsi="宋体" w:cs="Tahoma" w:hint="eastAsia"/>
          <w:kern w:val="0"/>
          <w:sz w:val="24"/>
          <w:szCs w:val="24"/>
        </w:rPr>
        <w:t>立即执行：表示立即执行长任务，开始读标签，服务器地址接收数据</w:t>
      </w:r>
    </w:p>
    <w:p w:rsidR="00347CE1" w:rsidRDefault="00E836A1">
      <w:pPr>
        <w:spacing w:line="360" w:lineRule="auto"/>
        <w:ind w:firstLine="360"/>
        <w:rPr>
          <w:rFonts w:ascii="宋体" w:hAnsi="宋体" w:cs="Tahoma"/>
          <w:kern w:val="0"/>
          <w:sz w:val="24"/>
          <w:szCs w:val="24"/>
        </w:rPr>
      </w:pPr>
      <w:r>
        <w:rPr>
          <w:rFonts w:ascii="宋体" w:hAnsi="宋体" w:cs="Tahoma" w:hint="eastAsia"/>
          <w:kern w:val="0"/>
          <w:sz w:val="24"/>
          <w:szCs w:val="24"/>
        </w:rPr>
        <w:t>上电执行：读写器重新上电后即执行长任务，接收服务器地址立即接收数据</w:t>
      </w:r>
    </w:p>
    <w:p w:rsidR="00347CE1" w:rsidRDefault="00F32FE6">
      <w:pPr>
        <w:spacing w:line="360" w:lineRule="auto"/>
        <w:jc w:val="center"/>
        <w:rPr>
          <w:rFonts w:ascii="宋体" w:hAnsi="宋体" w:cs="Tahoma"/>
          <w:kern w:val="0"/>
          <w:sz w:val="24"/>
          <w:szCs w:val="24"/>
        </w:rPr>
      </w:pPr>
      <w:r>
        <w:lastRenderedPageBreak/>
        <w:pict>
          <v:shape id="图片框 1057" o:spid="_x0000_i1047" type="#_x0000_t75" style="width:96.85pt;height:63pt">
            <v:imagedata r:id="rId32"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图24</w:t>
      </w:r>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将以上内容填好后选择设置，提示设置成功。</w:t>
      </w:r>
    </w:p>
    <w:p w:rsidR="00347CE1" w:rsidRDefault="00E836A1">
      <w:pPr>
        <w:pStyle w:val="10"/>
        <w:numPr>
          <w:ilvl w:val="0"/>
          <w:numId w:val="4"/>
        </w:numPr>
        <w:spacing w:line="360" w:lineRule="auto"/>
        <w:ind w:firstLineChars="0"/>
        <w:rPr>
          <w:rFonts w:ascii="宋体" w:hAnsi="宋体" w:cs="Tahoma"/>
          <w:kern w:val="0"/>
          <w:sz w:val="24"/>
          <w:szCs w:val="24"/>
        </w:rPr>
      </w:pPr>
      <w:r>
        <w:rPr>
          <w:rFonts w:ascii="宋体" w:hAnsi="宋体" w:cs="Tahoma" w:hint="eastAsia"/>
          <w:kern w:val="0"/>
          <w:sz w:val="24"/>
          <w:szCs w:val="24"/>
        </w:rPr>
        <w:t>本地端口根据默认端口输入12345，点击绑定接收 开始接收数据</w:t>
      </w:r>
    </w:p>
    <w:p w:rsidR="00347CE1" w:rsidRDefault="00F32FE6">
      <w:pPr>
        <w:spacing w:line="360" w:lineRule="auto"/>
        <w:jc w:val="center"/>
        <w:rPr>
          <w:rFonts w:ascii="宋体" w:hAnsi="宋体" w:cs="Tahoma"/>
          <w:kern w:val="0"/>
          <w:sz w:val="24"/>
          <w:szCs w:val="24"/>
        </w:rPr>
      </w:pPr>
      <w:r>
        <w:pict>
          <v:shape id="图片框 1058" o:spid="_x0000_i1048" type="#_x0000_t75" style="width:265.7pt;height:60.85pt">
            <v:imagedata r:id="rId33"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图25</w:t>
      </w:r>
    </w:p>
    <w:p w:rsidR="00347CE1" w:rsidRDefault="00E836A1">
      <w:pPr>
        <w:pStyle w:val="10"/>
        <w:numPr>
          <w:ilvl w:val="0"/>
          <w:numId w:val="4"/>
        </w:numPr>
        <w:spacing w:line="360" w:lineRule="auto"/>
        <w:ind w:firstLineChars="0"/>
        <w:rPr>
          <w:rFonts w:ascii="宋体" w:hAnsi="宋体" w:cs="Tahoma"/>
          <w:kern w:val="0"/>
          <w:sz w:val="24"/>
          <w:szCs w:val="24"/>
        </w:rPr>
      </w:pPr>
      <w:r>
        <w:rPr>
          <w:rFonts w:ascii="宋体" w:hAnsi="宋体" w:cs="Tahoma" w:hint="eastAsia"/>
          <w:kern w:val="0"/>
          <w:sz w:val="24"/>
          <w:szCs w:val="24"/>
        </w:rPr>
        <w:t>针对不同的操作属性，可以选择“停止长任务”或者“停止长任务并删除上电执行”，长任务执行界面如下图所示：</w:t>
      </w:r>
    </w:p>
    <w:p w:rsidR="00347CE1" w:rsidRDefault="00F32FE6">
      <w:pPr>
        <w:spacing w:line="360" w:lineRule="auto"/>
        <w:jc w:val="center"/>
        <w:rPr>
          <w:rFonts w:ascii="宋体" w:hAnsi="宋体" w:cs="Tahoma"/>
          <w:kern w:val="0"/>
          <w:sz w:val="24"/>
          <w:szCs w:val="24"/>
        </w:rPr>
      </w:pPr>
      <w:r>
        <w:pict>
          <v:shape id="图片框 1059" o:spid="_x0000_i1049" type="#_x0000_t75" style="width:415.3pt;height:195pt">
            <v:imagedata r:id="rId34"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图26</w:t>
      </w:r>
    </w:p>
    <w:p w:rsidR="00347CE1" w:rsidRDefault="00347CE1">
      <w:pPr>
        <w:spacing w:line="360" w:lineRule="auto"/>
        <w:rPr>
          <w:rFonts w:ascii="宋体" w:hAnsi="宋体" w:cs="Tahoma"/>
          <w:kern w:val="0"/>
          <w:sz w:val="24"/>
          <w:szCs w:val="24"/>
        </w:rPr>
      </w:pPr>
    </w:p>
    <w:p w:rsidR="00347CE1" w:rsidRDefault="00347CE1">
      <w:pPr>
        <w:spacing w:line="360" w:lineRule="auto"/>
        <w:rPr>
          <w:rFonts w:ascii="宋体" w:hAnsi="宋体" w:cs="Tahoma"/>
          <w:kern w:val="0"/>
          <w:sz w:val="24"/>
          <w:szCs w:val="24"/>
        </w:rPr>
      </w:pPr>
    </w:p>
    <w:p w:rsidR="00347CE1" w:rsidRDefault="00347CE1">
      <w:pPr>
        <w:spacing w:line="360" w:lineRule="auto"/>
        <w:rPr>
          <w:rFonts w:ascii="宋体" w:hAnsi="宋体" w:cs="Tahoma"/>
          <w:kern w:val="0"/>
          <w:sz w:val="24"/>
          <w:szCs w:val="24"/>
        </w:rPr>
      </w:pPr>
    </w:p>
    <w:p w:rsidR="00347CE1" w:rsidRDefault="00347CE1">
      <w:pPr>
        <w:spacing w:line="360" w:lineRule="auto"/>
        <w:rPr>
          <w:rFonts w:ascii="宋体" w:hAnsi="宋体" w:cs="Tahoma"/>
          <w:kern w:val="0"/>
          <w:sz w:val="24"/>
          <w:szCs w:val="24"/>
        </w:rPr>
      </w:pPr>
    </w:p>
    <w:p w:rsidR="00347CE1" w:rsidRDefault="00347CE1">
      <w:pPr>
        <w:spacing w:line="360" w:lineRule="auto"/>
        <w:rPr>
          <w:rFonts w:ascii="宋体" w:hAnsi="宋体" w:cs="Tahoma"/>
          <w:kern w:val="0"/>
          <w:sz w:val="24"/>
          <w:szCs w:val="24"/>
        </w:rPr>
      </w:pPr>
    </w:p>
    <w:p w:rsidR="00347CE1" w:rsidRDefault="00347CE1">
      <w:pPr>
        <w:spacing w:line="360" w:lineRule="auto"/>
        <w:rPr>
          <w:rFonts w:ascii="宋体" w:hAnsi="宋体" w:cs="Tahoma"/>
          <w:kern w:val="0"/>
          <w:sz w:val="24"/>
          <w:szCs w:val="24"/>
        </w:rPr>
      </w:pPr>
    </w:p>
    <w:p w:rsidR="00347CE1" w:rsidRDefault="00347CE1">
      <w:pPr>
        <w:spacing w:line="360" w:lineRule="auto"/>
        <w:rPr>
          <w:rFonts w:ascii="宋体" w:hAnsi="宋体" w:cs="Tahoma"/>
          <w:kern w:val="0"/>
          <w:sz w:val="24"/>
          <w:szCs w:val="24"/>
        </w:rPr>
      </w:pPr>
    </w:p>
    <w:p w:rsidR="00347CE1" w:rsidRDefault="00347CE1">
      <w:pPr>
        <w:spacing w:line="360" w:lineRule="auto"/>
        <w:rPr>
          <w:rFonts w:ascii="宋体" w:hAnsi="宋体" w:cs="Tahoma"/>
          <w:kern w:val="0"/>
          <w:sz w:val="24"/>
          <w:szCs w:val="24"/>
        </w:rPr>
      </w:pPr>
    </w:p>
    <w:p w:rsidR="00347CE1" w:rsidRDefault="00E836A1">
      <w:pPr>
        <w:spacing w:line="360" w:lineRule="auto"/>
        <w:outlineLvl w:val="1"/>
        <w:rPr>
          <w:rFonts w:ascii="宋体" w:hAnsi="宋体" w:cs="Tahoma"/>
          <w:kern w:val="0"/>
          <w:sz w:val="28"/>
          <w:szCs w:val="24"/>
        </w:rPr>
      </w:pPr>
      <w:bookmarkStart w:id="49" w:name="_Toc7080"/>
      <w:r>
        <w:rPr>
          <w:rFonts w:ascii="宋体" w:hAnsi="宋体" w:cs="Tahoma" w:hint="eastAsia"/>
          <w:kern w:val="0"/>
          <w:sz w:val="28"/>
          <w:szCs w:val="24"/>
        </w:rPr>
        <w:lastRenderedPageBreak/>
        <w:t>5、多bank连续写入</w:t>
      </w:r>
      <w:bookmarkEnd w:id="49"/>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选择“多bank连续写入”，程序会弹出标签操作对话框如图27所示：</w:t>
      </w:r>
    </w:p>
    <w:p w:rsidR="00347CE1" w:rsidRDefault="00F32FE6">
      <w:pPr>
        <w:spacing w:line="360" w:lineRule="auto"/>
        <w:jc w:val="center"/>
        <w:rPr>
          <w:rFonts w:ascii="宋体" w:hAnsi="宋体" w:cs="Tahoma"/>
          <w:kern w:val="0"/>
          <w:sz w:val="24"/>
          <w:szCs w:val="24"/>
        </w:rPr>
      </w:pPr>
      <w:r>
        <w:pict>
          <v:shape id="图片框 1060" o:spid="_x0000_i1050" type="#_x0000_t75" style="width:261pt;height:351pt">
            <v:imagedata r:id="rId35"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图27</w:t>
      </w:r>
    </w:p>
    <w:p w:rsidR="00347CE1" w:rsidRDefault="00347CE1">
      <w:pPr>
        <w:spacing w:line="360" w:lineRule="auto"/>
        <w:jc w:val="center"/>
        <w:rPr>
          <w:rFonts w:ascii="宋体" w:hAnsi="宋体" w:cs="Tahoma"/>
          <w:kern w:val="0"/>
          <w:sz w:val="24"/>
          <w:szCs w:val="24"/>
        </w:rPr>
      </w:pPr>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当需要对标签进行多项bank写入时，可以通过预添加每项bank需要写入的数据，然后一次性写入标签，提高写入效率。</w:t>
      </w:r>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首先点选当前连接的天线端口，然后选择写入的bank，再填入起始地址和数据，点击“添加”按钮。比如要写入标签的EPC ID码和USER区的前12字节，设置方法如下：首先bank选择“EPCbank”，起始地址填入“2”，数据填入“111122223333444455556666”点击添加按钮；然后再在bank区选择“bank3”，起始地址填入“0”，数据填入“AAAABBBBCCCCDDDDEEEEFFFF”点击添加，设置好过滤选择及杂项之后，就可以点击“写入”按钮，程序会提示写入成功如下图：</w:t>
      </w:r>
    </w:p>
    <w:p w:rsidR="00347CE1" w:rsidRDefault="00F32FE6">
      <w:pPr>
        <w:spacing w:line="360" w:lineRule="auto"/>
        <w:jc w:val="center"/>
        <w:rPr>
          <w:rFonts w:ascii="宋体" w:hAnsi="宋体" w:cs="Tahoma"/>
          <w:kern w:val="0"/>
          <w:sz w:val="24"/>
          <w:szCs w:val="24"/>
        </w:rPr>
      </w:pPr>
      <w:r>
        <w:lastRenderedPageBreak/>
        <w:pict>
          <v:shape id="图片框 1061" o:spid="_x0000_i1051" type="#_x0000_t75" style="width:261.85pt;height:348.85pt">
            <v:imagedata r:id="rId36"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图28</w:t>
      </w:r>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盘点时启动附加数据就可以在数据显示区查看当前写入的数据，如下图：</w:t>
      </w:r>
    </w:p>
    <w:p w:rsidR="00347CE1" w:rsidRDefault="00F32FE6">
      <w:pPr>
        <w:spacing w:line="360" w:lineRule="auto"/>
        <w:jc w:val="center"/>
        <w:rPr>
          <w:rFonts w:ascii="宋体" w:hAnsi="宋体" w:cs="Tahoma"/>
          <w:kern w:val="0"/>
          <w:sz w:val="24"/>
          <w:szCs w:val="24"/>
        </w:rPr>
      </w:pPr>
      <w:r>
        <w:pict>
          <v:shape id="图片框 1062" o:spid="_x0000_i1052" type="#_x0000_t75" style="width:415.3pt;height:252.45pt">
            <v:imagedata r:id="rId37"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图29</w:t>
      </w:r>
    </w:p>
    <w:p w:rsidR="00347CE1" w:rsidRDefault="00E836A1">
      <w:pPr>
        <w:spacing w:line="360" w:lineRule="auto"/>
        <w:outlineLvl w:val="0"/>
        <w:rPr>
          <w:rFonts w:ascii="宋体" w:hAnsi="宋体" w:cs="Tahoma"/>
          <w:kern w:val="0"/>
          <w:sz w:val="32"/>
          <w:szCs w:val="24"/>
        </w:rPr>
      </w:pPr>
      <w:bookmarkStart w:id="50" w:name="_Toc2625"/>
      <w:r>
        <w:rPr>
          <w:rFonts w:ascii="宋体" w:hAnsi="宋体" w:cs="Tahoma" w:hint="eastAsia"/>
          <w:kern w:val="0"/>
          <w:sz w:val="32"/>
          <w:szCs w:val="24"/>
        </w:rPr>
        <w:lastRenderedPageBreak/>
        <w:t>五、标签特殊指令</w:t>
      </w:r>
      <w:bookmarkEnd w:id="50"/>
    </w:p>
    <w:p w:rsidR="00347CE1" w:rsidRDefault="00E836A1">
      <w:pPr>
        <w:spacing w:line="360" w:lineRule="auto"/>
        <w:rPr>
          <w:rFonts w:ascii="宋体" w:hAnsi="宋体" w:cs="Tahoma"/>
          <w:kern w:val="0"/>
          <w:sz w:val="24"/>
          <w:szCs w:val="24"/>
        </w:rPr>
      </w:pPr>
      <w:r>
        <w:rPr>
          <w:rFonts w:ascii="宋体" w:hAnsi="宋体" w:cs="Tahoma" w:hint="eastAsia"/>
          <w:kern w:val="0"/>
          <w:sz w:val="32"/>
          <w:szCs w:val="24"/>
        </w:rPr>
        <w:tab/>
      </w:r>
      <w:r>
        <w:rPr>
          <w:rFonts w:ascii="宋体" w:hAnsi="宋体" w:cs="Tahoma" w:hint="eastAsia"/>
          <w:kern w:val="0"/>
          <w:sz w:val="24"/>
          <w:szCs w:val="24"/>
        </w:rPr>
        <w:t>选择“菜单栏</w:t>
      </w:r>
      <w:r>
        <w:rPr>
          <w:rFonts w:ascii="宋体" w:hAnsi="宋体" w:cs="Tahoma"/>
          <w:kern w:val="0"/>
          <w:sz w:val="24"/>
          <w:szCs w:val="24"/>
        </w:rPr>
        <w:t>|</w:t>
      </w:r>
      <w:r>
        <w:rPr>
          <w:rFonts w:ascii="宋体" w:hAnsi="宋体" w:cs="Tahoma" w:hint="eastAsia"/>
          <w:kern w:val="0"/>
          <w:sz w:val="24"/>
          <w:szCs w:val="24"/>
        </w:rPr>
        <w:t>标签特殊指令”，会弹出标签私有指令窗口如图30，此窗口支持对</w:t>
      </w:r>
      <w:r>
        <w:rPr>
          <w:rFonts w:ascii="宋体" w:hAnsi="宋体" w:cs="Tahoma"/>
          <w:kern w:val="0"/>
          <w:sz w:val="24"/>
          <w:szCs w:val="24"/>
        </w:rPr>
        <w:t>NXP</w:t>
      </w:r>
      <w:r>
        <w:rPr>
          <w:rFonts w:ascii="宋体" w:hAnsi="宋体" w:cs="Tahoma" w:hint="eastAsia"/>
          <w:kern w:val="0"/>
          <w:sz w:val="24"/>
          <w:szCs w:val="24"/>
        </w:rPr>
        <w:t>、</w:t>
      </w:r>
      <w:r>
        <w:rPr>
          <w:rFonts w:ascii="宋体" w:hAnsi="宋体" w:cs="Tahoma"/>
          <w:kern w:val="0"/>
          <w:sz w:val="24"/>
          <w:szCs w:val="24"/>
        </w:rPr>
        <w:t>Alien Higgs3</w:t>
      </w:r>
      <w:r>
        <w:rPr>
          <w:rFonts w:ascii="宋体" w:hAnsi="宋体" w:cs="Tahoma" w:hint="eastAsia"/>
          <w:kern w:val="0"/>
          <w:sz w:val="24"/>
          <w:szCs w:val="24"/>
        </w:rPr>
        <w:t>和</w:t>
      </w:r>
      <w:r>
        <w:rPr>
          <w:rFonts w:ascii="宋体" w:hAnsi="Calibri" w:cs="宋体"/>
          <w:kern w:val="0"/>
          <w:sz w:val="24"/>
          <w:szCs w:val="24"/>
          <w:lang w:val="zh-CN"/>
        </w:rPr>
        <w:t>IMPINJ-Monza 4</w:t>
      </w:r>
      <w:r>
        <w:rPr>
          <w:rFonts w:ascii="宋体" w:hAnsi="Calibri" w:cs="宋体" w:hint="eastAsia"/>
          <w:kern w:val="0"/>
          <w:sz w:val="24"/>
          <w:szCs w:val="24"/>
          <w:lang w:val="zh-CN"/>
        </w:rPr>
        <w:t>标签</w:t>
      </w:r>
      <w:r>
        <w:rPr>
          <w:rFonts w:ascii="宋体" w:hAnsi="宋体" w:cs="Tahoma" w:hint="eastAsia"/>
          <w:kern w:val="0"/>
          <w:sz w:val="24"/>
          <w:szCs w:val="24"/>
        </w:rPr>
        <w:t>私有指令的操作。</w:t>
      </w:r>
    </w:p>
    <w:p w:rsidR="00347CE1" w:rsidRDefault="00F32FE6">
      <w:pPr>
        <w:spacing w:line="360" w:lineRule="auto"/>
        <w:jc w:val="center"/>
        <w:rPr>
          <w:rFonts w:ascii="宋体" w:hAnsi="宋体" w:cs="Tahoma"/>
          <w:kern w:val="0"/>
          <w:sz w:val="24"/>
          <w:szCs w:val="24"/>
        </w:rPr>
      </w:pPr>
      <w:r>
        <w:pict>
          <v:shape id="图片框 1063" o:spid="_x0000_i1053" type="#_x0000_t75" style="width:415.7pt;height:460.7pt">
            <v:imagedata r:id="rId38"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图30</w:t>
      </w:r>
    </w:p>
    <w:p w:rsidR="00347CE1" w:rsidRDefault="00347CE1">
      <w:pPr>
        <w:spacing w:line="360" w:lineRule="auto"/>
        <w:rPr>
          <w:rFonts w:ascii="宋体" w:hAnsi="宋体" w:cs="Tahoma"/>
          <w:kern w:val="0"/>
          <w:sz w:val="24"/>
          <w:szCs w:val="24"/>
        </w:rPr>
      </w:pPr>
    </w:p>
    <w:p w:rsidR="00347CE1" w:rsidRDefault="00347CE1">
      <w:pPr>
        <w:spacing w:line="360" w:lineRule="auto"/>
        <w:rPr>
          <w:rFonts w:ascii="宋体" w:hAnsi="宋体" w:cs="Tahoma"/>
          <w:kern w:val="0"/>
          <w:sz w:val="24"/>
          <w:szCs w:val="24"/>
        </w:rPr>
      </w:pPr>
    </w:p>
    <w:p w:rsidR="00347CE1" w:rsidRDefault="00347CE1">
      <w:pPr>
        <w:spacing w:line="360" w:lineRule="auto"/>
        <w:rPr>
          <w:rFonts w:ascii="宋体" w:hAnsi="宋体" w:cs="Tahoma"/>
          <w:kern w:val="0"/>
          <w:sz w:val="24"/>
          <w:szCs w:val="24"/>
        </w:rPr>
      </w:pPr>
    </w:p>
    <w:p w:rsidR="00347CE1" w:rsidRDefault="00347CE1">
      <w:pPr>
        <w:spacing w:line="360" w:lineRule="auto"/>
        <w:rPr>
          <w:rFonts w:ascii="宋体" w:hAnsi="宋体" w:cs="Tahoma"/>
          <w:kern w:val="0"/>
          <w:sz w:val="24"/>
          <w:szCs w:val="24"/>
        </w:rPr>
      </w:pPr>
    </w:p>
    <w:p w:rsidR="00347CE1" w:rsidRDefault="00347CE1">
      <w:pPr>
        <w:spacing w:line="360" w:lineRule="auto"/>
        <w:rPr>
          <w:rFonts w:ascii="宋体" w:hAnsi="宋体" w:cs="Tahoma"/>
          <w:kern w:val="0"/>
          <w:sz w:val="24"/>
          <w:szCs w:val="24"/>
        </w:rPr>
      </w:pPr>
    </w:p>
    <w:p w:rsidR="00347CE1" w:rsidRDefault="00E836A1">
      <w:pPr>
        <w:pStyle w:val="10"/>
        <w:numPr>
          <w:ilvl w:val="0"/>
          <w:numId w:val="5"/>
        </w:numPr>
        <w:spacing w:line="360" w:lineRule="auto"/>
        <w:ind w:firstLineChars="0"/>
        <w:outlineLvl w:val="1"/>
        <w:rPr>
          <w:rFonts w:ascii="宋体" w:hAnsi="宋体" w:cs="Tahoma"/>
          <w:kern w:val="0"/>
          <w:sz w:val="28"/>
          <w:szCs w:val="24"/>
        </w:rPr>
      </w:pPr>
      <w:bookmarkStart w:id="51" w:name="_Toc17151"/>
      <w:r>
        <w:rPr>
          <w:rFonts w:ascii="宋体" w:hAnsi="宋体" w:cs="Tahoma" w:hint="eastAsia"/>
          <w:kern w:val="0"/>
          <w:sz w:val="28"/>
          <w:szCs w:val="24"/>
        </w:rPr>
        <w:lastRenderedPageBreak/>
        <w:t>NXP</w:t>
      </w:r>
      <w:bookmarkEnd w:id="51"/>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 xml:space="preserve">1.1  </w:t>
      </w:r>
      <w:r>
        <w:rPr>
          <w:rFonts w:ascii="宋体" w:hAnsi="宋体" w:cs="Tahoma"/>
          <w:kern w:val="0"/>
          <w:sz w:val="24"/>
          <w:szCs w:val="24"/>
        </w:rPr>
        <w:t>ChangeEAS</w:t>
      </w:r>
    </w:p>
    <w:p w:rsidR="00347CE1" w:rsidRDefault="00E836A1">
      <w:pPr>
        <w:spacing w:line="360" w:lineRule="auto"/>
        <w:ind w:firstLine="420"/>
        <w:rPr>
          <w:rFonts w:ascii="宋体" w:hAnsi="宋体" w:cs="Tahoma"/>
          <w:kern w:val="0"/>
          <w:sz w:val="24"/>
          <w:szCs w:val="24"/>
        </w:rPr>
      </w:pPr>
      <w:r>
        <w:rPr>
          <w:rFonts w:ascii="宋体" w:hAnsi="宋体" w:cs="Tahoma" w:hint="eastAsia"/>
          <w:kern w:val="0"/>
          <w:sz w:val="24"/>
          <w:szCs w:val="24"/>
        </w:rPr>
        <w:t>此私有指令改变标签的</w:t>
      </w:r>
      <w:r>
        <w:rPr>
          <w:rFonts w:ascii="宋体" w:hAnsi="宋体" w:cs="Tahoma"/>
          <w:kern w:val="0"/>
          <w:sz w:val="24"/>
          <w:szCs w:val="24"/>
        </w:rPr>
        <w:t>EAS</w:t>
      </w:r>
      <w:r>
        <w:rPr>
          <w:rFonts w:ascii="宋体" w:hAnsi="宋体" w:cs="Tahoma" w:hint="eastAsia"/>
          <w:kern w:val="0"/>
          <w:sz w:val="24"/>
          <w:szCs w:val="24"/>
        </w:rPr>
        <w:t>响应状态，当置为</w:t>
      </w:r>
      <w:r>
        <w:rPr>
          <w:rFonts w:ascii="宋体" w:hAnsi="宋体" w:cs="Tahoma"/>
          <w:kern w:val="0"/>
          <w:sz w:val="24"/>
          <w:szCs w:val="24"/>
        </w:rPr>
        <w:t>set</w:t>
      </w:r>
      <w:r>
        <w:rPr>
          <w:rFonts w:ascii="宋体" w:hAnsi="宋体" w:cs="Tahoma" w:hint="eastAsia"/>
          <w:kern w:val="0"/>
          <w:sz w:val="24"/>
          <w:szCs w:val="24"/>
        </w:rPr>
        <w:t>的时候标签响应</w:t>
      </w:r>
      <w:r>
        <w:rPr>
          <w:rFonts w:ascii="宋体" w:hAnsi="宋体" w:cs="Tahoma"/>
          <w:kern w:val="0"/>
          <w:sz w:val="24"/>
          <w:szCs w:val="24"/>
        </w:rPr>
        <w:t>EASAlarm</w:t>
      </w:r>
      <w:r>
        <w:rPr>
          <w:rFonts w:ascii="宋体" w:hAnsi="宋体" w:cs="Tahoma" w:hint="eastAsia"/>
          <w:kern w:val="0"/>
          <w:sz w:val="24"/>
          <w:szCs w:val="24"/>
        </w:rPr>
        <w:t>指令，当置为</w:t>
      </w:r>
      <w:r>
        <w:rPr>
          <w:rFonts w:ascii="宋体" w:hAnsi="宋体" w:cs="Tahoma"/>
          <w:kern w:val="0"/>
          <w:sz w:val="24"/>
          <w:szCs w:val="24"/>
        </w:rPr>
        <w:t>reset</w:t>
      </w:r>
      <w:r>
        <w:rPr>
          <w:rFonts w:ascii="宋体" w:hAnsi="宋体" w:cs="Tahoma" w:hint="eastAsia"/>
          <w:kern w:val="0"/>
          <w:sz w:val="24"/>
          <w:szCs w:val="24"/>
        </w:rPr>
        <w:t>的时候标签不响应</w:t>
      </w:r>
      <w:r>
        <w:rPr>
          <w:rFonts w:ascii="宋体" w:hAnsi="宋体" w:cs="Tahoma"/>
          <w:kern w:val="0"/>
          <w:sz w:val="24"/>
          <w:szCs w:val="24"/>
        </w:rPr>
        <w:t>EASAlarm</w:t>
      </w:r>
      <w:r>
        <w:rPr>
          <w:rFonts w:ascii="宋体" w:hAnsi="宋体" w:cs="Tahoma" w:hint="eastAsia"/>
          <w:kern w:val="0"/>
          <w:sz w:val="24"/>
          <w:szCs w:val="24"/>
        </w:rPr>
        <w:t>指令。注意：</w:t>
      </w:r>
      <w:r>
        <w:rPr>
          <w:rFonts w:ascii="宋体" w:hAnsi="宋体" w:cs="Tahoma"/>
          <w:kern w:val="0"/>
          <w:sz w:val="24"/>
          <w:szCs w:val="24"/>
        </w:rPr>
        <w:t>ChangeEAS</w:t>
      </w:r>
      <w:r>
        <w:rPr>
          <w:rFonts w:ascii="宋体" w:hAnsi="宋体" w:cs="Tahoma" w:hint="eastAsia"/>
          <w:kern w:val="0"/>
          <w:sz w:val="24"/>
          <w:szCs w:val="24"/>
        </w:rPr>
        <w:t>指令要求标签有非零的访问密码。</w:t>
      </w:r>
    </w:p>
    <w:p w:rsidR="00347CE1" w:rsidRDefault="00E836A1">
      <w:pPr>
        <w:pStyle w:val="10"/>
        <w:numPr>
          <w:ilvl w:val="1"/>
          <w:numId w:val="6"/>
        </w:numPr>
        <w:spacing w:line="360" w:lineRule="auto"/>
        <w:ind w:firstLineChars="0"/>
        <w:rPr>
          <w:rFonts w:ascii="宋体" w:hAnsi="宋体" w:cs="Tahoma"/>
          <w:kern w:val="0"/>
          <w:sz w:val="24"/>
          <w:szCs w:val="24"/>
        </w:rPr>
      </w:pPr>
      <w:r>
        <w:rPr>
          <w:rFonts w:ascii="宋体" w:hAnsi="宋体" w:cs="Tahoma"/>
          <w:kern w:val="0"/>
          <w:sz w:val="24"/>
          <w:szCs w:val="24"/>
        </w:rPr>
        <w:t>EASAlarm</w:t>
      </w:r>
    </w:p>
    <w:p w:rsidR="00347CE1" w:rsidRDefault="00E836A1">
      <w:pPr>
        <w:spacing w:line="360" w:lineRule="auto"/>
        <w:ind w:firstLine="420"/>
        <w:rPr>
          <w:rFonts w:ascii="宋体" w:hAnsi="宋体" w:cs="Tahoma"/>
          <w:kern w:val="0"/>
          <w:sz w:val="24"/>
          <w:szCs w:val="24"/>
        </w:rPr>
      </w:pPr>
      <w:r>
        <w:rPr>
          <w:rFonts w:ascii="宋体" w:hAnsi="宋体" w:cs="Tahoma" w:hint="eastAsia"/>
          <w:kern w:val="0"/>
          <w:sz w:val="24"/>
          <w:szCs w:val="24"/>
        </w:rPr>
        <w:t>在天线场内的标签，如果EAS状态为set的时候，将响应读写器的这个指令，并返回8个字节的数据，EAS探测功能将持续探测EAS状态为set的标签，当点‘EAS探测’按钮以后开启探测功能，同时按钮‘EAS探测’上的文字也会变成‘停止探测’，点击可停止探测。在持续探测过程中，如果有EAS状态为set的标签进入天线场范围时，‘EAS探测’按钮上方的‘EAS’标签将变成红色，且计算机会发出声音。</w:t>
      </w:r>
    </w:p>
    <w:p w:rsidR="00347CE1" w:rsidRDefault="00E836A1">
      <w:pPr>
        <w:pStyle w:val="10"/>
        <w:numPr>
          <w:ilvl w:val="1"/>
          <w:numId w:val="6"/>
        </w:numPr>
        <w:spacing w:line="360" w:lineRule="auto"/>
        <w:ind w:firstLineChars="0"/>
        <w:rPr>
          <w:rFonts w:ascii="宋体" w:hAnsi="宋体" w:cs="Tahoma"/>
          <w:kern w:val="0"/>
          <w:sz w:val="28"/>
          <w:szCs w:val="24"/>
        </w:rPr>
      </w:pPr>
      <w:r>
        <w:rPr>
          <w:rFonts w:ascii="宋体" w:hAnsi="宋体" w:cs="Tahoma"/>
          <w:kern w:val="0"/>
          <w:sz w:val="24"/>
          <w:szCs w:val="24"/>
        </w:rPr>
        <w:t>SetReadProtect</w:t>
      </w:r>
    </w:p>
    <w:p w:rsidR="00347CE1" w:rsidRDefault="00E836A1">
      <w:pPr>
        <w:spacing w:line="360" w:lineRule="auto"/>
        <w:ind w:left="420"/>
        <w:rPr>
          <w:rFonts w:ascii="宋体" w:hAnsi="宋体" w:cs="Tahoma"/>
          <w:kern w:val="0"/>
          <w:sz w:val="24"/>
          <w:szCs w:val="24"/>
        </w:rPr>
      </w:pPr>
      <w:r>
        <w:rPr>
          <w:rFonts w:ascii="宋体" w:hAnsi="宋体" w:cs="Tahoma" w:hint="eastAsia"/>
          <w:kern w:val="0"/>
          <w:sz w:val="24"/>
          <w:szCs w:val="24"/>
        </w:rPr>
        <w:t>执行标签的读保护功能。注意：指令要求标签有非零的访问密码。</w:t>
      </w:r>
    </w:p>
    <w:p w:rsidR="00347CE1" w:rsidRDefault="00E836A1">
      <w:pPr>
        <w:pStyle w:val="10"/>
        <w:numPr>
          <w:ilvl w:val="1"/>
          <w:numId w:val="6"/>
        </w:numPr>
        <w:spacing w:line="360" w:lineRule="auto"/>
        <w:ind w:firstLineChars="0"/>
        <w:rPr>
          <w:rFonts w:ascii="宋体" w:hAnsi="宋体" w:cs="Tahoma"/>
          <w:kern w:val="0"/>
          <w:sz w:val="24"/>
          <w:szCs w:val="24"/>
        </w:rPr>
      </w:pPr>
      <w:r>
        <w:rPr>
          <w:rFonts w:ascii="宋体" w:hAnsi="宋体" w:cs="Tahoma"/>
          <w:kern w:val="0"/>
          <w:sz w:val="24"/>
          <w:szCs w:val="24"/>
        </w:rPr>
        <w:t>ResetReadProtect</w:t>
      </w:r>
    </w:p>
    <w:p w:rsidR="00347CE1" w:rsidRDefault="00E836A1">
      <w:pPr>
        <w:spacing w:line="360" w:lineRule="auto"/>
        <w:ind w:left="420"/>
        <w:rPr>
          <w:rFonts w:ascii="宋体" w:hAnsi="宋体" w:cs="Tahoma"/>
          <w:kern w:val="0"/>
          <w:sz w:val="24"/>
          <w:szCs w:val="24"/>
        </w:rPr>
      </w:pPr>
      <w:r>
        <w:rPr>
          <w:rFonts w:ascii="宋体" w:hAnsi="宋体" w:cs="Tahoma" w:hint="eastAsia"/>
          <w:kern w:val="0"/>
          <w:sz w:val="24"/>
          <w:szCs w:val="24"/>
        </w:rPr>
        <w:t>解除标签的读保护功能。需要填入访问密码。</w:t>
      </w:r>
    </w:p>
    <w:p w:rsidR="00347CE1" w:rsidRDefault="00E836A1">
      <w:pPr>
        <w:pStyle w:val="10"/>
        <w:numPr>
          <w:ilvl w:val="0"/>
          <w:numId w:val="5"/>
        </w:numPr>
        <w:spacing w:line="360" w:lineRule="auto"/>
        <w:ind w:firstLineChars="0"/>
        <w:outlineLvl w:val="1"/>
        <w:rPr>
          <w:rFonts w:ascii="宋体" w:hAnsi="宋体" w:cs="Tahoma"/>
          <w:kern w:val="0"/>
          <w:sz w:val="28"/>
          <w:szCs w:val="24"/>
        </w:rPr>
      </w:pPr>
      <w:bookmarkStart w:id="52" w:name="_Toc3035"/>
      <w:r>
        <w:rPr>
          <w:rFonts w:ascii="宋体" w:hAnsi="宋体" w:cs="Tahoma"/>
          <w:kern w:val="0"/>
          <w:sz w:val="28"/>
          <w:szCs w:val="24"/>
        </w:rPr>
        <w:t>A</w:t>
      </w:r>
      <w:r>
        <w:rPr>
          <w:rFonts w:ascii="宋体" w:hAnsi="宋体" w:cs="Tahoma" w:hint="eastAsia"/>
          <w:kern w:val="0"/>
          <w:sz w:val="28"/>
          <w:szCs w:val="24"/>
        </w:rPr>
        <w:t xml:space="preserve">LIEN </w:t>
      </w:r>
      <w:r>
        <w:rPr>
          <w:rFonts w:ascii="宋体" w:hAnsi="宋体" w:cs="Tahoma"/>
          <w:kern w:val="0"/>
          <w:sz w:val="28"/>
          <w:szCs w:val="24"/>
        </w:rPr>
        <w:t xml:space="preserve"> Higgs3</w:t>
      </w:r>
      <w:bookmarkEnd w:id="52"/>
    </w:p>
    <w:p w:rsidR="00347CE1" w:rsidRDefault="00E836A1">
      <w:pPr>
        <w:spacing w:line="360" w:lineRule="auto"/>
        <w:ind w:firstLine="420"/>
        <w:rPr>
          <w:rFonts w:ascii="宋体" w:hAnsi="宋体" w:cs="Tahoma"/>
          <w:kern w:val="0"/>
          <w:sz w:val="24"/>
          <w:szCs w:val="24"/>
        </w:rPr>
      </w:pPr>
      <w:r>
        <w:rPr>
          <w:rFonts w:ascii="宋体" w:hAnsi="宋体" w:cs="Tahoma"/>
          <w:kern w:val="0"/>
          <w:sz w:val="24"/>
          <w:szCs w:val="24"/>
        </w:rPr>
        <w:t>Alien Higgs3</w:t>
      </w:r>
      <w:r>
        <w:rPr>
          <w:rFonts w:ascii="宋体" w:hAnsi="宋体" w:cs="Tahoma" w:hint="eastAsia"/>
          <w:kern w:val="0"/>
          <w:sz w:val="24"/>
          <w:szCs w:val="24"/>
        </w:rPr>
        <w:t>芯片的读保护功能，</w:t>
      </w:r>
      <w:r>
        <w:rPr>
          <w:rFonts w:ascii="宋体" w:hAnsi="宋体" w:cs="Tahoma"/>
          <w:kern w:val="0"/>
          <w:sz w:val="24"/>
          <w:szCs w:val="24"/>
        </w:rPr>
        <w:t xml:space="preserve"> </w:t>
      </w:r>
      <w:r>
        <w:rPr>
          <w:rFonts w:ascii="宋体" w:hAnsi="宋体" w:cs="Tahoma" w:hint="eastAsia"/>
          <w:kern w:val="0"/>
          <w:sz w:val="24"/>
          <w:szCs w:val="24"/>
        </w:rPr>
        <w:t>需要填入访问密码，后面的复选框用于指定</w:t>
      </w:r>
      <w:r>
        <w:rPr>
          <w:rFonts w:ascii="宋体" w:hAnsi="宋体" w:cs="Tahoma"/>
          <w:kern w:val="0"/>
          <w:sz w:val="24"/>
          <w:szCs w:val="24"/>
        </w:rPr>
        <w:t>USER</w:t>
      </w:r>
      <w:r>
        <w:rPr>
          <w:rFonts w:ascii="宋体" w:hAnsi="宋体" w:cs="Tahoma" w:hint="eastAsia"/>
          <w:kern w:val="0"/>
          <w:sz w:val="24"/>
          <w:szCs w:val="24"/>
        </w:rPr>
        <w:t>区需要加入读保护的块</w:t>
      </w:r>
      <w:r>
        <w:rPr>
          <w:rFonts w:ascii="宋体" w:hAnsi="宋体" w:cs="Tahoma"/>
          <w:kern w:val="0"/>
          <w:sz w:val="24"/>
          <w:szCs w:val="24"/>
        </w:rPr>
        <w:t>(512bit</w:t>
      </w:r>
      <w:r>
        <w:rPr>
          <w:rFonts w:ascii="宋体" w:hAnsi="宋体" w:cs="Tahoma" w:hint="eastAsia"/>
          <w:kern w:val="0"/>
          <w:sz w:val="24"/>
          <w:szCs w:val="24"/>
        </w:rPr>
        <w:t>被分成了</w:t>
      </w:r>
      <w:r>
        <w:rPr>
          <w:rFonts w:ascii="宋体" w:hAnsi="宋体" w:cs="Tahoma"/>
          <w:kern w:val="0"/>
          <w:sz w:val="24"/>
          <w:szCs w:val="24"/>
        </w:rPr>
        <w:t>8</w:t>
      </w:r>
      <w:r>
        <w:rPr>
          <w:rFonts w:ascii="宋体" w:hAnsi="宋体" w:cs="Tahoma" w:hint="eastAsia"/>
          <w:kern w:val="0"/>
          <w:sz w:val="24"/>
          <w:szCs w:val="24"/>
        </w:rPr>
        <w:t>个块</w:t>
      </w:r>
      <w:r>
        <w:rPr>
          <w:rFonts w:ascii="宋体" w:hAnsi="宋体" w:cs="Tahoma"/>
          <w:kern w:val="0"/>
          <w:sz w:val="24"/>
          <w:szCs w:val="24"/>
        </w:rPr>
        <w:t>)</w:t>
      </w:r>
      <w:r>
        <w:rPr>
          <w:rFonts w:ascii="宋体" w:hAnsi="宋体" w:cs="Tahoma" w:hint="eastAsia"/>
          <w:kern w:val="0"/>
          <w:sz w:val="24"/>
          <w:szCs w:val="24"/>
        </w:rPr>
        <w:t>,勾选了需要保护的块后单击“BlockReadLock”即可。</w:t>
      </w:r>
    </w:p>
    <w:p w:rsidR="00347CE1" w:rsidRDefault="00E836A1">
      <w:pPr>
        <w:pStyle w:val="10"/>
        <w:numPr>
          <w:ilvl w:val="0"/>
          <w:numId w:val="7"/>
        </w:numPr>
        <w:spacing w:line="360" w:lineRule="auto"/>
        <w:ind w:firstLineChars="0"/>
        <w:outlineLvl w:val="1"/>
        <w:rPr>
          <w:rFonts w:ascii="宋体" w:hAnsi="宋体" w:cs="Tahoma"/>
          <w:kern w:val="0"/>
          <w:sz w:val="28"/>
          <w:szCs w:val="24"/>
        </w:rPr>
      </w:pPr>
      <w:bookmarkStart w:id="53" w:name="_Toc5617"/>
      <w:r>
        <w:rPr>
          <w:rFonts w:ascii="宋体" w:hAnsi="宋体" w:cs="Tahoma" w:hint="eastAsia"/>
          <w:kern w:val="0"/>
          <w:sz w:val="28"/>
          <w:szCs w:val="24"/>
        </w:rPr>
        <w:t>IMPINJ  Qt</w:t>
      </w:r>
      <w:bookmarkEnd w:id="53"/>
    </w:p>
    <w:p w:rsidR="00347CE1" w:rsidRDefault="00E836A1">
      <w:pPr>
        <w:spacing w:line="360" w:lineRule="auto"/>
        <w:ind w:firstLine="420"/>
        <w:rPr>
          <w:rFonts w:ascii="宋体" w:hAnsi="宋体" w:cs="Tahoma"/>
          <w:kern w:val="0"/>
          <w:sz w:val="24"/>
          <w:szCs w:val="24"/>
        </w:rPr>
      </w:pPr>
      <w:r>
        <w:rPr>
          <w:rFonts w:ascii="宋体" w:hAnsi="宋体" w:cs="Tahoma" w:hint="eastAsia"/>
          <w:kern w:val="0"/>
          <w:sz w:val="24"/>
          <w:szCs w:val="24"/>
        </w:rPr>
        <w:t>M4标签有两个试图，公有视图和私有视图，公有视图包含有epc区和tid区。私有试图包含epc,tid,user,reserve四个区，对于需要防止别人读取和复制的隐私数据可以将其保存在私有试图的用户区中，通过M4的私有QT指令可以进行私有试图和公有试图的转换。对于M4标签，出厂的时候被置为私有试图，访问密码也是全0。</w:t>
      </w:r>
    </w:p>
    <w:p w:rsidR="00347CE1" w:rsidRDefault="00F32FE6">
      <w:pPr>
        <w:spacing w:line="360" w:lineRule="auto"/>
        <w:jc w:val="center"/>
        <w:rPr>
          <w:rFonts w:ascii="宋体" w:hAnsi="宋体" w:cs="Tahoma"/>
          <w:kern w:val="0"/>
          <w:sz w:val="24"/>
          <w:szCs w:val="24"/>
        </w:rPr>
      </w:pPr>
      <w:r>
        <w:lastRenderedPageBreak/>
        <w:pict>
          <v:shape id="图片框 1064" o:spid="_x0000_i1054" type="#_x0000_t75" style="width:351pt;height:107.55pt">
            <v:imagedata r:id="rId39"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图31</w:t>
      </w:r>
    </w:p>
    <w:p w:rsidR="00347CE1" w:rsidRDefault="00347CE1">
      <w:pPr>
        <w:spacing w:line="360" w:lineRule="auto"/>
        <w:jc w:val="center"/>
        <w:rPr>
          <w:rFonts w:ascii="宋体" w:hAnsi="宋体" w:cs="Tahoma"/>
          <w:kern w:val="0"/>
          <w:sz w:val="24"/>
          <w:szCs w:val="24"/>
        </w:rPr>
      </w:pPr>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在‘标签私有指令’框中输入访问密码，点选‘读’命令，然后单击“设置”按钮，程序会获取当前标签的视图状态。当需要修改标签的视图时，首先点选‘写’命令，然后再分别选择标签的内存视图、识别距离和状态类型，然后再单击“设置”按钮，此时标签的状态会被修改，如果设置的状态类型为‘临时’，则标签在断电之后将恢复成原状态。</w:t>
      </w:r>
    </w:p>
    <w:p w:rsidR="00347CE1" w:rsidRDefault="00347CE1">
      <w:pPr>
        <w:spacing w:line="360" w:lineRule="auto"/>
        <w:ind w:firstLine="420"/>
        <w:rPr>
          <w:rFonts w:ascii="宋体" w:hAnsi="宋体" w:cs="Tahoma"/>
          <w:kern w:val="0"/>
          <w:sz w:val="24"/>
          <w:szCs w:val="24"/>
        </w:rPr>
      </w:pPr>
    </w:p>
    <w:p w:rsidR="00347CE1" w:rsidRDefault="00347CE1">
      <w:pPr>
        <w:spacing w:line="360" w:lineRule="auto"/>
        <w:ind w:firstLine="420"/>
        <w:rPr>
          <w:rFonts w:ascii="宋体" w:hAnsi="宋体" w:cs="Tahoma"/>
          <w:kern w:val="0"/>
          <w:sz w:val="24"/>
          <w:szCs w:val="24"/>
        </w:rPr>
      </w:pPr>
    </w:p>
    <w:p w:rsidR="00347CE1" w:rsidRDefault="00347CE1">
      <w:pPr>
        <w:spacing w:line="360" w:lineRule="auto"/>
        <w:ind w:firstLine="420"/>
        <w:rPr>
          <w:rFonts w:ascii="宋体" w:hAnsi="宋体" w:cs="Tahoma"/>
          <w:kern w:val="0"/>
          <w:sz w:val="24"/>
          <w:szCs w:val="24"/>
        </w:rPr>
      </w:pPr>
    </w:p>
    <w:p w:rsidR="00347CE1" w:rsidRDefault="00347CE1">
      <w:pPr>
        <w:spacing w:line="360" w:lineRule="auto"/>
        <w:ind w:firstLine="420"/>
        <w:rPr>
          <w:rFonts w:ascii="宋体" w:hAnsi="宋体" w:cs="Tahoma"/>
          <w:kern w:val="0"/>
          <w:sz w:val="24"/>
          <w:szCs w:val="24"/>
        </w:rPr>
      </w:pPr>
    </w:p>
    <w:p w:rsidR="00347CE1" w:rsidRDefault="00347CE1">
      <w:pPr>
        <w:spacing w:line="360" w:lineRule="auto"/>
        <w:ind w:firstLine="420"/>
        <w:rPr>
          <w:rFonts w:ascii="宋体" w:hAnsi="宋体" w:cs="Tahoma"/>
          <w:kern w:val="0"/>
          <w:sz w:val="24"/>
          <w:szCs w:val="24"/>
        </w:rPr>
      </w:pPr>
    </w:p>
    <w:p w:rsidR="00347CE1" w:rsidRDefault="00347CE1">
      <w:pPr>
        <w:spacing w:line="360" w:lineRule="auto"/>
        <w:ind w:firstLine="420"/>
        <w:rPr>
          <w:rFonts w:ascii="宋体" w:hAnsi="宋体" w:cs="Tahoma"/>
          <w:kern w:val="0"/>
          <w:sz w:val="24"/>
          <w:szCs w:val="24"/>
        </w:rPr>
      </w:pPr>
    </w:p>
    <w:p w:rsidR="00347CE1" w:rsidRDefault="00347CE1">
      <w:pPr>
        <w:spacing w:line="360" w:lineRule="auto"/>
        <w:ind w:firstLine="420"/>
        <w:rPr>
          <w:rFonts w:ascii="宋体" w:hAnsi="宋体" w:cs="Tahoma"/>
          <w:kern w:val="0"/>
          <w:sz w:val="24"/>
          <w:szCs w:val="24"/>
        </w:rPr>
      </w:pPr>
    </w:p>
    <w:p w:rsidR="00347CE1" w:rsidRDefault="00347CE1">
      <w:pPr>
        <w:spacing w:line="360" w:lineRule="auto"/>
        <w:ind w:firstLine="420"/>
        <w:rPr>
          <w:rFonts w:ascii="宋体" w:hAnsi="宋体" w:cs="Tahoma"/>
          <w:kern w:val="0"/>
          <w:sz w:val="24"/>
          <w:szCs w:val="24"/>
        </w:rPr>
      </w:pPr>
    </w:p>
    <w:p w:rsidR="00347CE1" w:rsidRDefault="00347CE1">
      <w:pPr>
        <w:spacing w:line="360" w:lineRule="auto"/>
        <w:ind w:firstLine="420"/>
        <w:rPr>
          <w:rFonts w:ascii="宋体" w:hAnsi="宋体" w:cs="Tahoma"/>
          <w:kern w:val="0"/>
          <w:sz w:val="24"/>
          <w:szCs w:val="24"/>
        </w:rPr>
      </w:pPr>
    </w:p>
    <w:p w:rsidR="00347CE1" w:rsidRDefault="00347CE1">
      <w:pPr>
        <w:spacing w:line="360" w:lineRule="auto"/>
        <w:ind w:firstLine="420"/>
        <w:rPr>
          <w:rFonts w:ascii="宋体" w:hAnsi="宋体" w:cs="Tahoma"/>
          <w:kern w:val="0"/>
          <w:sz w:val="24"/>
          <w:szCs w:val="24"/>
        </w:rPr>
      </w:pPr>
    </w:p>
    <w:p w:rsidR="00347CE1" w:rsidRDefault="00347CE1">
      <w:pPr>
        <w:spacing w:line="360" w:lineRule="auto"/>
        <w:ind w:firstLine="420"/>
        <w:rPr>
          <w:rFonts w:ascii="宋体" w:hAnsi="宋体" w:cs="Tahoma"/>
          <w:kern w:val="0"/>
          <w:sz w:val="24"/>
          <w:szCs w:val="24"/>
        </w:rPr>
      </w:pPr>
    </w:p>
    <w:p w:rsidR="00347CE1" w:rsidRDefault="00347CE1">
      <w:pPr>
        <w:spacing w:line="360" w:lineRule="auto"/>
        <w:ind w:firstLine="420"/>
        <w:rPr>
          <w:rFonts w:ascii="宋体" w:hAnsi="宋体" w:cs="Tahoma"/>
          <w:kern w:val="0"/>
          <w:sz w:val="24"/>
          <w:szCs w:val="24"/>
        </w:rPr>
      </w:pPr>
    </w:p>
    <w:p w:rsidR="00347CE1" w:rsidRDefault="00347CE1">
      <w:pPr>
        <w:spacing w:line="360" w:lineRule="auto"/>
        <w:ind w:firstLine="420"/>
        <w:rPr>
          <w:rFonts w:ascii="宋体" w:hAnsi="宋体" w:cs="Tahoma"/>
          <w:kern w:val="0"/>
          <w:sz w:val="24"/>
          <w:szCs w:val="24"/>
        </w:rPr>
      </w:pPr>
    </w:p>
    <w:p w:rsidR="00347CE1" w:rsidRDefault="00347CE1">
      <w:pPr>
        <w:spacing w:line="360" w:lineRule="auto"/>
        <w:ind w:firstLine="420"/>
        <w:rPr>
          <w:rFonts w:ascii="宋体" w:hAnsi="宋体" w:cs="Tahoma"/>
          <w:kern w:val="0"/>
          <w:sz w:val="24"/>
          <w:szCs w:val="24"/>
        </w:rPr>
      </w:pPr>
    </w:p>
    <w:p w:rsidR="00347CE1" w:rsidRDefault="00347CE1">
      <w:pPr>
        <w:spacing w:line="360" w:lineRule="auto"/>
        <w:ind w:firstLine="420"/>
        <w:rPr>
          <w:rFonts w:ascii="宋体" w:hAnsi="宋体" w:cs="Tahoma"/>
          <w:kern w:val="0"/>
          <w:sz w:val="24"/>
          <w:szCs w:val="24"/>
        </w:rPr>
      </w:pPr>
    </w:p>
    <w:p w:rsidR="00347CE1" w:rsidRDefault="00347CE1">
      <w:pPr>
        <w:spacing w:line="360" w:lineRule="auto"/>
        <w:ind w:firstLine="420"/>
        <w:rPr>
          <w:rFonts w:ascii="宋体" w:hAnsi="宋体" w:cs="Tahoma"/>
          <w:kern w:val="0"/>
          <w:sz w:val="24"/>
          <w:szCs w:val="24"/>
        </w:rPr>
      </w:pPr>
    </w:p>
    <w:p w:rsidR="00347CE1" w:rsidRDefault="00347CE1">
      <w:pPr>
        <w:spacing w:line="360" w:lineRule="auto"/>
        <w:ind w:firstLine="420"/>
        <w:rPr>
          <w:rFonts w:ascii="宋体" w:hAnsi="宋体" w:cs="Tahoma"/>
          <w:kern w:val="0"/>
          <w:sz w:val="24"/>
          <w:szCs w:val="24"/>
        </w:rPr>
      </w:pPr>
    </w:p>
    <w:p w:rsidR="00347CE1" w:rsidRDefault="00347CE1">
      <w:pPr>
        <w:spacing w:line="360" w:lineRule="auto"/>
        <w:ind w:firstLine="420"/>
        <w:rPr>
          <w:rFonts w:ascii="宋体" w:hAnsi="宋体" w:cs="Tahoma"/>
          <w:kern w:val="0"/>
          <w:sz w:val="24"/>
          <w:szCs w:val="24"/>
        </w:rPr>
      </w:pPr>
    </w:p>
    <w:p w:rsidR="00347CE1" w:rsidRDefault="00E836A1">
      <w:pPr>
        <w:spacing w:line="360" w:lineRule="auto"/>
        <w:outlineLvl w:val="0"/>
        <w:rPr>
          <w:rFonts w:ascii="宋体" w:hAnsi="宋体" w:cs="Tahoma"/>
          <w:kern w:val="0"/>
          <w:sz w:val="32"/>
          <w:szCs w:val="24"/>
        </w:rPr>
      </w:pPr>
      <w:bookmarkStart w:id="54" w:name="_Toc20445"/>
      <w:r>
        <w:rPr>
          <w:rFonts w:ascii="宋体" w:hAnsi="宋体" w:cs="Tahoma" w:hint="eastAsia"/>
          <w:kern w:val="0"/>
          <w:sz w:val="32"/>
          <w:szCs w:val="24"/>
        </w:rPr>
        <w:lastRenderedPageBreak/>
        <w:t>六、升级</w:t>
      </w:r>
      <w:bookmarkEnd w:id="54"/>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在ModuleReaderManager程序中，选择“菜单栏|升级”，会弹出窗口如图32所示。当需要更新读写器firmware时，在“读写器地址”中输入读写器的IP地址，并在“读写器类型”中选择正确的读写器类型，点击“获取”按钮将显示firmware的当前版本。点击“浏览”按钮选择升级firmware文件，最后点“升级”按钮进行升级，如果firmware不必更新，点击“离开”按钮，则可退出升级操作。升级完点击离开，设备将重启，并完成升级。</w:t>
      </w:r>
    </w:p>
    <w:p w:rsidR="00347CE1" w:rsidRDefault="00F32FE6">
      <w:pPr>
        <w:spacing w:line="360" w:lineRule="auto"/>
        <w:jc w:val="center"/>
        <w:rPr>
          <w:rFonts w:ascii="宋体" w:hAnsi="宋体" w:cs="Tahoma"/>
          <w:kern w:val="0"/>
          <w:sz w:val="24"/>
          <w:szCs w:val="24"/>
        </w:rPr>
      </w:pPr>
      <w:r>
        <w:pict>
          <v:shape id="图片框 1065" o:spid="_x0000_i1055" type="#_x0000_t75" style="width:220.7pt;height:192.45pt">
            <v:imagedata r:id="rId40"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图32</w:t>
      </w:r>
    </w:p>
    <w:p w:rsidR="00347CE1" w:rsidRDefault="00E836A1">
      <w:pPr>
        <w:spacing w:line="360" w:lineRule="auto"/>
        <w:outlineLvl w:val="0"/>
        <w:rPr>
          <w:rFonts w:ascii="宋体" w:hAnsi="宋体" w:cs="Tahoma"/>
          <w:kern w:val="0"/>
          <w:sz w:val="32"/>
          <w:szCs w:val="24"/>
        </w:rPr>
      </w:pPr>
      <w:bookmarkStart w:id="55" w:name="_Toc18179"/>
      <w:r>
        <w:rPr>
          <w:rFonts w:ascii="宋体" w:hAnsi="宋体" w:cs="Tahoma" w:hint="eastAsia"/>
          <w:kern w:val="0"/>
          <w:sz w:val="32"/>
          <w:szCs w:val="24"/>
        </w:rPr>
        <w:t>七、数据导出</w:t>
      </w:r>
      <w:bookmarkEnd w:id="55"/>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tab/>
        <w:t>选择“菜单栏</w:t>
      </w:r>
      <w:r>
        <w:rPr>
          <w:rFonts w:ascii="宋体" w:hAnsi="宋体" w:cs="Tahoma"/>
          <w:kern w:val="0"/>
          <w:sz w:val="24"/>
          <w:szCs w:val="24"/>
        </w:rPr>
        <w:t>|</w:t>
      </w:r>
      <w:r>
        <w:rPr>
          <w:rFonts w:ascii="宋体" w:hAnsi="宋体" w:cs="Tahoma" w:hint="eastAsia"/>
          <w:kern w:val="0"/>
          <w:sz w:val="24"/>
          <w:szCs w:val="24"/>
        </w:rPr>
        <w:t>数据导出”，则可以进入界面如图33所示：</w:t>
      </w:r>
    </w:p>
    <w:p w:rsidR="00347CE1" w:rsidRDefault="00F32FE6">
      <w:pPr>
        <w:spacing w:line="360" w:lineRule="auto"/>
        <w:jc w:val="center"/>
        <w:rPr>
          <w:rFonts w:ascii="宋体" w:hAnsi="宋体" w:cs="Tahoma"/>
          <w:kern w:val="0"/>
          <w:sz w:val="24"/>
          <w:szCs w:val="24"/>
        </w:rPr>
      </w:pPr>
      <w:r>
        <w:pict>
          <v:shape id="图片框 1066" o:spid="_x0000_i1056" type="#_x0000_t75" style="width:341.15pt;height:215.15pt">
            <v:imagedata r:id="rId41" o:title="" croptop="4122f" cropbottom="2267f"/>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图33</w:t>
      </w:r>
    </w:p>
    <w:p w:rsidR="00347CE1" w:rsidRDefault="00E836A1">
      <w:pPr>
        <w:spacing w:line="360" w:lineRule="auto"/>
        <w:rPr>
          <w:rFonts w:ascii="宋体" w:hAnsi="宋体" w:cs="Tahoma"/>
          <w:kern w:val="0"/>
          <w:sz w:val="24"/>
          <w:szCs w:val="24"/>
        </w:rPr>
      </w:pPr>
      <w:r>
        <w:rPr>
          <w:rFonts w:ascii="宋体" w:hAnsi="宋体" w:cs="Tahoma" w:hint="eastAsia"/>
          <w:kern w:val="0"/>
          <w:sz w:val="24"/>
          <w:szCs w:val="24"/>
        </w:rPr>
        <w:lastRenderedPageBreak/>
        <w:tab/>
        <w:t>点击“保存”，程序会将当前读取标签的信息以文本的形式保存下来，保存的内容如下所示：</w:t>
      </w:r>
    </w:p>
    <w:p w:rsidR="00347CE1" w:rsidRDefault="00F32FE6">
      <w:pPr>
        <w:spacing w:line="360" w:lineRule="auto"/>
        <w:jc w:val="center"/>
        <w:rPr>
          <w:rFonts w:ascii="宋体" w:hAnsi="宋体" w:cs="Tahoma"/>
          <w:kern w:val="0"/>
          <w:sz w:val="24"/>
          <w:szCs w:val="24"/>
        </w:rPr>
      </w:pPr>
      <w:r>
        <w:pict>
          <v:shape id="图片框 1067" o:spid="_x0000_i1057" type="#_x0000_t75" style="width:267.85pt;height:142.7pt">
            <v:imagedata r:id="rId42"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图34</w:t>
      </w:r>
    </w:p>
    <w:p w:rsidR="00347CE1" w:rsidRDefault="00E836A1">
      <w:pPr>
        <w:spacing w:line="360" w:lineRule="auto"/>
        <w:outlineLvl w:val="0"/>
        <w:rPr>
          <w:rFonts w:ascii="宋体" w:hAnsi="宋体" w:cs="Tahoma"/>
          <w:kern w:val="0"/>
          <w:sz w:val="32"/>
          <w:szCs w:val="24"/>
        </w:rPr>
      </w:pPr>
      <w:bookmarkStart w:id="56" w:name="_Toc10882"/>
      <w:r>
        <w:rPr>
          <w:rFonts w:ascii="宋体" w:hAnsi="宋体" w:cs="Tahoma" w:hint="eastAsia"/>
          <w:kern w:val="0"/>
          <w:sz w:val="32"/>
          <w:szCs w:val="24"/>
        </w:rPr>
        <w:t>八、DEMO版本</w:t>
      </w:r>
      <w:bookmarkEnd w:id="56"/>
    </w:p>
    <w:p w:rsidR="00347CE1" w:rsidRDefault="00E836A1">
      <w:pPr>
        <w:spacing w:line="360" w:lineRule="auto"/>
        <w:rPr>
          <w:rFonts w:ascii="宋体" w:hAnsi="宋体" w:cs="Tahoma"/>
          <w:kern w:val="0"/>
          <w:sz w:val="24"/>
          <w:szCs w:val="24"/>
        </w:rPr>
      </w:pPr>
      <w:r>
        <w:rPr>
          <w:rFonts w:ascii="宋体" w:hAnsi="宋体" w:cs="Tahoma" w:hint="eastAsia"/>
          <w:kern w:val="0"/>
          <w:sz w:val="32"/>
          <w:szCs w:val="24"/>
        </w:rPr>
        <w:tab/>
      </w:r>
      <w:r>
        <w:rPr>
          <w:rFonts w:ascii="宋体" w:hAnsi="宋体" w:cs="Tahoma" w:hint="eastAsia"/>
          <w:kern w:val="0"/>
          <w:sz w:val="24"/>
          <w:szCs w:val="24"/>
        </w:rPr>
        <w:t>选择“菜单栏</w:t>
      </w:r>
      <w:r>
        <w:rPr>
          <w:rFonts w:ascii="宋体" w:hAnsi="宋体" w:cs="Tahoma"/>
          <w:kern w:val="0"/>
          <w:sz w:val="24"/>
          <w:szCs w:val="24"/>
        </w:rPr>
        <w:t>|</w:t>
      </w:r>
      <w:r>
        <w:rPr>
          <w:rFonts w:ascii="宋体" w:hAnsi="宋体" w:cs="Tahoma" w:hint="eastAsia"/>
          <w:kern w:val="0"/>
          <w:sz w:val="24"/>
          <w:szCs w:val="24"/>
        </w:rPr>
        <w:t>关于”，则可以进入界面如图35，从这个界面可以获知</w:t>
      </w:r>
      <w:r>
        <w:rPr>
          <w:rFonts w:ascii="宋体" w:hAnsi="宋体" w:cs="Tahoma"/>
          <w:kern w:val="0"/>
          <w:sz w:val="24"/>
          <w:szCs w:val="24"/>
        </w:rPr>
        <w:t>ModuleReaderManager</w:t>
      </w:r>
      <w:r>
        <w:rPr>
          <w:rFonts w:ascii="宋体" w:hAnsi="宋体" w:cs="Tahoma" w:hint="eastAsia"/>
          <w:kern w:val="0"/>
          <w:sz w:val="24"/>
          <w:szCs w:val="24"/>
        </w:rPr>
        <w:t>的版本为</w:t>
      </w:r>
      <w:r w:rsidR="000F58C3">
        <w:rPr>
          <w:rFonts w:ascii="宋体" w:hAnsi="宋体" w:cs="Tahoma"/>
          <w:kern w:val="0"/>
          <w:sz w:val="24"/>
          <w:szCs w:val="24"/>
        </w:rPr>
        <w:t>v2.</w:t>
      </w:r>
      <w:r w:rsidR="000F58C3">
        <w:rPr>
          <w:rFonts w:ascii="宋体" w:hAnsi="宋体" w:cs="Tahoma" w:hint="eastAsia"/>
          <w:kern w:val="0"/>
          <w:sz w:val="24"/>
          <w:szCs w:val="24"/>
        </w:rPr>
        <w:t>7</w:t>
      </w:r>
      <w:r>
        <w:rPr>
          <w:rFonts w:ascii="宋体" w:hAnsi="宋体" w:cs="Tahoma"/>
          <w:kern w:val="0"/>
          <w:sz w:val="24"/>
          <w:szCs w:val="24"/>
        </w:rPr>
        <w:t>.</w:t>
      </w:r>
      <w:r w:rsidR="000F58C3">
        <w:rPr>
          <w:rFonts w:ascii="宋体" w:hAnsi="宋体" w:cs="Tahoma" w:hint="eastAsia"/>
          <w:kern w:val="0"/>
          <w:sz w:val="24"/>
          <w:szCs w:val="24"/>
        </w:rPr>
        <w:t>0</w:t>
      </w:r>
      <w:r>
        <w:rPr>
          <w:rFonts w:ascii="宋体" w:hAnsi="宋体" w:cs="Tahoma" w:hint="eastAsia"/>
          <w:kern w:val="0"/>
          <w:sz w:val="24"/>
          <w:szCs w:val="24"/>
        </w:rPr>
        <w:t>。</w:t>
      </w:r>
    </w:p>
    <w:p w:rsidR="00347CE1" w:rsidRDefault="00F32FE6">
      <w:pPr>
        <w:spacing w:line="360" w:lineRule="auto"/>
        <w:jc w:val="center"/>
        <w:rPr>
          <w:rFonts w:ascii="宋体" w:hAnsi="宋体" w:cs="Tahoma"/>
          <w:kern w:val="0"/>
          <w:sz w:val="24"/>
          <w:szCs w:val="24"/>
        </w:rPr>
      </w:pPr>
      <w:r>
        <w:rPr>
          <w:noProof/>
        </w:rPr>
        <w:pict>
          <v:shape id="图片 1" o:spid="_x0000_i1058" type="#_x0000_t75" style="width:297.85pt;height:129.85pt;visibility:visible;mso-wrap-style:square">
            <v:imagedata r:id="rId43" o:title=""/>
          </v:shape>
        </w:pict>
      </w:r>
    </w:p>
    <w:p w:rsidR="00347CE1" w:rsidRDefault="00E836A1">
      <w:pPr>
        <w:spacing w:line="360" w:lineRule="auto"/>
        <w:jc w:val="center"/>
        <w:rPr>
          <w:rFonts w:ascii="宋体" w:hAnsi="宋体" w:cs="Tahoma"/>
          <w:kern w:val="0"/>
          <w:sz w:val="24"/>
          <w:szCs w:val="24"/>
        </w:rPr>
      </w:pPr>
      <w:r>
        <w:rPr>
          <w:rFonts w:ascii="宋体" w:hAnsi="宋体" w:cs="Tahoma" w:hint="eastAsia"/>
          <w:kern w:val="0"/>
          <w:sz w:val="24"/>
          <w:szCs w:val="24"/>
        </w:rPr>
        <w:t>图35</w:t>
      </w:r>
    </w:p>
    <w:sectPr w:rsidR="00347CE1" w:rsidSect="006D4CB5">
      <w:foot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1F62" w:rsidRDefault="00971F62">
      <w:r>
        <w:separator/>
      </w:r>
    </w:p>
  </w:endnote>
  <w:endnote w:type="continuationSeparator" w:id="0">
    <w:p w:rsidR="00971F62" w:rsidRDefault="00971F6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7CE1" w:rsidRDefault="006D4CB5">
    <w:pPr>
      <w:pStyle w:val="a4"/>
    </w:pPr>
    <w:r>
      <w:pict>
        <v:shapetype id="_x0000_t202" coordsize="21600,21600" o:spt="202" path="m,l,21600r21600,l21600,xe">
          <v:stroke joinstyle="miter"/>
          <v:path gradientshapeok="t" o:connecttype="rect"/>
        </v:shapetype>
        <v:shape id="文本框45" o:spid="_x0000_s2049" type="#_x0000_t202" style="position:absolute;margin-left:0;margin-top:0;width:2in;height:2in;z-index:1;mso-wrap-style:none;mso-position-horizontal:center;mso-position-horizontal-relative:margin" o:preferrelative="t" filled="f" stroked="f">
          <v:textbox style="mso-fit-shape-to-text:t" inset="0,0,0,0">
            <w:txbxContent>
              <w:p w:rsidR="00347CE1" w:rsidRDefault="006D4CB5">
                <w:pPr>
                  <w:snapToGrid w:val="0"/>
                  <w:rPr>
                    <w:sz w:val="18"/>
                  </w:rPr>
                </w:pPr>
                <w:r>
                  <w:rPr>
                    <w:rFonts w:hint="eastAsia"/>
                    <w:sz w:val="18"/>
                  </w:rPr>
                  <w:fldChar w:fldCharType="begin"/>
                </w:r>
                <w:r w:rsidR="00E836A1">
                  <w:rPr>
                    <w:rFonts w:hint="eastAsia"/>
                    <w:sz w:val="18"/>
                  </w:rPr>
                  <w:instrText xml:space="preserve"> PAGE  \* MERGEFORMAT </w:instrText>
                </w:r>
                <w:r>
                  <w:rPr>
                    <w:rFonts w:hint="eastAsia"/>
                    <w:sz w:val="18"/>
                  </w:rPr>
                  <w:fldChar w:fldCharType="separate"/>
                </w:r>
                <w:r w:rsidR="00F32FE6">
                  <w:rPr>
                    <w:noProof/>
                    <w:sz w:val="18"/>
                  </w:rPr>
                  <w:t>2</w:t>
                </w:r>
                <w:r>
                  <w:rPr>
                    <w:rFonts w:hint="eastAsia"/>
                    <w:sz w:val="18"/>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1F62" w:rsidRDefault="00971F62">
      <w:r>
        <w:separator/>
      </w:r>
    </w:p>
  </w:footnote>
  <w:footnote w:type="continuationSeparator" w:id="0">
    <w:p w:rsidR="00971F62" w:rsidRDefault="00971F6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0961F5"/>
    <w:multiLevelType w:val="multilevel"/>
    <w:tmpl w:val="170961F5"/>
    <w:lvl w:ilvl="0">
      <w:start w:val="3"/>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1A316CFB"/>
    <w:multiLevelType w:val="multilevel"/>
    <w:tmpl w:val="1A316CFB"/>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1DF6227C"/>
    <w:multiLevelType w:val="multilevel"/>
    <w:tmpl w:val="1DF6227C"/>
    <w:lvl w:ilvl="0" w:tentative="1">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1800" w:hanging="1800"/>
      </w:pPr>
      <w:rPr>
        <w:rFonts w:hint="default"/>
      </w:rPr>
    </w:lvl>
    <w:lvl w:ilvl="8" w:tentative="1">
      <w:start w:val="1"/>
      <w:numFmt w:val="decimal"/>
      <w:lvlText w:val="%1.%2.%3.%4.%5.%6.%7.%8.%9"/>
      <w:lvlJc w:val="left"/>
      <w:pPr>
        <w:ind w:left="2160" w:hanging="2160"/>
      </w:pPr>
      <w:rPr>
        <w:rFonts w:hint="default"/>
      </w:rPr>
    </w:lvl>
  </w:abstractNum>
  <w:abstractNum w:abstractNumId="3">
    <w:nsid w:val="30707F82"/>
    <w:multiLevelType w:val="multilevel"/>
    <w:tmpl w:val="30707F82"/>
    <w:lvl w:ilvl="0">
      <w:start w:val="1"/>
      <w:numFmt w:val="decimalEnclosedCircle"/>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40D97A80"/>
    <w:multiLevelType w:val="multilevel"/>
    <w:tmpl w:val="40D97A80"/>
    <w:lvl w:ilvl="0" w:tentative="1">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080" w:hanging="108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1800" w:hanging="1800"/>
      </w:pPr>
      <w:rPr>
        <w:rFonts w:hint="default"/>
      </w:rPr>
    </w:lvl>
    <w:lvl w:ilvl="8" w:tentative="1">
      <w:start w:val="1"/>
      <w:numFmt w:val="decimal"/>
      <w:lvlText w:val="%1.%2.%3.%4.%5.%6.%7.%8.%9"/>
      <w:lvlJc w:val="left"/>
      <w:pPr>
        <w:ind w:left="2160" w:hanging="2160"/>
      </w:pPr>
      <w:rPr>
        <w:rFonts w:hint="default"/>
      </w:rPr>
    </w:lvl>
  </w:abstractNum>
  <w:abstractNum w:abstractNumId="5">
    <w:nsid w:val="473F6DD6"/>
    <w:multiLevelType w:val="multilevel"/>
    <w:tmpl w:val="473F6DD6"/>
    <w:lvl w:ilvl="0" w:tentative="1">
      <w:start w:val="1"/>
      <w:numFmt w:val="decimal"/>
      <w:lvlText w:val="%1"/>
      <w:lvlJc w:val="left"/>
      <w:pPr>
        <w:ind w:left="450" w:hanging="450"/>
      </w:pPr>
      <w:rPr>
        <w:rFonts w:hint="default"/>
      </w:rPr>
    </w:lvl>
    <w:lvl w:ilvl="1">
      <w:start w:val="2"/>
      <w:numFmt w:val="decimal"/>
      <w:lvlText w:val="%1.%2"/>
      <w:lvlJc w:val="left"/>
      <w:pPr>
        <w:ind w:left="720" w:hanging="720"/>
      </w:pPr>
      <w:rPr>
        <w:rFonts w:hint="default"/>
        <w:sz w:val="24"/>
      </w:rPr>
    </w:lvl>
    <w:lvl w:ilvl="2" w:tentative="1">
      <w:start w:val="1"/>
      <w:numFmt w:val="decimal"/>
      <w:lvlText w:val="%1.%2.%3"/>
      <w:lvlJc w:val="left"/>
      <w:pPr>
        <w:ind w:left="720" w:hanging="720"/>
      </w:pPr>
      <w:rPr>
        <w:rFonts w:hint="default"/>
      </w:rPr>
    </w:lvl>
    <w:lvl w:ilvl="3" w:tentative="1">
      <w:start w:val="1"/>
      <w:numFmt w:val="decimal"/>
      <w:lvlText w:val="%1.%2.%3.%4"/>
      <w:lvlJc w:val="left"/>
      <w:pPr>
        <w:ind w:left="1080" w:hanging="1080"/>
      </w:pPr>
      <w:rPr>
        <w:rFonts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800" w:hanging="1800"/>
      </w:pPr>
      <w:rPr>
        <w:rFonts w:hint="default"/>
      </w:rPr>
    </w:lvl>
    <w:lvl w:ilvl="6" w:tentative="1">
      <w:start w:val="1"/>
      <w:numFmt w:val="decimal"/>
      <w:lvlText w:val="%1.%2.%3.%4.%5.%6.%7"/>
      <w:lvlJc w:val="left"/>
      <w:pPr>
        <w:ind w:left="2160" w:hanging="216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520" w:hanging="2520"/>
      </w:pPr>
      <w:rPr>
        <w:rFonts w:hint="default"/>
      </w:rPr>
    </w:lvl>
  </w:abstractNum>
  <w:abstractNum w:abstractNumId="6">
    <w:nsid w:val="70F24164"/>
    <w:multiLevelType w:val="multilevel"/>
    <w:tmpl w:val="70F24164"/>
    <w:lvl w:ilvl="0">
      <w:start w:val="1"/>
      <w:numFmt w:val="decimalEnclosedCircle"/>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4"/>
  </w:num>
  <w:num w:numId="2">
    <w:abstractNumId w:val="3"/>
  </w:num>
  <w:num w:numId="3">
    <w:abstractNumId w:val="2"/>
  </w:num>
  <w:num w:numId="4">
    <w:abstractNumId w:val="6"/>
  </w:num>
  <w:num w:numId="5">
    <w:abstractNumId w:val="1"/>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oNotTrackMoves/>
  <w:defaultTabStop w:val="420"/>
  <w:drawingGridVerticalSpacing w:val="156"/>
  <w:displayHorizontalDrawingGridEvery w:val="0"/>
  <w:displayVerticalDrawingGridEvery w:val="2"/>
  <w:characterSpacingControl w:val="compressPunctuation"/>
  <w:hdrShapeDefaults>
    <o:shapedefaults v:ext="edit" spidmax="4098"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347CE1"/>
    <w:rsid w:val="000F58C3"/>
    <w:rsid w:val="00222D23"/>
    <w:rsid w:val="00347CE1"/>
    <w:rsid w:val="006D4CB5"/>
    <w:rsid w:val="00765F18"/>
    <w:rsid w:val="008E5513"/>
    <w:rsid w:val="00971F62"/>
    <w:rsid w:val="00AE1BAD"/>
    <w:rsid w:val="00BC31C6"/>
    <w:rsid w:val="00E836A1"/>
    <w:rsid w:val="00E83ADF"/>
    <w:rsid w:val="00F32FE6"/>
    <w:rsid w:val="00F718FF"/>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fillcolor="#9cbee0" strokecolor="#739cc3">
      <v:fill color="#9cbee0" color2="#bbd5f0" type="gradient">
        <o:fill v:ext="view" type="gradientUnscaled"/>
      </v:fill>
      <v:stroke color="#739cc3" weight="1.25pt" miterlimit="2"/>
    </o:shapedefaults>
    <o:shapelayout v:ext="edit">
      <o:idmap v:ext="edit" data="1"/>
      <o:rules v:ext="edit">
        <o:r id="V:Rule1" type="callout" idref="#线形标注 1 4"/>
        <o:r id="V:Rule2" type="callout" idref="#线形标注 1 8"/>
        <o:r id="V:Rule3" type="callout" idref="#线形标注 1 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4CB5"/>
    <w:pPr>
      <w:widowControl w:val="0"/>
      <w:jc w:val="both"/>
    </w:pPr>
    <w:rPr>
      <w:kern w:val="2"/>
      <w:sz w:val="21"/>
    </w:rPr>
  </w:style>
  <w:style w:type="paragraph" w:styleId="2">
    <w:name w:val="heading 2"/>
    <w:basedOn w:val="a"/>
    <w:next w:val="a"/>
    <w:link w:val="2Char"/>
    <w:uiPriority w:val="9"/>
    <w:unhideWhenUsed/>
    <w:qFormat/>
    <w:rsid w:val="006D4CB5"/>
    <w:pPr>
      <w:keepNext/>
      <w:keepLines/>
      <w:spacing w:before="260" w:after="260" w:line="416" w:lineRule="auto"/>
      <w:outlineLvl w:val="1"/>
    </w:pPr>
    <w:rPr>
      <w:rFonts w:ascii="Cambria" w:hAnsi="Cambria"/>
      <w:b/>
      <w:bCs/>
      <w:kern w:val="0"/>
      <w:sz w:val="32"/>
      <w:szCs w:val="32"/>
      <w:lang/>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semiHidden/>
    <w:unhideWhenUsed/>
    <w:rsid w:val="006D4CB5"/>
    <w:pPr>
      <w:ind w:leftChars="1200" w:left="2520"/>
    </w:pPr>
  </w:style>
  <w:style w:type="paragraph" w:styleId="5">
    <w:name w:val="toc 5"/>
    <w:basedOn w:val="a"/>
    <w:next w:val="a"/>
    <w:uiPriority w:val="39"/>
    <w:semiHidden/>
    <w:unhideWhenUsed/>
    <w:rsid w:val="006D4CB5"/>
    <w:pPr>
      <w:ind w:leftChars="800" w:left="1680"/>
    </w:pPr>
  </w:style>
  <w:style w:type="paragraph" w:styleId="3">
    <w:name w:val="toc 3"/>
    <w:basedOn w:val="a"/>
    <w:next w:val="a"/>
    <w:uiPriority w:val="39"/>
    <w:semiHidden/>
    <w:unhideWhenUsed/>
    <w:rsid w:val="006D4CB5"/>
    <w:pPr>
      <w:ind w:leftChars="400" w:left="840"/>
    </w:pPr>
  </w:style>
  <w:style w:type="paragraph" w:styleId="8">
    <w:name w:val="toc 8"/>
    <w:basedOn w:val="a"/>
    <w:next w:val="a"/>
    <w:uiPriority w:val="39"/>
    <w:semiHidden/>
    <w:unhideWhenUsed/>
    <w:rsid w:val="006D4CB5"/>
    <w:pPr>
      <w:ind w:leftChars="1400" w:left="2940"/>
    </w:pPr>
  </w:style>
  <w:style w:type="paragraph" w:styleId="a3">
    <w:name w:val="Balloon Text"/>
    <w:basedOn w:val="a"/>
    <w:link w:val="Char"/>
    <w:uiPriority w:val="99"/>
    <w:semiHidden/>
    <w:unhideWhenUsed/>
    <w:rsid w:val="006D4CB5"/>
    <w:rPr>
      <w:kern w:val="0"/>
      <w:sz w:val="18"/>
      <w:szCs w:val="18"/>
      <w:lang/>
    </w:rPr>
  </w:style>
  <w:style w:type="paragraph" w:styleId="a4">
    <w:name w:val="footer"/>
    <w:basedOn w:val="a"/>
    <w:link w:val="Char0"/>
    <w:uiPriority w:val="99"/>
    <w:unhideWhenUsed/>
    <w:rsid w:val="006D4CB5"/>
    <w:pPr>
      <w:tabs>
        <w:tab w:val="center" w:pos="4153"/>
        <w:tab w:val="right" w:pos="8306"/>
      </w:tabs>
      <w:snapToGrid w:val="0"/>
      <w:jc w:val="left"/>
    </w:pPr>
    <w:rPr>
      <w:kern w:val="0"/>
      <w:sz w:val="18"/>
      <w:szCs w:val="18"/>
      <w:lang/>
    </w:rPr>
  </w:style>
  <w:style w:type="paragraph" w:styleId="a5">
    <w:name w:val="header"/>
    <w:basedOn w:val="a"/>
    <w:link w:val="Char1"/>
    <w:uiPriority w:val="99"/>
    <w:unhideWhenUsed/>
    <w:rsid w:val="006D4CB5"/>
    <w:pPr>
      <w:pBdr>
        <w:bottom w:val="single" w:sz="6" w:space="1" w:color="auto"/>
      </w:pBdr>
      <w:tabs>
        <w:tab w:val="center" w:pos="4153"/>
        <w:tab w:val="right" w:pos="8306"/>
      </w:tabs>
      <w:snapToGrid w:val="0"/>
      <w:jc w:val="center"/>
    </w:pPr>
    <w:rPr>
      <w:kern w:val="0"/>
      <w:sz w:val="18"/>
      <w:szCs w:val="18"/>
      <w:lang/>
    </w:rPr>
  </w:style>
  <w:style w:type="paragraph" w:styleId="1">
    <w:name w:val="toc 1"/>
    <w:basedOn w:val="a"/>
    <w:next w:val="a"/>
    <w:uiPriority w:val="39"/>
    <w:semiHidden/>
    <w:unhideWhenUsed/>
    <w:rsid w:val="006D4CB5"/>
  </w:style>
  <w:style w:type="paragraph" w:styleId="4">
    <w:name w:val="toc 4"/>
    <w:basedOn w:val="a"/>
    <w:next w:val="a"/>
    <w:uiPriority w:val="39"/>
    <w:semiHidden/>
    <w:unhideWhenUsed/>
    <w:rsid w:val="006D4CB5"/>
    <w:pPr>
      <w:ind w:leftChars="600" w:left="1260"/>
    </w:pPr>
  </w:style>
  <w:style w:type="paragraph" w:styleId="6">
    <w:name w:val="toc 6"/>
    <w:basedOn w:val="a"/>
    <w:next w:val="a"/>
    <w:uiPriority w:val="39"/>
    <w:semiHidden/>
    <w:unhideWhenUsed/>
    <w:rsid w:val="006D4CB5"/>
    <w:pPr>
      <w:ind w:leftChars="1000" w:left="2100"/>
    </w:pPr>
  </w:style>
  <w:style w:type="paragraph" w:styleId="20">
    <w:name w:val="toc 2"/>
    <w:basedOn w:val="a"/>
    <w:next w:val="a"/>
    <w:uiPriority w:val="39"/>
    <w:semiHidden/>
    <w:unhideWhenUsed/>
    <w:rsid w:val="006D4CB5"/>
    <w:pPr>
      <w:ind w:leftChars="200" w:left="420"/>
    </w:pPr>
  </w:style>
  <w:style w:type="paragraph" w:styleId="9">
    <w:name w:val="toc 9"/>
    <w:basedOn w:val="a"/>
    <w:next w:val="a"/>
    <w:uiPriority w:val="39"/>
    <w:semiHidden/>
    <w:unhideWhenUsed/>
    <w:rsid w:val="006D4CB5"/>
    <w:pPr>
      <w:ind w:leftChars="1600" w:left="3360"/>
    </w:pPr>
  </w:style>
  <w:style w:type="paragraph" w:customStyle="1" w:styleId="10">
    <w:name w:val="列出段落1"/>
    <w:basedOn w:val="a"/>
    <w:uiPriority w:val="34"/>
    <w:qFormat/>
    <w:rsid w:val="006D4CB5"/>
    <w:pPr>
      <w:ind w:firstLineChars="200" w:firstLine="420"/>
    </w:pPr>
    <w:rPr>
      <w:rFonts w:ascii="Calibri" w:hAnsi="Calibri" w:cs="黑体"/>
      <w:szCs w:val="22"/>
    </w:rPr>
  </w:style>
  <w:style w:type="character" w:customStyle="1" w:styleId="Char1">
    <w:name w:val="页眉 Char"/>
    <w:link w:val="a5"/>
    <w:uiPriority w:val="99"/>
    <w:rsid w:val="006D4CB5"/>
    <w:rPr>
      <w:sz w:val="18"/>
      <w:szCs w:val="18"/>
    </w:rPr>
  </w:style>
  <w:style w:type="character" w:customStyle="1" w:styleId="Char0">
    <w:name w:val="页脚 Char"/>
    <w:link w:val="a4"/>
    <w:uiPriority w:val="99"/>
    <w:rsid w:val="006D4CB5"/>
    <w:rPr>
      <w:sz w:val="18"/>
      <w:szCs w:val="18"/>
    </w:rPr>
  </w:style>
  <w:style w:type="character" w:customStyle="1" w:styleId="Char">
    <w:name w:val="批注框文本 Char"/>
    <w:link w:val="a3"/>
    <w:uiPriority w:val="99"/>
    <w:semiHidden/>
    <w:rsid w:val="006D4CB5"/>
    <w:rPr>
      <w:rFonts w:ascii="Times New Roman" w:eastAsia="宋体" w:hAnsi="Times New Roman" w:cs="Times New Roman"/>
      <w:sz w:val="18"/>
      <w:szCs w:val="18"/>
    </w:rPr>
  </w:style>
  <w:style w:type="character" w:customStyle="1" w:styleId="2Char">
    <w:name w:val="标题 2 Char"/>
    <w:link w:val="2"/>
    <w:uiPriority w:val="9"/>
    <w:rsid w:val="006D4CB5"/>
    <w:rPr>
      <w:rFonts w:ascii="Cambria" w:eastAsia="宋体" w:hAnsi="Cambria" w:cs="黑体"/>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5"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FCEE82-4233-4F14-8096-669199310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31</Pages>
  <Words>1898</Words>
  <Characters>10819</Characters>
  <Application>Microsoft Office Word</Application>
  <DocSecurity>0</DocSecurity>
  <Lines>90</Lines>
  <Paragraphs>25</Paragraphs>
  <ScaleCrop>false</ScaleCrop>
  <Company/>
  <LinksUpToDate>false</LinksUpToDate>
  <CharactersWithSpaces>12692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creator>seamas</dc:creator>
  <cp:lastModifiedBy>何晓鹏</cp:lastModifiedBy>
  <cp:revision>6</cp:revision>
  <dcterms:created xsi:type="dcterms:W3CDTF">2014-03-25T06:27:00Z</dcterms:created>
  <dcterms:modified xsi:type="dcterms:W3CDTF">2014-12-14T09:12:00Z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