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458AA">
      <w:pPr>
        <w:pStyle w:val="2"/>
        <w:keepNext w:val="0"/>
        <w:keepLines w:val="0"/>
        <w:widowControl/>
        <w:suppressLineNumbers w:val="0"/>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百度——大模型训练、对齐与业务应用开发</w:t>
      </w:r>
    </w:p>
    <w:p w14:paraId="60FC5D86">
      <w:pPr>
        <w:pStyle w:val="3"/>
        <w:keepNext w:val="0"/>
        <w:keepLines w:val="0"/>
        <w:widowControl/>
        <w:suppressLineNumbers w:val="0"/>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百度应用模型研发部的大模型算法工程师负责大语言模型相关算法研发，包括预训练、指令微调、偏好对齐、强化学习、模型评测与效果优化，并推动大模型在智能问答、内容生成、代码生成、Agent、搜索增强以及多模态理解等业务场景落地。同时负责高质量训练数据的清</w:t>
      </w:r>
      <w:bookmarkStart w:id="0" w:name="_GoBack"/>
      <w:bookmarkEnd w:id="0"/>
      <w:r>
        <w:rPr>
          <w:rFonts w:hint="default" w:ascii="Times New Roman" w:hAnsi="Times New Roman" w:eastAsia="宋体" w:cs="Times New Roman"/>
          <w:sz w:val="24"/>
          <w:szCs w:val="24"/>
        </w:rPr>
        <w:t>洗、合成和筛选，并建设模型训练、评测和推理优化流程。岗位明确涉及 SFT、DPO、RLHF/RLAIF、MoE、RAG、长上下文、多 Agent 和工具调用等技术。</w:t>
      </w:r>
    </w:p>
    <w:p w14:paraId="32F9A0AB">
      <w:pPr>
        <w:pStyle w:val="3"/>
        <w:keepNext w:val="0"/>
        <w:keepLines w:val="0"/>
        <w:widowControl/>
        <w:suppressLineNumbers w:val="0"/>
        <w:spacing w:line="360" w:lineRule="auto"/>
        <w:rPr>
          <w:rFonts w:hint="default" w:ascii="Times New Roman" w:hAnsi="Times New Roman" w:eastAsia="宋体" w:cs="Times New Roman"/>
          <w:sz w:val="24"/>
          <w:szCs w:val="24"/>
        </w:rPr>
      </w:pPr>
      <w:r>
        <w:rPr>
          <w:rStyle w:val="6"/>
          <w:rFonts w:hint="default" w:ascii="Times New Roman" w:hAnsi="Times New Roman" w:eastAsia="宋体" w:cs="Times New Roman"/>
          <w:b w:val="0"/>
          <w:bCs/>
          <w:sz w:val="24"/>
          <w:szCs w:val="24"/>
        </w:rPr>
        <w:t>百度 - 大模型算法工程师（J102217）</w:t>
      </w:r>
      <w:r>
        <w:rPr>
          <w:rFonts w:hint="default" w:ascii="Times New Roman" w:hAnsi="Times New Roman" w:eastAsia="宋体" w:cs="Times New Roman"/>
          <w:b w:val="0"/>
          <w:bCs/>
          <w:sz w:val="24"/>
          <w:szCs w:val="24"/>
        </w:rPr>
        <w:br w:type="textWrapping"/>
      </w:r>
      <w:r>
        <w:rPr>
          <w:rFonts w:hint="default" w:ascii="Times New Roman" w:hAnsi="Times New Roman" w:eastAsia="宋体" w:cs="Times New Roman"/>
          <w:b w:val="0"/>
          <w:bCs/>
          <w:sz w:val="24"/>
          <w:szCs w:val="24"/>
        </w:rPr>
        <w:fldChar w:fldCharType="begin"/>
      </w:r>
      <w:r>
        <w:rPr>
          <w:rFonts w:hint="default" w:ascii="Times New Roman" w:hAnsi="Times New Roman" w:eastAsia="宋体" w:cs="Times New Roman"/>
          <w:b w:val="0"/>
          <w:bCs/>
          <w:sz w:val="24"/>
          <w:szCs w:val="24"/>
        </w:rPr>
        <w:instrText xml:space="preserve"> HYPERLINK "https://talent.baidu.com/jobs/detail/SOCIAL/f16d38a1-440b-4e7b-b09b-ddfdfaf643e4?utm_source=chatgpt.com" </w:instrText>
      </w:r>
      <w:r>
        <w:rPr>
          <w:rFonts w:hint="default" w:ascii="Times New Roman" w:hAnsi="Times New Roman" w:eastAsia="宋体" w:cs="Times New Roman"/>
          <w:b w:val="0"/>
          <w:bCs/>
          <w:sz w:val="24"/>
          <w:szCs w:val="24"/>
        </w:rPr>
        <w:fldChar w:fldCharType="separate"/>
      </w:r>
      <w:r>
        <w:rPr>
          <w:rStyle w:val="7"/>
          <w:rFonts w:hint="default" w:ascii="Times New Roman" w:hAnsi="Times New Roman" w:eastAsia="宋体" w:cs="Times New Roman"/>
          <w:b w:val="0"/>
          <w:bCs/>
          <w:sz w:val="24"/>
          <w:szCs w:val="24"/>
        </w:rPr>
        <w:t>百度官方招聘页面</w:t>
      </w:r>
      <w:r>
        <w:rPr>
          <w:rFonts w:hint="default" w:ascii="Times New Roman" w:hAnsi="Times New Roman" w:eastAsia="宋体" w:cs="Times New Roman"/>
          <w:b w:val="0"/>
          <w:bCs/>
          <w:sz w:val="24"/>
          <w:szCs w:val="24"/>
        </w:rPr>
        <w:fldChar w:fldCharType="end"/>
      </w:r>
      <w:r>
        <w:rPr>
          <w:rFonts w:hint="default" w:ascii="Times New Roman" w:hAnsi="Times New Roman" w:eastAsia="宋体" w:cs="Times New Roman"/>
          <w:b w:val="0"/>
          <w:bCs/>
          <w:sz w:val="24"/>
          <w:szCs w:val="24"/>
        </w:rPr>
        <w:br w:type="textWrapping"/>
      </w:r>
      <w:r>
        <w:rPr>
          <w:rStyle w:val="6"/>
          <w:rFonts w:hint="default" w:ascii="Times New Roman" w:hAnsi="Times New Roman" w:eastAsia="宋体" w:cs="Times New Roman"/>
          <w:b w:val="0"/>
          <w:bCs/>
          <w:sz w:val="24"/>
          <w:szCs w:val="24"/>
        </w:rPr>
        <w:t>发布日期/版本：</w:t>
      </w:r>
      <w:r>
        <w:rPr>
          <w:rFonts w:hint="default" w:ascii="Times New Roman" w:hAnsi="Times New Roman" w:eastAsia="宋体" w:cs="Times New Roman"/>
          <w:b w:val="0"/>
          <w:bCs/>
          <w:sz w:val="24"/>
          <w:szCs w:val="24"/>
        </w:rPr>
        <w:t xml:space="preserve"> 2026-07-21</w:t>
      </w:r>
      <w:r>
        <w:rPr>
          <w:rFonts w:hint="default" w:ascii="Times New Roman" w:hAnsi="Times New Roman" w:eastAsia="宋体" w:cs="Times New Roman"/>
          <w:b w:val="0"/>
          <w:bCs/>
          <w:sz w:val="24"/>
          <w:szCs w:val="24"/>
        </w:rPr>
        <w:br w:type="textWrapping"/>
      </w:r>
      <w:r>
        <w:rPr>
          <w:rStyle w:val="6"/>
          <w:rFonts w:hint="default" w:ascii="Times New Roman" w:hAnsi="Times New Roman" w:eastAsia="宋体" w:cs="Times New Roman"/>
          <w:b w:val="0"/>
          <w:bCs/>
          <w:sz w:val="24"/>
          <w:szCs w:val="24"/>
        </w:rPr>
        <w:t>案例涉及技术：</w:t>
      </w:r>
      <w:r>
        <w:rPr>
          <w:rFonts w:hint="default" w:ascii="Times New Roman" w:hAnsi="Times New Roman" w:eastAsia="宋体" w:cs="Times New Roman"/>
          <w:b w:val="0"/>
          <w:bCs/>
          <w:sz w:val="24"/>
          <w:szCs w:val="24"/>
        </w:rPr>
        <w:t xml:space="preserve"> Transformer、SFT、DPO、RLHF/RLAIF、MoE、RAG、Agent、PyTorch、Transformers、DeepSpeed、Megatron-LM、vLLM</w:t>
      </w:r>
      <w:r>
        <w:rPr>
          <w:rFonts w:hint="default" w:ascii="Times New Roman" w:hAnsi="Times New Roman" w:eastAsia="宋体" w:cs="Times New Roman"/>
          <w:b w:val="0"/>
          <w:bCs/>
          <w:sz w:val="24"/>
          <w:szCs w:val="24"/>
        </w:rPr>
        <w:br w:type="textWrapping"/>
      </w:r>
      <w:r>
        <w:rPr>
          <w:rStyle w:val="6"/>
          <w:rFonts w:hint="default" w:ascii="Times New Roman" w:hAnsi="Times New Roman" w:eastAsia="宋体" w:cs="Times New Roman"/>
          <w:b w:val="0"/>
          <w:bCs/>
          <w:sz w:val="24"/>
          <w:szCs w:val="24"/>
        </w:rPr>
        <w:t>许可证信息：</w:t>
      </w:r>
      <w:r>
        <w:rPr>
          <w:rFonts w:hint="default" w:ascii="Times New Roman" w:hAnsi="Times New Roman" w:eastAsia="宋体" w:cs="Times New Roman"/>
          <w:b w:val="0"/>
          <w:bCs/>
          <w:sz w:val="24"/>
          <w:szCs w:val="24"/>
        </w:rPr>
        <w:t xml:space="preserve"> 百度官方公开招聘信息，转述引</w:t>
      </w:r>
      <w:r>
        <w:rPr>
          <w:rFonts w:hint="default" w:ascii="Times New Roman" w:hAnsi="Times New Roman" w:eastAsia="宋体" w:cs="Times New Roman"/>
          <w:sz w:val="24"/>
          <w:szCs w:val="24"/>
        </w:rPr>
        <w:t>用</w:t>
      </w:r>
    </w:p>
    <w:p w14:paraId="0243B3AE">
      <w:pPr>
        <w:pStyle w:val="2"/>
        <w:keepNext w:val="0"/>
        <w:keepLines w:val="0"/>
        <w:widowControl/>
        <w:suppressLineNumbers w:val="0"/>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阿里云生态——企业私有知识库 RAG 大模型应用开发</w:t>
      </w:r>
    </w:p>
    <w:p w14:paraId="4EA3D6FF">
      <w:pPr>
        <w:pStyle w:val="3"/>
        <w:keepNext w:val="0"/>
        <w:keepLines w:val="0"/>
        <w:widowControl/>
        <w:suppressLineNumbers w:val="0"/>
        <w:spacing w:line="360" w:lineRule="auto"/>
        <w:rPr>
          <w:rFonts w:hint="default" w:ascii="Times New Roman" w:hAnsi="Times New Roman" w:eastAsia="宋体" w:cs="Times New Roman"/>
          <w:b w:val="0"/>
          <w:bCs w:val="0"/>
          <w:sz w:val="24"/>
          <w:szCs w:val="24"/>
        </w:rPr>
      </w:pPr>
      <w:r>
        <w:rPr>
          <w:rFonts w:hint="default" w:ascii="Times New Roman" w:hAnsi="Times New Roman" w:eastAsia="宋体" w:cs="Times New Roman"/>
          <w:sz w:val="24"/>
          <w:szCs w:val="24"/>
        </w:rPr>
        <w:t>阿里云开发者社区公开的企业私有知识库实践展示了典型的大模型应用开发流程：首先处理企业 PDF、TXT、DOCX 等内部文档，对文档进行切分和向量化并存入向量数据库；用户提问后，通过语义检索获取相关企业知识，再将检索结果作为上下文交给大模型生成答案，从而构建企业内部智能问答系统。该案例覆盖文档处理、Embedding、向量检索、RAG、大模型调用以及 Web 部署等典型大模型开发任务。需要注意，这一案</w:t>
      </w:r>
      <w:r>
        <w:rPr>
          <w:rFonts w:hint="default" w:ascii="Times New Roman" w:hAnsi="Times New Roman" w:eastAsia="宋体" w:cs="Times New Roman"/>
          <w:b w:val="0"/>
          <w:bCs w:val="0"/>
          <w:sz w:val="24"/>
          <w:szCs w:val="24"/>
        </w:rPr>
        <w:t>例是</w:t>
      </w:r>
      <w:r>
        <w:rPr>
          <w:rStyle w:val="6"/>
          <w:rFonts w:hint="default" w:ascii="Times New Roman" w:hAnsi="Times New Roman" w:eastAsia="宋体" w:cs="Times New Roman"/>
          <w:b w:val="0"/>
          <w:bCs w:val="0"/>
          <w:sz w:val="24"/>
          <w:szCs w:val="24"/>
        </w:rPr>
        <w:t>开发者社区实践，而不是阿里云官方招聘岗位</w:t>
      </w:r>
      <w:r>
        <w:rPr>
          <w:rFonts w:hint="default" w:ascii="Times New Roman" w:hAnsi="Times New Roman" w:eastAsia="宋体" w:cs="Times New Roman"/>
          <w:b w:val="0"/>
          <w:bCs w:val="0"/>
          <w:sz w:val="24"/>
          <w:szCs w:val="24"/>
        </w:rPr>
        <w:t>。</w:t>
      </w:r>
    </w:p>
    <w:p w14:paraId="3255C205">
      <w:pPr>
        <w:pStyle w:val="3"/>
        <w:keepNext w:val="0"/>
        <w:keepLines w:val="0"/>
        <w:widowControl/>
        <w:suppressLineNumbers w:val="0"/>
        <w:spacing w:line="360" w:lineRule="auto"/>
        <w:rPr>
          <w:rFonts w:hint="default" w:ascii="Times New Roman" w:hAnsi="Times New Roman" w:eastAsia="宋体" w:cs="Times New Roman"/>
          <w:sz w:val="24"/>
          <w:szCs w:val="24"/>
        </w:rPr>
      </w:pPr>
      <w:r>
        <w:rPr>
          <w:rStyle w:val="6"/>
          <w:rFonts w:hint="default" w:ascii="Times New Roman" w:hAnsi="Times New Roman" w:eastAsia="宋体" w:cs="Times New Roman"/>
          <w:b w:val="0"/>
          <w:bCs w:val="0"/>
          <w:sz w:val="24"/>
          <w:szCs w:val="24"/>
        </w:rPr>
        <w:t>阿里云开发者社区 - 企业私有知识库 RAG + 大模型实践</w:t>
      </w:r>
      <w:r>
        <w:rPr>
          <w:rFonts w:hint="default" w:ascii="Times New Roman" w:hAnsi="Times New Roman" w:eastAsia="宋体" w:cs="Times New Roman"/>
          <w:b w:val="0"/>
          <w:bCs w:val="0"/>
          <w:sz w:val="24"/>
          <w:szCs w:val="24"/>
        </w:rPr>
        <w:br w:type="textWrapping"/>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"https://developer.aliyun.com/article/1726467?utm_source=chatgpt.com" </w:instrText>
      </w:r>
      <w:r>
        <w:rPr>
          <w:rFonts w:hint="default" w:ascii="Times New Roman" w:hAnsi="Times New Roman" w:eastAsia="宋体" w:cs="Times New Roman"/>
          <w:b w:val="0"/>
          <w:bCs w:val="0"/>
          <w:sz w:val="24"/>
          <w:szCs w:val="24"/>
        </w:rPr>
        <w:fldChar w:fldCharType="separate"/>
      </w:r>
      <w:r>
        <w:rPr>
          <w:rStyle w:val="7"/>
          <w:rFonts w:hint="default" w:ascii="Times New Roman" w:hAnsi="Times New Roman" w:eastAsia="宋体" w:cs="Times New Roman"/>
          <w:b w:val="0"/>
          <w:bCs w:val="0"/>
          <w:sz w:val="24"/>
          <w:szCs w:val="24"/>
        </w:rPr>
        <w:t>RAG 企业私有知识库实践原文</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sz w:val="24"/>
          <w:szCs w:val="24"/>
        </w:rPr>
        <w:br w:type="textWrapping"/>
      </w:r>
      <w:r>
        <w:rPr>
          <w:rStyle w:val="6"/>
          <w:rFonts w:hint="default" w:ascii="Times New Roman" w:hAnsi="Times New Roman" w:eastAsia="宋体" w:cs="Times New Roman"/>
          <w:b w:val="0"/>
          <w:bCs w:val="0"/>
          <w:sz w:val="24"/>
          <w:szCs w:val="24"/>
        </w:rPr>
        <w:t>发布日期/版本：</w:t>
      </w:r>
      <w:r>
        <w:rPr>
          <w:rFonts w:hint="default" w:ascii="Times New Roman" w:hAnsi="Times New Roman" w:eastAsia="宋体" w:cs="Times New Roman"/>
          <w:b w:val="0"/>
          <w:bCs w:val="0"/>
          <w:sz w:val="24"/>
          <w:szCs w:val="24"/>
        </w:rPr>
        <w:t xml:space="preserve"> 2026-04-14</w:t>
      </w:r>
      <w:r>
        <w:rPr>
          <w:rFonts w:hint="default" w:ascii="Times New Roman" w:hAnsi="Times New Roman" w:eastAsia="宋体" w:cs="Times New Roman"/>
          <w:b w:val="0"/>
          <w:bCs w:val="0"/>
          <w:sz w:val="24"/>
          <w:szCs w:val="24"/>
        </w:rPr>
        <w:br w:type="textWrapping"/>
      </w:r>
      <w:r>
        <w:rPr>
          <w:rStyle w:val="6"/>
          <w:rFonts w:hint="default" w:ascii="Times New Roman" w:hAnsi="Times New Roman" w:eastAsia="宋体" w:cs="Times New Roman"/>
          <w:b w:val="0"/>
          <w:bCs w:val="0"/>
          <w:sz w:val="24"/>
          <w:szCs w:val="24"/>
        </w:rPr>
        <w:t>案例涉及技术：</w:t>
      </w:r>
      <w:r>
        <w:rPr>
          <w:rFonts w:hint="default" w:ascii="Times New Roman" w:hAnsi="Times New Roman" w:eastAsia="宋体" w:cs="Times New Roman"/>
          <w:b w:val="0"/>
          <w:bCs w:val="0"/>
          <w:sz w:val="24"/>
          <w:szCs w:val="24"/>
        </w:rPr>
        <w:t xml:space="preserve"> LLM、RAG、Embedding、向量数据库、文档切分、语义检索、知识库、Web 部署</w:t>
      </w:r>
      <w:r>
        <w:rPr>
          <w:rFonts w:hint="default" w:ascii="Times New Roman" w:hAnsi="Times New Roman" w:eastAsia="宋体" w:cs="Times New Roman"/>
          <w:b w:val="0"/>
          <w:bCs w:val="0"/>
          <w:sz w:val="24"/>
          <w:szCs w:val="24"/>
        </w:rPr>
        <w:br w:type="textWrapping"/>
      </w:r>
      <w:r>
        <w:rPr>
          <w:rStyle w:val="6"/>
          <w:rFonts w:hint="default" w:ascii="Times New Roman" w:hAnsi="Times New Roman" w:eastAsia="宋体" w:cs="Times New Roman"/>
          <w:b w:val="0"/>
          <w:bCs w:val="0"/>
          <w:sz w:val="24"/>
          <w:szCs w:val="24"/>
        </w:rPr>
        <w:t>许可证信息：</w:t>
      </w:r>
      <w:r>
        <w:rPr>
          <w:rFonts w:hint="default" w:ascii="Times New Roman" w:hAnsi="Times New Roman" w:eastAsia="宋体" w:cs="Times New Roman"/>
          <w:b w:val="0"/>
          <w:bCs w:val="0"/>
          <w:sz w:val="24"/>
          <w:szCs w:val="24"/>
        </w:rPr>
        <w:t xml:space="preserve"> 阿里云开发者社区公开文章，版</w:t>
      </w:r>
      <w:r>
        <w:rPr>
          <w:rFonts w:hint="default" w:ascii="Times New Roman" w:hAnsi="Times New Roman" w:eastAsia="宋体" w:cs="Times New Roman"/>
          <w:sz w:val="24"/>
          <w:szCs w:val="24"/>
        </w:rPr>
        <w:t>权归原作者，本文仅转述引用</w:t>
      </w:r>
    </w:p>
    <w:p w14:paraId="7069B632">
      <w:pPr>
        <w:pStyle w:val="2"/>
        <w:keepNext w:val="0"/>
        <w:keepLines w:val="0"/>
        <w:widowControl/>
        <w:suppressLineNumbers w:val="0"/>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腾讯 QQ——混元大模型 + RAG 智能助手</w:t>
      </w:r>
    </w:p>
    <w:p w14:paraId="6FB58C7D">
      <w:pPr>
        <w:pStyle w:val="3"/>
        <w:keepNext w:val="0"/>
        <w:keepLines w:val="0"/>
        <w:widowControl/>
        <w:suppressLineNumbers w:val="0"/>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腾讯 QQ 大数据团队公开了基于腾讯云 Elasticsearch 与混元大模型构建 RAG 智能助手的实践。该方案针对通用大模型存在的知识更新不及时、垂直领域知识不足和模型幻觉等问题，将企业外部知识库与大语言模型结合：用户提出 Query 后，从知识库检索相关内容，再将检索结果提供给混元大模型生成回答，从而构建面向企业知识问答、文档生成和智能助手等场景的大模型应用。这体现了大模型开发工程师在知识库构建、检索增强生成以及模型应用集成方面的典型工作。</w:t>
      </w:r>
    </w:p>
    <w:p w14:paraId="18F41426">
      <w:pPr>
        <w:pStyle w:val="3"/>
        <w:keepNext w:val="0"/>
        <w:keepLines w:val="0"/>
        <w:widowControl/>
        <w:suppressLineNumbers w:val="0"/>
        <w:spacing w:line="360" w:lineRule="auto"/>
        <w:rPr>
          <w:rFonts w:hint="default" w:ascii="Times New Roman" w:hAnsi="Times New Roman" w:eastAsia="宋体" w:cs="Times New Roman"/>
          <w:sz w:val="24"/>
          <w:szCs w:val="24"/>
        </w:rPr>
      </w:pPr>
      <w:r>
        <w:rPr>
          <w:rStyle w:val="6"/>
          <w:rFonts w:hint="default" w:ascii="Times New Roman" w:hAnsi="Times New Roman" w:eastAsia="宋体" w:cs="Times New Roman"/>
          <w:b w:val="0"/>
          <w:bCs/>
          <w:sz w:val="24"/>
          <w:szCs w:val="24"/>
        </w:rPr>
        <w:t>腾讯 QQ 大数据 - 腾讯云 ES + 混元大模型 RAG 智能助手实践</w:t>
      </w:r>
      <w:r>
        <w:rPr>
          <w:rFonts w:hint="default" w:ascii="Times New Roman" w:hAnsi="Times New Roman" w:eastAsia="宋体" w:cs="Times New Roman"/>
          <w:b w:val="0"/>
          <w:bCs/>
          <w:sz w:val="24"/>
          <w:szCs w:val="24"/>
        </w:rPr>
        <w:br w:type="textWrapping"/>
      </w:r>
      <w:r>
        <w:rPr>
          <w:rStyle w:val="6"/>
          <w:rFonts w:hint="default" w:ascii="Times New Roman" w:hAnsi="Times New Roman" w:eastAsia="宋体" w:cs="Times New Roman"/>
          <w:b w:val="0"/>
          <w:bCs/>
          <w:sz w:val="24"/>
          <w:szCs w:val="24"/>
        </w:rPr>
        <w:t>URL：</w:t>
      </w:r>
      <w:r>
        <w:rPr>
          <w:rFonts w:hint="default" w:ascii="Times New Roman" w:hAnsi="Times New Roman" w:eastAsia="宋体" w:cs="Times New Roman"/>
          <w:b w:val="0"/>
          <w:bCs/>
          <w:sz w:val="24"/>
          <w:szCs w:val="24"/>
        </w:rPr>
        <w:t xml:space="preserve"> </w:t>
      </w:r>
      <w:r>
        <w:rPr>
          <w:rFonts w:hint="default" w:ascii="Times New Roman" w:hAnsi="Times New Roman" w:eastAsia="宋体" w:cs="Times New Roman"/>
          <w:b w:val="0"/>
          <w:bCs/>
          <w:sz w:val="24"/>
          <w:szCs w:val="24"/>
        </w:rPr>
        <w:fldChar w:fldCharType="begin"/>
      </w:r>
      <w:r>
        <w:rPr>
          <w:rFonts w:hint="default" w:ascii="Times New Roman" w:hAnsi="Times New Roman" w:eastAsia="宋体" w:cs="Times New Roman"/>
          <w:b w:val="0"/>
          <w:bCs/>
          <w:sz w:val="24"/>
          <w:szCs w:val="24"/>
        </w:rPr>
        <w:instrText xml:space="preserve"> HYPERLINK "https://cloud.tencent.com/developer/article/2456640?policyId=1003&amp;utm_source=chatgpt.com" </w:instrText>
      </w:r>
      <w:r>
        <w:rPr>
          <w:rFonts w:hint="default" w:ascii="Times New Roman" w:hAnsi="Times New Roman" w:eastAsia="宋体" w:cs="Times New Roman"/>
          <w:b w:val="0"/>
          <w:bCs/>
          <w:sz w:val="24"/>
          <w:szCs w:val="24"/>
        </w:rPr>
        <w:fldChar w:fldCharType="separate"/>
      </w:r>
      <w:r>
        <w:rPr>
          <w:rStyle w:val="7"/>
          <w:rFonts w:hint="default" w:ascii="Times New Roman" w:hAnsi="Times New Roman" w:eastAsia="宋体" w:cs="Times New Roman"/>
          <w:b w:val="0"/>
          <w:bCs/>
          <w:sz w:val="24"/>
          <w:szCs w:val="24"/>
        </w:rPr>
        <w:t>腾讯云开发者社区原文</w:t>
      </w:r>
      <w:r>
        <w:rPr>
          <w:rFonts w:hint="default" w:ascii="Times New Roman" w:hAnsi="Times New Roman" w:eastAsia="宋体" w:cs="Times New Roman"/>
          <w:b w:val="0"/>
          <w:bCs/>
          <w:sz w:val="24"/>
          <w:szCs w:val="24"/>
        </w:rPr>
        <w:fldChar w:fldCharType="end"/>
      </w:r>
      <w:r>
        <w:rPr>
          <w:rFonts w:hint="default" w:ascii="Times New Roman" w:hAnsi="Times New Roman" w:eastAsia="宋体" w:cs="Times New Roman"/>
          <w:b w:val="0"/>
          <w:bCs/>
          <w:sz w:val="24"/>
          <w:szCs w:val="24"/>
        </w:rPr>
        <w:br w:type="textWrapping"/>
      </w:r>
      <w:r>
        <w:rPr>
          <w:rStyle w:val="6"/>
          <w:rFonts w:hint="default" w:ascii="Times New Roman" w:hAnsi="Times New Roman" w:eastAsia="宋体" w:cs="Times New Roman"/>
          <w:b w:val="0"/>
          <w:bCs/>
          <w:sz w:val="24"/>
          <w:szCs w:val="24"/>
        </w:rPr>
        <w:t>发布日期/版本：</w:t>
      </w:r>
      <w:r>
        <w:rPr>
          <w:rFonts w:hint="default" w:ascii="Times New Roman" w:hAnsi="Times New Roman" w:eastAsia="宋体" w:cs="Times New Roman"/>
          <w:b w:val="0"/>
          <w:bCs/>
          <w:sz w:val="24"/>
          <w:szCs w:val="24"/>
        </w:rPr>
        <w:t xml:space="preserve"> 2024-10-10</w:t>
      </w:r>
      <w:r>
        <w:rPr>
          <w:rFonts w:hint="default" w:ascii="Times New Roman" w:hAnsi="Times New Roman" w:eastAsia="宋体" w:cs="Times New Roman"/>
          <w:b w:val="0"/>
          <w:bCs/>
          <w:sz w:val="24"/>
          <w:szCs w:val="24"/>
        </w:rPr>
        <w:br w:type="textWrapping"/>
      </w:r>
      <w:r>
        <w:rPr>
          <w:rStyle w:val="6"/>
          <w:rFonts w:hint="default" w:ascii="Times New Roman" w:hAnsi="Times New Roman" w:eastAsia="宋体" w:cs="Times New Roman"/>
          <w:b w:val="0"/>
          <w:bCs/>
          <w:sz w:val="24"/>
          <w:szCs w:val="24"/>
        </w:rPr>
        <w:t>案例涉及技术：</w:t>
      </w:r>
      <w:r>
        <w:rPr>
          <w:rFonts w:hint="default" w:ascii="Times New Roman" w:hAnsi="Times New Roman" w:eastAsia="宋体" w:cs="Times New Roman"/>
          <w:b w:val="0"/>
          <w:bCs/>
          <w:sz w:val="24"/>
          <w:szCs w:val="24"/>
        </w:rPr>
        <w:t xml:space="preserve"> LLM、腾讯混元、RAG、Elasticsearch、知识库、语义检索、Prompt、智能问答</w:t>
      </w:r>
      <w:r>
        <w:rPr>
          <w:rFonts w:hint="default" w:ascii="Times New Roman" w:hAnsi="Times New Roman" w:eastAsia="宋体" w:cs="Times New Roman"/>
          <w:b w:val="0"/>
          <w:bCs/>
          <w:sz w:val="24"/>
          <w:szCs w:val="24"/>
        </w:rPr>
        <w:br w:type="textWrapping"/>
      </w:r>
      <w:r>
        <w:rPr>
          <w:rStyle w:val="6"/>
          <w:rFonts w:hint="default" w:ascii="Times New Roman" w:hAnsi="Times New Roman" w:eastAsia="宋体" w:cs="Times New Roman"/>
          <w:b w:val="0"/>
          <w:bCs/>
          <w:sz w:val="24"/>
          <w:szCs w:val="24"/>
        </w:rPr>
        <w:t>许可证信息：</w:t>
      </w:r>
      <w:r>
        <w:rPr>
          <w:rFonts w:hint="default" w:ascii="Times New Roman" w:hAnsi="Times New Roman" w:eastAsia="宋体" w:cs="Times New Roman"/>
          <w:b w:val="0"/>
          <w:bCs/>
          <w:sz w:val="24"/>
          <w:szCs w:val="24"/>
        </w:rPr>
        <w:t xml:space="preserve"> 腾讯云开发者</w:t>
      </w:r>
      <w:r>
        <w:rPr>
          <w:rFonts w:hint="default" w:ascii="Times New Roman" w:hAnsi="Times New Roman" w:eastAsia="宋体" w:cs="Times New Roman"/>
          <w:sz w:val="24"/>
          <w:szCs w:val="24"/>
        </w:rPr>
        <w:t>社区公开技术文章，转述引用</w:t>
      </w:r>
    </w:p>
    <w:p w14:paraId="03D964CB">
      <w:pPr>
        <w:pStyle w:val="3"/>
        <w:keepNext w:val="0"/>
        <w:keepLines w:val="0"/>
        <w:widowControl/>
        <w:suppressLineNumbers w:val="0"/>
        <w:spacing w:line="360" w:lineRule="auto"/>
        <w:rPr>
          <w:rFonts w:hint="default"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563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2026-08-13T13:21:56Z</dcterms:created>
  <dc:creator>19213</dc:creator>
  <cp:lastModifiedBy>周翔</cp:lastModifiedBy>
  <dcterms:modified xsi:type="dcterms:W3CDTF">2026-08-13T13:23:55Z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eyJoZGlkIjoiYzRmNzQ2OGE5YmFiNDhkZDNmNzAxMDNjODA5NjNmNDUiLCJ1c2VySWQiOiIxNzI4NzM0NTM4In0=</vt:lpwstr>
  </property>
  <property fmtid="{D5CDD505-2E9C-101B-9397-08002B2CF9AE}" pid="4" name="ICV">
    <vt:lpwstr>CBBE7B27B66943AF9C0141C7DEB6B0CA_12</vt:lpwstr>
  </property>
</Properties>
</file>