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color w:val="1F4E79"/>
          <w:sz w:val="44"/>
        </w:rPr>
        <w:t>工业互联网网络集成工程师（Industrial Internet Network Integration Engineer）岗位概述</w:t>
      </w:r>
    </w:p>
    <w:p>
      <w:pPr>
        <w:pStyle w:val="Heading1"/>
      </w:pPr>
      <w:r>
        <w:rPr>
          <w:rFonts w:ascii="Microsoft YaHei" w:hAnsi="Microsoft YaHei"/>
          <w:color w:val="2E74B5"/>
          <w:sz w:val="32"/>
        </w:rPr>
        <w:t>一、岗位中文名与英文名</w:t>
      </w:r>
    </w:p>
    <w:p>
      <w:r>
        <w:rPr>
          <w:rFonts w:ascii="Microsoft YaHei" w:hAnsi="Microsoft YaHei"/>
          <w:b w:val="0"/>
          <w:sz w:val="22"/>
        </w:rPr>
        <w:t>中文名：工业互联网网络集成工程师</w:t>
      </w:r>
    </w:p>
    <w:p>
      <w:r>
        <w:rPr>
          <w:rFonts w:ascii="Microsoft YaHei" w:hAnsi="Microsoft YaHei"/>
          <w:b w:val="0"/>
          <w:sz w:val="22"/>
        </w:rPr>
        <w:t>英文名：Industrial Internet Network Integration Engineer</w:t>
      </w:r>
    </w:p>
    <w:p>
      <w:pPr>
        <w:pStyle w:val="Heading1"/>
      </w:pPr>
      <w:r>
        <w:rPr>
          <w:rFonts w:ascii="Microsoft YaHei" w:hAnsi="Microsoft YaHei"/>
          <w:color w:val="2E74B5"/>
          <w:sz w:val="32"/>
        </w:rPr>
        <w:t>二、岗位简介</w:t>
      </w:r>
    </w:p>
    <w:p>
      <w:r>
        <w:rPr>
          <w:rFonts w:ascii="Microsoft YaHei" w:hAnsi="Microsoft YaHei"/>
          <w:b w:val="0"/>
          <w:sz w:val="22"/>
        </w:rPr>
        <w:t>工业互联网网络集成工程师是连接工业现场设备与工业互联网平台的关键角色，负责工业设备与平台之间的通信对接、协议解析、数据采集调试及网络方案规划、设计与实施。该岗位需要精通工业网络协议（Modbus、OPC UA、Profinet等）、5G工业专网、边缘计算部署，具备工业网络规划、故障排查和安全防护能力，确保工业网络的高可靠性、低延迟和安全性，支撑智慧矿山、智能电网、智能制造等场景落地。</w:t>
      </w:r>
    </w:p>
    <w:p>
      <w:pPr>
        <w:pStyle w:val="Heading1"/>
      </w:pPr>
      <w:r>
        <w:rPr>
          <w:rFonts w:ascii="Microsoft YaHei" w:hAnsi="Microsoft YaHei"/>
          <w:color w:val="2E74B5"/>
          <w:sz w:val="32"/>
        </w:rPr>
        <w:t>三、主要职责概述</w:t>
      </w:r>
    </w:p>
    <w:p>
      <w:pPr>
        <w:pStyle w:val="ListBullet"/>
      </w:pPr>
      <w:r>
        <w:rPr>
          <w:rFonts w:ascii="Microsoft YaHei" w:hAnsi="Microsoft YaHei"/>
          <w:sz w:val="22"/>
        </w:rPr>
        <w:t>负责各类工业设备（PLC、仪器仪表、机器人等）与公司工业互联网平台之间的通信对接、协议解析、数据采集调试及稳定性保障。</w:t>
      </w:r>
    </w:p>
    <w:p>
      <w:pPr>
        <w:pStyle w:val="ListBullet"/>
      </w:pPr>
      <w:r>
        <w:rPr>
          <w:rFonts w:ascii="Microsoft YaHei" w:hAnsi="Microsoft YaHei"/>
          <w:sz w:val="22"/>
        </w:rPr>
        <w:t>负责软硬件集成项目的网络方案规划、设计与实施，包括现场层、边缘层与云平台间的系统组网（有线/无线），确保网络的安全性、可靠性与可扩展性。</w:t>
      </w:r>
    </w:p>
    <w:p>
      <w:pPr>
        <w:pStyle w:val="ListBullet"/>
      </w:pPr>
      <w:r>
        <w:rPr>
          <w:rFonts w:ascii="Microsoft YaHei" w:hAnsi="Microsoft YaHei"/>
          <w:sz w:val="22"/>
        </w:rPr>
        <w:t>开展生产现场自动化设备与网络现状勘察，识别工艺环节数据接入条件与改造风险，输出可行性方案。</w:t>
      </w:r>
    </w:p>
    <w:p>
      <w:pPr>
        <w:pStyle w:val="ListBullet"/>
      </w:pPr>
      <w:r>
        <w:rPr>
          <w:rFonts w:ascii="Microsoft YaHei" w:hAnsi="Microsoft YaHei"/>
          <w:sz w:val="22"/>
        </w:rPr>
        <w:t>负责Modbus、OPC UA、S7等工业协议的接入与调试，解决现场通信链路故障，确保数据稳定传输。</w:t>
      </w:r>
    </w:p>
    <w:p>
      <w:pPr>
        <w:pStyle w:val="ListBullet"/>
      </w:pPr>
      <w:r>
        <w:rPr>
          <w:rFonts w:ascii="Microsoft YaHei" w:hAnsi="Microsoft YaHei"/>
          <w:sz w:val="22"/>
        </w:rPr>
        <w:t>负责工厂设备联网、多协议采集与边缘计算部署，数据采集方案设计与落地。</w:t>
      </w:r>
    </w:p>
    <w:p>
      <w:pPr>
        <w:pStyle w:val="ListBullet"/>
      </w:pPr>
      <w:r>
        <w:rPr>
          <w:rFonts w:ascii="Microsoft YaHei" w:hAnsi="Microsoft YaHei"/>
          <w:sz w:val="22"/>
        </w:rPr>
        <w:t>调试TSN/5G-A/工业PON网络，保障低时延、高可靠数据链路。</w:t>
      </w:r>
    </w:p>
    <w:p>
      <w:pPr>
        <w:pStyle w:val="ListBullet"/>
      </w:pPr>
      <w:r>
        <w:rPr>
          <w:rFonts w:ascii="Microsoft YaHei" w:hAnsi="Microsoft YaHei"/>
          <w:sz w:val="22"/>
        </w:rPr>
        <w:t>打通IT/OT系统，构建统一数据模型，消除数据孤岛。</w:t>
      </w:r>
    </w:p>
    <w:p>
      <w:pPr>
        <w:pStyle w:val="ListBullet"/>
      </w:pPr>
      <w:r>
        <w:rPr>
          <w:rFonts w:ascii="Microsoft YaHei" w:hAnsi="Microsoft YaHei"/>
          <w:sz w:val="22"/>
        </w:rPr>
        <w:t>建立数据质量监控与治理体系，负责网络安全防护实施。</w:t>
      </w:r>
    </w:p>
    <w:p>
      <w:pPr>
        <w:pStyle w:val="Heading1"/>
      </w:pPr>
      <w:r>
        <w:rPr>
          <w:rFonts w:ascii="Microsoft YaHei" w:hAnsi="Microsoft YaHei"/>
          <w:color w:val="2E74B5"/>
          <w:sz w:val="32"/>
        </w:rPr>
        <w:t>四、必备技能概述</w:t>
      </w:r>
    </w:p>
    <w:p>
      <w:pPr>
        <w:pStyle w:val="ListBullet"/>
      </w:pPr>
      <w:r>
        <w:rPr>
          <w:rFonts w:ascii="Microsoft YaHei" w:hAnsi="Microsoft YaHei"/>
          <w:sz w:val="22"/>
        </w:rPr>
        <w:t>精通工业通信协议：Modbus TCP/RTU、OPC UA、Profinet、S7、EtherNet/IP、MQTT等。</w:t>
      </w:r>
    </w:p>
    <w:p>
      <w:pPr>
        <w:pStyle w:val="ListBullet"/>
      </w:pPr>
      <w:r>
        <w:rPr>
          <w:rFonts w:ascii="Microsoft YaHei" w:hAnsi="Microsoft YaHei"/>
          <w:sz w:val="22"/>
        </w:rPr>
        <w:t>熟悉工业网络架构：现场总线、工业以太网、TSN（时间敏感网络）、工业PON。</w:t>
      </w:r>
    </w:p>
    <w:p>
      <w:pPr>
        <w:pStyle w:val="ListBullet"/>
      </w:pPr>
      <w:r>
        <w:rPr>
          <w:rFonts w:ascii="Microsoft YaHei" w:hAnsi="Microsoft YaHei"/>
          <w:sz w:val="22"/>
        </w:rPr>
        <w:t>掌握5G工业专网技术：5G LAN、URLLC、网络切片。</w:t>
      </w:r>
    </w:p>
    <w:p>
      <w:pPr>
        <w:pStyle w:val="ListBullet"/>
      </w:pPr>
      <w:r>
        <w:rPr>
          <w:rFonts w:ascii="Microsoft YaHei" w:hAnsi="Microsoft YaHei"/>
          <w:sz w:val="22"/>
        </w:rPr>
        <w:t>熟悉PLC编程与配置（西门子S7系列、施耐德、三菱等）。</w:t>
      </w:r>
    </w:p>
    <w:p>
      <w:pPr>
        <w:pStyle w:val="ListBullet"/>
      </w:pPr>
      <w:r>
        <w:rPr>
          <w:rFonts w:ascii="Microsoft YaHei" w:hAnsi="Microsoft YaHei"/>
          <w:sz w:val="22"/>
        </w:rPr>
        <w:t>掌握网络设备配置与调试：工业交换机、路由器、防火墙、网关。</w:t>
      </w:r>
    </w:p>
    <w:p>
      <w:pPr>
        <w:pStyle w:val="ListBullet"/>
      </w:pPr>
      <w:r>
        <w:rPr>
          <w:rFonts w:ascii="Microsoft YaHei" w:hAnsi="Microsoft YaHei"/>
          <w:sz w:val="22"/>
        </w:rPr>
        <w:t>具备工业网络安全防护能力：防火墙配置、入侵检测、OPC UA安全机制。</w:t>
      </w:r>
    </w:p>
    <w:p>
      <w:pPr>
        <w:pStyle w:val="Heading1"/>
      </w:pPr>
      <w:r>
        <w:rPr>
          <w:rFonts w:ascii="Microsoft YaHei" w:hAnsi="Microsoft YaHei"/>
          <w:color w:val="2E74B5"/>
          <w:sz w:val="32"/>
        </w:rPr>
        <w:t>五、常用工具和技术概述</w:t>
      </w:r>
    </w:p>
    <w:p>
      <w:pPr>
        <w:pStyle w:val="ListBullet"/>
      </w:pPr>
      <w:r>
        <w:rPr>
          <w:rFonts w:ascii="Microsoft YaHei" w:hAnsi="Microsoft YaHei"/>
          <w:sz w:val="22"/>
        </w:rPr>
        <w:t>工业协议：Modbus、OPC UA、Profinet、S7、EtherNet/IP、MQTT</w:t>
      </w:r>
    </w:p>
    <w:p>
      <w:pPr>
        <w:pStyle w:val="ListBullet"/>
      </w:pPr>
      <w:r>
        <w:rPr>
          <w:rFonts w:ascii="Microsoft YaHei" w:hAnsi="Microsoft YaHei"/>
          <w:sz w:val="22"/>
        </w:rPr>
        <w:t>网络设备：西门子SCALANCE工业交换机、赫斯曼交换机、Moxa网关</w:t>
      </w:r>
    </w:p>
    <w:p>
      <w:pPr>
        <w:pStyle w:val="ListBullet"/>
      </w:pPr>
      <w:r>
        <w:rPr>
          <w:rFonts w:ascii="Microsoft YaHei" w:hAnsi="Microsoft YaHei"/>
          <w:sz w:val="22"/>
        </w:rPr>
        <w:t>PLC平台：西门子S7-1200/1500、施耐德M580、三菱Q系列</w:t>
      </w:r>
    </w:p>
    <w:p>
      <w:pPr>
        <w:pStyle w:val="ListBullet"/>
      </w:pPr>
      <w:r>
        <w:rPr>
          <w:rFonts w:ascii="Microsoft YaHei" w:hAnsi="Microsoft YaHei"/>
          <w:sz w:val="22"/>
        </w:rPr>
        <w:t>工业网络：TSN、5G工业专网、工业PON、Wi-Fi 6</w:t>
      </w:r>
    </w:p>
    <w:p>
      <w:pPr>
        <w:pStyle w:val="ListBullet"/>
      </w:pPr>
      <w:r>
        <w:rPr>
          <w:rFonts w:ascii="Microsoft YaHei" w:hAnsi="Microsoft YaHei"/>
          <w:sz w:val="22"/>
        </w:rPr>
        <w:t>边缘网关：EdgeX Foundry、Kuiper、Moxa、研华</w:t>
      </w:r>
    </w:p>
    <w:p>
      <w:pPr>
        <w:pStyle w:val="ListBullet"/>
      </w:pPr>
      <w:r>
        <w:rPr>
          <w:rFonts w:ascii="Microsoft YaHei" w:hAnsi="Microsoft YaHei"/>
          <w:sz w:val="22"/>
        </w:rPr>
        <w:t>网络工具：Wireshark协议分析、Nmap扫描、OPC UA测试工具</w:t>
      </w:r>
    </w:p>
    <w:p>
      <w:pPr>
        <w:pStyle w:val="Heading1"/>
      </w:pPr>
      <w:r>
        <w:rPr>
          <w:rFonts w:ascii="Microsoft YaHei" w:hAnsi="Microsoft YaHei"/>
          <w:color w:val="2E74B5"/>
          <w:sz w:val="32"/>
        </w:rPr>
        <w:t>六、交付物或考核指标概述</w:t>
      </w:r>
    </w:p>
    <w:p>
      <w:pPr>
        <w:pStyle w:val="ListBullet"/>
      </w:pPr>
      <w:r>
        <w:rPr>
          <w:rFonts w:ascii="Microsoft YaHei" w:hAnsi="Microsoft YaHei"/>
          <w:sz w:val="22"/>
        </w:rPr>
        <w:t>工业网络集成方案设计文档</w:t>
      </w:r>
    </w:p>
    <w:p>
      <w:pPr>
        <w:pStyle w:val="ListBullet"/>
      </w:pPr>
      <w:r>
        <w:rPr>
          <w:rFonts w:ascii="Microsoft YaHei" w:hAnsi="Microsoft YaHei"/>
          <w:sz w:val="22"/>
        </w:rPr>
        <w:t>设备联网调试报告与协议适配文档</w:t>
      </w:r>
    </w:p>
    <w:p>
      <w:pPr>
        <w:pStyle w:val="ListBullet"/>
      </w:pPr>
      <w:r>
        <w:rPr>
          <w:rFonts w:ascii="Microsoft YaHei" w:hAnsi="Microsoft YaHei"/>
          <w:sz w:val="22"/>
        </w:rPr>
        <w:t>网络拓扑图与IP地址规划表</w:t>
      </w:r>
    </w:p>
    <w:p>
      <w:pPr>
        <w:pStyle w:val="ListBullet"/>
      </w:pPr>
      <w:r>
        <w:rPr>
          <w:rFonts w:ascii="Microsoft YaHei" w:hAnsi="Microsoft YaHei"/>
          <w:sz w:val="22"/>
        </w:rPr>
        <w:t>数据采集成功率 ≥ 99.5%</w:t>
      </w:r>
    </w:p>
    <w:p>
      <w:pPr>
        <w:pStyle w:val="ListBullet"/>
      </w:pPr>
      <w:r>
        <w:rPr>
          <w:rFonts w:ascii="Microsoft YaHei" w:hAnsi="Microsoft YaHei"/>
          <w:sz w:val="22"/>
        </w:rPr>
        <w:t>网络可用性 SLA ≥ 99.9%</w:t>
      </w:r>
    </w:p>
    <w:p>
      <w:pPr>
        <w:pStyle w:val="ListBullet"/>
      </w:pPr>
      <w:r>
        <w:rPr>
          <w:rFonts w:ascii="Microsoft YaHei" w:hAnsi="Microsoft YaHei"/>
          <w:sz w:val="22"/>
        </w:rPr>
        <w:t>通信链路故障恢复时间 &lt; 30分钟</w:t>
      </w:r>
    </w:p>
    <w:p>
      <w:pPr>
        <w:pStyle w:val="Heading1"/>
      </w:pPr>
      <w:r>
        <w:rPr>
          <w:rFonts w:ascii="Microsoft YaHei" w:hAnsi="Microsoft YaHei"/>
          <w:color w:val="2E74B5"/>
          <w:sz w:val="32"/>
        </w:rPr>
        <w:t>原始来源与引用信息</w:t>
      </w:r>
    </w:p>
    <w:p>
      <w:r>
        <w:rPr>
          <w:rFonts w:ascii="Microsoft YaHei" w:hAnsi="Microsoft YaHei"/>
          <w:b w:val="0"/>
          <w:sz w:val="22"/>
        </w:rPr>
        <w:t>■ BOSS直聘 - 北京工联科技通信工程师</w:t>
      </w:r>
    </w:p>
    <w:p>
      <w:r>
        <w:rPr>
          <w:rFonts w:ascii="Microsoft YaHei" w:hAnsi="Microsoft YaHei"/>
          <w:b w:val="0"/>
          <w:sz w:val="22"/>
        </w:rPr>
        <w:t xml:space="preserve">  URL: https://www.zhipin.com/job_detail/716129234c9abbb50nRz2Nq4EldU.html</w:t>
      </w:r>
    </w:p>
    <w:p>
      <w:r>
        <w:rPr>
          <w:rFonts w:ascii="Microsoft YaHei" w:hAnsi="Microsoft YaHei"/>
          <w:b w:val="0"/>
          <w:sz w:val="22"/>
        </w:rPr>
        <w:t xml:space="preserve">  发布日期/版本: 2026-08-03</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企查查 - 河南飞天生物科技工业自动化与工业物联网工程师</w:t>
      </w:r>
    </w:p>
    <w:p>
      <w:r>
        <w:rPr>
          <w:rFonts w:ascii="Microsoft YaHei" w:hAnsi="Microsoft YaHei"/>
          <w:b w:val="0"/>
          <w:sz w:val="22"/>
        </w:rPr>
        <w:t xml:space="preserve">  URL: https://m.qcc.com/jobdetail/a8b1f45f32964d9b473ec6a15f363439.html</w:t>
      </w:r>
    </w:p>
    <w:p>
      <w:r>
        <w:rPr>
          <w:rFonts w:ascii="Microsoft YaHei" w:hAnsi="Microsoft YaHei"/>
          <w:b w:val="0"/>
          <w:sz w:val="22"/>
        </w:rPr>
        <w:t xml:space="preserve">  发布日期/版本: 2026-07-31</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企查查 - 西安达升科技工业数据集成工程师</w:t>
      </w:r>
    </w:p>
    <w:p>
      <w:r>
        <w:rPr>
          <w:rFonts w:ascii="Microsoft YaHei" w:hAnsi="Microsoft YaHei"/>
          <w:b w:val="0"/>
          <w:sz w:val="22"/>
        </w:rPr>
        <w:t xml:space="preserve">  URL: https://m.qcc.com/jobdetail/ddaee67fdf607dab2642444cc361710b.html</w:t>
      </w:r>
    </w:p>
    <w:p>
      <w:r>
        <w:rPr>
          <w:rFonts w:ascii="Microsoft YaHei" w:hAnsi="Microsoft YaHei"/>
          <w:b w:val="0"/>
          <w:sz w:val="22"/>
        </w:rPr>
        <w:t xml:space="preserve">  发布日期/版本: 2025-12-25</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前程无忧 - 深圳数字化产线IT工程师(工控网络方向)</w:t>
      </w:r>
    </w:p>
    <w:p>
      <w:r>
        <w:rPr>
          <w:rFonts w:ascii="Microsoft YaHei" w:hAnsi="Microsoft YaHei"/>
          <w:b w:val="0"/>
          <w:sz w:val="22"/>
        </w:rPr>
        <w:t xml:space="preserve">  URL: https://msearch.51job.com/jobs/shenzhen-lgq/172666953.html</w:t>
      </w:r>
    </w:p>
    <w:p>
      <w:r>
        <w:rPr>
          <w:rFonts w:ascii="Microsoft YaHei" w:hAnsi="Microsoft YaHei"/>
          <w:b w:val="0"/>
          <w:sz w:val="22"/>
        </w:rPr>
        <w:t xml:space="preserve">  发布日期/版本: 2026-08-12</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CSDN - 网络工程师未来发展方向（工业互联网方向）</w:t>
      </w:r>
    </w:p>
    <w:p>
      <w:r>
        <w:rPr>
          <w:rFonts w:ascii="Microsoft YaHei" w:hAnsi="Microsoft YaHei"/>
          <w:b w:val="0"/>
          <w:sz w:val="22"/>
        </w:rPr>
        <w:t xml:space="preserve">  URL: https://blog.csdn.net/weixin_46142817/article/details/159389866</w:t>
      </w:r>
    </w:p>
    <w:p>
      <w:r>
        <w:rPr>
          <w:rFonts w:ascii="Microsoft YaHei" w:hAnsi="Microsoft YaHei"/>
          <w:b w:val="0"/>
          <w:sz w:val="22"/>
        </w:rPr>
        <w:t xml:space="preserve">  发布日期/版本: 2026-08-11</w:t>
      </w:r>
    </w:p>
    <w:p>
      <w:r>
        <w:rPr>
          <w:rFonts w:ascii="Microsoft YaHei" w:hAnsi="Microsoft YaHei"/>
          <w:b w:val="0"/>
          <w:sz w:val="22"/>
        </w:rPr>
        <w:t xml:space="preserve">  许可证信息: 公开技术文章，引用参考</w:t>
      </w:r>
    </w:p>
    <w:p>
      <w:r>
        <w:rPr>
          <w:rFonts w:ascii="Microsoft YaHei" w:hAnsi="Microsoft YaHei"/>
          <w:b w:val="0"/>
          <w:sz w:val="22"/>
        </w:rPr>
      </w:r>
    </w:p>
    <w:p>
      <w:r>
        <w:rPr>
          <w:rFonts w:ascii="Microsoft YaHei" w:hAnsi="Microsoft YaHei"/>
          <w:b w:val="0"/>
          <w:sz w:val="22"/>
        </w:rPr>
        <w:t>■ 猎聘 - 蔚来工业网络运营工程师</w:t>
      </w:r>
    </w:p>
    <w:p>
      <w:r>
        <w:rPr>
          <w:rFonts w:ascii="Microsoft YaHei" w:hAnsi="Microsoft YaHei"/>
          <w:b w:val="0"/>
          <w:sz w:val="22"/>
        </w:rPr>
        <w:t xml:space="preserve">  URL: https://m.liepin.com/job/1984560479.shtml</w:t>
      </w:r>
    </w:p>
    <w:p>
      <w:r>
        <w:rPr>
          <w:rFonts w:ascii="Microsoft YaHei" w:hAnsi="Microsoft YaHei"/>
          <w:b w:val="0"/>
          <w:sz w:val="22"/>
        </w:rPr>
        <w:t xml:space="preserve">  发布日期/版本: 2026-08-10</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Built In - Network Engineer, Industrial Protocols</w:t>
      </w:r>
    </w:p>
    <w:p>
      <w:r>
        <w:rPr>
          <w:rFonts w:ascii="Microsoft YaHei" w:hAnsi="Microsoft YaHei"/>
          <w:b w:val="0"/>
          <w:sz w:val="22"/>
        </w:rPr>
        <w:t xml:space="preserve">  URL: https://builtin.com/job/network-engineer-industrial-protocols/10380391</w:t>
      </w:r>
    </w:p>
    <w:p>
      <w:r>
        <w:rPr>
          <w:rFonts w:ascii="Microsoft YaHei" w:hAnsi="Microsoft YaHei"/>
          <w:b w:val="0"/>
          <w:sz w:val="22"/>
        </w:rPr>
        <w:t xml:space="preserve">  发布日期/版本: 2026-07-24</w:t>
      </w:r>
    </w:p>
    <w:p>
      <w:r>
        <w:rPr>
          <w:rFonts w:ascii="Microsoft YaHei" w:hAnsi="Microsoft YaHei"/>
          <w:b w:val="0"/>
          <w:sz w:val="22"/>
        </w:rPr>
        <w:t xml:space="preserve">  许可证信息: 公开信息，转述引用</w:t>
      </w:r>
    </w:p>
    <w:p>
      <w:r>
        <w:rPr>
          <w:rFonts w:ascii="Microsoft YaHei" w:hAnsi="Microsoft YaHei"/>
          <w:b w:val="0"/>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