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70C1" w14:textId="6CEC7EC1" w:rsidR="00272DA7" w:rsidRDefault="00344043" w:rsidP="00344043">
      <w:r>
        <w:rPr>
          <w:rFonts w:hint="eastAsia"/>
        </w:rPr>
        <w:t>核心职责：</w:t>
      </w:r>
    </w:p>
    <w:p w14:paraId="1DD92C73" w14:textId="77777777" w:rsidR="00344043" w:rsidRPr="00344043" w:rsidRDefault="00344043" w:rsidP="00344043">
      <w:r w:rsidRPr="00344043">
        <w:t>1. 多模态感知与模态对齐</w:t>
      </w:r>
    </w:p>
    <w:p w14:paraId="2F8AEB41" w14:textId="77777777" w:rsidR="00344043" w:rsidRPr="00344043" w:rsidRDefault="00344043" w:rsidP="00344043">
      <w:r w:rsidRPr="00344043">
        <w:t>- 研究视觉（RGB-D / 多视角）、语言（自然语言指令）、触觉与力觉等多模态信息的统一表征与跨模态对齐机制，并在此基础上构建面向人机交互的多模态理解框架，统合人类情感与意图感知以及机器人自身的多模态状态建模；</w:t>
      </w:r>
    </w:p>
    <w:p w14:paraId="7F6FEE48" w14:textId="77777777" w:rsidR="00344043" w:rsidRPr="00344043" w:rsidRDefault="00344043" w:rsidP="00344043">
      <w:r w:rsidRPr="00344043">
        <w:t>- 解决模态异构、时序不同步、传感器噪声等问题，提升感知鲁棒性；</w:t>
      </w:r>
    </w:p>
    <w:p w14:paraId="04153FEA" w14:textId="77777777" w:rsidR="00344043" w:rsidRPr="00344043" w:rsidRDefault="00344043" w:rsidP="00344043">
      <w:r w:rsidRPr="00344043">
        <w:t>- 构建支持开放词汇（open-vocabulary）物体识别与定位的多模态理解系统。</w:t>
      </w:r>
    </w:p>
    <w:p w14:paraId="3E419BF2" w14:textId="77777777" w:rsidR="00344043" w:rsidRPr="00344043" w:rsidRDefault="00344043" w:rsidP="00344043">
      <w:r w:rsidRPr="00344043">
        <w:t>2. 大模型驱动的 Pick &amp; Place 决策</w:t>
      </w:r>
    </w:p>
    <w:p w14:paraId="760865A2" w14:textId="77777777" w:rsidR="00344043" w:rsidRPr="00344043" w:rsidRDefault="00344043" w:rsidP="00344043">
      <w:r w:rsidRPr="00344043">
        <w:t>- 基于多模态大模型（如 RT-2、</w:t>
      </w:r>
      <w:proofErr w:type="spellStart"/>
      <w:r w:rsidRPr="00344043">
        <w:t>OpenVLA</w:t>
      </w:r>
      <w:proofErr w:type="spellEnd"/>
      <w:r w:rsidRPr="00344043">
        <w:t>、</w:t>
      </w:r>
      <w:proofErr w:type="spellStart"/>
      <w:r w:rsidRPr="00344043">
        <w:t>PaLM</w:t>
      </w:r>
      <w:proofErr w:type="spellEnd"/>
      <w:r w:rsidRPr="00344043">
        <w:t>-E 等），开发从自然语言指令到机器人动作的端到端策略；</w:t>
      </w:r>
    </w:p>
    <w:p w14:paraId="3B2FE612" w14:textId="77777777" w:rsidR="00344043" w:rsidRPr="00344043" w:rsidRDefault="00344043" w:rsidP="00344043">
      <w:r w:rsidRPr="00344043">
        <w:t>- 设计任务分解、目标定位、抓取点预测、放置姿态规划等模块；</w:t>
      </w:r>
    </w:p>
    <w:p w14:paraId="379A21DF" w14:textId="77777777" w:rsidR="00344043" w:rsidRPr="00344043" w:rsidRDefault="00344043" w:rsidP="00344043">
      <w:r w:rsidRPr="00344043">
        <w:t>- 支持泛化到新物体、新场景、新指令（zero-shot / few-shot 泛化）。</w:t>
      </w:r>
    </w:p>
    <w:p w14:paraId="2F123FFB" w14:textId="77777777" w:rsidR="00344043" w:rsidRPr="00344043" w:rsidRDefault="00344043" w:rsidP="00344043">
      <w:r w:rsidRPr="00344043">
        <w:t>3. 数据工程与训练体系</w:t>
      </w:r>
    </w:p>
    <w:p w14:paraId="6A2D3D19" w14:textId="77777777" w:rsidR="00344043" w:rsidRPr="00344043" w:rsidRDefault="00344043" w:rsidP="00344043">
      <w:r w:rsidRPr="00344043">
        <w:t>- 构建大规模、高质量的多模态机器人操作数据集（含仿真＋真实世界），覆盖多样物体、光照、遮挡、材质；</w:t>
      </w:r>
    </w:p>
    <w:p w14:paraId="648DDBC5" w14:textId="77777777" w:rsidR="00344043" w:rsidRPr="00344043" w:rsidRDefault="00344043" w:rsidP="00344043">
      <w:r w:rsidRPr="00344043">
        <w:t>- 设计数据标注规范，如抓取点、成功/失败标签、多模态对齐标注；</w:t>
      </w:r>
    </w:p>
    <w:p w14:paraId="3134FFCA" w14:textId="77777777" w:rsidR="00344043" w:rsidRPr="00344043" w:rsidRDefault="00344043" w:rsidP="00344043">
      <w:r w:rsidRPr="00344043">
        <w:t>- 实现模型预训练、微调、强化学习或模仿学习训练流程。</w:t>
      </w:r>
    </w:p>
    <w:p w14:paraId="5945BF73" w14:textId="77777777" w:rsidR="00344043" w:rsidRPr="00344043" w:rsidRDefault="00344043" w:rsidP="00344043">
      <w:r w:rsidRPr="00344043">
        <w:t>4. 系统集成与工程落地</w:t>
      </w:r>
    </w:p>
    <w:p w14:paraId="63CE7B29" w14:textId="77777777" w:rsidR="00344043" w:rsidRPr="00344043" w:rsidRDefault="00344043" w:rsidP="00344043">
      <w:r w:rsidRPr="00344043">
        <w:t>- 将多模态模型部署到真实机械臂平台，如 UR、Franka、</w:t>
      </w:r>
      <w:proofErr w:type="spellStart"/>
      <w:r w:rsidRPr="00344043">
        <w:t>Dobot</w:t>
      </w:r>
      <w:proofErr w:type="spellEnd"/>
      <w:r w:rsidRPr="00344043">
        <w:t xml:space="preserve"> 等，优化推理延迟与稳定性；</w:t>
      </w:r>
    </w:p>
    <w:p w14:paraId="0357D2AD" w14:textId="77777777" w:rsidR="00344043" w:rsidRPr="00344043" w:rsidRDefault="00344043" w:rsidP="00344043">
      <w:r w:rsidRPr="00344043">
        <w:t>- 与运动规划、控制、SLAM 等模块协同，实现闭环操作；</w:t>
      </w:r>
    </w:p>
    <w:p w14:paraId="5B39F736" w14:textId="77777777" w:rsidR="00344043" w:rsidRPr="00344043" w:rsidRDefault="00344043" w:rsidP="00344043">
      <w:r w:rsidRPr="00344043">
        <w:t>- 编写高可靠性、可复现的 Python/C++ 代码，支持持续集成与自动化测试。</w:t>
      </w:r>
    </w:p>
    <w:p w14:paraId="59CDAD94" w14:textId="77777777" w:rsidR="00344043" w:rsidRPr="00344043" w:rsidRDefault="00344043" w:rsidP="00344043">
      <w:r w:rsidRPr="00344043">
        <w:t>5. 前沿探索与技术沉淀</w:t>
      </w:r>
    </w:p>
    <w:p w14:paraId="4288F43C" w14:textId="77777777" w:rsidR="00344043" w:rsidRPr="00344043" w:rsidRDefault="00344043" w:rsidP="00344043">
      <w:r w:rsidRPr="00344043">
        <w:t>- 跟踪 Embodied AI、Vision-Language Models for Robotics、Multimodal Manipulation 等方向；</w:t>
      </w:r>
    </w:p>
    <w:p w14:paraId="508CBC24" w14:textId="1B0E8A1A" w:rsidR="00344043" w:rsidRDefault="00344043" w:rsidP="00344043">
      <w:r w:rsidRPr="00344043">
        <w:t>- 输出技术方案、专利或论文，争取在 RSS、ICRA、IROS、</w:t>
      </w:r>
      <w:proofErr w:type="spellStart"/>
      <w:r w:rsidRPr="00344043">
        <w:t>CoRL</w:t>
      </w:r>
      <w:proofErr w:type="spellEnd"/>
      <w:r w:rsidRPr="00344043">
        <w:t>、CVPR 等顶会发表成果。</w:t>
      </w:r>
    </w:p>
    <w:p w14:paraId="34F1DC54" w14:textId="77777777" w:rsidR="00344043" w:rsidRDefault="00344043" w:rsidP="00344043"/>
    <w:p w14:paraId="7B13F139" w14:textId="34B98CFB" w:rsidR="00344043" w:rsidRDefault="00344043" w:rsidP="00344043">
      <w:r>
        <w:rPr>
          <w:rFonts w:hint="eastAsia"/>
        </w:rPr>
        <w:t>工作流程：</w:t>
      </w:r>
    </w:p>
    <w:p w14:paraId="3153AC0A" w14:textId="67ACDE3A" w:rsidR="00344043" w:rsidRPr="00344043" w:rsidRDefault="00344043" w:rsidP="00344043">
      <w:r w:rsidRPr="00344043">
        <w:rPr>
          <w:b/>
          <w:bCs/>
        </w:rPr>
        <w:lastRenderedPageBreak/>
        <w:t>明确机器人任务</w:t>
      </w:r>
      <w:r w:rsidRPr="00344043">
        <w:br/>
        <w:t>将自然语言需求拆解为目标定位、抓取、移动和放置等具体任务。</w:t>
      </w:r>
    </w:p>
    <w:p w14:paraId="71FBBCA1" w14:textId="21D8218B" w:rsidR="00344043" w:rsidRPr="00344043" w:rsidRDefault="00344043" w:rsidP="00344043">
      <w:r w:rsidRPr="00344043">
        <w:rPr>
          <w:b/>
          <w:bCs/>
        </w:rPr>
        <w:t>采集多模态数据</w:t>
      </w:r>
      <w:r w:rsidRPr="00344043">
        <w:br/>
        <w:t>在仿真和真实环境中采集 RGB-D、多视角图像、语言指令、触觉、力觉及机器人状态数据。</w:t>
      </w:r>
    </w:p>
    <w:p w14:paraId="61806F80" w14:textId="05125F75" w:rsidR="00344043" w:rsidRPr="00344043" w:rsidRDefault="00344043" w:rsidP="00344043">
      <w:r w:rsidRPr="00344043">
        <w:rPr>
          <w:b/>
          <w:bCs/>
        </w:rPr>
        <w:t>数据对齐与标注</w:t>
      </w:r>
      <w:r w:rsidRPr="00344043">
        <w:br/>
        <w:t>解决不同传感器的时间不同步和噪声问题，标注物体位置、抓取点、放置姿态及操作成功或失败结果。</w:t>
      </w:r>
    </w:p>
    <w:p w14:paraId="17425F3D" w14:textId="7813F7A7" w:rsidR="00344043" w:rsidRPr="00344043" w:rsidRDefault="00344043" w:rsidP="00344043">
      <w:r w:rsidRPr="00344043">
        <w:rPr>
          <w:b/>
          <w:bCs/>
        </w:rPr>
        <w:t>构建多模态感知系统</w:t>
      </w:r>
      <w:r w:rsidRPr="00344043">
        <w:br/>
        <w:t>对视觉、语言、触觉和力觉信息进行融合，使机器人能够识别物体、理解指令并判断环境状态。</w:t>
      </w:r>
    </w:p>
    <w:p w14:paraId="684C638D" w14:textId="7CF22E4A" w:rsidR="00344043" w:rsidRPr="00344043" w:rsidRDefault="00344043" w:rsidP="00344043">
      <w:r w:rsidRPr="00344043">
        <w:rPr>
          <w:b/>
          <w:bCs/>
        </w:rPr>
        <w:t>训练机器人操作模型</w:t>
      </w:r>
      <w:r w:rsidRPr="00344043">
        <w:br/>
        <w:t>基于 RT-2、</w:t>
      </w:r>
      <w:proofErr w:type="spellStart"/>
      <w:r w:rsidRPr="00344043">
        <w:t>OpenVLA</w:t>
      </w:r>
      <w:proofErr w:type="spellEnd"/>
      <w:r w:rsidRPr="00344043">
        <w:t>、</w:t>
      </w:r>
      <w:proofErr w:type="spellStart"/>
      <w:r w:rsidRPr="00344043">
        <w:t>PaLM</w:t>
      </w:r>
      <w:proofErr w:type="spellEnd"/>
      <w:r w:rsidRPr="00344043">
        <w:t>-E 等模型进行预训练、微调、模仿学习或强化学习。</w:t>
      </w:r>
    </w:p>
    <w:p w14:paraId="5594017F" w14:textId="12C9AC6A" w:rsidR="00344043" w:rsidRPr="00344043" w:rsidRDefault="00344043" w:rsidP="00344043">
      <w:r w:rsidRPr="00344043">
        <w:rPr>
          <w:b/>
          <w:bCs/>
        </w:rPr>
        <w:t>生成操作决策</w:t>
      </w:r>
      <w:r w:rsidRPr="00344043">
        <w:br/>
        <w:t>将自然语言指令转换为机器人动作，完成目标定位、抓取点预测、运动规划和放置姿态规划。</w:t>
      </w:r>
    </w:p>
    <w:p w14:paraId="2A0A46D8" w14:textId="21DB7318" w:rsidR="00344043" w:rsidRPr="00344043" w:rsidRDefault="00344043" w:rsidP="00344043">
      <w:r w:rsidRPr="00344043">
        <w:rPr>
          <w:b/>
          <w:bCs/>
        </w:rPr>
        <w:t>集成机器人系统</w:t>
      </w:r>
      <w:r w:rsidRPr="00344043">
        <w:br/>
        <w:t>将模型与机械臂控制、运动规划、SLAM 等模块连接，部署到 UR、Franka、</w:t>
      </w:r>
      <w:proofErr w:type="spellStart"/>
      <w:r w:rsidRPr="00344043">
        <w:t>Dobot</w:t>
      </w:r>
      <w:proofErr w:type="spellEnd"/>
      <w:r w:rsidRPr="00344043">
        <w:t xml:space="preserve"> 等平台。</w:t>
      </w:r>
    </w:p>
    <w:p w14:paraId="674CA0E9" w14:textId="141EDD0A" w:rsidR="00344043" w:rsidRPr="00344043" w:rsidRDefault="00344043" w:rsidP="00344043">
      <w:r w:rsidRPr="00344043">
        <w:rPr>
          <w:b/>
          <w:bCs/>
        </w:rPr>
        <w:t>真机测试与优化</w:t>
      </w:r>
      <w:r w:rsidRPr="00344043">
        <w:br/>
        <w:t>测试抓取成功率、模型泛化能力、推理延迟和运行稳定性，根据失败案例继续补充数据和优化模型。</w:t>
      </w:r>
    </w:p>
    <w:p w14:paraId="01C5FFB0" w14:textId="6D97584B" w:rsidR="00344043" w:rsidRPr="00344043" w:rsidRDefault="00344043" w:rsidP="00344043">
      <w:r w:rsidRPr="00344043">
        <w:rPr>
          <w:b/>
          <w:bCs/>
        </w:rPr>
        <w:t>技术沉淀</w:t>
      </w:r>
      <w:r w:rsidRPr="00344043">
        <w:br/>
        <w:t>整理代码、实验结果和技术方案，形成专利、论文或可复用的机器人算法模块。</w:t>
      </w:r>
    </w:p>
    <w:p w14:paraId="4F71265A" w14:textId="77777777" w:rsidR="00344043" w:rsidRPr="00344043" w:rsidRDefault="00344043" w:rsidP="00344043">
      <w:pPr>
        <w:rPr>
          <w:rFonts w:hint="eastAsia"/>
        </w:rPr>
      </w:pPr>
    </w:p>
    <w:sectPr w:rsidR="00344043" w:rsidRPr="00344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9FAD7" w14:textId="77777777" w:rsidR="00B81520" w:rsidRDefault="00B81520" w:rsidP="003440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B01130" w14:textId="77777777" w:rsidR="00B81520" w:rsidRDefault="00B81520" w:rsidP="003440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7B45A" w14:textId="77777777" w:rsidR="00B81520" w:rsidRDefault="00B81520" w:rsidP="003440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4FF2A0" w14:textId="77777777" w:rsidR="00B81520" w:rsidRDefault="00B81520" w:rsidP="003440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679"/>
    <w:multiLevelType w:val="multilevel"/>
    <w:tmpl w:val="0C6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72AA3"/>
    <w:multiLevelType w:val="multilevel"/>
    <w:tmpl w:val="C9A8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30C64"/>
    <w:multiLevelType w:val="multilevel"/>
    <w:tmpl w:val="0B9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36ADB"/>
    <w:multiLevelType w:val="multilevel"/>
    <w:tmpl w:val="650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560F1"/>
    <w:multiLevelType w:val="multilevel"/>
    <w:tmpl w:val="868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3231D"/>
    <w:multiLevelType w:val="multilevel"/>
    <w:tmpl w:val="AB3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D06AC"/>
    <w:multiLevelType w:val="hybridMultilevel"/>
    <w:tmpl w:val="6F4053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0E521AC"/>
    <w:multiLevelType w:val="hybridMultilevel"/>
    <w:tmpl w:val="19D6A8AE"/>
    <w:lvl w:ilvl="0" w:tplc="16F88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ABB7CE5"/>
    <w:multiLevelType w:val="hybridMultilevel"/>
    <w:tmpl w:val="779281B8"/>
    <w:lvl w:ilvl="0" w:tplc="16F88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FA04DC0"/>
    <w:multiLevelType w:val="multilevel"/>
    <w:tmpl w:val="E6D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1302B"/>
    <w:multiLevelType w:val="hybridMultilevel"/>
    <w:tmpl w:val="5DDC5CC8"/>
    <w:lvl w:ilvl="0" w:tplc="16F88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A3838F5"/>
    <w:multiLevelType w:val="multilevel"/>
    <w:tmpl w:val="A6C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C37FE"/>
    <w:multiLevelType w:val="multilevel"/>
    <w:tmpl w:val="B32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4557D"/>
    <w:multiLevelType w:val="multilevel"/>
    <w:tmpl w:val="E872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834505">
    <w:abstractNumId w:val="12"/>
  </w:num>
  <w:num w:numId="2" w16cid:durableId="531267132">
    <w:abstractNumId w:val="5"/>
  </w:num>
  <w:num w:numId="3" w16cid:durableId="1214121857">
    <w:abstractNumId w:val="2"/>
  </w:num>
  <w:num w:numId="4" w16cid:durableId="672948904">
    <w:abstractNumId w:val="3"/>
  </w:num>
  <w:num w:numId="5" w16cid:durableId="1889560642">
    <w:abstractNumId w:val="0"/>
  </w:num>
  <w:num w:numId="6" w16cid:durableId="318927868">
    <w:abstractNumId w:val="1"/>
  </w:num>
  <w:num w:numId="7" w16cid:durableId="58602855">
    <w:abstractNumId w:val="9"/>
  </w:num>
  <w:num w:numId="8" w16cid:durableId="1693414291">
    <w:abstractNumId w:val="11"/>
  </w:num>
  <w:num w:numId="9" w16cid:durableId="305822294">
    <w:abstractNumId w:val="4"/>
  </w:num>
  <w:num w:numId="10" w16cid:durableId="900018687">
    <w:abstractNumId w:val="13"/>
  </w:num>
  <w:num w:numId="11" w16cid:durableId="1919943017">
    <w:abstractNumId w:val="6"/>
  </w:num>
  <w:num w:numId="12" w16cid:durableId="208685684">
    <w:abstractNumId w:val="7"/>
  </w:num>
  <w:num w:numId="13" w16cid:durableId="520359638">
    <w:abstractNumId w:val="10"/>
  </w:num>
  <w:num w:numId="14" w16cid:durableId="436013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09"/>
    <w:rsid w:val="00272DA7"/>
    <w:rsid w:val="00344043"/>
    <w:rsid w:val="006E3909"/>
    <w:rsid w:val="007517D0"/>
    <w:rsid w:val="00834913"/>
    <w:rsid w:val="00B8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A8249"/>
  <w15:chartTrackingRefBased/>
  <w15:docId w15:val="{12A707F8-4612-4EFF-8EE5-DE81CD45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3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3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9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9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9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9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9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9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39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3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3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39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39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39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3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3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3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39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3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9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3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3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9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39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39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40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40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40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40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2026-08-25T08:27:00Z</dcterms:created>
  <dcterms:modified xsi:type="dcterms:W3CDTF">2026-08-25T08:36:00Z</dcterms:modified>
</cp:coreProperties>
</file>