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4"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7"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6"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54">
              <w:r>
                <w:rPr>
                  <w:rStyle w:val="Hyperlink"/>
                  <w:color w:val="0066CC"/>
                  <w:u w:val="single"/>
                </w:rPr>
                <w:t xml:space="preserve">Worker Classification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54">
              <w:r>
                <w:rPr>
                  <w:rStyle w:val="Hyperlink"/>
                  <w:color w:val="0066CC"/>
                  <w:u w:val="single"/>
                </w:rPr>
                <w:t xml:space="preserve">Employment at Will</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54">
              <w:r>
                <w:rPr>
                  <w:rStyle w:val="Hyperlink"/>
                  <w:color w:val="0066CC"/>
                  <w:u w:val="single"/>
                </w:rPr>
                <w:t xml:space="preserve">Wage &amp; Hour</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54">
              <w:r>
                <w:rPr>
                  <w:rStyle w:val="Hyperlink"/>
                  <w:color w:val="0066CC"/>
                  <w:u w:val="single"/>
                </w:rPr>
                <w:t xml:space="preserve">Overtime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54">
              <w:r>
                <w:rPr>
                  <w:rStyle w:val="Hyperlink"/>
                  <w:color w:val="0066CC"/>
                  <w:u w:val="single"/>
                </w:rPr>
                <w:t xml:space="preserve">Meal &amp; Rest Breaks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54">
              <w:r>
                <w:rPr>
                  <w:rStyle w:val="Hyperlink"/>
                  <w:color w:val="0066CC"/>
                  <w:u w:val="single"/>
                </w:rPr>
                <w:t xml:space="preserve">Privacy Rights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54">
              <w:r>
                <w:rPr>
                  <w:rStyle w:val="Hyperlink"/>
                  <w:color w:val="0066CC"/>
                  <w:u w:val="single"/>
                </w:rPr>
                <w:t xml:space="preserve">Employment Discrimination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54">
              <w:r>
                <w:rPr>
                  <w:rStyle w:val="Hyperlink"/>
                  <w:color w:val="0066CC"/>
                  <w:u w:val="single"/>
                </w:rPr>
                <w:t xml:space="preserve">Harassment</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54">
              <w:r>
                <w:rPr>
                  <w:rStyle w:val="Hyperlink"/>
                  <w:color w:val="0066CC"/>
                  <w:u w:val="single"/>
                </w:rPr>
                <w:t xml:space="preserve">Disability Accommodation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54">
              <w:r>
                <w:rPr>
                  <w:rStyle w:val="Hyperlink"/>
                  <w:color w:val="0066CC"/>
                  <w:u w:val="single"/>
                </w:rPr>
                <w:t xml:space="preserve">Leaves of Absence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54">
              <w:r>
                <w:rPr>
                  <w:rStyle w:val="Hyperlink"/>
                  <w:color w:val="0066CC"/>
                  <w:u w:val="single"/>
                </w:rPr>
                <w:t xml:space="preserve">Termination &amp; Retaliation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5">
              <w:r>
                <w:rPr>
                  <w:rStyle w:val="Hyperlink"/>
                  <w:color w:val="0066CC"/>
                  <w:u w:val="single"/>
                </w:rPr>
                <w:t xml:space="preserve">Student Center</w:t>
              </w:r>
            </w:hyperlink>
            <w:r>
              <w:t xml:space="preserve">.</w:t>
            </w:r>
          </w:p>
        </w:tc>
      </w:tr>
    </w:tbl>
    <w:p>
      <w:r>
        <w:pict>
          <v:rect style="width:0;height:1.5pt" o:hralign="center" o:hrstd="t" o:hr="t"/>
        </w:pict>
      </w:r>
    </w:p>
    <w:bookmarkEnd w:id="56"/>
    <w:bookmarkEnd w:id="57"/>
    <w:bookmarkStart w:id="58"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8"/>
    <w:bookmarkStart w:id="64" w:name="university-policies"/>
    <w:p>
      <w:pPr>
        <w:pStyle w:val="Heading2"/>
      </w:pPr>
      <w:r>
        <w:t xml:space="preserve">9. University Policies</w:t>
      </w:r>
    </w:p>
    <w:bookmarkStart w:id="59"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9"/>
    <w:bookmarkStart w:id="60"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0"/>
    <w:bookmarkStart w:id="61"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1"/>
    <w:bookmarkStart w:id="62"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2"/>
    <w:bookmarkStart w:id="63"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3"/>
    <w:bookmarkEnd w:id="64"/>
    <w:bookmarkStart w:id="73"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4">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2" w:name="external-links"/>
    <w:p>
      <w:pPr>
        <w:pStyle w:val="Heading3"/>
      </w:pPr>
      <w:r>
        <w:t xml:space="preserve">External Links</w:t>
      </w:r>
    </w:p>
    <w:p>
      <w:pPr>
        <w:numPr>
          <w:ilvl w:val="0"/>
          <w:numId w:val="1018"/>
        </w:numPr>
      </w:pPr>
      <w:hyperlink r:id="rId70">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1">
        <w:r>
          <w:rPr>
            <w:rStyle w:val="Hyperlink"/>
            <w:color w:val="0066CC"/>
            <w:u w:val="single"/>
          </w:rPr>
          <w:t xml:space="preserve">Course Materials on GitHub Pages</w:t>
        </w:r>
      </w:hyperlink>
      <w:r>
        <w:t xml:space="preserve"> </w:t>
      </w:r>
      <w:r>
        <w:t xml:space="preserve">- Online versions of course documents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2026-01-29T20:00:43Z</dcterms:created>
  <dcterms:modified xsi:type="dcterms:W3CDTF">2026-01-29T20:00:43Z</dcterms:modified>
</cp:coreProperties>
</file>

<file path=docProps/custom.xml><?xml version="1.0" encoding="utf-8"?>
<Properties xmlns="http://schemas.openxmlformats.org/officeDocument/2006/custom-properties" xmlns:vt="http://schemas.openxmlformats.org/officeDocument/2006/docPropsVTypes"/>
</file>