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6" w:name="team-meeting-agenda---tenth-team-meeting"/>
    <w:p>
      <w:pPr>
        <w:pStyle w:val="Heading1"/>
      </w:pPr>
      <w:r>
        <w:t xml:space="preserve">Team Meeting Agenda - Tenth Team Meeting</w:t>
      </w:r>
    </w:p>
    <w:bookmarkStart w:id="13"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5"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“Are labor unions still necessary in today’s workplace?”</w:t>
      </w:r>
    </w:p>
    <w:p>
      <w:pPr>
        <w:numPr>
          <w:ilvl w:val="0"/>
          <w:numId w:val="1001"/>
        </w:numPr>
      </w:pPr>
      <w:r>
        <w:rPr>
          <w:b/>
          <w:bCs/>
        </w:rPr>
        <w:t xml:space="preserve">Employee Advocates:</w:t>
      </w:r>
      <w:r>
        <w:t xml:space="preserve"> </w:t>
      </w:r>
      <w:r>
        <w:t xml:space="preserve">Argue that unions protect workers’ rights, ensure fair wages, provide collective bargaining power, and address workplace safety concerns.</w:t>
      </w:r>
    </w:p>
    <w:p>
      <w:pPr>
        <w:numPr>
          <w:ilvl w:val="0"/>
          <w:numId w:val="1001"/>
        </w:numPr>
      </w:pPr>
      <w:r>
        <w:rPr>
          <w:b/>
          <w:bCs/>
        </w:rPr>
        <w:t xml:space="preserve">Employer Advocates:</w:t>
      </w:r>
      <w:r>
        <w:t xml:space="preserve"> </w:t>
      </w:r>
      <w:r>
        <w:t xml:space="preserve">Argue that modern labor laws already protect workers, unions can create adversarial relationships, increase costs, and reduce organizational flexibility.</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debate might be useful in the simulation?</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0.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0.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