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0"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10"/>
    <w:bookmarkStart w:id="11"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1"/>
    <w:bookmarkStart w:id="12"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2"/>
    <w:bookmarkStart w:id="16" w:name="team-roles-and-preparation"/>
    <w:p>
      <w:pPr>
        <w:pStyle w:val="Heading2"/>
      </w:pPr>
      <w:r>
        <w:t xml:space="preserve">Team Roles and Preparation</w:t>
      </w:r>
    </w:p>
    <w:bookmarkStart w:id="13" w:name="roles"/>
    <w:p>
      <w:pPr>
        <w:pStyle w:val="Heading3"/>
      </w:pPr>
      <w:r>
        <w:t xml:space="preserve">Roles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3"/>
    <w:bookmarkStart w:id="14"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4"/>
    <w:bookmarkStart w:id="15"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5"/>
    <w:bookmarkEnd w:id="16"/>
    <w:bookmarkStart w:id="21"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7" w:name="phase-1-opening-statements-5-minutes"/>
    <w:p>
      <w:pPr>
        <w:pStyle w:val="Heading3"/>
      </w:pPr>
      <w:r>
        <w:t xml:space="preserve">Phase 1: Opening Statements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7"/>
    <w:bookmarkStart w:id="18"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8"/>
    <w:bookmarkStart w:id="19"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19"/>
    <w:bookmarkStart w:id="20" w:name="phase-4-closing-reflection-5-minutes"/>
    <w:p>
      <w:pPr>
        <w:pStyle w:val="Heading3"/>
      </w:pPr>
      <w:r>
        <w:t xml:space="preserve">Phase 4: Closing &amp; Reflection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20"/>
    <w:bookmarkEnd w:id="21"/>
    <w:bookmarkStart w:id="22"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2"/>
    <w:bookmarkStart w:id="25" w:name="after-the-meeting"/>
    <w:p>
      <w:pPr>
        <w:pStyle w:val="Heading2"/>
      </w:pPr>
      <w:r>
        <w:t xml:space="preserve">After the Meeting</w:t>
      </w:r>
    </w:p>
    <w:bookmarkStart w:id="23"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3"/>
    <w:bookmarkStart w:id="24"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4"/>
    <w:bookmarkEnd w:id="25"/>
    <w:bookmarkStart w:id="26"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6"/>
    <w:bookmarkStart w:id="27"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