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AF562" w14:textId="77777777" w:rsidR="002E10DC" w:rsidRPr="003E62CA" w:rsidRDefault="002E10DC" w:rsidP="002E10DC">
      <w:pPr>
        <w:jc w:val="center"/>
        <w:rPr>
          <w:sz w:val="24"/>
          <w:szCs w:val="24"/>
        </w:rPr>
      </w:pPr>
      <w:r w:rsidRPr="003E62CA">
        <w:rPr>
          <w:sz w:val="24"/>
          <w:szCs w:val="24"/>
        </w:rPr>
        <w:t>Практическое занятие 1</w:t>
      </w:r>
    </w:p>
    <w:p w14:paraId="45C47769" w14:textId="77777777" w:rsidR="002E10DC" w:rsidRPr="003E62CA" w:rsidRDefault="002E10DC" w:rsidP="002E10DC">
      <w:pPr>
        <w:jc w:val="center"/>
        <w:rPr>
          <w:sz w:val="24"/>
          <w:szCs w:val="24"/>
        </w:rPr>
      </w:pPr>
      <w:r w:rsidRPr="003E62CA">
        <w:rPr>
          <w:sz w:val="24"/>
          <w:szCs w:val="24"/>
        </w:rPr>
        <w:t xml:space="preserve">Тема Работа с проектной документацией </w:t>
      </w:r>
    </w:p>
    <w:p w14:paraId="1D25C393" w14:textId="77777777" w:rsidR="002E10DC" w:rsidRPr="003E62CA" w:rsidRDefault="002E10DC" w:rsidP="002E10DC">
      <w:pPr>
        <w:rPr>
          <w:sz w:val="24"/>
          <w:szCs w:val="24"/>
        </w:rPr>
      </w:pPr>
    </w:p>
    <w:p w14:paraId="4CCC9C5E" w14:textId="77777777" w:rsidR="002E10DC" w:rsidRPr="003E62CA" w:rsidRDefault="002E10DC" w:rsidP="002E10DC">
      <w:pPr>
        <w:rPr>
          <w:sz w:val="24"/>
          <w:szCs w:val="24"/>
        </w:rPr>
      </w:pPr>
      <w:r w:rsidRPr="003E62CA">
        <w:rPr>
          <w:sz w:val="24"/>
          <w:szCs w:val="24"/>
        </w:rPr>
        <w:t>1 Цель работы : Работа с проектной документацией. Описание и анализ предметной области. Постановка проблемы (Problem Statemante)</w:t>
      </w:r>
    </w:p>
    <w:p w14:paraId="6097A44E" w14:textId="77777777" w:rsidR="002E10DC" w:rsidRPr="003E62CA" w:rsidRDefault="002E10DC" w:rsidP="002E10DC">
      <w:pPr>
        <w:rPr>
          <w:sz w:val="24"/>
          <w:szCs w:val="24"/>
        </w:rPr>
      </w:pPr>
    </w:p>
    <w:p w14:paraId="34871C3A" w14:textId="77777777" w:rsidR="002E10DC" w:rsidRPr="003E62CA" w:rsidRDefault="002E10DC" w:rsidP="002E10DC">
      <w:pPr>
        <w:rPr>
          <w:sz w:val="24"/>
          <w:szCs w:val="24"/>
        </w:rPr>
      </w:pPr>
      <w:r w:rsidRPr="003E62CA">
        <w:rPr>
          <w:sz w:val="24"/>
          <w:szCs w:val="24"/>
        </w:rPr>
        <w:t>2 Ход работы.</w:t>
      </w:r>
    </w:p>
    <w:p w14:paraId="3E52B962" w14:textId="77777777" w:rsidR="002E10DC" w:rsidRPr="003E62CA" w:rsidRDefault="002E10DC" w:rsidP="002E10DC">
      <w:pPr>
        <w:rPr>
          <w:sz w:val="24"/>
          <w:szCs w:val="24"/>
        </w:rPr>
      </w:pPr>
      <w:r w:rsidRPr="003E62CA">
        <w:rPr>
          <w:sz w:val="24"/>
          <w:szCs w:val="24"/>
        </w:rPr>
        <w:t>2.1 Постановка проблемы (Problem Statemante)</w:t>
      </w:r>
    </w:p>
    <w:p w14:paraId="7A839BDF" w14:textId="46BFDEEB" w:rsidR="002E10DC" w:rsidRDefault="002E10DC" w:rsidP="002E10DC"/>
    <w:p w14:paraId="70F322F0" w14:textId="0C2342A6" w:rsidR="002E10DC" w:rsidRPr="003E62CA" w:rsidRDefault="002E10DC" w:rsidP="002E10DC">
      <w:pPr>
        <w:rPr>
          <w:b/>
          <w:bCs/>
          <w:sz w:val="24"/>
          <w:szCs w:val="24"/>
        </w:rPr>
      </w:pPr>
      <w:r w:rsidRPr="003E62CA">
        <w:rPr>
          <w:b/>
          <w:bCs/>
          <w:sz w:val="24"/>
          <w:szCs w:val="24"/>
        </w:rPr>
        <w:t>3. Ломбард</w:t>
      </w:r>
    </w:p>
    <w:p w14:paraId="5572F3BC" w14:textId="1080B408" w:rsidR="002E10DC" w:rsidRPr="008B12AE" w:rsidRDefault="002E10DC" w:rsidP="002E10D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7990"/>
      </w:tblGrid>
      <w:tr w:rsidR="002E10DC" w:rsidRPr="008B12AE" w14:paraId="36E380D0" w14:textId="77777777" w:rsidTr="00C30D61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5FD495A" w14:textId="77777777" w:rsidR="002E10DC" w:rsidRPr="002E10DC" w:rsidRDefault="002E10DC" w:rsidP="002E10DC">
            <w:pPr>
              <w:spacing w:before="360" w:after="36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E10DC">
              <w:rPr>
                <w:b/>
                <w:bCs/>
                <w:color w:val="000000" w:themeColor="text1"/>
                <w:sz w:val="24"/>
                <w:szCs w:val="24"/>
              </w:rPr>
              <w:t>Элемент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0F3DFF4" w14:textId="77777777" w:rsidR="002E10DC" w:rsidRPr="002E10DC" w:rsidRDefault="002E10DC" w:rsidP="00C30D61">
            <w:pPr>
              <w:spacing w:before="360" w:after="36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E10DC">
              <w:rPr>
                <w:b/>
                <w:bCs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2E10DC" w:rsidRPr="008B12AE" w14:paraId="69704B50" w14:textId="77777777" w:rsidTr="00C30D61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0D177FD" w14:textId="77777777" w:rsidR="002E10DC" w:rsidRPr="002E10DC" w:rsidRDefault="002E10DC" w:rsidP="002E10DC">
            <w:pPr>
              <w:spacing w:before="360" w:after="36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E10DC">
              <w:rPr>
                <w:b/>
                <w:bCs/>
                <w:color w:val="000000" w:themeColor="text1"/>
                <w:sz w:val="24"/>
                <w:szCs w:val="24"/>
              </w:rPr>
              <w:t>Проблема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EF5093E" w14:textId="5011BE16" w:rsidR="002E10DC" w:rsidRPr="002E10DC" w:rsidRDefault="002E10DC" w:rsidP="00C30D61">
            <w:pPr>
              <w:spacing w:before="360" w:after="360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О</w:t>
            </w:r>
            <w:r w:rsidRPr="00656955">
              <w:rPr>
                <w:rFonts w:ascii="Arial" w:hAnsi="Arial" w:cs="Arial"/>
                <w:color w:val="000000"/>
                <w:sz w:val="24"/>
                <w:szCs w:val="24"/>
              </w:rPr>
              <w:t xml:space="preserve">тслеживание финансовой стороны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работы ломбарда</w:t>
            </w:r>
          </w:p>
        </w:tc>
      </w:tr>
      <w:tr w:rsidR="002E10DC" w:rsidRPr="008B12AE" w14:paraId="59D4FE9E" w14:textId="77777777" w:rsidTr="00C30D61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4063A52" w14:textId="77777777" w:rsidR="002E10DC" w:rsidRPr="002E10DC" w:rsidRDefault="002E10DC" w:rsidP="002E10DC">
            <w:pPr>
              <w:spacing w:before="360" w:after="36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E10DC">
              <w:rPr>
                <w:b/>
                <w:bCs/>
                <w:color w:val="000000" w:themeColor="text1"/>
                <w:sz w:val="24"/>
                <w:szCs w:val="24"/>
              </w:rPr>
              <w:t>воздействует на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DF811BD" w14:textId="3B0E2BAC" w:rsidR="002E10DC" w:rsidRPr="002E10DC" w:rsidRDefault="002E10DC" w:rsidP="002E10DC">
            <w:pPr>
              <w:numPr>
                <w:ilvl w:val="0"/>
                <w:numId w:val="20"/>
              </w:numPr>
              <w:spacing w:after="9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прибыльность</w:t>
            </w:r>
          </w:p>
          <w:p w14:paraId="40CD511C" w14:textId="6F0220E6" w:rsidR="002E10DC" w:rsidRDefault="002E10DC" w:rsidP="002E10DC">
            <w:pPr>
              <w:numPr>
                <w:ilvl w:val="0"/>
                <w:numId w:val="20"/>
              </w:numPr>
              <w:spacing w:before="9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оценку эффективности работы</w:t>
            </w:r>
          </w:p>
          <w:p w14:paraId="1DC288D0" w14:textId="17A54CB1" w:rsidR="002E10DC" w:rsidRDefault="002E10DC" w:rsidP="002E10DC">
            <w:pPr>
              <w:numPr>
                <w:ilvl w:val="0"/>
                <w:numId w:val="20"/>
              </w:numPr>
              <w:spacing w:before="9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управление рисками</w:t>
            </w:r>
          </w:p>
          <w:p w14:paraId="17BF70BC" w14:textId="3FD68BB0" w:rsidR="002E10DC" w:rsidRPr="002E10DC" w:rsidRDefault="002E10DC" w:rsidP="002E10DC">
            <w:pPr>
              <w:numPr>
                <w:ilvl w:val="0"/>
                <w:numId w:val="20"/>
              </w:numPr>
              <w:spacing w:before="9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контроль за движением денежных средств</w:t>
            </w:r>
          </w:p>
          <w:p w14:paraId="1FAD63A9" w14:textId="77777777" w:rsidR="002E10DC" w:rsidRPr="002E10DC" w:rsidRDefault="002E10DC" w:rsidP="00C30D61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2E10DC" w:rsidRPr="008B12AE" w14:paraId="7F04B471" w14:textId="77777777" w:rsidTr="00C30D61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B38E464" w14:textId="77777777" w:rsidR="002E10DC" w:rsidRPr="002E10DC" w:rsidRDefault="002E10DC" w:rsidP="002E10DC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E10DC">
              <w:rPr>
                <w:b/>
                <w:bCs/>
                <w:color w:val="000000" w:themeColor="text1"/>
                <w:sz w:val="24"/>
                <w:szCs w:val="24"/>
              </w:rPr>
              <w:t>результатом чего является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09EA6DF" w14:textId="2E42D6D9" w:rsidR="002E10DC" w:rsidRPr="002E10DC" w:rsidRDefault="002E10DC" w:rsidP="002E10DC">
            <w:pPr>
              <w:numPr>
                <w:ilvl w:val="0"/>
                <w:numId w:val="21"/>
              </w:numPr>
              <w:spacing w:after="9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неточные финансовые отчеты</w:t>
            </w:r>
          </w:p>
          <w:p w14:paraId="4AEEC825" w14:textId="77777777" w:rsidR="002E10DC" w:rsidRDefault="002E10DC" w:rsidP="002E10DC">
            <w:pPr>
              <w:numPr>
                <w:ilvl w:val="0"/>
                <w:numId w:val="21"/>
              </w:numPr>
              <w:spacing w:before="9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упущенные возможности для оптимизации</w:t>
            </w:r>
          </w:p>
          <w:p w14:paraId="16BDF993" w14:textId="77777777" w:rsidR="00273DFC" w:rsidRDefault="00273DFC" w:rsidP="002E10DC">
            <w:pPr>
              <w:numPr>
                <w:ilvl w:val="0"/>
                <w:numId w:val="21"/>
              </w:numPr>
              <w:spacing w:before="9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проблемы с налоговой отчетностью</w:t>
            </w:r>
          </w:p>
          <w:p w14:paraId="51748AFC" w14:textId="2DA95CEF" w:rsidR="00273DFC" w:rsidRPr="002E10DC" w:rsidRDefault="00273DFC" w:rsidP="002E10DC">
            <w:pPr>
              <w:numPr>
                <w:ilvl w:val="0"/>
                <w:numId w:val="21"/>
              </w:numPr>
              <w:spacing w:before="9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риск финансовых потерь</w:t>
            </w:r>
          </w:p>
        </w:tc>
      </w:tr>
      <w:tr w:rsidR="002E10DC" w:rsidRPr="008B12AE" w14:paraId="07DD9302" w14:textId="77777777" w:rsidTr="00C30D61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28B5D84" w14:textId="77777777" w:rsidR="002E10DC" w:rsidRPr="002E10DC" w:rsidRDefault="002E10DC" w:rsidP="002E10DC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E10DC">
              <w:rPr>
                <w:b/>
                <w:bCs/>
                <w:color w:val="000000" w:themeColor="text1"/>
                <w:sz w:val="24"/>
                <w:szCs w:val="24"/>
              </w:rPr>
              <w:t>Выигрыш от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78F8491" w14:textId="111D0308" w:rsidR="002E10DC" w:rsidRPr="002E10DC" w:rsidRDefault="00273DFC" w:rsidP="00273DFC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Эффективного отслеживания финансов: точное планирование, оптимизация ресурсов, увеличение прибыльности, снижение рисков, уверенность в финансовой стабильности, соответствие нормам.</w:t>
            </w:r>
          </w:p>
        </w:tc>
      </w:tr>
      <w:tr w:rsidR="002E10DC" w:rsidRPr="008B12AE" w14:paraId="4ECFB8EF" w14:textId="77777777" w:rsidTr="00C30D61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A5D6F85" w14:textId="77777777" w:rsidR="002E10DC" w:rsidRPr="002E10DC" w:rsidRDefault="002E10DC" w:rsidP="002E10DC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2E10DC">
              <w:rPr>
                <w:b/>
                <w:bCs/>
                <w:color w:val="000000" w:themeColor="text1"/>
                <w:sz w:val="24"/>
                <w:szCs w:val="24"/>
              </w:rPr>
              <w:t>Может состоять в следующем: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D8C1935" w14:textId="48546002" w:rsidR="002E10DC" w:rsidRPr="002E10DC" w:rsidRDefault="00273DFC" w:rsidP="002E10DC">
            <w:pPr>
              <w:numPr>
                <w:ilvl w:val="0"/>
                <w:numId w:val="22"/>
              </w:numPr>
              <w:spacing w:after="9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внедрение автоматизированной системы учета и отчетности</w:t>
            </w:r>
          </w:p>
          <w:p w14:paraId="12AFE292" w14:textId="6319A4EA" w:rsidR="002E10DC" w:rsidRPr="002E10DC" w:rsidRDefault="00273DFC" w:rsidP="002E10DC">
            <w:pPr>
              <w:numPr>
                <w:ilvl w:val="0"/>
                <w:numId w:val="22"/>
              </w:numPr>
              <w:spacing w:before="90" w:after="9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разработка четких финансовых процедур и инструкций</w:t>
            </w:r>
          </w:p>
          <w:p w14:paraId="0093A621" w14:textId="71AF9A26" w:rsidR="002E10DC" w:rsidRPr="002E10DC" w:rsidRDefault="00273DFC" w:rsidP="002E10DC">
            <w:pPr>
              <w:numPr>
                <w:ilvl w:val="0"/>
                <w:numId w:val="22"/>
              </w:numPr>
              <w:spacing w:before="90" w:after="9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регулярный анализ финансовых показателей</w:t>
            </w:r>
          </w:p>
          <w:p w14:paraId="3B58DE1C" w14:textId="5775E61C" w:rsidR="002E10DC" w:rsidRDefault="00273DFC" w:rsidP="002E10DC">
            <w:pPr>
              <w:numPr>
                <w:ilvl w:val="0"/>
                <w:numId w:val="22"/>
              </w:numPr>
              <w:spacing w:before="9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обучение персонала основам финансовой грамотности</w:t>
            </w:r>
          </w:p>
          <w:p w14:paraId="4B8DF26C" w14:textId="3654FD31" w:rsidR="00273DFC" w:rsidRPr="002E10DC" w:rsidRDefault="00273DFC" w:rsidP="002E10DC">
            <w:pPr>
              <w:numPr>
                <w:ilvl w:val="0"/>
                <w:numId w:val="22"/>
              </w:numPr>
              <w:spacing w:before="9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проведение регулярных аудитов</w:t>
            </w:r>
          </w:p>
          <w:p w14:paraId="5B4DB2C3" w14:textId="77777777" w:rsidR="002E10DC" w:rsidRPr="002E10DC" w:rsidRDefault="002E10DC" w:rsidP="00C30D61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5B28094D" w14:textId="77777777" w:rsidR="002E10DC" w:rsidRDefault="002E10DC" w:rsidP="002E10DC"/>
    <w:p w14:paraId="4D017983" w14:textId="77777777" w:rsidR="002E10DC" w:rsidRDefault="002E10DC" w:rsidP="002E10DC"/>
    <w:p w14:paraId="6A0A6284" w14:textId="77777777" w:rsidR="002E10DC" w:rsidRDefault="002E10DC" w:rsidP="002E10DC"/>
    <w:p w14:paraId="5CA29BEB" w14:textId="77777777" w:rsidR="002E10DC" w:rsidRDefault="002E10DC" w:rsidP="002E10DC"/>
    <w:p w14:paraId="0F397A9B" w14:textId="77777777" w:rsidR="002E10DC" w:rsidRDefault="002E10DC" w:rsidP="002E10DC"/>
    <w:p w14:paraId="36CC65DB" w14:textId="77777777" w:rsidR="002E10DC" w:rsidRDefault="002E10DC" w:rsidP="002E10DC"/>
    <w:p w14:paraId="0739083A" w14:textId="77777777" w:rsidR="002E10DC" w:rsidRDefault="002E10DC" w:rsidP="002E10DC"/>
    <w:p w14:paraId="5C579513" w14:textId="77777777" w:rsidR="002E10DC" w:rsidRDefault="002E10DC" w:rsidP="002E10DC"/>
    <w:p w14:paraId="1B66B6AB" w14:textId="77777777" w:rsidR="002E10DC" w:rsidRDefault="002E10DC" w:rsidP="002E10DC"/>
    <w:p w14:paraId="4D7B48B0" w14:textId="77777777" w:rsidR="002E10DC" w:rsidRDefault="002E10DC" w:rsidP="002E10DC"/>
    <w:p w14:paraId="285CF41C" w14:textId="77777777" w:rsidR="002E10DC" w:rsidRDefault="002E10DC" w:rsidP="00273DFC">
      <w:pPr>
        <w:ind w:firstLine="0"/>
      </w:pPr>
    </w:p>
    <w:p w14:paraId="069EB60D" w14:textId="77777777" w:rsidR="002E10DC" w:rsidRPr="003E62CA" w:rsidRDefault="002E10DC" w:rsidP="002E10DC">
      <w:pPr>
        <w:rPr>
          <w:sz w:val="24"/>
          <w:szCs w:val="24"/>
        </w:rPr>
      </w:pPr>
      <w:r w:rsidRPr="003E62CA">
        <w:rPr>
          <w:sz w:val="24"/>
          <w:szCs w:val="24"/>
        </w:rPr>
        <w:t>2.2 Разработка технического задания</w:t>
      </w:r>
    </w:p>
    <w:p w14:paraId="1D7A7152" w14:textId="0A24CD54" w:rsidR="00273DFC" w:rsidRPr="00D847F3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 w:rsidRPr="00D847F3">
        <w:rPr>
          <w:bCs/>
          <w:color w:val="000000"/>
          <w:sz w:val="24"/>
          <w:szCs w:val="24"/>
          <w:shd w:val="clear" w:color="auto" w:fill="FFFFFF"/>
        </w:rPr>
        <w:t>Вариант №</w:t>
      </w:r>
      <w:r>
        <w:rPr>
          <w:bCs/>
          <w:color w:val="000000"/>
          <w:sz w:val="24"/>
          <w:szCs w:val="24"/>
          <w:shd w:val="clear" w:color="auto" w:fill="FFFFFF"/>
        </w:rPr>
        <w:t xml:space="preserve">3   </w:t>
      </w:r>
      <w:r w:rsidR="00022A1B">
        <w:rPr>
          <w:color w:val="000000"/>
          <w:sz w:val="24"/>
          <w:szCs w:val="24"/>
          <w:shd w:val="clear" w:color="auto" w:fill="FFFFFF"/>
        </w:rPr>
        <w:t>Ломбард: «</w:t>
      </w:r>
      <w:r w:rsidR="00022A1B" w:rsidRPr="00022A1B">
        <w:rPr>
          <w:color w:val="000000"/>
          <w:sz w:val="24"/>
          <w:szCs w:val="24"/>
          <w:shd w:val="clear" w:color="auto" w:fill="FFFFFF"/>
        </w:rPr>
        <w:t>КэшЗалог</w:t>
      </w:r>
      <w:proofErr w:type="gramStart"/>
      <w:r w:rsidR="00022A1B">
        <w:rPr>
          <w:color w:val="000000"/>
          <w:sz w:val="24"/>
          <w:szCs w:val="24"/>
          <w:shd w:val="clear" w:color="auto" w:fill="FFFFFF"/>
        </w:rPr>
        <w:t>»</w:t>
      </w:r>
      <w:r w:rsidRPr="00D847F3">
        <w:rPr>
          <w:color w:val="000000"/>
          <w:sz w:val="24"/>
          <w:szCs w:val="24"/>
          <w:shd w:val="clear" w:color="auto" w:fill="FFFFFF"/>
        </w:rPr>
        <w:t xml:space="preserve"> :</w:t>
      </w:r>
      <w:proofErr w:type="gramEnd"/>
    </w:p>
    <w:p w14:paraId="7D5A1B92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 w:rsidRPr="00D847F3">
        <w:rPr>
          <w:color w:val="000000"/>
          <w:sz w:val="24"/>
          <w:szCs w:val="24"/>
          <w:shd w:val="clear" w:color="auto" w:fill="FFFFFF"/>
        </w:rPr>
        <w:t>- о товарах (наименование, код (в том числе по классификаторам), количество, характеристики и атрибуты, дополнительная информация);</w:t>
      </w:r>
    </w:p>
    <w:p w14:paraId="04E0A681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 w:rsidRPr="00D847F3">
        <w:rPr>
          <w:color w:val="000000"/>
          <w:sz w:val="24"/>
          <w:szCs w:val="24"/>
          <w:shd w:val="clear" w:color="auto" w:fill="FFFFFF"/>
        </w:rPr>
        <w:t>- дата и время поступления, накладные, счета, на какой склад и др. информация;</w:t>
      </w:r>
    </w:p>
    <w:p w14:paraId="39605D15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 w:rsidRPr="00D847F3">
        <w:rPr>
          <w:color w:val="000000"/>
          <w:sz w:val="24"/>
          <w:szCs w:val="24"/>
          <w:shd w:val="clear" w:color="auto" w:fill="FFFFFF"/>
        </w:rPr>
        <w:t>- остаток на складе на текущий момент;</w:t>
      </w:r>
    </w:p>
    <w:p w14:paraId="40DFCDA3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 w:rsidRPr="00D847F3">
        <w:rPr>
          <w:color w:val="000000"/>
          <w:sz w:val="24"/>
          <w:szCs w:val="24"/>
          <w:shd w:val="clear" w:color="auto" w:fill="FFFFFF"/>
        </w:rPr>
        <w:t>- производитель: фирма, адреса, данные регистрации;</w:t>
      </w:r>
    </w:p>
    <w:p w14:paraId="64E0CC57" w14:textId="77777777" w:rsidR="00273DFC" w:rsidRPr="00D847F3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 w:rsidRPr="00D847F3">
        <w:rPr>
          <w:color w:val="000000"/>
          <w:sz w:val="24"/>
          <w:szCs w:val="24"/>
          <w:shd w:val="clear" w:color="auto" w:fill="FFFFFF"/>
        </w:rPr>
        <w:t>- и прочее.</w:t>
      </w:r>
    </w:p>
    <w:p w14:paraId="1F0C158D" w14:textId="77777777" w:rsidR="00273DFC" w:rsidRPr="00D847F3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</w:p>
    <w:p w14:paraId="2DA383F0" w14:textId="7C54140F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 w:rsidRPr="00D847F3">
        <w:rPr>
          <w:bCs/>
          <w:color w:val="000000"/>
          <w:sz w:val="24"/>
          <w:szCs w:val="24"/>
          <w:shd w:val="clear" w:color="auto" w:fill="FFFFFF"/>
        </w:rPr>
        <w:t>АННОТАЦИЯ</w:t>
      </w:r>
      <w:r w:rsidRPr="00D847F3">
        <w:rPr>
          <w:color w:val="000000"/>
          <w:sz w:val="24"/>
          <w:szCs w:val="24"/>
        </w:rPr>
        <w:br/>
      </w:r>
      <w:r w:rsidRPr="00D847F3">
        <w:rPr>
          <w:color w:val="000000"/>
          <w:sz w:val="24"/>
          <w:szCs w:val="24"/>
          <w:shd w:val="clear" w:color="auto" w:fill="FFFFFF"/>
        </w:rPr>
        <w:t>В данном программном документе приведено техническое задание на разработку ИС</w:t>
      </w:r>
      <w:r w:rsidR="00022A1B">
        <w:rPr>
          <w:color w:val="000000"/>
          <w:sz w:val="24"/>
          <w:szCs w:val="24"/>
          <w:shd w:val="clear" w:color="auto" w:fill="FFFFFF"/>
        </w:rPr>
        <w:t xml:space="preserve"> </w:t>
      </w:r>
      <w:r w:rsidRPr="00D847F3">
        <w:rPr>
          <w:color w:val="000000"/>
          <w:sz w:val="24"/>
          <w:szCs w:val="24"/>
          <w:shd w:val="clear" w:color="auto" w:fill="FFFFFF"/>
        </w:rPr>
        <w:t>«</w:t>
      </w:r>
      <w:r w:rsidR="00022A1B" w:rsidRPr="00022A1B">
        <w:rPr>
          <w:color w:val="000000"/>
          <w:sz w:val="24"/>
          <w:szCs w:val="24"/>
          <w:shd w:val="clear" w:color="auto" w:fill="FFFFFF"/>
        </w:rPr>
        <w:t>КэшЗалог</w:t>
      </w:r>
      <w:r w:rsidR="00022A1B">
        <w:rPr>
          <w:color w:val="000000"/>
          <w:sz w:val="24"/>
          <w:szCs w:val="24"/>
          <w:shd w:val="clear" w:color="auto" w:fill="FFFFFF"/>
        </w:rPr>
        <w:t>»</w:t>
      </w:r>
      <w:r w:rsidRPr="00D847F3">
        <w:rPr>
          <w:color w:val="000000"/>
          <w:sz w:val="24"/>
          <w:szCs w:val="24"/>
          <w:shd w:val="clear" w:color="auto" w:fill="FFFFFF"/>
        </w:rPr>
        <w:t xml:space="preserve"> через заданные интервалы времени.</w:t>
      </w:r>
    </w:p>
    <w:p w14:paraId="75094D20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 w:rsidRPr="00D847F3">
        <w:rPr>
          <w:color w:val="000000"/>
          <w:sz w:val="24"/>
          <w:szCs w:val="24"/>
          <w:shd w:val="clear" w:color="auto" w:fill="FFFFFF"/>
        </w:rPr>
        <w:t>В данном программном документе, в разделе «Введение» указано наименование, краткая характеристика области применения ИС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D847F3">
        <w:rPr>
          <w:color w:val="000000"/>
          <w:sz w:val="24"/>
          <w:szCs w:val="24"/>
          <w:shd w:val="clear" w:color="auto" w:fill="FFFFFF"/>
        </w:rPr>
        <w:t>(программного изделия).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</w:p>
    <w:p w14:paraId="00E0B4A6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 w:rsidRPr="00D847F3">
        <w:rPr>
          <w:color w:val="000000"/>
          <w:sz w:val="24"/>
          <w:szCs w:val="24"/>
          <w:shd w:val="clear" w:color="auto" w:fill="FFFFFF"/>
        </w:rPr>
        <w:t>В разделе «Основания для разработки» указаны документы, на основании которых ведется разработка, наименование и условное обозначение темы разработки.</w:t>
      </w:r>
    </w:p>
    <w:p w14:paraId="477EE6B2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 w:rsidRPr="00D847F3">
        <w:rPr>
          <w:color w:val="000000"/>
          <w:sz w:val="24"/>
          <w:szCs w:val="24"/>
          <w:shd w:val="clear" w:color="auto" w:fill="FFFFFF"/>
        </w:rPr>
        <w:t>В данном программном документе, в разделе «Назначение разработки» указано функциональное и эксплуатационное назначение ИС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D847F3">
        <w:rPr>
          <w:color w:val="000000"/>
          <w:sz w:val="24"/>
          <w:szCs w:val="24"/>
          <w:shd w:val="clear" w:color="auto" w:fill="FFFFFF"/>
        </w:rPr>
        <w:t>(программного изделия).</w:t>
      </w:r>
    </w:p>
    <w:p w14:paraId="6A6522D0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 w:rsidRPr="00D847F3">
        <w:rPr>
          <w:color w:val="000000"/>
          <w:sz w:val="24"/>
          <w:szCs w:val="24"/>
          <w:shd w:val="clear" w:color="auto" w:fill="FFFFFF"/>
        </w:rPr>
        <w:t>Раздел «Требования к программе» содержит следующие подразделы:</w:t>
      </w:r>
    </w:p>
    <w:p w14:paraId="44F57D4C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 w:rsidRPr="00D847F3">
        <w:rPr>
          <w:color w:val="000000"/>
          <w:sz w:val="24"/>
          <w:szCs w:val="24"/>
          <w:shd w:val="clear" w:color="auto" w:fill="FFFFFF"/>
        </w:rPr>
        <w:t>• требования к функциональным характеристикам;</w:t>
      </w:r>
    </w:p>
    <w:p w14:paraId="18D4B07E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 w:rsidRPr="00D847F3">
        <w:rPr>
          <w:color w:val="000000"/>
          <w:sz w:val="24"/>
          <w:szCs w:val="24"/>
          <w:shd w:val="clear" w:color="auto" w:fill="FFFFFF"/>
        </w:rPr>
        <w:t>• требования к надежности;</w:t>
      </w:r>
    </w:p>
    <w:p w14:paraId="32838A1F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 w:rsidRPr="00D847F3">
        <w:rPr>
          <w:color w:val="000000"/>
          <w:sz w:val="24"/>
          <w:szCs w:val="24"/>
          <w:shd w:val="clear" w:color="auto" w:fill="FFFFFF"/>
        </w:rPr>
        <w:t>• условия эксплуатации;</w:t>
      </w:r>
    </w:p>
    <w:p w14:paraId="7B569183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 w:rsidRPr="00D847F3">
        <w:rPr>
          <w:color w:val="000000"/>
          <w:sz w:val="24"/>
          <w:szCs w:val="24"/>
          <w:shd w:val="clear" w:color="auto" w:fill="FFFFFF"/>
        </w:rPr>
        <w:t>• требования к составу и параметрам технических средств;</w:t>
      </w:r>
    </w:p>
    <w:p w14:paraId="43194F04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 w:rsidRPr="00D847F3">
        <w:rPr>
          <w:color w:val="000000"/>
          <w:sz w:val="24"/>
          <w:szCs w:val="24"/>
          <w:shd w:val="clear" w:color="auto" w:fill="FFFFFF"/>
        </w:rPr>
        <w:t>• требования к информационной и программной совместимости;</w:t>
      </w:r>
    </w:p>
    <w:p w14:paraId="3CF9332E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 w:rsidRPr="00D847F3">
        <w:rPr>
          <w:color w:val="000000"/>
          <w:sz w:val="24"/>
          <w:szCs w:val="24"/>
          <w:shd w:val="clear" w:color="auto" w:fill="FFFFFF"/>
        </w:rPr>
        <w:t>• специальные требования.</w:t>
      </w:r>
    </w:p>
    <w:p w14:paraId="3F2D46AD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 w:rsidRPr="00D847F3">
        <w:rPr>
          <w:color w:val="000000"/>
          <w:sz w:val="24"/>
          <w:szCs w:val="24"/>
          <w:shd w:val="clear" w:color="auto" w:fill="FFFFFF"/>
        </w:rPr>
        <w:t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14:paraId="46FD21F4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 w:rsidRPr="00D847F3">
        <w:rPr>
          <w:color w:val="000000"/>
          <w:sz w:val="24"/>
          <w:szCs w:val="24"/>
          <w:shd w:val="clear" w:color="auto" w:fill="FFFFFF"/>
        </w:rPr>
        <w:t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14:paraId="780C75F0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 w:rsidRPr="00D847F3">
        <w:rPr>
          <w:color w:val="000000"/>
          <w:sz w:val="24"/>
          <w:szCs w:val="24"/>
          <w:shd w:val="clear" w:color="auto" w:fill="FFFFFF"/>
        </w:rPr>
        <w:t>В данном программном документе, в разделе «Стадии и этапы разработки» установлены необходимые стадии разработки, этапы и содержание работ.</w:t>
      </w:r>
    </w:p>
    <w:p w14:paraId="11157266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 w:rsidRPr="00D847F3">
        <w:rPr>
          <w:color w:val="000000"/>
          <w:sz w:val="24"/>
          <w:szCs w:val="24"/>
          <w:shd w:val="clear" w:color="auto" w:fill="FFFFFF"/>
        </w:rPr>
        <w:t>В разделе «Порядок контроля и приемки» должны быть указаны виды испытаний и общие требования к приемке работы.</w:t>
      </w:r>
    </w:p>
    <w:p w14:paraId="7ED2706B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 w:rsidRPr="00D847F3">
        <w:rPr>
          <w:color w:val="000000"/>
          <w:sz w:val="24"/>
          <w:szCs w:val="24"/>
          <w:shd w:val="clear" w:color="auto" w:fill="FFFFFF"/>
        </w:rPr>
        <w:t>Оформление программного документа «Техническое задание» произведено по требованиям ЕСПД (ГОСТ 19.101-77 1), ГОСТ 19.103-77 2), ГОСТ 19.104-78* 3), ГОСТ 19.105-78* 4), ГОСТ 19.106-78* 5), ГОСТ 19.201-78 6), ГОСТ 19.604-78* 7)).</w:t>
      </w:r>
    </w:p>
    <w:p w14:paraId="6A2FB001" w14:textId="77777777" w:rsidR="00273DFC" w:rsidRPr="009079DE" w:rsidRDefault="00273DFC" w:rsidP="00273DFC">
      <w:pPr>
        <w:ind w:firstLine="709"/>
        <w:rPr>
          <w:b/>
          <w:bCs/>
          <w:color w:val="000000"/>
          <w:sz w:val="24"/>
          <w:szCs w:val="24"/>
        </w:rPr>
      </w:pPr>
      <w:r w:rsidRPr="00D847F3">
        <w:rPr>
          <w:b/>
          <w:bCs/>
          <w:color w:val="000000"/>
          <w:sz w:val="24"/>
          <w:szCs w:val="24"/>
        </w:rPr>
        <w:t>Содержание</w:t>
      </w:r>
    </w:p>
    <w:p w14:paraId="42800F5F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 w:rsidRPr="00D847F3">
        <w:rPr>
          <w:color w:val="000000"/>
          <w:sz w:val="24"/>
          <w:szCs w:val="24"/>
          <w:shd w:val="clear" w:color="auto" w:fill="FFFFFF"/>
        </w:rPr>
        <w:t>1 Общие сведения</w:t>
      </w:r>
    </w:p>
    <w:p w14:paraId="45DA96C3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 w:rsidRPr="00D847F3">
        <w:rPr>
          <w:color w:val="000000"/>
          <w:sz w:val="24"/>
          <w:szCs w:val="24"/>
          <w:shd w:val="clear" w:color="auto" w:fill="FFFFFF"/>
        </w:rPr>
        <w:t>1.1 Наименование системы</w:t>
      </w:r>
    </w:p>
    <w:p w14:paraId="6DD69C37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 w:rsidRPr="00D847F3">
        <w:rPr>
          <w:color w:val="000000"/>
          <w:sz w:val="24"/>
          <w:szCs w:val="24"/>
          <w:shd w:val="clear" w:color="auto" w:fill="FFFFFF"/>
        </w:rPr>
        <w:t>1.2 Номер договора</w:t>
      </w:r>
    </w:p>
    <w:p w14:paraId="5D33E0F7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 w:rsidRPr="00D847F3">
        <w:rPr>
          <w:color w:val="000000"/>
          <w:sz w:val="24"/>
          <w:szCs w:val="24"/>
          <w:shd w:val="clear" w:color="auto" w:fill="FFFFFF"/>
        </w:rPr>
        <w:t>1.3 Наименования Разработчика и Заказчика работ и их реквизиты</w:t>
      </w:r>
    </w:p>
    <w:p w14:paraId="2A4A4EA8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 w:rsidRPr="00D847F3">
        <w:rPr>
          <w:color w:val="000000"/>
          <w:sz w:val="24"/>
          <w:szCs w:val="24"/>
          <w:shd w:val="clear" w:color="auto" w:fill="FFFFFF"/>
        </w:rPr>
        <w:t>1.4 Основание для проведения работ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</w:p>
    <w:p w14:paraId="7FB83E39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 w:rsidRPr="00D847F3">
        <w:rPr>
          <w:color w:val="000000"/>
          <w:sz w:val="24"/>
          <w:szCs w:val="24"/>
          <w:shd w:val="clear" w:color="auto" w:fill="FFFFFF"/>
        </w:rPr>
        <w:t>1.5 Сроки начала и окончания работ </w:t>
      </w:r>
    </w:p>
    <w:p w14:paraId="5A37FD94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 w:rsidRPr="00D847F3">
        <w:rPr>
          <w:color w:val="000000"/>
          <w:sz w:val="24"/>
          <w:szCs w:val="24"/>
          <w:shd w:val="clear" w:color="auto" w:fill="FFFFFF"/>
        </w:rPr>
        <w:t>1.6 Источники и порядок финансирования работ </w:t>
      </w:r>
    </w:p>
    <w:p w14:paraId="3107EDC2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 w:rsidRPr="00D847F3">
        <w:rPr>
          <w:color w:val="000000"/>
          <w:sz w:val="24"/>
          <w:szCs w:val="24"/>
          <w:shd w:val="clear" w:color="auto" w:fill="FFFFFF"/>
        </w:rPr>
        <w:t>1.7 Порядок оформления и предъявления Заказчику результатов работ </w:t>
      </w:r>
    </w:p>
    <w:p w14:paraId="183900E6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 w:rsidRPr="00D847F3">
        <w:rPr>
          <w:color w:val="000000"/>
          <w:sz w:val="24"/>
          <w:szCs w:val="24"/>
          <w:shd w:val="clear" w:color="auto" w:fill="FFFFFF"/>
        </w:rPr>
        <w:t>2 Назначение и цели создания системы </w:t>
      </w:r>
    </w:p>
    <w:p w14:paraId="5DE42DBA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 w:rsidRPr="00D847F3">
        <w:rPr>
          <w:color w:val="000000"/>
          <w:sz w:val="24"/>
          <w:szCs w:val="24"/>
          <w:shd w:val="clear" w:color="auto" w:fill="FFFFFF"/>
        </w:rPr>
        <w:lastRenderedPageBreak/>
        <w:t>2.1 Назначение системы</w:t>
      </w:r>
    </w:p>
    <w:p w14:paraId="15BB1EED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 w:rsidRPr="00D847F3">
        <w:rPr>
          <w:color w:val="000000"/>
          <w:sz w:val="24"/>
          <w:szCs w:val="24"/>
          <w:shd w:val="clear" w:color="auto" w:fill="FFFFFF"/>
        </w:rPr>
        <w:t>2.2 Цели создания системы</w:t>
      </w:r>
    </w:p>
    <w:p w14:paraId="469E2238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3</w:t>
      </w:r>
      <w:r w:rsidRPr="00D847F3">
        <w:rPr>
          <w:color w:val="000000"/>
          <w:sz w:val="24"/>
          <w:szCs w:val="24"/>
          <w:shd w:val="clear" w:color="auto" w:fill="FFFFFF"/>
        </w:rPr>
        <w:t xml:space="preserve"> Требования к системе</w:t>
      </w:r>
    </w:p>
    <w:p w14:paraId="3B939A0E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3</w:t>
      </w:r>
      <w:r w:rsidRPr="00D847F3">
        <w:rPr>
          <w:color w:val="000000"/>
          <w:sz w:val="24"/>
          <w:szCs w:val="24"/>
          <w:shd w:val="clear" w:color="auto" w:fill="FFFFFF"/>
        </w:rPr>
        <w:t>.1 Требования к системе в целом </w:t>
      </w:r>
    </w:p>
    <w:p w14:paraId="2889F184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3</w:t>
      </w:r>
      <w:r w:rsidRPr="00D847F3">
        <w:rPr>
          <w:color w:val="000000"/>
          <w:sz w:val="24"/>
          <w:szCs w:val="24"/>
          <w:shd w:val="clear" w:color="auto" w:fill="FFFFFF"/>
        </w:rPr>
        <w:t>.1.1 Требования к структуре системы</w:t>
      </w:r>
    </w:p>
    <w:p w14:paraId="4F03140B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3</w:t>
      </w:r>
      <w:r w:rsidRPr="00D847F3">
        <w:rPr>
          <w:color w:val="000000"/>
          <w:sz w:val="24"/>
          <w:szCs w:val="24"/>
          <w:shd w:val="clear" w:color="auto" w:fill="FFFFFF"/>
        </w:rPr>
        <w:t>.1.2 Требования к режимам функционирования системы </w:t>
      </w:r>
    </w:p>
    <w:p w14:paraId="4424C196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3</w:t>
      </w:r>
      <w:r w:rsidRPr="00D847F3">
        <w:rPr>
          <w:color w:val="000000"/>
          <w:sz w:val="24"/>
          <w:szCs w:val="24"/>
          <w:shd w:val="clear" w:color="auto" w:fill="FFFFFF"/>
        </w:rPr>
        <w:t>.1.3 Требования к способам и средствам связи для информационного обмена между компонентами системы</w:t>
      </w:r>
    </w:p>
    <w:p w14:paraId="51237E4B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3</w:t>
      </w:r>
      <w:r w:rsidRPr="00D847F3">
        <w:rPr>
          <w:color w:val="000000"/>
          <w:sz w:val="24"/>
          <w:szCs w:val="24"/>
          <w:shd w:val="clear" w:color="auto" w:fill="FFFFFF"/>
        </w:rPr>
        <w:t>.1.4 Требования к совместимости со смежными системами </w:t>
      </w:r>
    </w:p>
    <w:p w14:paraId="59B0E52D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3</w:t>
      </w:r>
      <w:r w:rsidRPr="00D847F3">
        <w:rPr>
          <w:color w:val="000000"/>
          <w:sz w:val="24"/>
          <w:szCs w:val="24"/>
          <w:shd w:val="clear" w:color="auto" w:fill="FFFFFF"/>
        </w:rPr>
        <w:t>.1.5 Перспективы развития системы </w:t>
      </w:r>
    </w:p>
    <w:p w14:paraId="7254D8B2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3</w:t>
      </w:r>
      <w:r w:rsidRPr="00D847F3">
        <w:rPr>
          <w:color w:val="000000"/>
          <w:sz w:val="24"/>
          <w:szCs w:val="24"/>
          <w:shd w:val="clear" w:color="auto" w:fill="FFFFFF"/>
        </w:rPr>
        <w:t>.1.6 Требования к численности и квалификации персонала и режиму его работы</w:t>
      </w:r>
    </w:p>
    <w:p w14:paraId="3C0A0D57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3</w:t>
      </w:r>
      <w:r w:rsidRPr="00D847F3">
        <w:rPr>
          <w:color w:val="000000"/>
          <w:sz w:val="24"/>
          <w:szCs w:val="24"/>
          <w:shd w:val="clear" w:color="auto" w:fill="FFFFFF"/>
        </w:rPr>
        <w:t>.1.7 Показатели назначения</w:t>
      </w:r>
    </w:p>
    <w:p w14:paraId="68AE9300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3</w:t>
      </w:r>
      <w:r w:rsidRPr="00D847F3">
        <w:rPr>
          <w:color w:val="000000"/>
          <w:sz w:val="24"/>
          <w:szCs w:val="24"/>
          <w:shd w:val="clear" w:color="auto" w:fill="FFFFFF"/>
        </w:rPr>
        <w:t>.1.8 Требования к надежности</w:t>
      </w:r>
    </w:p>
    <w:p w14:paraId="0C4A6362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3</w:t>
      </w:r>
      <w:r w:rsidRPr="00D847F3">
        <w:rPr>
          <w:color w:val="000000"/>
          <w:sz w:val="24"/>
          <w:szCs w:val="24"/>
          <w:shd w:val="clear" w:color="auto" w:fill="FFFFFF"/>
        </w:rPr>
        <w:t>.1.9 Требования по эргономике и технической эстетике </w:t>
      </w:r>
    </w:p>
    <w:p w14:paraId="1CD36E29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3</w:t>
      </w:r>
      <w:r w:rsidRPr="00D847F3">
        <w:rPr>
          <w:color w:val="000000"/>
          <w:sz w:val="24"/>
          <w:szCs w:val="24"/>
          <w:shd w:val="clear" w:color="auto" w:fill="FFFFFF"/>
        </w:rPr>
        <w:t>.1.10 Требования по безопасности </w:t>
      </w:r>
    </w:p>
    <w:p w14:paraId="7635E046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3</w:t>
      </w:r>
      <w:r w:rsidRPr="00D847F3">
        <w:rPr>
          <w:color w:val="000000"/>
          <w:sz w:val="24"/>
          <w:szCs w:val="24"/>
          <w:shd w:val="clear" w:color="auto" w:fill="FFFFFF"/>
        </w:rPr>
        <w:t>.1.11 Требования к эксплуатации, техническому обслуживанию, ремонту и хранению </w:t>
      </w:r>
    </w:p>
    <w:p w14:paraId="0BE9E547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3</w:t>
      </w:r>
      <w:r w:rsidRPr="00D847F3">
        <w:rPr>
          <w:color w:val="000000"/>
          <w:sz w:val="24"/>
          <w:szCs w:val="24"/>
          <w:shd w:val="clear" w:color="auto" w:fill="FFFFFF"/>
        </w:rPr>
        <w:t>.1.12 Требования по сохранности информации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</w:p>
    <w:p w14:paraId="270D9469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3</w:t>
      </w:r>
      <w:r w:rsidRPr="00D847F3">
        <w:rPr>
          <w:color w:val="000000"/>
          <w:sz w:val="24"/>
          <w:szCs w:val="24"/>
          <w:shd w:val="clear" w:color="auto" w:fill="FFFFFF"/>
        </w:rPr>
        <w:t>.2 Требования к видам обеспечения </w:t>
      </w:r>
    </w:p>
    <w:p w14:paraId="4F033BC9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3</w:t>
      </w:r>
      <w:r w:rsidRPr="00D847F3">
        <w:rPr>
          <w:color w:val="000000"/>
          <w:sz w:val="24"/>
          <w:szCs w:val="24"/>
          <w:shd w:val="clear" w:color="auto" w:fill="FFFFFF"/>
        </w:rPr>
        <w:t>.2.1 Общие сведения </w:t>
      </w:r>
    </w:p>
    <w:p w14:paraId="4A197E56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3</w:t>
      </w:r>
      <w:r w:rsidRPr="00D847F3">
        <w:rPr>
          <w:color w:val="000000"/>
          <w:sz w:val="24"/>
          <w:szCs w:val="24"/>
          <w:shd w:val="clear" w:color="auto" w:fill="FFFFFF"/>
        </w:rPr>
        <w:t>.2.2 Требования к лингвистическому обеспечению</w:t>
      </w:r>
    </w:p>
    <w:p w14:paraId="4F108DCC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3</w:t>
      </w:r>
      <w:r w:rsidRPr="00D847F3">
        <w:rPr>
          <w:color w:val="000000"/>
          <w:sz w:val="24"/>
          <w:szCs w:val="24"/>
          <w:shd w:val="clear" w:color="auto" w:fill="FFFFFF"/>
        </w:rPr>
        <w:t>.2.3 Требования к техническому обеспечению </w:t>
      </w:r>
    </w:p>
    <w:p w14:paraId="491C9BCF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3</w:t>
      </w:r>
      <w:r w:rsidRPr="00D847F3">
        <w:rPr>
          <w:color w:val="000000"/>
          <w:sz w:val="24"/>
          <w:szCs w:val="24"/>
          <w:shd w:val="clear" w:color="auto" w:fill="FFFFFF"/>
        </w:rPr>
        <w:t>.2.4 Требования к программному обеспечению </w:t>
      </w:r>
    </w:p>
    <w:p w14:paraId="69921FBA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3</w:t>
      </w:r>
      <w:r w:rsidRPr="00D847F3">
        <w:rPr>
          <w:color w:val="000000"/>
          <w:sz w:val="24"/>
          <w:szCs w:val="24"/>
          <w:shd w:val="clear" w:color="auto" w:fill="FFFFFF"/>
        </w:rPr>
        <w:t>.2.5 Требования к техническому обеспечению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</w:p>
    <w:p w14:paraId="25D80002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3</w:t>
      </w:r>
      <w:r w:rsidRPr="00D847F3">
        <w:rPr>
          <w:color w:val="000000"/>
          <w:sz w:val="24"/>
          <w:szCs w:val="24"/>
          <w:shd w:val="clear" w:color="auto" w:fill="FFFFFF"/>
        </w:rPr>
        <w:t>.2.6 Требования к организационному обеспечению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</w:p>
    <w:p w14:paraId="6A85139B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4</w:t>
      </w:r>
      <w:r w:rsidRPr="00D847F3">
        <w:rPr>
          <w:color w:val="000000"/>
          <w:sz w:val="24"/>
          <w:szCs w:val="24"/>
          <w:shd w:val="clear" w:color="auto" w:fill="FFFFFF"/>
        </w:rPr>
        <w:t xml:space="preserve"> Состав и содержание работ по созданию системы</w:t>
      </w:r>
      <w:r w:rsidRPr="00D847F3"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FFFFFF"/>
        </w:rPr>
        <w:t>5</w:t>
      </w:r>
      <w:r w:rsidRPr="00D847F3">
        <w:rPr>
          <w:color w:val="000000"/>
          <w:sz w:val="24"/>
          <w:szCs w:val="24"/>
          <w:shd w:val="clear" w:color="auto" w:fill="FFFFFF"/>
        </w:rPr>
        <w:t xml:space="preserve"> Порядок контроля и приемки системы </w:t>
      </w:r>
    </w:p>
    <w:p w14:paraId="0E4E1B12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6</w:t>
      </w:r>
      <w:r w:rsidRPr="00D847F3">
        <w:rPr>
          <w:color w:val="000000"/>
          <w:sz w:val="24"/>
          <w:szCs w:val="24"/>
          <w:shd w:val="clear" w:color="auto" w:fill="FFFFFF"/>
        </w:rPr>
        <w:t xml:space="preserve"> Требования к документированию </w:t>
      </w:r>
    </w:p>
    <w:p w14:paraId="65713B62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6</w:t>
      </w:r>
      <w:r w:rsidRPr="00D847F3">
        <w:rPr>
          <w:color w:val="000000"/>
          <w:sz w:val="24"/>
          <w:szCs w:val="24"/>
          <w:shd w:val="clear" w:color="auto" w:fill="FFFFFF"/>
        </w:rPr>
        <w:t>.1 Общие требования к документированию</w:t>
      </w:r>
    </w:p>
    <w:p w14:paraId="44000122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6</w:t>
      </w:r>
      <w:r w:rsidRPr="00D847F3">
        <w:rPr>
          <w:color w:val="000000"/>
          <w:sz w:val="24"/>
          <w:szCs w:val="24"/>
          <w:shd w:val="clear" w:color="auto" w:fill="FFFFFF"/>
        </w:rPr>
        <w:t>.2 Перечень подлежащих разработке документов </w:t>
      </w:r>
    </w:p>
    <w:p w14:paraId="4F3849B8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7</w:t>
      </w:r>
      <w:r w:rsidRPr="00D847F3">
        <w:rPr>
          <w:color w:val="000000"/>
          <w:sz w:val="24"/>
          <w:szCs w:val="24"/>
          <w:shd w:val="clear" w:color="auto" w:fill="FFFFFF"/>
        </w:rPr>
        <w:t xml:space="preserve"> Требования к составу и содержанию работ по подготовке объекта автоматизации к вводу системы в действие</w:t>
      </w:r>
    </w:p>
    <w:p w14:paraId="3D7105EA" w14:textId="77777777" w:rsidR="00273DFC" w:rsidRDefault="00273DFC" w:rsidP="00273DFC">
      <w:pPr>
        <w:ind w:firstLine="567"/>
        <w:jc w:val="both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>8</w:t>
      </w:r>
      <w:r w:rsidRPr="00D847F3">
        <w:rPr>
          <w:color w:val="000000"/>
          <w:sz w:val="24"/>
          <w:szCs w:val="24"/>
          <w:shd w:val="clear" w:color="auto" w:fill="FFFFFF"/>
        </w:rPr>
        <w:t xml:space="preserve"> Порядок внесения изменений </w:t>
      </w:r>
    </w:p>
    <w:p w14:paraId="33FCB554" w14:textId="77777777" w:rsidR="00273DFC" w:rsidRDefault="00273DFC" w:rsidP="00273DFC">
      <w:pPr>
        <w:ind w:firstLine="567"/>
        <w:jc w:val="both"/>
        <w:rPr>
          <w:b/>
          <w:sz w:val="24"/>
          <w:szCs w:val="24"/>
        </w:rPr>
      </w:pPr>
    </w:p>
    <w:p w14:paraId="27EC42C4" w14:textId="77777777" w:rsidR="00273DFC" w:rsidRPr="00EE500C" w:rsidRDefault="00273DFC" w:rsidP="00273DFC">
      <w:pPr>
        <w:pStyle w:val="af"/>
        <w:numPr>
          <w:ilvl w:val="1"/>
          <w:numId w:val="23"/>
        </w:numPr>
        <w:shd w:val="clear" w:color="auto" w:fill="FFFFFF"/>
        <w:ind w:left="0" w:firstLine="567"/>
        <w:contextualSpacing/>
        <w:jc w:val="both"/>
        <w:rPr>
          <w:b/>
          <w:bCs/>
          <w:color w:val="000000"/>
          <w:sz w:val="24"/>
          <w:szCs w:val="24"/>
        </w:rPr>
      </w:pPr>
      <w:r w:rsidRPr="00EE500C">
        <w:rPr>
          <w:b/>
          <w:bCs/>
          <w:color w:val="000000"/>
          <w:sz w:val="24"/>
          <w:szCs w:val="24"/>
        </w:rPr>
        <w:t>Общие сведения</w:t>
      </w:r>
    </w:p>
    <w:p w14:paraId="2DCA2D33" w14:textId="77777777" w:rsidR="00273DFC" w:rsidRPr="00EE500C" w:rsidRDefault="00273DFC" w:rsidP="00273DFC">
      <w:pPr>
        <w:pStyle w:val="af"/>
        <w:numPr>
          <w:ilvl w:val="1"/>
          <w:numId w:val="24"/>
        </w:numPr>
        <w:ind w:left="0" w:firstLine="567"/>
        <w:contextualSpacing/>
        <w:jc w:val="both"/>
        <w:rPr>
          <w:b/>
          <w:color w:val="000000"/>
          <w:sz w:val="24"/>
          <w:szCs w:val="24"/>
          <w:shd w:val="clear" w:color="auto" w:fill="FFFFFF"/>
        </w:rPr>
      </w:pPr>
      <w:r w:rsidRPr="00EE500C">
        <w:rPr>
          <w:b/>
          <w:bCs/>
          <w:color w:val="000000"/>
          <w:sz w:val="24"/>
          <w:szCs w:val="24"/>
          <w:shd w:val="clear" w:color="auto" w:fill="FFFFFF"/>
        </w:rPr>
        <w:t>Полное наименование системы</w:t>
      </w:r>
    </w:p>
    <w:p w14:paraId="4034D442" w14:textId="7DD38562" w:rsidR="00273DFC" w:rsidRPr="00550726" w:rsidRDefault="00273DFC" w:rsidP="00273DFC">
      <w:pPr>
        <w:pStyle w:val="af"/>
        <w:ind w:left="567"/>
        <w:jc w:val="both"/>
        <w:rPr>
          <w:color w:val="000000"/>
          <w:sz w:val="24"/>
          <w:szCs w:val="24"/>
          <w:shd w:val="clear" w:color="auto" w:fill="FFFFFF"/>
        </w:rPr>
      </w:pPr>
      <w:r w:rsidRPr="00550726">
        <w:rPr>
          <w:color w:val="000000"/>
          <w:sz w:val="24"/>
          <w:szCs w:val="24"/>
          <w:shd w:val="clear" w:color="auto" w:fill="FFFFFF"/>
        </w:rPr>
        <w:t>Автоматизированная информационная система "</w:t>
      </w:r>
      <w:r w:rsidR="00022A1B" w:rsidRPr="00022A1B">
        <w:rPr>
          <w:color w:val="000000"/>
          <w:sz w:val="24"/>
          <w:szCs w:val="24"/>
          <w:shd w:val="clear" w:color="auto" w:fill="FFFFFF"/>
        </w:rPr>
        <w:t>КэшЗалог</w:t>
      </w:r>
      <w:r w:rsidRPr="00550726">
        <w:rPr>
          <w:color w:val="000000"/>
          <w:sz w:val="24"/>
          <w:szCs w:val="24"/>
          <w:shd w:val="clear" w:color="auto" w:fill="FFFFFF"/>
        </w:rPr>
        <w:t>".</w:t>
      </w:r>
    </w:p>
    <w:p w14:paraId="45BFB830" w14:textId="77777777" w:rsidR="00273DFC" w:rsidRPr="00EE500C" w:rsidRDefault="00273DFC" w:rsidP="00273DFC">
      <w:pPr>
        <w:pStyle w:val="af"/>
        <w:numPr>
          <w:ilvl w:val="1"/>
          <w:numId w:val="24"/>
        </w:numPr>
        <w:ind w:left="0" w:firstLine="567"/>
        <w:contextualSpacing/>
        <w:jc w:val="both"/>
        <w:rPr>
          <w:b/>
          <w:bCs/>
          <w:color w:val="000000"/>
          <w:sz w:val="24"/>
          <w:szCs w:val="24"/>
        </w:rPr>
      </w:pPr>
      <w:r w:rsidRPr="00EE500C">
        <w:rPr>
          <w:b/>
          <w:bCs/>
          <w:color w:val="000000"/>
          <w:sz w:val="24"/>
          <w:szCs w:val="24"/>
        </w:rPr>
        <w:t>Номер договора</w:t>
      </w:r>
    </w:p>
    <w:p w14:paraId="7F93BAD7" w14:textId="77777777" w:rsidR="00022A1B" w:rsidRPr="00022A1B" w:rsidRDefault="00022A1B" w:rsidP="00022A1B">
      <w:pPr>
        <w:pStyle w:val="af"/>
        <w:ind w:left="567" w:firstLine="0"/>
        <w:contextualSpacing/>
        <w:jc w:val="both"/>
        <w:rPr>
          <w:b/>
          <w:sz w:val="24"/>
          <w:szCs w:val="24"/>
        </w:rPr>
      </w:pPr>
      <w:r w:rsidRPr="00022A1B">
        <w:rPr>
          <w:color w:val="000000"/>
          <w:sz w:val="24"/>
          <w:szCs w:val="24"/>
          <w:shd w:val="clear" w:color="auto" w:fill="FFFFFF"/>
        </w:rPr>
        <w:t xml:space="preserve">Договор № </w:t>
      </w:r>
      <w:r>
        <w:rPr>
          <w:color w:val="000000"/>
          <w:sz w:val="24"/>
          <w:szCs w:val="24"/>
          <w:shd w:val="clear" w:color="auto" w:fill="FFFFFF"/>
        </w:rPr>
        <w:t>13456</w:t>
      </w:r>
      <w:r w:rsidRPr="00022A1B">
        <w:rPr>
          <w:color w:val="000000"/>
          <w:sz w:val="24"/>
          <w:szCs w:val="24"/>
          <w:shd w:val="clear" w:color="auto" w:fill="FFFFFF"/>
        </w:rPr>
        <w:t xml:space="preserve"> от </w:t>
      </w:r>
      <w:r>
        <w:rPr>
          <w:color w:val="000000"/>
          <w:sz w:val="24"/>
          <w:szCs w:val="24"/>
          <w:shd w:val="clear" w:color="auto" w:fill="FFFFFF"/>
        </w:rPr>
        <w:t>24.03.2025</w:t>
      </w:r>
      <w:r w:rsidRPr="00022A1B">
        <w:rPr>
          <w:color w:val="000000"/>
          <w:sz w:val="24"/>
          <w:szCs w:val="24"/>
          <w:shd w:val="clear" w:color="auto" w:fill="FFFFFF"/>
        </w:rPr>
        <w:t xml:space="preserve"> на поставку, внедрение и сопровождение информационной системы "Ломбард: КэшЗалог" для автоматизации учета залогов, кредитов, продаж и финансовой отчетности в ломбарде.</w:t>
      </w:r>
    </w:p>
    <w:p w14:paraId="01134FF6" w14:textId="1F89ABE2" w:rsidR="00273DFC" w:rsidRPr="00EE500C" w:rsidRDefault="00273DFC" w:rsidP="00273DFC">
      <w:pPr>
        <w:pStyle w:val="af"/>
        <w:numPr>
          <w:ilvl w:val="1"/>
          <w:numId w:val="24"/>
        </w:numPr>
        <w:ind w:left="0" w:firstLine="567"/>
        <w:contextualSpacing/>
        <w:jc w:val="both"/>
        <w:rPr>
          <w:b/>
          <w:sz w:val="24"/>
          <w:szCs w:val="24"/>
        </w:rPr>
      </w:pPr>
      <w:r w:rsidRPr="00EE500C">
        <w:rPr>
          <w:b/>
          <w:bCs/>
          <w:color w:val="000000"/>
          <w:sz w:val="24"/>
          <w:szCs w:val="24"/>
        </w:rPr>
        <w:t>Наименования Разработчика и Заказчика работ и их реквизиты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63"/>
        <w:gridCol w:w="5049"/>
      </w:tblGrid>
      <w:tr w:rsidR="00273DFC" w14:paraId="5236F12C" w14:textId="77777777" w:rsidTr="00C30D61">
        <w:tc>
          <w:tcPr>
            <w:tcW w:w="5210" w:type="dxa"/>
          </w:tcPr>
          <w:p w14:paraId="5CEF3F92" w14:textId="77777777" w:rsidR="00273DFC" w:rsidRPr="00550726" w:rsidRDefault="00273DFC" w:rsidP="00C30D61">
            <w:pPr>
              <w:pStyle w:val="af"/>
              <w:ind w:left="0"/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550726">
              <w:rPr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  <w:t>Разработчик</w:t>
            </w:r>
            <w:r w:rsidRPr="00550726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  <w:p w14:paraId="2B485A9C" w14:textId="77777777" w:rsidR="00022A1B" w:rsidRPr="00022A1B" w:rsidRDefault="00022A1B" w:rsidP="00022A1B">
            <w:pPr>
              <w:ind w:firstLine="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022A1B">
              <w:rPr>
                <w:color w:val="000000"/>
                <w:sz w:val="24"/>
                <w:szCs w:val="24"/>
                <w:shd w:val="clear" w:color="auto" w:fill="FFFFFF"/>
              </w:rPr>
              <w:t>ООО "СофтРешения"</w:t>
            </w:r>
          </w:p>
          <w:p w14:paraId="3B41C12A" w14:textId="769605D0" w:rsidR="00273DFC" w:rsidRPr="00550726" w:rsidRDefault="00273DFC" w:rsidP="00022A1B">
            <w:pPr>
              <w:pStyle w:val="af"/>
              <w:ind w:left="0" w:firstLine="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550726">
              <w:rPr>
                <w:color w:val="000000"/>
                <w:sz w:val="24"/>
                <w:szCs w:val="24"/>
                <w:shd w:val="clear" w:color="auto" w:fill="FFFFFF"/>
              </w:rPr>
              <w:t xml:space="preserve">Адрес: </w:t>
            </w:r>
            <w:r w:rsidR="00022A1B" w:rsidRPr="00022A1B">
              <w:rPr>
                <w:color w:val="000000"/>
                <w:sz w:val="24"/>
                <w:szCs w:val="24"/>
                <w:shd w:val="clear" w:color="auto" w:fill="FFFFFF"/>
              </w:rPr>
              <w:t>127051, г. Москва, Цветной бульвар, д. 24</w:t>
            </w:r>
            <w:r w:rsidRPr="00550726">
              <w:rPr>
                <w:color w:val="000000"/>
                <w:sz w:val="24"/>
                <w:szCs w:val="24"/>
                <w:shd w:val="clear" w:color="auto" w:fill="FFFFFF"/>
              </w:rPr>
              <w:t>Тел.: 5</w:t>
            </w:r>
            <w:r w:rsidR="00022A1B">
              <w:rPr>
                <w:color w:val="000000"/>
                <w:sz w:val="24"/>
                <w:szCs w:val="24"/>
                <w:shd w:val="clear" w:color="auto" w:fill="FFFFFF"/>
              </w:rPr>
              <w:t>8</w:t>
            </w:r>
            <w:r w:rsidRPr="00550726">
              <w:rPr>
                <w:color w:val="000000"/>
                <w:sz w:val="24"/>
                <w:szCs w:val="24"/>
                <w:shd w:val="clear" w:color="auto" w:fill="FFFFFF"/>
              </w:rPr>
              <w:t>-11-80, факс: 5</w:t>
            </w:r>
            <w:r w:rsidR="00022A1B">
              <w:rPr>
                <w:color w:val="000000"/>
                <w:sz w:val="24"/>
                <w:szCs w:val="24"/>
                <w:shd w:val="clear" w:color="auto" w:fill="FFFFFF"/>
              </w:rPr>
              <w:t>1</w:t>
            </w:r>
            <w:r w:rsidRPr="00550726">
              <w:rPr>
                <w:color w:val="000000"/>
                <w:sz w:val="24"/>
                <w:szCs w:val="24"/>
                <w:shd w:val="clear" w:color="auto" w:fill="FFFFFF"/>
              </w:rPr>
              <w:t>-33-44</w:t>
            </w:r>
          </w:p>
          <w:p w14:paraId="68FFCFA5" w14:textId="77777777" w:rsidR="00701C5E" w:rsidRDefault="00273DFC" w:rsidP="00022A1B">
            <w:pPr>
              <w:pStyle w:val="af"/>
              <w:ind w:left="0" w:firstLine="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550726">
              <w:rPr>
                <w:color w:val="000000"/>
                <w:sz w:val="24"/>
                <w:szCs w:val="24"/>
                <w:shd w:val="clear" w:color="auto" w:fill="FFFFFF"/>
              </w:rPr>
              <w:t xml:space="preserve">Банковские реквизиты: </w:t>
            </w:r>
          </w:p>
          <w:p w14:paraId="2C474CCA" w14:textId="7E9303A5" w:rsidR="00701C5E" w:rsidRDefault="00701C5E" w:rsidP="00022A1B">
            <w:pPr>
              <w:pStyle w:val="af"/>
              <w:ind w:left="0" w:firstLine="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01C5E">
              <w:rPr>
                <w:color w:val="000000"/>
                <w:sz w:val="24"/>
                <w:szCs w:val="24"/>
                <w:shd w:val="clear" w:color="auto" w:fill="FFFFFF"/>
              </w:rPr>
              <w:t>ИНН 7701000111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,</w:t>
            </w:r>
          </w:p>
          <w:p w14:paraId="2499A95B" w14:textId="4E84BA06" w:rsidR="00701C5E" w:rsidRPr="00701C5E" w:rsidRDefault="00701C5E" w:rsidP="00701C5E">
            <w:pPr>
              <w:ind w:firstLine="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01C5E">
              <w:rPr>
                <w:color w:val="000000"/>
                <w:sz w:val="24"/>
                <w:szCs w:val="24"/>
                <w:shd w:val="clear" w:color="auto" w:fill="FFFFFF"/>
              </w:rPr>
              <w:t xml:space="preserve">р/с № 40702810100000000007            </w:t>
            </w:r>
          </w:p>
          <w:p w14:paraId="12BB9475" w14:textId="77777777" w:rsidR="00701C5E" w:rsidRDefault="00701C5E" w:rsidP="00701C5E">
            <w:pPr>
              <w:pStyle w:val="af"/>
              <w:ind w:left="0" w:firstLine="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01C5E">
              <w:rPr>
                <w:color w:val="000000"/>
                <w:sz w:val="24"/>
                <w:szCs w:val="24"/>
                <w:shd w:val="clear" w:color="auto" w:fill="FFFFFF"/>
              </w:rPr>
              <w:t>в АО "ПрогрессБанк"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,</w:t>
            </w:r>
            <w:r>
              <w:t xml:space="preserve"> </w:t>
            </w:r>
            <w:r w:rsidRPr="00701C5E">
              <w:rPr>
                <w:color w:val="000000"/>
                <w:sz w:val="24"/>
                <w:szCs w:val="24"/>
                <w:shd w:val="clear" w:color="auto" w:fill="FFFFFF"/>
              </w:rPr>
              <w:t>БИК 044525123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,</w:t>
            </w:r>
          </w:p>
          <w:p w14:paraId="649C3F79" w14:textId="072FC427" w:rsidR="00701C5E" w:rsidRPr="00701C5E" w:rsidRDefault="00701C5E" w:rsidP="00701C5E">
            <w:pPr>
              <w:pStyle w:val="af"/>
              <w:ind w:left="0" w:firstLine="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01C5E">
              <w:rPr>
                <w:color w:val="000000"/>
                <w:sz w:val="24"/>
                <w:szCs w:val="24"/>
                <w:shd w:val="clear" w:color="auto" w:fill="FFFFFF"/>
              </w:rPr>
              <w:t xml:space="preserve">к/с № 30101810000000000123             </w:t>
            </w:r>
          </w:p>
        </w:tc>
        <w:tc>
          <w:tcPr>
            <w:tcW w:w="5211" w:type="dxa"/>
          </w:tcPr>
          <w:p w14:paraId="593BEF47" w14:textId="77777777" w:rsidR="00273DFC" w:rsidRPr="00550726" w:rsidRDefault="00273DFC" w:rsidP="00C30D61">
            <w:pPr>
              <w:pStyle w:val="af"/>
              <w:ind w:left="0" w:firstLine="35"/>
              <w:rPr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</w:pPr>
            <w:r w:rsidRPr="00550726">
              <w:rPr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  <w:t>Заказчик:</w:t>
            </w:r>
          </w:p>
          <w:p w14:paraId="7C2EF2C6" w14:textId="77777777" w:rsidR="00701C5E" w:rsidRDefault="00701C5E" w:rsidP="00C30D61">
            <w:pPr>
              <w:pStyle w:val="af"/>
              <w:ind w:left="0" w:firstLine="35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01C5E">
              <w:rPr>
                <w:color w:val="000000"/>
                <w:sz w:val="24"/>
                <w:szCs w:val="24"/>
                <w:shd w:val="clear" w:color="auto" w:fill="FFFFFF"/>
              </w:rPr>
              <w:t>ООО "Ломбард "КэшЗалог"</w:t>
            </w:r>
          </w:p>
          <w:p w14:paraId="140A16FF" w14:textId="2E2044F0" w:rsidR="00273DFC" w:rsidRPr="00550726" w:rsidRDefault="00273DFC" w:rsidP="00C30D61">
            <w:pPr>
              <w:pStyle w:val="af"/>
              <w:ind w:left="0" w:firstLine="35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550726">
              <w:rPr>
                <w:color w:val="000000"/>
                <w:sz w:val="24"/>
                <w:szCs w:val="24"/>
                <w:shd w:val="clear" w:color="auto" w:fill="FFFFFF"/>
              </w:rPr>
              <w:t xml:space="preserve">Адрес: 603000, </w:t>
            </w:r>
            <w:r w:rsidR="00701C5E">
              <w:rPr>
                <w:color w:val="000000"/>
                <w:sz w:val="24"/>
                <w:szCs w:val="24"/>
                <w:shd w:val="clear" w:color="auto" w:fill="FFFFFF"/>
              </w:rPr>
              <w:t>Миасс</w:t>
            </w:r>
            <w:r w:rsidRPr="00550726">
              <w:rPr>
                <w:color w:val="000000"/>
                <w:sz w:val="24"/>
                <w:szCs w:val="24"/>
                <w:shd w:val="clear" w:color="auto" w:fill="FFFFFF"/>
              </w:rPr>
              <w:t xml:space="preserve">, ул. </w:t>
            </w:r>
            <w:r w:rsidR="00701C5E">
              <w:rPr>
                <w:color w:val="000000"/>
                <w:sz w:val="24"/>
                <w:szCs w:val="24"/>
                <w:shd w:val="clear" w:color="auto" w:fill="FFFFFF"/>
              </w:rPr>
              <w:t>Луначарского</w:t>
            </w:r>
            <w:r w:rsidRPr="00550726">
              <w:rPr>
                <w:color w:val="000000"/>
                <w:sz w:val="24"/>
                <w:szCs w:val="24"/>
                <w:shd w:val="clear" w:color="auto" w:fill="FFFFFF"/>
              </w:rPr>
              <w:t>, д.</w:t>
            </w:r>
            <w:r w:rsidR="00701C5E">
              <w:rPr>
                <w:color w:val="000000"/>
                <w:sz w:val="24"/>
                <w:szCs w:val="24"/>
                <w:shd w:val="clear" w:color="auto" w:fill="FFFFFF"/>
              </w:rPr>
              <w:t>22</w:t>
            </w:r>
            <w:r w:rsidRPr="00550726">
              <w:rPr>
                <w:color w:val="000000"/>
                <w:sz w:val="24"/>
                <w:szCs w:val="24"/>
                <w:shd w:val="clear" w:color="auto" w:fill="FFFFFF"/>
              </w:rPr>
              <w:t xml:space="preserve"> Тел.:(8</w:t>
            </w:r>
            <w:r w:rsidR="00701C5E">
              <w:rPr>
                <w:color w:val="000000"/>
                <w:sz w:val="24"/>
                <w:szCs w:val="24"/>
                <w:shd w:val="clear" w:color="auto" w:fill="FFFFFF"/>
              </w:rPr>
              <w:t>6</w:t>
            </w:r>
            <w:r w:rsidRPr="00550726">
              <w:rPr>
                <w:color w:val="000000"/>
                <w:sz w:val="24"/>
                <w:szCs w:val="24"/>
                <w:shd w:val="clear" w:color="auto" w:fill="FFFFFF"/>
              </w:rPr>
              <w:t>12) 44–10–18, факс: (8</w:t>
            </w:r>
            <w:r w:rsidR="00701C5E">
              <w:rPr>
                <w:color w:val="000000"/>
                <w:sz w:val="24"/>
                <w:szCs w:val="24"/>
                <w:shd w:val="clear" w:color="auto" w:fill="FFFFFF"/>
              </w:rPr>
              <w:t>1</w:t>
            </w:r>
            <w:r w:rsidRPr="00550726">
              <w:rPr>
                <w:color w:val="000000"/>
                <w:sz w:val="24"/>
                <w:szCs w:val="24"/>
                <w:shd w:val="clear" w:color="auto" w:fill="FFFFFF"/>
              </w:rPr>
              <w:t>12)44–10–10</w:t>
            </w:r>
          </w:p>
          <w:p w14:paraId="6220E244" w14:textId="4A35ADFB" w:rsidR="00273DFC" w:rsidRPr="00550726" w:rsidRDefault="00273DFC" w:rsidP="00C30D61">
            <w:pPr>
              <w:pStyle w:val="af"/>
              <w:ind w:left="0" w:firstLine="35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550726">
              <w:rPr>
                <w:color w:val="000000"/>
                <w:sz w:val="24"/>
                <w:szCs w:val="24"/>
                <w:shd w:val="clear" w:color="auto" w:fill="FFFFFF"/>
              </w:rPr>
              <w:t>Банковские реквизиты:</w:t>
            </w:r>
          </w:p>
          <w:p w14:paraId="22953C4C" w14:textId="681B7B62" w:rsidR="00273DFC" w:rsidRPr="00550726" w:rsidRDefault="00273DFC" w:rsidP="00C30D61">
            <w:pPr>
              <w:pStyle w:val="af"/>
              <w:ind w:left="0" w:firstLine="35"/>
              <w:rPr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</w:pPr>
            <w:r w:rsidRPr="00550726">
              <w:rPr>
                <w:color w:val="000000"/>
                <w:sz w:val="24"/>
                <w:szCs w:val="24"/>
                <w:shd w:val="clear" w:color="auto" w:fill="FFFFFF"/>
              </w:rPr>
              <w:t>ИНН 7501004</w:t>
            </w:r>
            <w:r w:rsidR="00701C5E">
              <w:rPr>
                <w:color w:val="000000"/>
                <w:sz w:val="24"/>
                <w:szCs w:val="24"/>
                <w:shd w:val="clear" w:color="auto" w:fill="FFFFFF"/>
              </w:rPr>
              <w:t>542</w:t>
            </w:r>
            <w:r w:rsidRPr="00550726">
              <w:rPr>
                <w:color w:val="000000"/>
                <w:sz w:val="24"/>
                <w:szCs w:val="24"/>
                <w:shd w:val="clear" w:color="auto" w:fill="FFFFFF"/>
              </w:rPr>
              <w:t>, р/</w:t>
            </w:r>
            <w:proofErr w:type="spellStart"/>
            <w:r w:rsidRPr="00550726">
              <w:rPr>
                <w:color w:val="000000"/>
                <w:sz w:val="24"/>
                <w:szCs w:val="24"/>
                <w:shd w:val="clear" w:color="auto" w:fill="FFFFFF"/>
              </w:rPr>
              <w:t>сч</w:t>
            </w:r>
            <w:proofErr w:type="spellEnd"/>
            <w:r w:rsidRPr="00550726">
              <w:rPr>
                <w:color w:val="000000"/>
                <w:sz w:val="24"/>
                <w:szCs w:val="24"/>
                <w:shd w:val="clear" w:color="auto" w:fill="FFFFFF"/>
              </w:rPr>
              <w:t> № 4060341080</w:t>
            </w:r>
            <w:r w:rsidR="00701C5E">
              <w:rPr>
                <w:color w:val="000000"/>
                <w:sz w:val="24"/>
                <w:szCs w:val="24"/>
                <w:shd w:val="clear" w:color="auto" w:fill="FFFFFF"/>
              </w:rPr>
              <w:t>246</w:t>
            </w:r>
            <w:r w:rsidRPr="00550726">
              <w:rPr>
                <w:color w:val="000000"/>
                <w:sz w:val="24"/>
                <w:szCs w:val="24"/>
                <w:shd w:val="clear" w:color="auto" w:fill="FFFFFF"/>
              </w:rPr>
              <w:t>20</w:t>
            </w:r>
            <w:r w:rsidR="00701C5E">
              <w:rPr>
                <w:color w:val="000000"/>
                <w:sz w:val="24"/>
                <w:szCs w:val="24"/>
                <w:shd w:val="clear" w:color="auto" w:fill="FFFFFF"/>
              </w:rPr>
              <w:t>4545</w:t>
            </w:r>
            <w:r w:rsidRPr="00550726">
              <w:rPr>
                <w:color w:val="000000"/>
                <w:sz w:val="24"/>
                <w:szCs w:val="24"/>
                <w:shd w:val="clear" w:color="auto" w:fill="FFFFFF"/>
              </w:rPr>
              <w:t xml:space="preserve">4521 </w:t>
            </w:r>
            <w:proofErr w:type="gramStart"/>
            <w:r w:rsidRPr="00550726">
              <w:rPr>
                <w:color w:val="000000"/>
                <w:sz w:val="24"/>
                <w:szCs w:val="24"/>
                <w:shd w:val="clear" w:color="auto" w:fill="FFFFFF"/>
              </w:rPr>
              <w:t xml:space="preserve">в </w:t>
            </w:r>
            <w:proofErr w:type="spellStart"/>
            <w:r w:rsidR="00701C5E" w:rsidRPr="00701C5E">
              <w:rPr>
                <w:color w:val="000000"/>
                <w:sz w:val="24"/>
                <w:szCs w:val="24"/>
                <w:shd w:val="clear" w:color="auto" w:fill="FFFFFF"/>
              </w:rPr>
              <w:t>в</w:t>
            </w:r>
            <w:proofErr w:type="spellEnd"/>
            <w:proofErr w:type="gramEnd"/>
            <w:r w:rsidR="00701C5E" w:rsidRPr="00701C5E">
              <w:rPr>
                <w:color w:val="000000"/>
                <w:sz w:val="24"/>
                <w:szCs w:val="24"/>
                <w:shd w:val="clear" w:color="auto" w:fill="FFFFFF"/>
              </w:rPr>
              <w:t xml:space="preserve"> ПАО "Верный Капитал Банк</w:t>
            </w:r>
            <w:r w:rsidRPr="00550726">
              <w:rPr>
                <w:color w:val="000000"/>
                <w:sz w:val="24"/>
                <w:szCs w:val="24"/>
                <w:shd w:val="clear" w:color="auto" w:fill="FFFFFF"/>
              </w:rPr>
              <w:t>, БИК 04457</w:t>
            </w:r>
            <w:r w:rsidR="00701C5E">
              <w:rPr>
                <w:color w:val="000000"/>
                <w:sz w:val="24"/>
                <w:szCs w:val="24"/>
                <w:shd w:val="clear" w:color="auto" w:fill="FFFFFF"/>
              </w:rPr>
              <w:t>27</w:t>
            </w:r>
            <w:r w:rsidRPr="00550726">
              <w:rPr>
                <w:color w:val="000000"/>
                <w:sz w:val="24"/>
                <w:szCs w:val="24"/>
                <w:shd w:val="clear" w:color="auto" w:fill="FFFFFF"/>
              </w:rPr>
              <w:t>21, корр. счет № </w:t>
            </w:r>
            <w:r w:rsidR="00701C5E">
              <w:rPr>
                <w:color w:val="000000"/>
                <w:sz w:val="24"/>
                <w:szCs w:val="24"/>
                <w:shd w:val="clear" w:color="auto" w:fill="FFFFFF"/>
              </w:rPr>
              <w:t>9</w:t>
            </w:r>
            <w:r w:rsidRPr="00550726">
              <w:rPr>
                <w:color w:val="000000"/>
                <w:sz w:val="24"/>
                <w:szCs w:val="24"/>
                <w:shd w:val="clear" w:color="auto" w:fill="FFFFFF"/>
              </w:rPr>
              <w:t>01018204</w:t>
            </w:r>
            <w:r w:rsidR="00701C5E">
              <w:rPr>
                <w:color w:val="000000"/>
                <w:sz w:val="24"/>
                <w:szCs w:val="24"/>
                <w:shd w:val="clear" w:color="auto" w:fill="FFFFFF"/>
              </w:rPr>
              <w:t>576</w:t>
            </w:r>
            <w:r w:rsidRPr="00550726">
              <w:rPr>
                <w:color w:val="000000"/>
                <w:sz w:val="24"/>
                <w:szCs w:val="24"/>
                <w:shd w:val="clear" w:color="auto" w:fill="FFFFFF"/>
              </w:rPr>
              <w:t>00000134</w:t>
            </w:r>
          </w:p>
        </w:tc>
      </w:tr>
    </w:tbl>
    <w:p w14:paraId="20CEFC5A" w14:textId="77777777" w:rsidR="00273DFC" w:rsidRPr="00550726" w:rsidRDefault="00273DFC" w:rsidP="00273DFC">
      <w:pPr>
        <w:pStyle w:val="af"/>
        <w:numPr>
          <w:ilvl w:val="1"/>
          <w:numId w:val="24"/>
        </w:numPr>
        <w:shd w:val="clear" w:color="auto" w:fill="FFFFFF"/>
        <w:ind w:left="0" w:firstLine="709"/>
        <w:contextualSpacing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lastRenderedPageBreak/>
        <w:t xml:space="preserve"> </w:t>
      </w:r>
      <w:r w:rsidRPr="00550726">
        <w:rPr>
          <w:bCs/>
          <w:color w:val="000000"/>
          <w:sz w:val="24"/>
          <w:szCs w:val="24"/>
        </w:rPr>
        <w:t>Основание для проведения работ</w:t>
      </w:r>
    </w:p>
    <w:p w14:paraId="3FB3DA98" w14:textId="36B0F0B2" w:rsidR="00273DFC" w:rsidRPr="00550726" w:rsidRDefault="00273DFC" w:rsidP="00273DFC">
      <w:pPr>
        <w:pStyle w:val="af"/>
        <w:ind w:left="0" w:firstLine="709"/>
        <w:rPr>
          <w:sz w:val="24"/>
          <w:szCs w:val="24"/>
        </w:rPr>
      </w:pPr>
      <w:r w:rsidRPr="00550726">
        <w:rPr>
          <w:color w:val="000000"/>
          <w:sz w:val="24"/>
          <w:szCs w:val="24"/>
          <w:shd w:val="clear" w:color="auto" w:fill="FFFFFF"/>
        </w:rPr>
        <w:t xml:space="preserve">Основанием для проведения работ по созданию системы АИС </w:t>
      </w:r>
      <w:r w:rsidR="00701C5E" w:rsidRPr="00701C5E">
        <w:rPr>
          <w:color w:val="000000"/>
          <w:sz w:val="24"/>
          <w:szCs w:val="24"/>
          <w:shd w:val="clear" w:color="auto" w:fill="FFFFFF"/>
        </w:rPr>
        <w:t>"КэшЗалог"</w:t>
      </w:r>
      <w:r w:rsidRPr="00550726">
        <w:rPr>
          <w:color w:val="000000"/>
          <w:sz w:val="24"/>
          <w:szCs w:val="24"/>
          <w:shd w:val="clear" w:color="auto" w:fill="FFFFFF"/>
        </w:rPr>
        <w:t xml:space="preserve"> являются следующие документы:</w:t>
      </w:r>
    </w:p>
    <w:p w14:paraId="71D5C126" w14:textId="7EE34BB5" w:rsidR="00273DFC" w:rsidRPr="00550726" w:rsidRDefault="00273DFC" w:rsidP="00273DFC">
      <w:pPr>
        <w:pStyle w:val="af"/>
        <w:numPr>
          <w:ilvl w:val="0"/>
          <w:numId w:val="25"/>
        </w:numPr>
        <w:shd w:val="clear" w:color="auto" w:fill="FFFFFF"/>
        <w:contextualSpacing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 xml:space="preserve">Договор </w:t>
      </w:r>
      <w:r w:rsidR="00701C5E" w:rsidRPr="00022A1B">
        <w:rPr>
          <w:color w:val="000000"/>
          <w:sz w:val="24"/>
          <w:szCs w:val="24"/>
          <w:shd w:val="clear" w:color="auto" w:fill="FFFFFF"/>
        </w:rPr>
        <w:t xml:space="preserve">№ </w:t>
      </w:r>
      <w:r w:rsidR="00701C5E">
        <w:rPr>
          <w:color w:val="000000"/>
          <w:sz w:val="24"/>
          <w:szCs w:val="24"/>
          <w:shd w:val="clear" w:color="auto" w:fill="FFFFFF"/>
        </w:rPr>
        <w:t>13456</w:t>
      </w:r>
      <w:r w:rsidR="00701C5E" w:rsidRPr="00022A1B">
        <w:rPr>
          <w:color w:val="000000"/>
          <w:sz w:val="24"/>
          <w:szCs w:val="24"/>
          <w:shd w:val="clear" w:color="auto" w:fill="FFFFFF"/>
        </w:rPr>
        <w:t xml:space="preserve"> от </w:t>
      </w:r>
      <w:r w:rsidR="00701C5E">
        <w:rPr>
          <w:color w:val="000000"/>
          <w:sz w:val="24"/>
          <w:szCs w:val="24"/>
          <w:shd w:val="clear" w:color="auto" w:fill="FFFFFF"/>
        </w:rPr>
        <w:t>24.03.2025</w:t>
      </w:r>
    </w:p>
    <w:p w14:paraId="305FB708" w14:textId="7E4EF38C" w:rsidR="00273DFC" w:rsidRPr="00550726" w:rsidRDefault="00273DFC" w:rsidP="00273DFC">
      <w:pPr>
        <w:pStyle w:val="af"/>
        <w:numPr>
          <w:ilvl w:val="0"/>
          <w:numId w:val="25"/>
        </w:numPr>
        <w:shd w:val="clear" w:color="auto" w:fill="FFFFFF"/>
        <w:contextualSpacing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Приказ №5</w:t>
      </w:r>
      <w:r w:rsidR="00701C5E">
        <w:rPr>
          <w:color w:val="000000"/>
          <w:sz w:val="24"/>
          <w:szCs w:val="24"/>
        </w:rPr>
        <w:t>9</w:t>
      </w:r>
      <w:r w:rsidRPr="00550726">
        <w:rPr>
          <w:color w:val="000000"/>
          <w:sz w:val="24"/>
          <w:szCs w:val="24"/>
        </w:rPr>
        <w:t xml:space="preserve"> от </w:t>
      </w:r>
      <w:r w:rsidR="00701C5E">
        <w:rPr>
          <w:color w:val="000000"/>
          <w:sz w:val="24"/>
          <w:szCs w:val="24"/>
        </w:rPr>
        <w:t>21</w:t>
      </w:r>
      <w:r w:rsidRPr="00550726">
        <w:rPr>
          <w:color w:val="000000"/>
          <w:sz w:val="24"/>
          <w:szCs w:val="24"/>
        </w:rPr>
        <w:t>.</w:t>
      </w:r>
      <w:r w:rsidR="00701C5E">
        <w:rPr>
          <w:color w:val="000000"/>
          <w:sz w:val="24"/>
          <w:szCs w:val="24"/>
        </w:rPr>
        <w:t>03</w:t>
      </w:r>
      <w:r w:rsidRPr="00550726">
        <w:rPr>
          <w:color w:val="000000"/>
          <w:sz w:val="24"/>
          <w:szCs w:val="24"/>
        </w:rPr>
        <w:t>.20</w:t>
      </w:r>
      <w:r w:rsidR="00701C5E">
        <w:rPr>
          <w:color w:val="000000"/>
          <w:sz w:val="24"/>
          <w:szCs w:val="24"/>
        </w:rPr>
        <w:t>25</w:t>
      </w:r>
    </w:p>
    <w:p w14:paraId="62FD7ADB" w14:textId="77777777" w:rsidR="00273DFC" w:rsidRPr="00064A1E" w:rsidRDefault="00273DFC" w:rsidP="00273DFC">
      <w:pPr>
        <w:pStyle w:val="af"/>
        <w:numPr>
          <w:ilvl w:val="1"/>
          <w:numId w:val="24"/>
        </w:numPr>
        <w:shd w:val="clear" w:color="auto" w:fill="FFFFFF"/>
        <w:ind w:left="0" w:firstLine="567"/>
        <w:contextualSpacing/>
        <w:jc w:val="both"/>
        <w:rPr>
          <w:b/>
          <w:bCs/>
          <w:color w:val="000000"/>
          <w:sz w:val="24"/>
          <w:szCs w:val="24"/>
        </w:rPr>
      </w:pPr>
      <w:r w:rsidRPr="00064A1E">
        <w:rPr>
          <w:b/>
          <w:bCs/>
          <w:color w:val="000000"/>
          <w:sz w:val="24"/>
          <w:szCs w:val="24"/>
        </w:rPr>
        <w:t>Сроки начала и окончания работ</w:t>
      </w:r>
    </w:p>
    <w:p w14:paraId="315F124E" w14:textId="0A664E68" w:rsidR="00273DFC" w:rsidRPr="00550726" w:rsidRDefault="00273DFC" w:rsidP="00273DFC">
      <w:pPr>
        <w:pStyle w:val="af"/>
        <w:ind w:left="0" w:firstLine="567"/>
        <w:jc w:val="both"/>
        <w:rPr>
          <w:color w:val="000000"/>
          <w:sz w:val="24"/>
          <w:szCs w:val="24"/>
          <w:shd w:val="clear" w:color="auto" w:fill="FFFFFF"/>
        </w:rPr>
      </w:pPr>
      <w:r w:rsidRPr="00550726">
        <w:rPr>
          <w:color w:val="000000"/>
          <w:sz w:val="24"/>
          <w:szCs w:val="24"/>
          <w:shd w:val="clear" w:color="auto" w:fill="FFFFFF"/>
        </w:rPr>
        <w:t xml:space="preserve">Дата начала работ: </w:t>
      </w:r>
      <w:r w:rsidR="00701C5E">
        <w:rPr>
          <w:color w:val="000000"/>
          <w:sz w:val="24"/>
          <w:szCs w:val="24"/>
          <w:shd w:val="clear" w:color="auto" w:fill="FFFFFF"/>
        </w:rPr>
        <w:t>24</w:t>
      </w:r>
      <w:r w:rsidRPr="00550726">
        <w:rPr>
          <w:color w:val="000000"/>
          <w:sz w:val="24"/>
          <w:szCs w:val="24"/>
          <w:shd w:val="clear" w:color="auto" w:fill="FFFFFF"/>
        </w:rPr>
        <w:t>.0</w:t>
      </w:r>
      <w:r w:rsidR="00701C5E">
        <w:rPr>
          <w:color w:val="000000"/>
          <w:sz w:val="24"/>
          <w:szCs w:val="24"/>
          <w:shd w:val="clear" w:color="auto" w:fill="FFFFFF"/>
        </w:rPr>
        <w:t>3</w:t>
      </w:r>
      <w:r w:rsidRPr="00550726">
        <w:rPr>
          <w:color w:val="000000"/>
          <w:sz w:val="24"/>
          <w:szCs w:val="24"/>
          <w:shd w:val="clear" w:color="auto" w:fill="FFFFFF"/>
        </w:rPr>
        <w:t>.20</w:t>
      </w:r>
      <w:r w:rsidR="00701C5E">
        <w:rPr>
          <w:color w:val="000000"/>
          <w:sz w:val="24"/>
          <w:szCs w:val="24"/>
          <w:shd w:val="clear" w:color="auto" w:fill="FFFFFF"/>
        </w:rPr>
        <w:t>25</w:t>
      </w:r>
    </w:p>
    <w:p w14:paraId="274DFFA5" w14:textId="322B4258" w:rsidR="00273DFC" w:rsidRPr="00550726" w:rsidRDefault="00273DFC" w:rsidP="00273DFC">
      <w:pPr>
        <w:pStyle w:val="af"/>
        <w:ind w:left="0" w:firstLine="567"/>
        <w:jc w:val="both"/>
        <w:rPr>
          <w:sz w:val="24"/>
          <w:szCs w:val="24"/>
        </w:rPr>
      </w:pPr>
      <w:r w:rsidRPr="00550726">
        <w:rPr>
          <w:color w:val="000000"/>
          <w:sz w:val="24"/>
          <w:szCs w:val="24"/>
          <w:shd w:val="clear" w:color="auto" w:fill="FFFFFF"/>
        </w:rPr>
        <w:t xml:space="preserve">Дата окончания работ: </w:t>
      </w:r>
      <w:r w:rsidR="00701C5E">
        <w:rPr>
          <w:color w:val="000000"/>
          <w:sz w:val="24"/>
          <w:szCs w:val="24"/>
          <w:shd w:val="clear" w:color="auto" w:fill="FFFFFF"/>
        </w:rPr>
        <w:t>5</w:t>
      </w:r>
      <w:r w:rsidR="00701C5E" w:rsidRPr="00550726">
        <w:rPr>
          <w:color w:val="000000"/>
          <w:sz w:val="24"/>
          <w:szCs w:val="24"/>
          <w:shd w:val="clear" w:color="auto" w:fill="FFFFFF"/>
        </w:rPr>
        <w:t>.0</w:t>
      </w:r>
      <w:r w:rsidR="00701C5E">
        <w:rPr>
          <w:color w:val="000000"/>
          <w:sz w:val="24"/>
          <w:szCs w:val="24"/>
          <w:shd w:val="clear" w:color="auto" w:fill="FFFFFF"/>
        </w:rPr>
        <w:t>4</w:t>
      </w:r>
      <w:r w:rsidR="00701C5E" w:rsidRPr="00550726">
        <w:rPr>
          <w:color w:val="000000"/>
          <w:sz w:val="24"/>
          <w:szCs w:val="24"/>
          <w:shd w:val="clear" w:color="auto" w:fill="FFFFFF"/>
        </w:rPr>
        <w:t>.20</w:t>
      </w:r>
      <w:r w:rsidR="00701C5E">
        <w:rPr>
          <w:color w:val="000000"/>
          <w:sz w:val="24"/>
          <w:szCs w:val="24"/>
          <w:shd w:val="clear" w:color="auto" w:fill="FFFFFF"/>
        </w:rPr>
        <w:t>25</w:t>
      </w:r>
    </w:p>
    <w:p w14:paraId="76553774" w14:textId="77777777" w:rsidR="00273DFC" w:rsidRPr="00064A1E" w:rsidRDefault="00273DFC" w:rsidP="00273DFC">
      <w:pPr>
        <w:pStyle w:val="af"/>
        <w:numPr>
          <w:ilvl w:val="1"/>
          <w:numId w:val="24"/>
        </w:numPr>
        <w:shd w:val="clear" w:color="auto" w:fill="FFFFFF"/>
        <w:ind w:left="0" w:firstLine="567"/>
        <w:contextualSpacing/>
        <w:jc w:val="both"/>
        <w:rPr>
          <w:b/>
          <w:bCs/>
          <w:color w:val="000000"/>
          <w:sz w:val="24"/>
          <w:szCs w:val="24"/>
        </w:rPr>
      </w:pPr>
      <w:r w:rsidRPr="00064A1E">
        <w:rPr>
          <w:b/>
          <w:bCs/>
          <w:color w:val="000000"/>
          <w:sz w:val="24"/>
          <w:szCs w:val="24"/>
        </w:rPr>
        <w:t>Источники и порядок финансирования работ</w:t>
      </w:r>
    </w:p>
    <w:p w14:paraId="3E3D472A" w14:textId="3F1D215B" w:rsidR="00273DFC" w:rsidRPr="00701C5E" w:rsidRDefault="00273DFC" w:rsidP="00701C5E">
      <w:pPr>
        <w:pStyle w:val="af"/>
        <w:ind w:left="0" w:firstLine="35"/>
        <w:rPr>
          <w:color w:val="000000"/>
          <w:sz w:val="24"/>
          <w:szCs w:val="24"/>
          <w:shd w:val="clear" w:color="auto" w:fill="FFFFFF"/>
        </w:rPr>
      </w:pPr>
      <w:r w:rsidRPr="00200EBD">
        <w:rPr>
          <w:color w:val="000000"/>
          <w:sz w:val="24"/>
          <w:szCs w:val="24"/>
          <w:shd w:val="clear" w:color="auto" w:fill="FFFFFF"/>
        </w:rPr>
        <w:t xml:space="preserve">Финансирование работ осуществляется из средств </w:t>
      </w:r>
      <w:r w:rsidR="00701C5E" w:rsidRPr="00701C5E">
        <w:rPr>
          <w:color w:val="000000"/>
          <w:sz w:val="24"/>
          <w:szCs w:val="24"/>
          <w:shd w:val="clear" w:color="auto" w:fill="FFFFFF"/>
        </w:rPr>
        <w:t>ООО "Ломбард</w:t>
      </w:r>
      <w:r w:rsidR="003E62CA">
        <w:rPr>
          <w:color w:val="000000"/>
          <w:sz w:val="24"/>
          <w:szCs w:val="24"/>
          <w:shd w:val="clear" w:color="auto" w:fill="FFFFFF"/>
        </w:rPr>
        <w:t xml:space="preserve">: </w:t>
      </w:r>
      <w:r w:rsidR="00701C5E" w:rsidRPr="00701C5E">
        <w:rPr>
          <w:color w:val="000000"/>
          <w:sz w:val="24"/>
          <w:szCs w:val="24"/>
          <w:shd w:val="clear" w:color="auto" w:fill="FFFFFF"/>
        </w:rPr>
        <w:t>КэшЗалог"</w:t>
      </w:r>
      <w:r w:rsidRPr="00200EBD">
        <w:rPr>
          <w:color w:val="000000"/>
          <w:sz w:val="24"/>
          <w:szCs w:val="24"/>
          <w:shd w:val="clear" w:color="auto" w:fill="FFFFFF"/>
        </w:rPr>
        <w:t>.</w:t>
      </w:r>
      <w:r w:rsidR="00701C5E">
        <w:rPr>
          <w:color w:val="000000"/>
          <w:sz w:val="24"/>
          <w:szCs w:val="24"/>
          <w:shd w:val="clear" w:color="auto" w:fill="FFFFFF"/>
        </w:rPr>
        <w:t xml:space="preserve"> </w:t>
      </w:r>
      <w:r w:rsidRPr="00200EBD">
        <w:rPr>
          <w:color w:val="000000"/>
          <w:sz w:val="24"/>
          <w:szCs w:val="24"/>
          <w:shd w:val="clear" w:color="auto" w:fill="FFFFFF"/>
        </w:rPr>
        <w:t xml:space="preserve">Порядок финансирования работ определяется условиями Договора </w:t>
      </w:r>
      <w:r w:rsidR="00701C5E" w:rsidRPr="00022A1B">
        <w:rPr>
          <w:color w:val="000000"/>
          <w:sz w:val="24"/>
          <w:szCs w:val="24"/>
          <w:shd w:val="clear" w:color="auto" w:fill="FFFFFF"/>
        </w:rPr>
        <w:t xml:space="preserve">№ </w:t>
      </w:r>
      <w:r w:rsidR="00701C5E">
        <w:rPr>
          <w:color w:val="000000"/>
          <w:sz w:val="24"/>
          <w:szCs w:val="24"/>
          <w:shd w:val="clear" w:color="auto" w:fill="FFFFFF"/>
        </w:rPr>
        <w:t>13456</w:t>
      </w:r>
      <w:r w:rsidR="00701C5E" w:rsidRPr="00022A1B">
        <w:rPr>
          <w:color w:val="000000"/>
          <w:sz w:val="24"/>
          <w:szCs w:val="24"/>
          <w:shd w:val="clear" w:color="auto" w:fill="FFFFFF"/>
        </w:rPr>
        <w:t xml:space="preserve"> от </w:t>
      </w:r>
      <w:r w:rsidR="00701C5E">
        <w:rPr>
          <w:color w:val="000000"/>
          <w:sz w:val="24"/>
          <w:szCs w:val="24"/>
          <w:shd w:val="clear" w:color="auto" w:fill="FFFFFF"/>
        </w:rPr>
        <w:t>24.03.2025 г.</w:t>
      </w:r>
    </w:p>
    <w:p w14:paraId="4FDFF0FF" w14:textId="77777777" w:rsidR="00273DFC" w:rsidRPr="00064A1E" w:rsidRDefault="00273DFC" w:rsidP="00273DFC">
      <w:pPr>
        <w:pStyle w:val="af"/>
        <w:numPr>
          <w:ilvl w:val="1"/>
          <w:numId w:val="26"/>
        </w:numPr>
        <w:shd w:val="clear" w:color="auto" w:fill="FFFFFF"/>
        <w:ind w:left="0" w:firstLine="567"/>
        <w:contextualSpacing/>
        <w:jc w:val="both"/>
        <w:rPr>
          <w:b/>
          <w:bCs/>
          <w:color w:val="000000"/>
          <w:sz w:val="24"/>
          <w:szCs w:val="24"/>
        </w:rPr>
      </w:pPr>
      <w:r w:rsidRPr="00064A1E">
        <w:rPr>
          <w:b/>
          <w:bCs/>
          <w:color w:val="000000"/>
          <w:sz w:val="24"/>
          <w:szCs w:val="24"/>
        </w:rPr>
        <w:t>Порядок оформления и предъявления Заказчику результатов работ</w:t>
      </w:r>
    </w:p>
    <w:p w14:paraId="5D2D3F33" w14:textId="77777777" w:rsidR="00273DFC" w:rsidRDefault="00273DFC" w:rsidP="00273DFC">
      <w:pPr>
        <w:pStyle w:val="af"/>
        <w:ind w:left="0" w:firstLine="567"/>
        <w:jc w:val="both"/>
        <w:rPr>
          <w:color w:val="000000"/>
          <w:sz w:val="24"/>
          <w:szCs w:val="24"/>
          <w:shd w:val="clear" w:color="auto" w:fill="FFFFFF"/>
        </w:rPr>
      </w:pPr>
      <w:r w:rsidRPr="00550726">
        <w:rPr>
          <w:color w:val="000000"/>
          <w:sz w:val="24"/>
          <w:szCs w:val="24"/>
          <w:shd w:val="clear" w:color="auto" w:fill="FFFFFF"/>
        </w:rPr>
        <w:t>Работы по созданию Системы производятся и принимаются поэтапно.</w:t>
      </w:r>
    </w:p>
    <w:p w14:paraId="2BDE7C31" w14:textId="77777777" w:rsidR="00273DFC" w:rsidRDefault="00273DFC" w:rsidP="00273DFC">
      <w:pPr>
        <w:pStyle w:val="af"/>
        <w:ind w:left="0" w:firstLine="567"/>
        <w:jc w:val="both"/>
        <w:rPr>
          <w:color w:val="000000"/>
          <w:sz w:val="24"/>
          <w:szCs w:val="24"/>
          <w:shd w:val="clear" w:color="auto" w:fill="FFFFFF"/>
        </w:rPr>
      </w:pPr>
      <w:r w:rsidRPr="00550726">
        <w:rPr>
          <w:color w:val="000000"/>
          <w:sz w:val="24"/>
          <w:szCs w:val="24"/>
          <w:shd w:val="clear" w:color="auto" w:fill="FFFFFF"/>
        </w:rPr>
        <w:t>По окончании каждого из этапов работ Разработчик представляет Заказчику соответствующую документацию и подписанный со стороны Разработчика Акт сдачи-приемки работ, а по окончании этапов «Пусконаладочные работы» и «Опытная эксплуатация» дополнительно уведомляет Заказчика о готовности Системы и ее частей к испытаниям</w:t>
      </w:r>
    </w:p>
    <w:p w14:paraId="114F3686" w14:textId="77777777" w:rsidR="00273DFC" w:rsidRPr="00064A1E" w:rsidRDefault="00273DFC" w:rsidP="00273DFC">
      <w:pPr>
        <w:pStyle w:val="af"/>
        <w:numPr>
          <w:ilvl w:val="0"/>
          <w:numId w:val="26"/>
        </w:numPr>
        <w:ind w:left="0" w:firstLine="567"/>
        <w:contextualSpacing/>
        <w:jc w:val="both"/>
        <w:rPr>
          <w:b/>
          <w:bCs/>
          <w:color w:val="000000"/>
          <w:sz w:val="24"/>
          <w:szCs w:val="24"/>
        </w:rPr>
      </w:pPr>
      <w:r w:rsidRPr="00064A1E">
        <w:rPr>
          <w:b/>
          <w:bCs/>
          <w:color w:val="000000"/>
          <w:sz w:val="24"/>
          <w:szCs w:val="24"/>
        </w:rPr>
        <w:t>Назначение и цели создания системы</w:t>
      </w:r>
    </w:p>
    <w:p w14:paraId="26EB7A8A" w14:textId="77777777" w:rsidR="00273DFC" w:rsidRPr="00064A1E" w:rsidRDefault="00273DFC" w:rsidP="00273DFC">
      <w:pPr>
        <w:pStyle w:val="af"/>
        <w:numPr>
          <w:ilvl w:val="1"/>
          <w:numId w:val="27"/>
        </w:numPr>
        <w:shd w:val="clear" w:color="auto" w:fill="FFFFFF"/>
        <w:ind w:left="0" w:firstLine="567"/>
        <w:contextualSpacing/>
        <w:jc w:val="both"/>
        <w:rPr>
          <w:b/>
          <w:bCs/>
          <w:color w:val="000000"/>
          <w:sz w:val="24"/>
          <w:szCs w:val="24"/>
        </w:rPr>
      </w:pPr>
      <w:r w:rsidRPr="00064A1E">
        <w:rPr>
          <w:b/>
          <w:bCs/>
          <w:color w:val="000000"/>
          <w:sz w:val="24"/>
          <w:szCs w:val="24"/>
        </w:rPr>
        <w:t>Назначение системы</w:t>
      </w:r>
    </w:p>
    <w:p w14:paraId="32C8BB07" w14:textId="3CDA934E" w:rsidR="00273DFC" w:rsidRPr="00550726" w:rsidRDefault="00273DFC" w:rsidP="00273DFC">
      <w:pPr>
        <w:pStyle w:val="af"/>
        <w:ind w:left="0" w:firstLine="567"/>
        <w:jc w:val="both"/>
        <w:rPr>
          <w:sz w:val="24"/>
          <w:szCs w:val="24"/>
        </w:rPr>
      </w:pPr>
      <w:r w:rsidRPr="00550726">
        <w:rPr>
          <w:color w:val="000000"/>
          <w:sz w:val="24"/>
          <w:szCs w:val="24"/>
          <w:shd w:val="clear" w:color="auto" w:fill="FFFFFF"/>
        </w:rPr>
        <w:t xml:space="preserve">АИС " </w:t>
      </w:r>
      <w:r w:rsidR="00780229">
        <w:rPr>
          <w:color w:val="000000"/>
          <w:sz w:val="24"/>
          <w:szCs w:val="24"/>
          <w:shd w:val="clear" w:color="auto" w:fill="FFFFFF"/>
        </w:rPr>
        <w:t>КэшЗалог</w:t>
      </w:r>
      <w:r w:rsidRPr="00550726">
        <w:rPr>
          <w:color w:val="000000"/>
          <w:sz w:val="24"/>
          <w:szCs w:val="24"/>
          <w:shd w:val="clear" w:color="auto" w:fill="FFFFFF"/>
        </w:rPr>
        <w:t xml:space="preserve"> " – прикладное программное обеспечение, предназначенное для:</w:t>
      </w:r>
    </w:p>
    <w:p w14:paraId="65CFE67A" w14:textId="75400B0B" w:rsidR="00104884" w:rsidRDefault="00104884" w:rsidP="00273DFC">
      <w:pPr>
        <w:pStyle w:val="af"/>
        <w:numPr>
          <w:ilvl w:val="0"/>
          <w:numId w:val="28"/>
        </w:numPr>
        <w:shd w:val="clear" w:color="auto" w:fill="FFFFFF"/>
        <w:ind w:left="0" w:firstLine="567"/>
        <w:contextualSpacing/>
        <w:jc w:val="both"/>
        <w:rPr>
          <w:color w:val="000000"/>
          <w:sz w:val="24"/>
          <w:szCs w:val="24"/>
        </w:rPr>
      </w:pPr>
      <w:r w:rsidRPr="00104884">
        <w:rPr>
          <w:color w:val="000000"/>
          <w:sz w:val="24"/>
          <w:szCs w:val="24"/>
        </w:rPr>
        <w:t>автоматизации учета и управления залогами</w:t>
      </w:r>
      <w:r>
        <w:rPr>
          <w:color w:val="000000"/>
          <w:sz w:val="24"/>
          <w:szCs w:val="24"/>
        </w:rPr>
        <w:t>;</w:t>
      </w:r>
    </w:p>
    <w:p w14:paraId="0D8C7409" w14:textId="52B3D40F" w:rsidR="00104884" w:rsidRDefault="00104884" w:rsidP="00273DFC">
      <w:pPr>
        <w:pStyle w:val="af"/>
        <w:numPr>
          <w:ilvl w:val="0"/>
          <w:numId w:val="28"/>
        </w:numPr>
        <w:shd w:val="clear" w:color="auto" w:fill="FFFFFF"/>
        <w:ind w:left="0" w:firstLine="567"/>
        <w:contextualSpacing/>
        <w:jc w:val="both"/>
        <w:rPr>
          <w:color w:val="000000"/>
          <w:sz w:val="24"/>
          <w:szCs w:val="24"/>
        </w:rPr>
      </w:pPr>
      <w:r w:rsidRPr="00104884">
        <w:rPr>
          <w:color w:val="000000"/>
          <w:sz w:val="24"/>
          <w:szCs w:val="24"/>
        </w:rPr>
        <w:t xml:space="preserve">автоматизации учета и выдачи </w:t>
      </w:r>
      <w:r w:rsidR="00780229">
        <w:rPr>
          <w:color w:val="000000"/>
          <w:sz w:val="24"/>
          <w:szCs w:val="24"/>
        </w:rPr>
        <w:t>займов под залог имущества</w:t>
      </w:r>
      <w:r w:rsidRPr="00104884">
        <w:rPr>
          <w:color w:val="000000"/>
          <w:sz w:val="24"/>
          <w:szCs w:val="24"/>
        </w:rPr>
        <w:t>;</w:t>
      </w:r>
    </w:p>
    <w:p w14:paraId="4081A1B9" w14:textId="096C95FD" w:rsidR="00273DFC" w:rsidRPr="00550726" w:rsidRDefault="00104884" w:rsidP="00273DFC">
      <w:pPr>
        <w:pStyle w:val="af"/>
        <w:numPr>
          <w:ilvl w:val="0"/>
          <w:numId w:val="28"/>
        </w:numPr>
        <w:shd w:val="clear" w:color="auto" w:fill="FFFFFF"/>
        <w:ind w:left="0" w:firstLine="567"/>
        <w:contextualSpacing/>
        <w:jc w:val="both"/>
        <w:rPr>
          <w:color w:val="000000"/>
          <w:sz w:val="24"/>
          <w:szCs w:val="24"/>
        </w:rPr>
      </w:pPr>
      <w:r w:rsidRPr="00104884">
        <w:rPr>
          <w:color w:val="000000"/>
          <w:sz w:val="24"/>
          <w:szCs w:val="24"/>
        </w:rPr>
        <w:t>ведения учета и контроля денежных средств;</w:t>
      </w:r>
    </w:p>
    <w:p w14:paraId="4825FE96" w14:textId="3176D29B" w:rsidR="00273DFC" w:rsidRPr="00550726" w:rsidRDefault="00104884" w:rsidP="00273DFC">
      <w:pPr>
        <w:pStyle w:val="af"/>
        <w:numPr>
          <w:ilvl w:val="0"/>
          <w:numId w:val="28"/>
        </w:numPr>
        <w:shd w:val="clear" w:color="auto" w:fill="FFFFFF"/>
        <w:ind w:left="0" w:firstLine="567"/>
        <w:contextualSpacing/>
        <w:jc w:val="both"/>
        <w:rPr>
          <w:color w:val="000000"/>
          <w:sz w:val="24"/>
          <w:szCs w:val="24"/>
        </w:rPr>
      </w:pPr>
      <w:r w:rsidRPr="00104884">
        <w:rPr>
          <w:color w:val="000000"/>
          <w:sz w:val="24"/>
          <w:szCs w:val="24"/>
        </w:rPr>
        <w:t>сбора статистической информации по деятельности ломбарда</w:t>
      </w:r>
      <w:r w:rsidR="00273DFC" w:rsidRPr="00550726">
        <w:rPr>
          <w:color w:val="000000"/>
          <w:sz w:val="24"/>
          <w:szCs w:val="24"/>
        </w:rPr>
        <w:t>. </w:t>
      </w:r>
    </w:p>
    <w:p w14:paraId="74A4AC29" w14:textId="77777777" w:rsidR="00273DFC" w:rsidRPr="00064A1E" w:rsidRDefault="00273DFC" w:rsidP="00273DFC">
      <w:pPr>
        <w:pStyle w:val="af"/>
        <w:numPr>
          <w:ilvl w:val="1"/>
          <w:numId w:val="27"/>
        </w:numPr>
        <w:shd w:val="clear" w:color="auto" w:fill="FFFFFF"/>
        <w:ind w:left="0" w:firstLine="567"/>
        <w:contextualSpacing/>
        <w:jc w:val="both"/>
        <w:rPr>
          <w:b/>
          <w:bCs/>
          <w:color w:val="000000"/>
          <w:sz w:val="24"/>
          <w:szCs w:val="24"/>
        </w:rPr>
      </w:pPr>
      <w:r w:rsidRPr="00064A1E">
        <w:rPr>
          <w:b/>
          <w:bCs/>
          <w:color w:val="000000"/>
          <w:sz w:val="24"/>
          <w:szCs w:val="24"/>
        </w:rPr>
        <w:t>Цели создания системы</w:t>
      </w:r>
    </w:p>
    <w:p w14:paraId="6C6DA1C5" w14:textId="77777777" w:rsidR="00273DFC" w:rsidRDefault="00273DFC" w:rsidP="00273DFC">
      <w:pPr>
        <w:pStyle w:val="af"/>
        <w:ind w:left="0" w:firstLine="567"/>
        <w:jc w:val="both"/>
        <w:rPr>
          <w:color w:val="000000"/>
          <w:sz w:val="24"/>
          <w:szCs w:val="24"/>
          <w:shd w:val="clear" w:color="auto" w:fill="FFFFFF"/>
        </w:rPr>
      </w:pPr>
      <w:r w:rsidRPr="00550726">
        <w:rPr>
          <w:color w:val="000000"/>
          <w:sz w:val="24"/>
          <w:szCs w:val="24"/>
          <w:shd w:val="clear" w:color="auto" w:fill="FFFFFF"/>
        </w:rPr>
        <w:t>Основными целями внедрения системы являются:</w:t>
      </w:r>
    </w:p>
    <w:p w14:paraId="7902CC80" w14:textId="77777777" w:rsidR="00104884" w:rsidRDefault="00104884" w:rsidP="00273DFC">
      <w:pPr>
        <w:pStyle w:val="af"/>
        <w:numPr>
          <w:ilvl w:val="0"/>
          <w:numId w:val="29"/>
        </w:numPr>
        <w:shd w:val="clear" w:color="auto" w:fill="FFFFFF"/>
        <w:ind w:left="0" w:firstLine="567"/>
        <w:contextualSpacing/>
        <w:jc w:val="both"/>
        <w:rPr>
          <w:color w:val="000000"/>
          <w:sz w:val="24"/>
          <w:szCs w:val="24"/>
        </w:rPr>
      </w:pPr>
      <w:r w:rsidRPr="00104884">
        <w:rPr>
          <w:color w:val="000000"/>
          <w:sz w:val="24"/>
          <w:szCs w:val="24"/>
        </w:rPr>
        <w:t>создание единого механизма учета и управления залоговым имуществом;</w:t>
      </w:r>
    </w:p>
    <w:p w14:paraId="7A51791B" w14:textId="77777777" w:rsidR="00104884" w:rsidRDefault="00104884" w:rsidP="00273DFC">
      <w:pPr>
        <w:pStyle w:val="af"/>
        <w:numPr>
          <w:ilvl w:val="0"/>
          <w:numId w:val="29"/>
        </w:numPr>
        <w:shd w:val="clear" w:color="auto" w:fill="FFFFFF"/>
        <w:ind w:left="0" w:firstLine="567"/>
        <w:contextualSpacing/>
        <w:jc w:val="both"/>
        <w:rPr>
          <w:color w:val="000000"/>
          <w:sz w:val="24"/>
          <w:szCs w:val="24"/>
        </w:rPr>
      </w:pPr>
      <w:r w:rsidRPr="00104884">
        <w:rPr>
          <w:color w:val="000000"/>
          <w:sz w:val="24"/>
          <w:szCs w:val="24"/>
        </w:rPr>
        <w:t>автоматизация процессов оформления и выдачи займов, а также начисления процентов;</w:t>
      </w:r>
    </w:p>
    <w:p w14:paraId="2B799AC9" w14:textId="08CB38B3" w:rsidR="00273DFC" w:rsidRDefault="00104884" w:rsidP="00273DFC">
      <w:pPr>
        <w:pStyle w:val="af"/>
        <w:numPr>
          <w:ilvl w:val="0"/>
          <w:numId w:val="29"/>
        </w:numPr>
        <w:shd w:val="clear" w:color="auto" w:fill="FFFFFF"/>
        <w:ind w:left="0" w:firstLine="567"/>
        <w:contextualSpacing/>
        <w:jc w:val="both"/>
        <w:rPr>
          <w:color w:val="000000"/>
          <w:sz w:val="24"/>
          <w:szCs w:val="24"/>
        </w:rPr>
      </w:pPr>
      <w:r w:rsidRPr="00104884">
        <w:rPr>
          <w:color w:val="000000"/>
          <w:sz w:val="24"/>
          <w:szCs w:val="24"/>
        </w:rPr>
        <w:t>обеспечение прозрачности и контроля за финансовыми операциями ломбарда;</w:t>
      </w:r>
    </w:p>
    <w:p w14:paraId="1C33691C" w14:textId="522C4E78" w:rsidR="00104884" w:rsidRPr="00550726" w:rsidRDefault="00104884" w:rsidP="00273DFC">
      <w:pPr>
        <w:pStyle w:val="af"/>
        <w:numPr>
          <w:ilvl w:val="0"/>
          <w:numId w:val="29"/>
        </w:numPr>
        <w:shd w:val="clear" w:color="auto" w:fill="FFFFFF"/>
        <w:ind w:left="0" w:firstLine="567"/>
        <w:contextualSpacing/>
        <w:jc w:val="both"/>
        <w:rPr>
          <w:color w:val="000000"/>
          <w:sz w:val="24"/>
          <w:szCs w:val="24"/>
        </w:rPr>
      </w:pPr>
      <w:r w:rsidRPr="00104884">
        <w:rPr>
          <w:color w:val="000000"/>
          <w:sz w:val="24"/>
          <w:szCs w:val="24"/>
        </w:rPr>
        <w:t>оптимизация процесса взаимодействия с клиентами и повышения качества обслуживания.</w:t>
      </w:r>
    </w:p>
    <w:p w14:paraId="7333DF77" w14:textId="77777777" w:rsidR="00273DFC" w:rsidRPr="00064A1E" w:rsidRDefault="00273DFC" w:rsidP="00273DFC">
      <w:pPr>
        <w:pStyle w:val="af"/>
        <w:numPr>
          <w:ilvl w:val="0"/>
          <w:numId w:val="27"/>
        </w:numPr>
        <w:shd w:val="clear" w:color="auto" w:fill="FFFFFF"/>
        <w:ind w:left="0" w:firstLine="567"/>
        <w:contextualSpacing/>
        <w:jc w:val="both"/>
        <w:rPr>
          <w:b/>
          <w:bCs/>
          <w:color w:val="000000"/>
          <w:sz w:val="24"/>
          <w:szCs w:val="24"/>
        </w:rPr>
      </w:pPr>
      <w:r w:rsidRPr="00064A1E">
        <w:rPr>
          <w:b/>
          <w:bCs/>
          <w:color w:val="000000"/>
          <w:sz w:val="24"/>
          <w:szCs w:val="24"/>
        </w:rPr>
        <w:t>Требования к системе</w:t>
      </w:r>
    </w:p>
    <w:p w14:paraId="2810DF41" w14:textId="77777777" w:rsidR="00273DFC" w:rsidRPr="00064A1E" w:rsidRDefault="00273DFC" w:rsidP="00273DFC">
      <w:pPr>
        <w:pStyle w:val="af"/>
        <w:numPr>
          <w:ilvl w:val="1"/>
          <w:numId w:val="27"/>
        </w:numPr>
        <w:shd w:val="clear" w:color="auto" w:fill="FFFFFF"/>
        <w:ind w:left="0" w:firstLine="709"/>
        <w:contextualSpacing/>
        <w:rPr>
          <w:b/>
          <w:bCs/>
          <w:color w:val="000000"/>
          <w:sz w:val="24"/>
          <w:szCs w:val="24"/>
        </w:rPr>
      </w:pPr>
      <w:r w:rsidRPr="00064A1E">
        <w:rPr>
          <w:b/>
          <w:bCs/>
          <w:color w:val="000000"/>
          <w:sz w:val="24"/>
          <w:szCs w:val="24"/>
        </w:rPr>
        <w:t>Требования к системе в целом</w:t>
      </w:r>
    </w:p>
    <w:p w14:paraId="2A518061" w14:textId="77777777" w:rsidR="00273DFC" w:rsidRPr="00064A1E" w:rsidRDefault="00273DFC" w:rsidP="00273DFC">
      <w:pPr>
        <w:pStyle w:val="af"/>
        <w:shd w:val="clear" w:color="auto" w:fill="FFFFFF"/>
        <w:ind w:left="0" w:firstLine="709"/>
        <w:rPr>
          <w:b/>
          <w:bCs/>
          <w:color w:val="000000"/>
          <w:sz w:val="24"/>
          <w:szCs w:val="24"/>
        </w:rPr>
      </w:pPr>
      <w:r w:rsidRPr="00064A1E">
        <w:rPr>
          <w:b/>
          <w:bCs/>
          <w:color w:val="000000"/>
          <w:sz w:val="24"/>
          <w:szCs w:val="24"/>
        </w:rPr>
        <w:t>3.1.1.Требования к структуре системы</w:t>
      </w:r>
    </w:p>
    <w:p w14:paraId="13B6D2D2" w14:textId="76F5561F" w:rsidR="00273DFC" w:rsidRDefault="00104884" w:rsidP="00273DFC">
      <w:pPr>
        <w:pStyle w:val="af"/>
        <w:ind w:left="0" w:firstLine="709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А</w:t>
      </w:r>
      <w:r w:rsidRPr="00104884">
        <w:rPr>
          <w:color w:val="000000"/>
          <w:sz w:val="24"/>
          <w:szCs w:val="24"/>
          <w:shd w:val="clear" w:color="auto" w:fill="FFFFFF"/>
        </w:rPr>
        <w:t>ИС "КэшЗалог" предназначена для автоматизации обмена информацией между объектами автоматизации и процессов обработки операций внутри объектов автоматизации.</w:t>
      </w:r>
    </w:p>
    <w:p w14:paraId="67C28400" w14:textId="77777777" w:rsidR="00273DFC" w:rsidRPr="00064A1E" w:rsidRDefault="00273DFC" w:rsidP="00273DFC">
      <w:pPr>
        <w:pStyle w:val="af"/>
        <w:ind w:left="0" w:firstLine="709"/>
        <w:rPr>
          <w:b/>
          <w:bCs/>
          <w:color w:val="000000"/>
          <w:sz w:val="24"/>
          <w:szCs w:val="24"/>
        </w:rPr>
      </w:pPr>
      <w:r w:rsidRPr="00064A1E">
        <w:rPr>
          <w:b/>
          <w:color w:val="000000"/>
          <w:sz w:val="24"/>
          <w:szCs w:val="24"/>
          <w:shd w:val="clear" w:color="auto" w:fill="FFFFFF"/>
        </w:rPr>
        <w:t>3.1.2.</w:t>
      </w:r>
      <w:r w:rsidRPr="00064A1E">
        <w:rPr>
          <w:b/>
          <w:bCs/>
          <w:color w:val="000000"/>
          <w:sz w:val="24"/>
          <w:szCs w:val="24"/>
        </w:rPr>
        <w:t xml:space="preserve"> Требования к режимам функционирования системы</w:t>
      </w:r>
    </w:p>
    <w:p w14:paraId="2C4ED94E" w14:textId="77777777" w:rsidR="00273DFC" w:rsidRPr="00550726" w:rsidRDefault="00273DFC" w:rsidP="00273DFC">
      <w:pPr>
        <w:pStyle w:val="af"/>
        <w:shd w:val="clear" w:color="auto" w:fill="FFFFFF"/>
        <w:ind w:left="0" w:firstLine="567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Должна обеспечиваться работа в двух режимах:</w:t>
      </w:r>
    </w:p>
    <w:p w14:paraId="67F34EFD" w14:textId="77777777" w:rsidR="00273DFC" w:rsidRPr="00550726" w:rsidRDefault="00273DFC" w:rsidP="00273DFC">
      <w:pPr>
        <w:pStyle w:val="af"/>
        <w:numPr>
          <w:ilvl w:val="0"/>
          <w:numId w:val="30"/>
        </w:numPr>
        <w:shd w:val="clear" w:color="auto" w:fill="FFFFFF"/>
        <w:ind w:left="0" w:firstLine="567"/>
        <w:contextualSpacing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сетевой режим взаимодействия;</w:t>
      </w:r>
    </w:p>
    <w:p w14:paraId="7C2A2EF3" w14:textId="77777777" w:rsidR="00273DFC" w:rsidRPr="00550726" w:rsidRDefault="00273DFC" w:rsidP="00273DFC">
      <w:pPr>
        <w:pStyle w:val="af"/>
        <w:numPr>
          <w:ilvl w:val="0"/>
          <w:numId w:val="30"/>
        </w:numPr>
        <w:shd w:val="clear" w:color="auto" w:fill="FFFFFF"/>
        <w:ind w:left="0" w:firstLine="567"/>
        <w:contextualSpacing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автономный.</w:t>
      </w:r>
    </w:p>
    <w:p w14:paraId="795827D2" w14:textId="77777777" w:rsidR="00273DFC" w:rsidRPr="00064A1E" w:rsidRDefault="00273DFC" w:rsidP="00273DFC">
      <w:pPr>
        <w:shd w:val="clear" w:color="auto" w:fill="FFFFFF"/>
        <w:ind w:firstLine="567"/>
        <w:rPr>
          <w:b/>
          <w:bCs/>
          <w:color w:val="000000"/>
          <w:sz w:val="24"/>
          <w:szCs w:val="24"/>
        </w:rPr>
      </w:pPr>
      <w:r w:rsidRPr="00064A1E">
        <w:rPr>
          <w:b/>
          <w:bCs/>
          <w:color w:val="000000"/>
          <w:sz w:val="24"/>
          <w:szCs w:val="24"/>
        </w:rPr>
        <w:t>3.1.3.Требования к способам и средствам связи для информационного обмена между компонентами системы</w:t>
      </w:r>
    </w:p>
    <w:p w14:paraId="45FC93C2" w14:textId="77777777" w:rsidR="00273DFC" w:rsidRPr="00314108" w:rsidRDefault="00273DFC" w:rsidP="00273DFC">
      <w:pPr>
        <w:shd w:val="clear" w:color="auto" w:fill="FFFFFF"/>
        <w:ind w:firstLine="567"/>
        <w:rPr>
          <w:bCs/>
          <w:color w:val="000000"/>
          <w:sz w:val="24"/>
          <w:szCs w:val="24"/>
        </w:rPr>
      </w:pPr>
      <w:r w:rsidRPr="00314108">
        <w:rPr>
          <w:bCs/>
          <w:color w:val="000000"/>
          <w:sz w:val="24"/>
          <w:szCs w:val="24"/>
        </w:rPr>
        <w:t>Информационный обмен между подсистемами должен осуществляться через единое информационное пространство и посредством использования стандартизированных протоколов и форматов обмена данными.</w:t>
      </w:r>
    </w:p>
    <w:p w14:paraId="05BD45AF" w14:textId="77777777" w:rsidR="00273DFC" w:rsidRPr="00550726" w:rsidRDefault="00273DFC" w:rsidP="00273DFC">
      <w:pPr>
        <w:pStyle w:val="af"/>
        <w:shd w:val="clear" w:color="auto" w:fill="FFFFFF"/>
        <w:ind w:left="0" w:firstLine="567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Все компоненты подсистем АСУ должны функционировать в пределах единого логического пространства, обеспеченного интегрированными средствами серверов данных и серверов приложений.</w:t>
      </w:r>
    </w:p>
    <w:p w14:paraId="4926F3A2" w14:textId="77777777" w:rsidR="00273DFC" w:rsidRPr="00064A1E" w:rsidRDefault="00273DFC" w:rsidP="00273DFC">
      <w:pPr>
        <w:pStyle w:val="af"/>
        <w:numPr>
          <w:ilvl w:val="2"/>
          <w:numId w:val="31"/>
        </w:numPr>
        <w:shd w:val="clear" w:color="auto" w:fill="FFFFFF"/>
        <w:ind w:left="0" w:firstLine="567"/>
        <w:contextualSpacing/>
        <w:rPr>
          <w:b/>
          <w:bCs/>
          <w:color w:val="000000"/>
          <w:sz w:val="24"/>
          <w:szCs w:val="24"/>
        </w:rPr>
      </w:pPr>
      <w:r w:rsidRPr="00064A1E">
        <w:rPr>
          <w:b/>
          <w:bCs/>
          <w:color w:val="000000"/>
          <w:sz w:val="24"/>
          <w:szCs w:val="24"/>
        </w:rPr>
        <w:t>Требования к совместимости со смежными системами</w:t>
      </w:r>
    </w:p>
    <w:p w14:paraId="765D7C5E" w14:textId="77777777" w:rsidR="00273DFC" w:rsidRPr="00550726" w:rsidRDefault="00273DFC" w:rsidP="00273DFC">
      <w:pPr>
        <w:pStyle w:val="af"/>
        <w:shd w:val="clear" w:color="auto" w:fill="FFFFFF"/>
        <w:ind w:left="0" w:firstLine="567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lastRenderedPageBreak/>
        <w:t>Программное обеспечение системы должно обеспечивать интеграцию и совместимость на информационном уровне с другими системами. Информационная совместимость должна обеспечивается, на уровне экспорта-импорта XML-документов.</w:t>
      </w:r>
    </w:p>
    <w:p w14:paraId="7B791F47" w14:textId="77777777" w:rsidR="00273DFC" w:rsidRPr="00550726" w:rsidRDefault="00273DFC" w:rsidP="00273DFC">
      <w:pPr>
        <w:pStyle w:val="af"/>
        <w:shd w:val="clear" w:color="auto" w:fill="FFFFFF"/>
        <w:ind w:left="0" w:firstLine="567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Требования к составу данных и режимам информационного обмена между подсистемами АСУ и системами, эксплуатирующимися на объекте автоматизации, определяются в общем регламенте взаимодействия.</w:t>
      </w:r>
    </w:p>
    <w:p w14:paraId="70B1CDD1" w14:textId="77777777" w:rsidR="00273DFC" w:rsidRPr="00550726" w:rsidRDefault="00273DFC" w:rsidP="00273DFC">
      <w:pPr>
        <w:pStyle w:val="af"/>
        <w:shd w:val="clear" w:color="auto" w:fill="FFFFFF"/>
        <w:ind w:left="0" w:firstLine="567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Необходимыми условиями, налагаемыми на архитектуру взаимодействия, являются:</w:t>
      </w:r>
    </w:p>
    <w:p w14:paraId="7031C1D6" w14:textId="77777777" w:rsidR="00273DFC" w:rsidRPr="00550726" w:rsidRDefault="00273DFC" w:rsidP="00273DFC">
      <w:pPr>
        <w:pStyle w:val="af"/>
        <w:shd w:val="clear" w:color="auto" w:fill="FFFFFF"/>
        <w:ind w:left="0" w:firstLine="567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согласованность с разработанными регламентами использования системы;</w:t>
      </w:r>
    </w:p>
    <w:p w14:paraId="3FE612C6" w14:textId="77777777" w:rsidR="00273DFC" w:rsidRPr="00550726" w:rsidRDefault="00273DFC" w:rsidP="00273DFC">
      <w:pPr>
        <w:pStyle w:val="af"/>
        <w:shd w:val="clear" w:color="auto" w:fill="FFFFFF"/>
        <w:ind w:left="0" w:firstLine="567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использование открытых форматов обмена при организации взаимодействия между подсистемами АСУ и системами, эксплуатирующимися на объекте автоматизации.</w:t>
      </w:r>
    </w:p>
    <w:p w14:paraId="786AFC49" w14:textId="77777777" w:rsidR="00273DFC" w:rsidRPr="00064A1E" w:rsidRDefault="00273DFC" w:rsidP="00273DFC">
      <w:pPr>
        <w:pStyle w:val="af"/>
        <w:numPr>
          <w:ilvl w:val="2"/>
          <w:numId w:val="31"/>
        </w:numPr>
        <w:shd w:val="clear" w:color="auto" w:fill="FFFFFF"/>
        <w:ind w:left="0" w:firstLine="567"/>
        <w:contextualSpacing/>
        <w:rPr>
          <w:b/>
          <w:bCs/>
          <w:color w:val="000000"/>
          <w:sz w:val="24"/>
          <w:szCs w:val="24"/>
        </w:rPr>
      </w:pPr>
      <w:r w:rsidRPr="00064A1E">
        <w:rPr>
          <w:b/>
          <w:bCs/>
          <w:color w:val="000000"/>
          <w:sz w:val="24"/>
          <w:szCs w:val="24"/>
        </w:rPr>
        <w:t>Перспективы развития системы</w:t>
      </w:r>
    </w:p>
    <w:p w14:paraId="3B5D6BDD" w14:textId="77777777" w:rsidR="00273DFC" w:rsidRPr="00550726" w:rsidRDefault="00273DFC" w:rsidP="00273DFC">
      <w:pPr>
        <w:pStyle w:val="af"/>
        <w:shd w:val="clear" w:color="auto" w:fill="FFFFFF"/>
        <w:ind w:left="0" w:firstLine="567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АСУ должна иметь длительный жизненный цикл.</w:t>
      </w:r>
    </w:p>
    <w:p w14:paraId="09FFD421" w14:textId="77777777" w:rsidR="00273DFC" w:rsidRPr="00550726" w:rsidRDefault="00273DFC" w:rsidP="00273DFC">
      <w:pPr>
        <w:pStyle w:val="af"/>
        <w:shd w:val="clear" w:color="auto" w:fill="FFFFFF"/>
        <w:ind w:left="0" w:firstLine="567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АСУ должна быть построена с использованием стандартизованных и эффективно сопровождаемых решений.</w:t>
      </w:r>
    </w:p>
    <w:p w14:paraId="3679BD79" w14:textId="77777777" w:rsidR="00273DFC" w:rsidRPr="00550726" w:rsidRDefault="00273DFC" w:rsidP="00273DFC">
      <w:pPr>
        <w:pStyle w:val="af"/>
        <w:shd w:val="clear" w:color="auto" w:fill="FFFFFF"/>
        <w:ind w:left="0" w:firstLine="567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АСУ должна быть реализована как открытая система, и должна допускать наращивание функциональных возможностей.</w:t>
      </w:r>
    </w:p>
    <w:p w14:paraId="7766895F" w14:textId="77777777" w:rsidR="00273DFC" w:rsidRPr="00550726" w:rsidRDefault="00273DFC" w:rsidP="00273DFC">
      <w:pPr>
        <w:pStyle w:val="af"/>
        <w:shd w:val="clear" w:color="auto" w:fill="FFFFFF"/>
        <w:ind w:left="0" w:firstLine="567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АСУ должна обеспечивать возможность модернизации как путем замены технического и общего программного обеспечения (ПО), так и путем совершенствования информационного обеспечения.</w:t>
      </w:r>
    </w:p>
    <w:p w14:paraId="33B0E71E" w14:textId="77777777" w:rsidR="00273DFC" w:rsidRPr="00064A1E" w:rsidRDefault="00273DFC" w:rsidP="00273DFC">
      <w:pPr>
        <w:pStyle w:val="af"/>
        <w:numPr>
          <w:ilvl w:val="2"/>
          <w:numId w:val="31"/>
        </w:numPr>
        <w:shd w:val="clear" w:color="auto" w:fill="FFFFFF"/>
        <w:ind w:left="0" w:firstLine="567"/>
        <w:contextualSpacing/>
        <w:rPr>
          <w:b/>
          <w:bCs/>
          <w:color w:val="000000"/>
          <w:sz w:val="24"/>
          <w:szCs w:val="24"/>
        </w:rPr>
      </w:pPr>
      <w:r w:rsidRPr="00064A1E">
        <w:rPr>
          <w:b/>
          <w:bCs/>
          <w:color w:val="000000"/>
          <w:sz w:val="24"/>
          <w:szCs w:val="24"/>
        </w:rPr>
        <w:t>Требования к численности и квалификации персонала и режиму его работы</w:t>
      </w:r>
    </w:p>
    <w:p w14:paraId="249F2911" w14:textId="77777777" w:rsidR="00273DFC" w:rsidRPr="00550726" w:rsidRDefault="00273DFC" w:rsidP="00273DFC">
      <w:pPr>
        <w:pStyle w:val="af"/>
        <w:shd w:val="clear" w:color="auto" w:fill="FFFFFF"/>
        <w:ind w:left="0" w:firstLine="567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Требования к численности персонала, структуре и функциям подразделений</w:t>
      </w:r>
    </w:p>
    <w:p w14:paraId="08F72960" w14:textId="7AA571EA" w:rsidR="00273DFC" w:rsidRPr="00104884" w:rsidRDefault="00104884" w:rsidP="00104884">
      <w:pPr>
        <w:pStyle w:val="af"/>
        <w:ind w:left="0" w:firstLine="35"/>
        <w:rPr>
          <w:color w:val="000000"/>
          <w:sz w:val="24"/>
          <w:szCs w:val="24"/>
          <w:shd w:val="clear" w:color="auto" w:fill="FFFFFF"/>
        </w:rPr>
      </w:pPr>
      <w:r>
        <w:rPr>
          <w:bCs/>
          <w:color w:val="000000"/>
          <w:sz w:val="24"/>
          <w:szCs w:val="24"/>
        </w:rPr>
        <w:t xml:space="preserve">         </w:t>
      </w:r>
      <w:r w:rsidR="00273DFC" w:rsidRPr="00550726">
        <w:rPr>
          <w:bCs/>
          <w:color w:val="000000"/>
          <w:sz w:val="24"/>
          <w:szCs w:val="24"/>
        </w:rPr>
        <w:t xml:space="preserve">Количество пользователей АСУ определяется текущими потребностями </w:t>
      </w:r>
      <w:r w:rsidRPr="00701C5E">
        <w:rPr>
          <w:color w:val="000000"/>
          <w:sz w:val="24"/>
          <w:szCs w:val="24"/>
          <w:shd w:val="clear" w:color="auto" w:fill="FFFFFF"/>
        </w:rPr>
        <w:t>ООО "Ломбард "КэшЗалог"</w:t>
      </w:r>
      <w:r w:rsidR="00273DFC" w:rsidRPr="00104884">
        <w:rPr>
          <w:bCs/>
          <w:color w:val="000000"/>
          <w:sz w:val="24"/>
          <w:szCs w:val="24"/>
        </w:rPr>
        <w:t>.</w:t>
      </w:r>
    </w:p>
    <w:p w14:paraId="0CFB0432" w14:textId="77777777" w:rsidR="00273DFC" w:rsidRPr="00550726" w:rsidRDefault="00273DFC" w:rsidP="00273DFC">
      <w:pPr>
        <w:pStyle w:val="af"/>
        <w:shd w:val="clear" w:color="auto" w:fill="FFFFFF"/>
        <w:ind w:left="0" w:firstLine="567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Количество администраторов АСУ может быть определено по следующей методике: 1 администратор на 20-30 пользователей плюс 1 ведущий специалист или 1 начальник отдела автоматизации.</w:t>
      </w:r>
    </w:p>
    <w:p w14:paraId="14DCAE1C" w14:textId="77777777" w:rsidR="00273DFC" w:rsidRPr="00550726" w:rsidRDefault="00273DFC" w:rsidP="00273DFC">
      <w:pPr>
        <w:pStyle w:val="af"/>
        <w:shd w:val="clear" w:color="auto" w:fill="FFFFFF"/>
        <w:ind w:left="0" w:firstLine="567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Текущий контроль технического состояния оборудования АСУ следует возложить на отдел автоматизации.</w:t>
      </w:r>
    </w:p>
    <w:p w14:paraId="711027A2" w14:textId="77777777" w:rsidR="00273DFC" w:rsidRPr="00550726" w:rsidRDefault="00273DFC" w:rsidP="00273DFC">
      <w:pPr>
        <w:pStyle w:val="af"/>
        <w:shd w:val="clear" w:color="auto" w:fill="FFFFFF"/>
        <w:ind w:left="0" w:firstLine="567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Перечень мероприятий текущего контроля технического состояния оборудования АСУ должен быть согласован на стадии предпроектного обследования.</w:t>
      </w:r>
    </w:p>
    <w:p w14:paraId="13CD6C4A" w14:textId="77777777" w:rsidR="00273DFC" w:rsidRPr="00550726" w:rsidRDefault="00273DFC" w:rsidP="00273DFC">
      <w:pPr>
        <w:pStyle w:val="af"/>
        <w:shd w:val="clear" w:color="auto" w:fill="FFFFFF"/>
        <w:ind w:left="0" w:firstLine="567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Требования к квалификации персонала</w:t>
      </w:r>
    </w:p>
    <w:p w14:paraId="4ABFFEDE" w14:textId="77777777" w:rsidR="00273DFC" w:rsidRPr="00550726" w:rsidRDefault="00273DFC" w:rsidP="00273DFC">
      <w:pPr>
        <w:pStyle w:val="af"/>
        <w:shd w:val="clear" w:color="auto" w:fill="FFFFFF"/>
        <w:ind w:left="0" w:firstLine="567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 xml:space="preserve">Пользователи АСУ должны иметь базовые навыки работы с операционными системами Unix (любой дистрибутив из: </w:t>
      </w:r>
      <w:proofErr w:type="spellStart"/>
      <w:r w:rsidRPr="00550726">
        <w:rPr>
          <w:bCs/>
          <w:color w:val="000000"/>
          <w:sz w:val="24"/>
          <w:szCs w:val="24"/>
        </w:rPr>
        <w:t>AltLinux</w:t>
      </w:r>
      <w:proofErr w:type="spellEnd"/>
      <w:r w:rsidRPr="00550726">
        <w:rPr>
          <w:bCs/>
          <w:color w:val="000000"/>
          <w:sz w:val="24"/>
          <w:szCs w:val="24"/>
        </w:rPr>
        <w:t xml:space="preserve">, </w:t>
      </w:r>
      <w:proofErr w:type="spellStart"/>
      <w:r w:rsidRPr="00550726">
        <w:rPr>
          <w:bCs/>
          <w:color w:val="000000"/>
          <w:sz w:val="24"/>
          <w:szCs w:val="24"/>
        </w:rPr>
        <w:t>SlackWare</w:t>
      </w:r>
      <w:proofErr w:type="spellEnd"/>
      <w:r w:rsidRPr="00550726">
        <w:rPr>
          <w:bCs/>
          <w:color w:val="000000"/>
          <w:sz w:val="24"/>
          <w:szCs w:val="24"/>
        </w:rPr>
        <w:t xml:space="preserve">, </w:t>
      </w:r>
      <w:proofErr w:type="spellStart"/>
      <w:r w:rsidRPr="00550726">
        <w:rPr>
          <w:bCs/>
          <w:color w:val="000000"/>
          <w:sz w:val="24"/>
          <w:szCs w:val="24"/>
        </w:rPr>
        <w:t>Debian</w:t>
      </w:r>
      <w:proofErr w:type="spellEnd"/>
      <w:r w:rsidRPr="00550726">
        <w:rPr>
          <w:bCs/>
          <w:color w:val="000000"/>
          <w:sz w:val="24"/>
          <w:szCs w:val="24"/>
        </w:rPr>
        <w:t xml:space="preserve">, Ubuntu, </w:t>
      </w:r>
      <w:proofErr w:type="spellStart"/>
      <w:r w:rsidRPr="00550726">
        <w:rPr>
          <w:bCs/>
          <w:color w:val="000000"/>
          <w:sz w:val="24"/>
          <w:szCs w:val="24"/>
        </w:rPr>
        <w:t>Mandriva</w:t>
      </w:r>
      <w:proofErr w:type="spellEnd"/>
      <w:r w:rsidRPr="00550726">
        <w:rPr>
          <w:bCs/>
          <w:color w:val="000000"/>
          <w:sz w:val="24"/>
          <w:szCs w:val="24"/>
        </w:rPr>
        <w:t xml:space="preserve">), офисным программным обеспечением </w:t>
      </w:r>
      <w:proofErr w:type="spellStart"/>
      <w:r w:rsidRPr="00550726">
        <w:rPr>
          <w:bCs/>
          <w:color w:val="000000"/>
          <w:sz w:val="24"/>
          <w:szCs w:val="24"/>
        </w:rPr>
        <w:t>OpenOffice</w:t>
      </w:r>
      <w:proofErr w:type="spellEnd"/>
      <w:r w:rsidRPr="00550726">
        <w:rPr>
          <w:bCs/>
          <w:color w:val="000000"/>
          <w:sz w:val="24"/>
          <w:szCs w:val="24"/>
        </w:rPr>
        <w:t>.</w:t>
      </w:r>
    </w:p>
    <w:p w14:paraId="42A15607" w14:textId="77777777" w:rsidR="00273DFC" w:rsidRPr="00550726" w:rsidRDefault="00273DFC" w:rsidP="00273DFC">
      <w:pPr>
        <w:pStyle w:val="af"/>
        <w:shd w:val="clear" w:color="auto" w:fill="FFFFFF"/>
        <w:ind w:left="0" w:firstLine="567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Техническое обслуживание и администрирование оборудования АСУ должно выполняться специалистами, имеющими соответствующую квалификацию и навыки выполнения работ.</w:t>
      </w:r>
    </w:p>
    <w:p w14:paraId="426E1A0B" w14:textId="77777777" w:rsidR="00273DFC" w:rsidRPr="00550726" w:rsidRDefault="00273DFC" w:rsidP="00273DFC">
      <w:pPr>
        <w:pStyle w:val="af"/>
        <w:shd w:val="clear" w:color="auto" w:fill="FFFFFF"/>
        <w:ind w:left="0" w:firstLine="567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Все администраторы АСУ должны иметь квалификацию «инженер» и обязательные навыки администрирования сети на основе операционной системы Linux.</w:t>
      </w:r>
    </w:p>
    <w:p w14:paraId="14E9E720" w14:textId="77777777" w:rsidR="00273DFC" w:rsidRPr="00064A1E" w:rsidRDefault="00273DFC" w:rsidP="00273DFC">
      <w:pPr>
        <w:pStyle w:val="af"/>
        <w:numPr>
          <w:ilvl w:val="2"/>
          <w:numId w:val="32"/>
        </w:numPr>
        <w:shd w:val="clear" w:color="auto" w:fill="FFFFFF"/>
        <w:ind w:left="0" w:firstLine="567"/>
        <w:contextualSpacing/>
        <w:rPr>
          <w:b/>
          <w:bCs/>
          <w:color w:val="000000"/>
          <w:sz w:val="24"/>
          <w:szCs w:val="24"/>
        </w:rPr>
      </w:pPr>
      <w:r w:rsidRPr="00064A1E">
        <w:rPr>
          <w:b/>
          <w:bCs/>
          <w:color w:val="000000"/>
          <w:sz w:val="24"/>
          <w:szCs w:val="24"/>
        </w:rPr>
        <w:t>Показатели назначения</w:t>
      </w:r>
    </w:p>
    <w:p w14:paraId="6C5462E8" w14:textId="51EB633E" w:rsidR="00273DFC" w:rsidRPr="00104884" w:rsidRDefault="00273DFC" w:rsidP="00104884">
      <w:pPr>
        <w:pStyle w:val="af"/>
        <w:ind w:left="0" w:firstLine="35"/>
        <w:rPr>
          <w:color w:val="000000"/>
          <w:sz w:val="24"/>
          <w:szCs w:val="24"/>
          <w:shd w:val="clear" w:color="auto" w:fill="FFFFFF"/>
        </w:rPr>
      </w:pPr>
      <w:r w:rsidRPr="00550726">
        <w:rPr>
          <w:bCs/>
          <w:color w:val="000000"/>
          <w:sz w:val="24"/>
          <w:szCs w:val="24"/>
        </w:rPr>
        <w:t xml:space="preserve">Целевое назначение системы должно сохраняться на протяжении всего срока эксплуатации АСУ </w:t>
      </w:r>
      <w:r w:rsidR="00104884" w:rsidRPr="00701C5E">
        <w:rPr>
          <w:color w:val="000000"/>
          <w:sz w:val="24"/>
          <w:szCs w:val="24"/>
          <w:shd w:val="clear" w:color="auto" w:fill="FFFFFF"/>
        </w:rPr>
        <w:t>ООО "Ломбард "КэшЗалог"</w:t>
      </w:r>
      <w:r w:rsidRPr="00550726">
        <w:rPr>
          <w:bCs/>
          <w:color w:val="000000"/>
          <w:sz w:val="24"/>
          <w:szCs w:val="24"/>
        </w:rPr>
        <w:t xml:space="preserve">. Срок эксплуатации АСУ </w:t>
      </w:r>
      <w:r w:rsidR="00104884" w:rsidRPr="00701C5E">
        <w:rPr>
          <w:color w:val="000000"/>
          <w:sz w:val="24"/>
          <w:szCs w:val="24"/>
          <w:shd w:val="clear" w:color="auto" w:fill="FFFFFF"/>
        </w:rPr>
        <w:t>ООО "Ломбард "КэшЗалог"</w:t>
      </w:r>
      <w:r w:rsidRPr="00550726">
        <w:rPr>
          <w:bCs/>
          <w:color w:val="000000"/>
          <w:sz w:val="24"/>
          <w:szCs w:val="24"/>
        </w:rPr>
        <w:t xml:space="preserve"> определяется сроком устойчивой работы аппаратных средств вычислительных комплексов, своевременным проведением работ по замене (обновлению) аппаратных средств, по сопровождению программного обеспечения системы и его модернизации.</w:t>
      </w:r>
    </w:p>
    <w:p w14:paraId="7C634587" w14:textId="77777777" w:rsidR="00273DFC" w:rsidRPr="00550726" w:rsidRDefault="00273DFC" w:rsidP="00273DFC">
      <w:pPr>
        <w:pStyle w:val="af"/>
        <w:shd w:val="clear" w:color="auto" w:fill="FFFFFF"/>
        <w:ind w:left="0" w:firstLine="567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Время выполнения запросов информации в АСУ определяется на стадии проектирования системы.</w:t>
      </w:r>
    </w:p>
    <w:p w14:paraId="076F57F0" w14:textId="533D5AF4" w:rsidR="00273DFC" w:rsidRPr="005B5C37" w:rsidRDefault="00273DFC" w:rsidP="005B5C37">
      <w:pPr>
        <w:pStyle w:val="af"/>
        <w:ind w:left="0" w:firstLine="35"/>
        <w:rPr>
          <w:color w:val="000000"/>
          <w:sz w:val="24"/>
          <w:szCs w:val="24"/>
          <w:shd w:val="clear" w:color="auto" w:fill="FFFFFF"/>
        </w:rPr>
      </w:pPr>
      <w:r w:rsidRPr="00550726">
        <w:rPr>
          <w:bCs/>
          <w:color w:val="000000"/>
          <w:sz w:val="24"/>
          <w:szCs w:val="24"/>
        </w:rPr>
        <w:t xml:space="preserve">Специальные требования к вероятностно-временным характеристикам, при которых сохраняется целевое назначение АСУ </w:t>
      </w:r>
      <w:r w:rsidR="005B5C37" w:rsidRPr="00701C5E">
        <w:rPr>
          <w:color w:val="000000"/>
          <w:sz w:val="24"/>
          <w:szCs w:val="24"/>
          <w:shd w:val="clear" w:color="auto" w:fill="FFFFFF"/>
        </w:rPr>
        <w:t>ООО "Ломбард "КэшЗалог</w:t>
      </w:r>
      <w:r w:rsidRPr="005B5C37">
        <w:rPr>
          <w:bCs/>
          <w:color w:val="000000"/>
          <w:sz w:val="24"/>
          <w:szCs w:val="24"/>
        </w:rPr>
        <w:t>», определяются соответствующими требованиями к прикладным системам.</w:t>
      </w:r>
    </w:p>
    <w:p w14:paraId="558D4A75" w14:textId="77777777" w:rsidR="00273DFC" w:rsidRPr="00550726" w:rsidRDefault="00273DFC" w:rsidP="00273DFC">
      <w:pPr>
        <w:pStyle w:val="af"/>
        <w:shd w:val="clear" w:color="auto" w:fill="FFFFFF"/>
        <w:ind w:left="0" w:firstLine="567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lastRenderedPageBreak/>
        <w:t>Прочие показатели назначения АСУ разрабатываются после проведения предпроектного обследования.</w:t>
      </w:r>
    </w:p>
    <w:p w14:paraId="286E5428" w14:textId="77777777" w:rsidR="00273DFC" w:rsidRPr="00064A1E" w:rsidRDefault="00273DFC" w:rsidP="00273DFC">
      <w:pPr>
        <w:pStyle w:val="af"/>
        <w:shd w:val="clear" w:color="auto" w:fill="FFFFFF"/>
        <w:ind w:left="0" w:firstLine="709"/>
        <w:rPr>
          <w:b/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3</w:t>
      </w:r>
      <w:r w:rsidRPr="00064A1E">
        <w:rPr>
          <w:b/>
          <w:bCs/>
          <w:color w:val="000000"/>
          <w:sz w:val="24"/>
          <w:szCs w:val="24"/>
        </w:rPr>
        <w:t>.1.8 Требования к надежности</w:t>
      </w:r>
    </w:p>
    <w:p w14:paraId="2B9F3A5B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Показатели надёжности</w:t>
      </w:r>
    </w:p>
    <w:p w14:paraId="168E74E6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Время восстановления работоспособности прикладного ПО АСУ при любых сбоях и отказах не должно превышать одного рабочего дня, исключая случаи неисправности серверного оборудования.</w:t>
      </w:r>
    </w:p>
    <w:p w14:paraId="72276C1A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Другие значения показателей надежности должны быть определены после проведения предпроектного обследования.</w:t>
      </w:r>
    </w:p>
    <w:p w14:paraId="6D6B0566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Требования к надежности:</w:t>
      </w:r>
    </w:p>
    <w:p w14:paraId="3DBAFFE2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В АСУ должна быть обеспечена корректная обработка сбоев электронно-механических устройств (например, принтеров) при выполнении функций, связанных с формированием твердых копий документов.</w:t>
      </w:r>
    </w:p>
    <w:p w14:paraId="49F7553F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В АСУ должна быть обеспечена возможность «горячей» замены сбойного или вышедшего из строя активного накопителя на жестком магнитном диске (серверного оборудования АСУ) без остановки функционирования и потерь информации.</w:t>
      </w:r>
    </w:p>
    <w:p w14:paraId="308E2B0D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В АСУ должна быть обеспечена возможность восстановления данных с внешнего накопителя после восстановления активного накопителя. Конкретный состав требований по восстановлению данных дополняется соответствующими требованиями на подсистемы.</w:t>
      </w:r>
    </w:p>
    <w:p w14:paraId="59167168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Должно осуществляться разграничение прав доступа к системе.</w:t>
      </w:r>
    </w:p>
    <w:p w14:paraId="4D097AE5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Должен вестись журнал событий системы.</w:t>
      </w:r>
    </w:p>
    <w:p w14:paraId="7FBC9468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Импульсные помехи, сбои или прекращение электропитания не должны приводить к выходу из строя технических средств АСУ, находящихся в специально оборудованном помещении и подключенных к системе бесперебойного электроснабжения, в т.ч. автономного. Конкретный состав требований по защите оборудования от импульсных помех, сбоев и прекращения электропитания дополняется соответствующими требованиями на подсистемы.</w:t>
      </w:r>
    </w:p>
    <w:p w14:paraId="0096453C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В АСУ всех уровней должны быть реализованы функции корректной автоматической остановки работы технических средств, подключенных к системе бесперебойного электроснабжения, в т.ч. автономного, при длительном отсутствии электропитания.</w:t>
      </w:r>
    </w:p>
    <w:p w14:paraId="1FEAAE32" w14:textId="77777777" w:rsidR="00273DFC" w:rsidRPr="00064A1E" w:rsidRDefault="00273DFC" w:rsidP="00273DFC">
      <w:pPr>
        <w:pStyle w:val="af"/>
        <w:numPr>
          <w:ilvl w:val="2"/>
          <w:numId w:val="12"/>
        </w:numPr>
        <w:shd w:val="clear" w:color="auto" w:fill="FFFFFF"/>
        <w:ind w:left="0" w:firstLine="709"/>
        <w:contextualSpacing/>
        <w:rPr>
          <w:b/>
          <w:bCs/>
          <w:color w:val="000000"/>
          <w:sz w:val="24"/>
          <w:szCs w:val="24"/>
        </w:rPr>
      </w:pPr>
      <w:r w:rsidRPr="00064A1E">
        <w:rPr>
          <w:b/>
          <w:bCs/>
          <w:color w:val="000000"/>
          <w:sz w:val="24"/>
          <w:szCs w:val="24"/>
        </w:rPr>
        <w:t>Требования по эргономике и технической эстетике</w:t>
      </w:r>
    </w:p>
    <w:p w14:paraId="09296BC4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Требования к внешнему оформлению</w:t>
      </w:r>
    </w:p>
    <w:p w14:paraId="1517F4A4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Реализация графического многооконного режима.</w:t>
      </w:r>
    </w:p>
    <w:p w14:paraId="5310FCC6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color w:val="000000"/>
          <w:sz w:val="24"/>
          <w:szCs w:val="24"/>
        </w:rPr>
      </w:pPr>
      <w:proofErr w:type="spellStart"/>
      <w:r w:rsidRPr="00550726">
        <w:rPr>
          <w:color w:val="000000"/>
          <w:sz w:val="24"/>
          <w:szCs w:val="24"/>
        </w:rPr>
        <w:t>Настраиваемость</w:t>
      </w:r>
      <w:proofErr w:type="spellEnd"/>
      <w:r w:rsidRPr="00550726">
        <w:rPr>
          <w:color w:val="000000"/>
          <w:sz w:val="24"/>
          <w:szCs w:val="24"/>
        </w:rPr>
        <w:t xml:space="preserve"> графических элементов интерфейса, в том числе цветового оформления, в пределах возможностей операционной системы.</w:t>
      </w:r>
    </w:p>
    <w:p w14:paraId="4DBE1B2C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Требования к диалогу с пользователем</w:t>
      </w:r>
    </w:p>
    <w:p w14:paraId="1125440C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Интерфейс должен обеспечивать удобную навигацию в диалоге с пользователем, который хорошо знает свою предметную область и не является специалистом в области автоматизации.</w:t>
      </w:r>
    </w:p>
    <w:p w14:paraId="5DB04AC3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Наличие контекстно-зависимой помощи.</w:t>
      </w:r>
    </w:p>
    <w:p w14:paraId="4F3102D7" w14:textId="77777777" w:rsidR="00273DFC" w:rsidRPr="00064A1E" w:rsidRDefault="00273DFC" w:rsidP="00273DFC">
      <w:pPr>
        <w:pStyle w:val="af"/>
        <w:numPr>
          <w:ilvl w:val="2"/>
          <w:numId w:val="12"/>
        </w:numPr>
        <w:shd w:val="clear" w:color="auto" w:fill="FFFFFF"/>
        <w:ind w:left="0" w:firstLine="709"/>
        <w:contextualSpacing/>
        <w:rPr>
          <w:b/>
          <w:bCs/>
          <w:color w:val="000000"/>
          <w:sz w:val="24"/>
          <w:szCs w:val="24"/>
        </w:rPr>
      </w:pPr>
      <w:r w:rsidRPr="00064A1E">
        <w:rPr>
          <w:b/>
          <w:bCs/>
          <w:color w:val="000000"/>
          <w:sz w:val="24"/>
          <w:szCs w:val="24"/>
        </w:rPr>
        <w:t>Требования по безопасности</w:t>
      </w:r>
    </w:p>
    <w:p w14:paraId="2646D071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При монтаже, наладке, эксплуатации, обслуживании и ремонте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05B74CD5" w14:textId="77777777" w:rsidR="00273DFC" w:rsidRDefault="00273DFC" w:rsidP="00273DFC">
      <w:pPr>
        <w:pStyle w:val="af"/>
        <w:ind w:left="0" w:firstLine="709"/>
        <w:rPr>
          <w:color w:val="000000"/>
          <w:sz w:val="24"/>
          <w:szCs w:val="24"/>
          <w:shd w:val="clear" w:color="auto" w:fill="FFFFFF"/>
        </w:rPr>
      </w:pPr>
      <w:r w:rsidRPr="00550726">
        <w:rPr>
          <w:color w:val="000000"/>
          <w:sz w:val="24"/>
          <w:szCs w:val="24"/>
          <w:shd w:val="clear" w:color="auto" w:fill="FFFFFF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640B2952" w14:textId="77777777" w:rsidR="00273DFC" w:rsidRDefault="00273DFC" w:rsidP="00273DFC">
      <w:pPr>
        <w:pStyle w:val="af"/>
        <w:ind w:left="0" w:firstLine="709"/>
        <w:rPr>
          <w:color w:val="000000"/>
          <w:sz w:val="24"/>
          <w:szCs w:val="24"/>
          <w:shd w:val="clear" w:color="auto" w:fill="FFFFFF"/>
        </w:rPr>
      </w:pPr>
      <w:r w:rsidRPr="00550726">
        <w:rPr>
          <w:color w:val="000000"/>
          <w:sz w:val="24"/>
          <w:szCs w:val="24"/>
          <w:shd w:val="clear" w:color="auto" w:fill="FFFFFF"/>
        </w:rPr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</w:t>
      </w:r>
      <w:proofErr w:type="gramStart"/>
      <w:r w:rsidRPr="00550726">
        <w:rPr>
          <w:color w:val="000000"/>
          <w:sz w:val="24"/>
          <w:szCs w:val="24"/>
          <w:shd w:val="clear" w:color="auto" w:fill="FFFFFF"/>
        </w:rPr>
        <w:t>при обслуживания</w:t>
      </w:r>
      <w:proofErr w:type="gramEnd"/>
      <w:r w:rsidRPr="00550726">
        <w:rPr>
          <w:color w:val="000000"/>
          <w:sz w:val="24"/>
          <w:szCs w:val="24"/>
          <w:shd w:val="clear" w:color="auto" w:fill="FFFFFF"/>
        </w:rPr>
        <w:t xml:space="preserve"> Системы в процессе эксплуатации.</w:t>
      </w:r>
    </w:p>
    <w:p w14:paraId="1B3D137F" w14:textId="77777777" w:rsidR="00273DFC" w:rsidRDefault="00273DFC" w:rsidP="00273DFC">
      <w:pPr>
        <w:pStyle w:val="af"/>
        <w:ind w:left="0" w:firstLine="709"/>
        <w:rPr>
          <w:color w:val="000000"/>
          <w:sz w:val="24"/>
          <w:szCs w:val="24"/>
          <w:shd w:val="clear" w:color="auto" w:fill="FFFFFF"/>
        </w:rPr>
      </w:pPr>
      <w:r w:rsidRPr="00550726">
        <w:rPr>
          <w:color w:val="000000"/>
          <w:sz w:val="24"/>
          <w:szCs w:val="24"/>
          <w:shd w:val="clear" w:color="auto" w:fill="FFFFFF"/>
        </w:rPr>
        <w:lastRenderedPageBreak/>
        <w:t>Аппаратная часть Системы должна быть заземлена в соответствии с требованиями ГОСТ Р 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1121A769" w14:textId="77777777" w:rsidR="00273DFC" w:rsidRPr="00550726" w:rsidRDefault="00273DFC" w:rsidP="00273DFC">
      <w:pPr>
        <w:pStyle w:val="af"/>
        <w:ind w:left="0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  <w:shd w:val="clear" w:color="auto" w:fill="FFFFFF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550726">
        <w:rPr>
          <w:color w:val="000000"/>
          <w:sz w:val="24"/>
          <w:szCs w:val="24"/>
        </w:rPr>
        <w:br/>
        <w:t>50 дБ - при работе технологического оборудования и средств вычислительной техники без печатающего устройства;</w:t>
      </w:r>
    </w:p>
    <w:p w14:paraId="53202A6E" w14:textId="77777777" w:rsidR="00273DFC" w:rsidRPr="00550726" w:rsidRDefault="00273DFC" w:rsidP="00273DFC">
      <w:pPr>
        <w:pStyle w:val="af"/>
        <w:numPr>
          <w:ilvl w:val="0"/>
          <w:numId w:val="33"/>
        </w:numPr>
        <w:shd w:val="clear" w:color="auto" w:fill="FFFFFF"/>
        <w:ind w:left="0" w:firstLine="709"/>
        <w:contextualSpacing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Б - при их же работе с печатающим устройством.</w:t>
      </w:r>
    </w:p>
    <w:p w14:paraId="14089C26" w14:textId="77777777" w:rsidR="00273DFC" w:rsidRPr="00064A1E" w:rsidRDefault="00273DFC" w:rsidP="00273DFC">
      <w:pPr>
        <w:pStyle w:val="af"/>
        <w:numPr>
          <w:ilvl w:val="2"/>
          <w:numId w:val="12"/>
        </w:numPr>
        <w:shd w:val="clear" w:color="auto" w:fill="FFFFFF"/>
        <w:ind w:left="0" w:firstLine="709"/>
        <w:contextualSpacing/>
        <w:rPr>
          <w:b/>
          <w:bCs/>
          <w:color w:val="000000"/>
          <w:sz w:val="24"/>
          <w:szCs w:val="24"/>
        </w:rPr>
      </w:pPr>
      <w:r w:rsidRPr="00064A1E">
        <w:rPr>
          <w:b/>
          <w:bCs/>
          <w:color w:val="000000"/>
          <w:sz w:val="24"/>
          <w:szCs w:val="24"/>
        </w:rPr>
        <w:t>Требования к эксплуатации, техническому обслуживанию, ремонту и хранению</w:t>
      </w:r>
    </w:p>
    <w:p w14:paraId="295B1DA5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Система должна обеспечивать непрерывный круглосуточный режим эксплуатации с учетом времени на техническое обслуживание.</w:t>
      </w:r>
    </w:p>
    <w:p w14:paraId="278D137E" w14:textId="77777777" w:rsidR="00273DFC" w:rsidRDefault="00273DFC" w:rsidP="00273DFC">
      <w:pPr>
        <w:pStyle w:val="af"/>
        <w:ind w:left="0" w:firstLine="709"/>
        <w:rPr>
          <w:color w:val="000000"/>
          <w:sz w:val="24"/>
          <w:szCs w:val="24"/>
          <w:shd w:val="clear" w:color="auto" w:fill="FFFFFF"/>
        </w:rPr>
      </w:pPr>
      <w:r w:rsidRPr="00550726">
        <w:rPr>
          <w:color w:val="000000"/>
          <w:sz w:val="24"/>
          <w:szCs w:val="24"/>
          <w:shd w:val="clear" w:color="auto" w:fill="FFFFFF"/>
        </w:rPr>
        <w:t>В помещениях, предназначенных для эксплуатации Системы, должны отсутствовать агрессивные среды, массовая концентрация пыли в воздухе должна быть не более 0,75 мг/м3, электрическая составляющая электромагнитного поля помех не должна превышать 0,3 в/м в диапазоне частот от 0,15 до 300,00 МГц.</w:t>
      </w:r>
    </w:p>
    <w:p w14:paraId="6A31865D" w14:textId="77777777" w:rsidR="00273DFC" w:rsidRDefault="00273DFC" w:rsidP="00273DFC">
      <w:pPr>
        <w:pStyle w:val="af"/>
        <w:ind w:left="0" w:firstLine="709"/>
        <w:rPr>
          <w:color w:val="000000"/>
          <w:sz w:val="24"/>
          <w:szCs w:val="24"/>
          <w:shd w:val="clear" w:color="auto" w:fill="FFFFFF"/>
        </w:rPr>
      </w:pPr>
      <w:r w:rsidRPr="00550726">
        <w:rPr>
          <w:color w:val="000000"/>
          <w:sz w:val="24"/>
          <w:szCs w:val="24"/>
          <w:shd w:val="clear" w:color="auto" w:fill="FFFFFF"/>
        </w:rPr>
        <w:t xml:space="preserve">Напряжение питания сети должно быть 220В </w:t>
      </w:r>
      <w:r w:rsidRPr="00D847F3">
        <w:rPr>
          <w:shd w:val="clear" w:color="auto" w:fill="FFFFFF"/>
        </w:rPr>
        <w:sym w:font="Symbol" w:char="F0B1"/>
      </w:r>
      <w:r w:rsidRPr="00550726">
        <w:rPr>
          <w:color w:val="000000"/>
          <w:sz w:val="24"/>
          <w:szCs w:val="24"/>
          <w:shd w:val="clear" w:color="auto" w:fill="FFFFFF"/>
        </w:rPr>
        <w:t>10 %. 50 Гц.</w:t>
      </w:r>
    </w:p>
    <w:p w14:paraId="08FC8377" w14:textId="77777777" w:rsidR="00273DFC" w:rsidRDefault="00273DFC" w:rsidP="00273DFC">
      <w:pPr>
        <w:pStyle w:val="af"/>
        <w:ind w:left="0" w:firstLine="709"/>
        <w:rPr>
          <w:color w:val="000000"/>
          <w:sz w:val="24"/>
          <w:szCs w:val="24"/>
          <w:shd w:val="clear" w:color="auto" w:fill="FFFFFF"/>
        </w:rPr>
      </w:pPr>
      <w:r w:rsidRPr="00550726">
        <w:rPr>
          <w:color w:val="000000"/>
          <w:sz w:val="24"/>
          <w:szCs w:val="24"/>
          <w:shd w:val="clear" w:color="auto" w:fill="FFFFFF"/>
        </w:rPr>
        <w:t>Требования по обеспечению пожарной безопасности и электробезопасности (заземление) в помещениях должны быть выполнены в соответствии с ГОСТ 12.1.004-91 «ССБТ. Пожарная безопасность. Общие требования», ГОСТ Р 50571.22-2000. «Электроустановки зданий. Часть 7. Требования к специальным электроустановкам. Раздел 707. Заземление оборудования обработки информации», «Правилами устройства электроустановок», «Правилами техники безопасности при эксплуатации электроустановок потребителей».</w:t>
      </w:r>
    </w:p>
    <w:p w14:paraId="5A4C325D" w14:textId="77777777" w:rsidR="00273DFC" w:rsidRPr="00550726" w:rsidRDefault="00273DFC" w:rsidP="00273DFC">
      <w:pPr>
        <w:pStyle w:val="af"/>
        <w:ind w:left="0" w:firstLine="709"/>
        <w:rPr>
          <w:sz w:val="24"/>
          <w:szCs w:val="24"/>
        </w:rPr>
      </w:pPr>
      <w:r w:rsidRPr="00550726">
        <w:rPr>
          <w:color w:val="000000"/>
          <w:sz w:val="24"/>
          <w:szCs w:val="24"/>
          <w:shd w:val="clear" w:color="auto" w:fill="FFFFFF"/>
        </w:rPr>
        <w:t>Климатические факторы помещения для эксплуатации изделий должны быть по ГОСТ 15150-69 (с изм. 2004)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для вида климатического исполнения УХЛ категории 4.2. Нормальными климатическими условиями эксплуатации системы являются:</w:t>
      </w:r>
    </w:p>
    <w:p w14:paraId="3834F439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 xml:space="preserve">температура окружающего воздуха (20 </w:t>
      </w:r>
      <w:r w:rsidRPr="00D847F3">
        <w:sym w:font="Symbol" w:char="F0B1"/>
      </w:r>
      <w:r w:rsidRPr="00550726">
        <w:rPr>
          <w:color w:val="000000"/>
          <w:sz w:val="24"/>
          <w:szCs w:val="24"/>
        </w:rPr>
        <w:t xml:space="preserve">5) </w:t>
      </w:r>
      <w:r w:rsidRPr="00D847F3">
        <w:sym w:font="Symbol" w:char="F0B0"/>
      </w:r>
      <w:r w:rsidRPr="00550726">
        <w:rPr>
          <w:color w:val="000000"/>
          <w:sz w:val="24"/>
          <w:szCs w:val="24"/>
        </w:rPr>
        <w:t>С;</w:t>
      </w:r>
    </w:p>
    <w:p w14:paraId="628A11C3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 xml:space="preserve">относительная влажность окружающего воздуха (60 </w:t>
      </w:r>
      <w:r w:rsidRPr="00D847F3">
        <w:sym w:font="Symbol" w:char="F0B1"/>
      </w:r>
      <w:r w:rsidRPr="00550726">
        <w:rPr>
          <w:color w:val="000000"/>
          <w:sz w:val="24"/>
          <w:szCs w:val="24"/>
        </w:rPr>
        <w:t xml:space="preserve"> 15) при атмосфере воздуха </w:t>
      </w:r>
      <w:r w:rsidRPr="00550726">
        <w:rPr>
          <w:color w:val="000000"/>
          <w:sz w:val="24"/>
          <w:szCs w:val="24"/>
        </w:rPr>
        <w:br/>
        <w:t xml:space="preserve">(20 </w:t>
      </w:r>
      <w:r w:rsidRPr="00D847F3">
        <w:sym w:font="Symbol" w:char="F0B1"/>
      </w:r>
      <w:r w:rsidRPr="00550726">
        <w:rPr>
          <w:color w:val="000000"/>
          <w:sz w:val="24"/>
          <w:szCs w:val="24"/>
        </w:rPr>
        <w:t xml:space="preserve"> </w:t>
      </w:r>
      <w:proofErr w:type="gramStart"/>
      <w:r w:rsidRPr="00550726">
        <w:rPr>
          <w:color w:val="000000"/>
          <w:sz w:val="24"/>
          <w:szCs w:val="24"/>
        </w:rPr>
        <w:t>5 )</w:t>
      </w:r>
      <w:proofErr w:type="gramEnd"/>
      <w:r w:rsidRPr="00550726">
        <w:rPr>
          <w:color w:val="000000"/>
          <w:sz w:val="24"/>
          <w:szCs w:val="24"/>
        </w:rPr>
        <w:t xml:space="preserve"> </w:t>
      </w:r>
      <w:r w:rsidRPr="00D847F3">
        <w:sym w:font="Symbol" w:char="F0B0"/>
      </w:r>
      <w:r w:rsidRPr="00550726">
        <w:rPr>
          <w:color w:val="000000"/>
          <w:sz w:val="24"/>
          <w:szCs w:val="24"/>
        </w:rPr>
        <w:t>С;</w:t>
      </w:r>
    </w:p>
    <w:p w14:paraId="65D8449F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 xml:space="preserve">атмосферное давление </w:t>
      </w:r>
      <w:proofErr w:type="gramStart"/>
      <w:r w:rsidRPr="00550726">
        <w:rPr>
          <w:color w:val="000000"/>
          <w:sz w:val="24"/>
          <w:szCs w:val="24"/>
        </w:rPr>
        <w:t>( 101</w:t>
      </w:r>
      <w:proofErr w:type="gramEnd"/>
      <w:r w:rsidRPr="00550726">
        <w:rPr>
          <w:color w:val="000000"/>
          <w:sz w:val="24"/>
          <w:szCs w:val="24"/>
        </w:rPr>
        <w:t xml:space="preserve">,3 </w:t>
      </w:r>
      <w:r w:rsidRPr="00D847F3">
        <w:sym w:font="Symbol" w:char="F0B1"/>
      </w:r>
      <w:r w:rsidRPr="00550726">
        <w:rPr>
          <w:color w:val="000000"/>
          <w:sz w:val="24"/>
          <w:szCs w:val="24"/>
        </w:rPr>
        <w:t xml:space="preserve"> 4 ) Кпа ( 760 </w:t>
      </w:r>
      <w:r w:rsidRPr="00D847F3">
        <w:sym w:font="Symbol" w:char="F0B1"/>
      </w:r>
      <w:r w:rsidRPr="00550726">
        <w:rPr>
          <w:color w:val="000000"/>
          <w:sz w:val="24"/>
          <w:szCs w:val="24"/>
        </w:rPr>
        <w:t xml:space="preserve"> 30 ) </w:t>
      </w:r>
      <w:proofErr w:type="spellStart"/>
      <w:r w:rsidRPr="00550726">
        <w:rPr>
          <w:color w:val="000000"/>
          <w:sz w:val="24"/>
          <w:szCs w:val="24"/>
        </w:rPr>
        <w:t>мм.рт.ст</w:t>
      </w:r>
      <w:proofErr w:type="spellEnd"/>
      <w:r w:rsidRPr="00550726">
        <w:rPr>
          <w:color w:val="000000"/>
          <w:sz w:val="24"/>
          <w:szCs w:val="24"/>
        </w:rPr>
        <w:t>.</w:t>
      </w:r>
    </w:p>
    <w:p w14:paraId="34CD7F59" w14:textId="77777777" w:rsidR="00273DFC" w:rsidRPr="00550726" w:rsidRDefault="00273DFC" w:rsidP="00273DFC">
      <w:pPr>
        <w:pStyle w:val="af"/>
        <w:ind w:left="0" w:firstLine="709"/>
        <w:rPr>
          <w:sz w:val="24"/>
          <w:szCs w:val="24"/>
        </w:rPr>
      </w:pPr>
      <w:r w:rsidRPr="00550726">
        <w:rPr>
          <w:color w:val="000000"/>
          <w:sz w:val="24"/>
          <w:szCs w:val="24"/>
          <w:shd w:val="clear" w:color="auto" w:fill="FFFFFF"/>
        </w:rPr>
        <w:t>Система должна сохранять работоспособность при воздействии следующих климатических факторов:</w:t>
      </w:r>
    </w:p>
    <w:p w14:paraId="4A9B4F46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 xml:space="preserve">температура окружающего воздуха от 10 до 35 </w:t>
      </w:r>
      <w:r w:rsidRPr="00D847F3">
        <w:sym w:font="Symbol" w:char="F0B0"/>
      </w:r>
      <w:r w:rsidRPr="00550726">
        <w:rPr>
          <w:color w:val="000000"/>
          <w:sz w:val="24"/>
          <w:szCs w:val="24"/>
        </w:rPr>
        <w:t>С;</w:t>
      </w:r>
    </w:p>
    <w:p w14:paraId="433D1762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 xml:space="preserve">относительная влажность воздуха от 40 до 80 % при температуре 25 </w:t>
      </w:r>
      <w:r w:rsidRPr="00D847F3">
        <w:sym w:font="Symbol" w:char="F0B0"/>
      </w:r>
      <w:r w:rsidRPr="00550726">
        <w:rPr>
          <w:color w:val="000000"/>
          <w:sz w:val="24"/>
          <w:szCs w:val="24"/>
        </w:rPr>
        <w:t>С.</w:t>
      </w:r>
    </w:p>
    <w:p w14:paraId="19B6D41C" w14:textId="77777777" w:rsidR="00273DFC" w:rsidRPr="00550726" w:rsidRDefault="00273DFC" w:rsidP="00273DFC">
      <w:pPr>
        <w:pStyle w:val="af"/>
        <w:numPr>
          <w:ilvl w:val="2"/>
          <w:numId w:val="12"/>
        </w:numPr>
        <w:shd w:val="clear" w:color="auto" w:fill="FFFFFF"/>
        <w:ind w:left="0" w:firstLine="709"/>
        <w:contextualSpacing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Требования по сохранности информации</w:t>
      </w:r>
    </w:p>
    <w:p w14:paraId="15F3F0EB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Защита данных от разрушений при авариях и сбоях</w:t>
      </w:r>
    </w:p>
    <w:p w14:paraId="4A6E2A6E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Должна обеспечиваться сохранность информации при наступлении следующих событий:</w:t>
      </w:r>
    </w:p>
    <w:p w14:paraId="7F5EAD9A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отказ оборудования рабочей станции, в случае хранение данных на серверах АСУ;</w:t>
      </w:r>
    </w:p>
    <w:p w14:paraId="6E36DF82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отключение питания на сервере баз данных;</w:t>
      </w:r>
    </w:p>
    <w:p w14:paraId="4A297417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отказ линий связи;</w:t>
      </w:r>
    </w:p>
    <w:p w14:paraId="3357658E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отказ аппаратуры сервера (процессор, накопители на жестких дисках).</w:t>
      </w:r>
    </w:p>
    <w:p w14:paraId="3ADFD233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Средствами обеспечения сохранности информации при авариях и сбоях в процессе эксплуатации являются:</w:t>
      </w:r>
    </w:p>
    <w:p w14:paraId="378FD1A9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носители информации (сменные: оптические - дисковые или магнитные - ленточные, накопители на сменных жестких дисках);</w:t>
      </w:r>
    </w:p>
    <w:p w14:paraId="236AFFC9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lastRenderedPageBreak/>
        <w:t>создание резервной копии базы данных;</w:t>
      </w:r>
    </w:p>
    <w:p w14:paraId="5AE38F1F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создание резервной копии программного обеспечения.</w:t>
      </w:r>
    </w:p>
    <w:p w14:paraId="66F66E94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д</w:t>
      </w:r>
      <w:r w:rsidRPr="00550726">
        <w:rPr>
          <w:bCs/>
          <w:color w:val="000000"/>
          <w:sz w:val="24"/>
          <w:szCs w:val="24"/>
        </w:rPr>
        <w:t>ля восстановления данных и программного обеспечения из резервной копии должны использоваться средства резервного копирования и архивирования.</w:t>
      </w:r>
    </w:p>
    <w:p w14:paraId="16FD0733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А</w:t>
      </w:r>
      <w:r w:rsidRPr="00550726">
        <w:rPr>
          <w:bCs/>
          <w:color w:val="000000"/>
          <w:sz w:val="24"/>
          <w:szCs w:val="24"/>
        </w:rPr>
        <w:t>СУ должна обеспечивать возможность резервирования всех данных, хранящихся на серверах АСУ, а также возможность их восстановления.</w:t>
      </w:r>
    </w:p>
    <w:p w14:paraId="0409E46E" w14:textId="501840DD" w:rsidR="00273DFC" w:rsidRPr="00550726" w:rsidRDefault="00273DFC" w:rsidP="00273DFC">
      <w:pPr>
        <w:pStyle w:val="af"/>
        <w:shd w:val="clear" w:color="auto" w:fill="FFFFFF"/>
        <w:ind w:left="0" w:firstLine="709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Р</w:t>
      </w:r>
      <w:r w:rsidRPr="00550726">
        <w:rPr>
          <w:bCs/>
          <w:color w:val="000000"/>
          <w:sz w:val="24"/>
          <w:szCs w:val="24"/>
        </w:rPr>
        <w:t xml:space="preserve">езервное копирование данных должно осуществляться эксплуатационным персоналом </w:t>
      </w:r>
      <w:r w:rsidR="005B5C37">
        <w:rPr>
          <w:bCs/>
          <w:color w:val="000000"/>
          <w:sz w:val="24"/>
          <w:szCs w:val="24"/>
        </w:rPr>
        <w:t xml:space="preserve">ООО: </w:t>
      </w:r>
      <w:r w:rsidR="005B5C37" w:rsidRPr="005B5C37">
        <w:rPr>
          <w:bCs/>
          <w:color w:val="000000"/>
          <w:sz w:val="24"/>
          <w:szCs w:val="24"/>
        </w:rPr>
        <w:t xml:space="preserve">Ломбард: КэшЗалог </w:t>
      </w:r>
      <w:r w:rsidRPr="00550726">
        <w:rPr>
          <w:bCs/>
          <w:color w:val="000000"/>
          <w:sz w:val="24"/>
          <w:szCs w:val="24"/>
        </w:rPr>
        <w:t>ежедневно, автоматически по расписанию. Для сокращения объема копируемых данных процедура копирования может быть инкрементальной (копирование только изменений с предыдущего копирования), но при этом не реже раза в неделю должно производиться и полное копирование.</w:t>
      </w:r>
    </w:p>
    <w:p w14:paraId="0A8D0C95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Должна быть предусмотрена возможность восстановления данных за день сбоя с помощью их повторного ввода или импорта (для данных из внешних систем, получаемых автоматически).</w:t>
      </w:r>
    </w:p>
    <w:p w14:paraId="60286194" w14:textId="77777777" w:rsidR="00273DFC" w:rsidRPr="00EF6FB6" w:rsidRDefault="00273DFC" w:rsidP="00273DFC">
      <w:pPr>
        <w:pStyle w:val="af"/>
        <w:numPr>
          <w:ilvl w:val="1"/>
          <w:numId w:val="12"/>
        </w:numPr>
        <w:shd w:val="clear" w:color="auto" w:fill="FFFFFF"/>
        <w:ind w:left="0" w:firstLine="709"/>
        <w:contextualSpacing/>
        <w:rPr>
          <w:b/>
          <w:bCs/>
          <w:color w:val="000000"/>
          <w:sz w:val="24"/>
          <w:szCs w:val="24"/>
        </w:rPr>
      </w:pPr>
      <w:r w:rsidRPr="00EF6FB6">
        <w:rPr>
          <w:b/>
          <w:bCs/>
          <w:color w:val="000000"/>
          <w:sz w:val="24"/>
          <w:szCs w:val="24"/>
        </w:rPr>
        <w:t>Требования к видам обеспечения</w:t>
      </w:r>
    </w:p>
    <w:p w14:paraId="0834667A" w14:textId="77777777" w:rsidR="00273DFC" w:rsidRPr="00EF6FB6" w:rsidRDefault="00273DFC" w:rsidP="00273DFC">
      <w:pPr>
        <w:pStyle w:val="af"/>
        <w:shd w:val="clear" w:color="auto" w:fill="FFFFFF"/>
        <w:ind w:left="0" w:firstLine="709"/>
        <w:rPr>
          <w:b/>
          <w:bCs/>
          <w:color w:val="000000"/>
          <w:sz w:val="24"/>
          <w:szCs w:val="24"/>
        </w:rPr>
      </w:pPr>
      <w:r w:rsidRPr="00EF6FB6">
        <w:rPr>
          <w:b/>
          <w:bCs/>
          <w:color w:val="000000"/>
          <w:sz w:val="24"/>
          <w:szCs w:val="24"/>
        </w:rPr>
        <w:t>3.2.</w:t>
      </w:r>
      <w:proofErr w:type="gramStart"/>
      <w:r w:rsidRPr="00EF6FB6">
        <w:rPr>
          <w:b/>
          <w:bCs/>
          <w:color w:val="000000"/>
          <w:sz w:val="24"/>
          <w:szCs w:val="24"/>
        </w:rPr>
        <w:t>1.Общие</w:t>
      </w:r>
      <w:proofErr w:type="gramEnd"/>
      <w:r w:rsidRPr="00EF6FB6">
        <w:rPr>
          <w:b/>
          <w:bCs/>
          <w:color w:val="000000"/>
          <w:sz w:val="24"/>
          <w:szCs w:val="24"/>
        </w:rPr>
        <w:t xml:space="preserve"> сведения</w:t>
      </w:r>
    </w:p>
    <w:p w14:paraId="5D4C0586" w14:textId="77777777" w:rsidR="00273DFC" w:rsidRDefault="00273DFC" w:rsidP="00273DFC">
      <w:pPr>
        <w:pStyle w:val="af"/>
        <w:ind w:left="0" w:firstLine="709"/>
        <w:rPr>
          <w:color w:val="000000"/>
          <w:sz w:val="24"/>
          <w:szCs w:val="24"/>
          <w:shd w:val="clear" w:color="auto" w:fill="FFFFFF"/>
        </w:rPr>
      </w:pPr>
      <w:r w:rsidRPr="00550726">
        <w:rPr>
          <w:color w:val="000000"/>
          <w:sz w:val="24"/>
          <w:szCs w:val="24"/>
          <w:shd w:val="clear" w:color="auto" w:fill="FFFFFF"/>
        </w:rPr>
        <w:t>Подсистема создается как объектовая комплексная информационная система, которая должна являться организованной в единое целое совокупностью частей, т.е. представлять собой комплекс различных видов обеспечения. Основными из видов обеспечения Системы являются организационное, информационное, программное и техническое обеспечение системы. </w:t>
      </w:r>
    </w:p>
    <w:p w14:paraId="487CD027" w14:textId="77777777" w:rsidR="00273DFC" w:rsidRDefault="00273DFC" w:rsidP="00273DFC">
      <w:pPr>
        <w:pStyle w:val="af"/>
        <w:ind w:left="0" w:firstLine="709"/>
        <w:rPr>
          <w:color w:val="000000"/>
          <w:sz w:val="24"/>
          <w:szCs w:val="24"/>
          <w:shd w:val="clear" w:color="auto" w:fill="FFFFFF"/>
        </w:rPr>
      </w:pPr>
      <w:r w:rsidRPr="00550726">
        <w:rPr>
          <w:color w:val="000000"/>
          <w:sz w:val="24"/>
          <w:szCs w:val="24"/>
          <w:shd w:val="clear" w:color="auto" w:fill="FFFFFF"/>
        </w:rPr>
        <w:t>Серверное и клиентское программное обеспечение АСУ должно базироваться на согласованной с Заказчиком и Исполнителем распространенной промышленной сетевой операционной системе.</w:t>
      </w:r>
    </w:p>
    <w:p w14:paraId="774A4646" w14:textId="3D5B0CFF" w:rsidR="00273DFC" w:rsidRDefault="00273DFC" w:rsidP="00273DFC">
      <w:pPr>
        <w:pStyle w:val="af"/>
        <w:ind w:left="0" w:firstLine="709"/>
        <w:rPr>
          <w:color w:val="000000"/>
          <w:sz w:val="24"/>
          <w:szCs w:val="24"/>
          <w:shd w:val="clear" w:color="auto" w:fill="FFFFFF"/>
        </w:rPr>
      </w:pPr>
      <w:r w:rsidRPr="00550726">
        <w:rPr>
          <w:color w:val="000000"/>
          <w:sz w:val="24"/>
          <w:szCs w:val="24"/>
          <w:shd w:val="clear" w:color="auto" w:fill="FFFFFF"/>
        </w:rPr>
        <w:t>Требования к организационному, информационному и программному обеспечению приведены в Частных технических заданиях на создание подсистем «Программно-аппаратный комплекс АИС </w:t>
      </w:r>
      <w:r w:rsidRPr="00550726">
        <w:rPr>
          <w:bCs/>
          <w:color w:val="000000"/>
          <w:sz w:val="24"/>
          <w:szCs w:val="24"/>
          <w:shd w:val="clear" w:color="auto" w:fill="FFFFFF"/>
        </w:rPr>
        <w:t>"</w:t>
      </w:r>
      <w:r w:rsidR="005B5C37" w:rsidRPr="005B5C37">
        <w:t xml:space="preserve"> </w:t>
      </w:r>
      <w:r w:rsidR="005B5C37" w:rsidRPr="005B5C37">
        <w:rPr>
          <w:color w:val="000000"/>
          <w:sz w:val="24"/>
          <w:szCs w:val="24"/>
          <w:shd w:val="clear" w:color="auto" w:fill="FFFFFF"/>
        </w:rPr>
        <w:t xml:space="preserve">Ломбард: КэшЗалог </w:t>
      </w:r>
      <w:r w:rsidRPr="00550726">
        <w:rPr>
          <w:bCs/>
          <w:color w:val="000000"/>
          <w:sz w:val="24"/>
          <w:szCs w:val="24"/>
          <w:shd w:val="clear" w:color="auto" w:fill="FFFFFF"/>
        </w:rPr>
        <w:t>"</w:t>
      </w:r>
      <w:r w:rsidRPr="00550726">
        <w:rPr>
          <w:color w:val="000000"/>
          <w:sz w:val="24"/>
          <w:szCs w:val="24"/>
          <w:shd w:val="clear" w:color="auto" w:fill="FFFFFF"/>
        </w:rPr>
        <w:t xml:space="preserve"> на объектах автоматизации.</w:t>
      </w:r>
    </w:p>
    <w:p w14:paraId="7776F106" w14:textId="77777777" w:rsidR="00273DFC" w:rsidRDefault="00273DFC" w:rsidP="00273DFC">
      <w:pPr>
        <w:pStyle w:val="af"/>
        <w:ind w:left="0" w:firstLine="709"/>
        <w:rPr>
          <w:color w:val="000000"/>
          <w:sz w:val="24"/>
          <w:szCs w:val="24"/>
          <w:shd w:val="clear" w:color="auto" w:fill="FFFFFF"/>
        </w:rPr>
      </w:pPr>
      <w:r w:rsidRPr="00550726">
        <w:rPr>
          <w:color w:val="000000"/>
          <w:sz w:val="24"/>
          <w:szCs w:val="24"/>
          <w:shd w:val="clear" w:color="auto" w:fill="FFFFFF"/>
        </w:rPr>
        <w:t>В настоящем ТЗ приведены специфические требования к лингвистическому и техническому обеспечению.</w:t>
      </w:r>
    </w:p>
    <w:p w14:paraId="29096E4A" w14:textId="77777777" w:rsidR="00273DFC" w:rsidRPr="00EF6FB6" w:rsidRDefault="00273DFC" w:rsidP="00273DFC">
      <w:pPr>
        <w:pStyle w:val="af"/>
        <w:ind w:left="0" w:firstLine="709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3.2.</w:t>
      </w:r>
      <w:proofErr w:type="gramStart"/>
      <w:r>
        <w:rPr>
          <w:b/>
          <w:bCs/>
          <w:color w:val="000000"/>
          <w:sz w:val="24"/>
          <w:szCs w:val="24"/>
        </w:rPr>
        <w:t>2.</w:t>
      </w:r>
      <w:r w:rsidRPr="00EF6FB6">
        <w:rPr>
          <w:b/>
          <w:bCs/>
          <w:color w:val="000000"/>
          <w:sz w:val="24"/>
          <w:szCs w:val="24"/>
        </w:rPr>
        <w:t>Требования</w:t>
      </w:r>
      <w:proofErr w:type="gramEnd"/>
      <w:r w:rsidRPr="00EF6FB6">
        <w:rPr>
          <w:b/>
          <w:bCs/>
          <w:color w:val="000000"/>
          <w:sz w:val="24"/>
          <w:szCs w:val="24"/>
        </w:rPr>
        <w:t xml:space="preserve"> к лингвистическому обеспечению</w:t>
      </w:r>
    </w:p>
    <w:p w14:paraId="69D8D124" w14:textId="07F5AAB5" w:rsidR="00273DFC" w:rsidRPr="00550726" w:rsidRDefault="00273DFC" w:rsidP="00273DFC">
      <w:pPr>
        <w:pStyle w:val="af"/>
        <w:ind w:left="0" w:firstLine="709"/>
        <w:rPr>
          <w:sz w:val="24"/>
          <w:szCs w:val="24"/>
        </w:rPr>
      </w:pPr>
      <w:r w:rsidRPr="00550726">
        <w:rPr>
          <w:color w:val="000000"/>
          <w:sz w:val="24"/>
          <w:szCs w:val="24"/>
          <w:shd w:val="clear" w:color="auto" w:fill="FFFFFF"/>
        </w:rPr>
        <w:t>Общие требования к лингвистическому обеспечению приведены в Частных технических заданиях на создание подсистем «Программно-аппаратный комплекс АИС</w:t>
      </w:r>
      <w:r w:rsidRPr="00550726">
        <w:rPr>
          <w:bCs/>
          <w:color w:val="000000"/>
          <w:sz w:val="24"/>
          <w:szCs w:val="24"/>
          <w:shd w:val="clear" w:color="auto" w:fill="FFFFFF"/>
        </w:rPr>
        <w:t> "</w:t>
      </w:r>
      <w:r w:rsidR="005B5C37" w:rsidRPr="005B5C37">
        <w:rPr>
          <w:color w:val="000000"/>
          <w:sz w:val="24"/>
          <w:szCs w:val="24"/>
          <w:shd w:val="clear" w:color="auto" w:fill="FFFFFF"/>
        </w:rPr>
        <w:t>КэшЗалог</w:t>
      </w:r>
      <w:r w:rsidRPr="00550726">
        <w:rPr>
          <w:bCs/>
          <w:color w:val="000000"/>
          <w:sz w:val="24"/>
          <w:szCs w:val="24"/>
          <w:shd w:val="clear" w:color="auto" w:fill="FFFFFF"/>
        </w:rPr>
        <w:t> "</w:t>
      </w:r>
      <w:r w:rsidRPr="00550726">
        <w:rPr>
          <w:color w:val="000000"/>
          <w:sz w:val="24"/>
          <w:szCs w:val="24"/>
          <w:shd w:val="clear" w:color="auto" w:fill="FFFFFF"/>
        </w:rPr>
        <w:t xml:space="preserve"> на объектах автоматизации. </w:t>
      </w:r>
    </w:p>
    <w:p w14:paraId="3DDC3E20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Языки программирования</w:t>
      </w:r>
    </w:p>
    <w:p w14:paraId="4548289E" w14:textId="77777777" w:rsidR="00273DFC" w:rsidRPr="00550726" w:rsidRDefault="00273DFC" w:rsidP="00273DFC">
      <w:pPr>
        <w:pStyle w:val="af"/>
        <w:ind w:left="0" w:firstLine="709"/>
        <w:rPr>
          <w:bCs/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  <w:shd w:val="clear" w:color="auto" w:fill="FFFFFF"/>
        </w:rPr>
        <w:t>Разработка прикладного программного обеспечения должна вестись с использованием языков высокого уровня.</w:t>
      </w:r>
      <w:r w:rsidRPr="00550726">
        <w:rPr>
          <w:color w:val="000000"/>
          <w:sz w:val="24"/>
          <w:szCs w:val="24"/>
        </w:rPr>
        <w:br/>
      </w:r>
      <w:r>
        <w:rPr>
          <w:bCs/>
          <w:color w:val="000000"/>
          <w:sz w:val="24"/>
          <w:szCs w:val="24"/>
        </w:rPr>
        <w:t>Я</w:t>
      </w:r>
      <w:r w:rsidRPr="00550726">
        <w:rPr>
          <w:bCs/>
          <w:color w:val="000000"/>
          <w:sz w:val="24"/>
          <w:szCs w:val="24"/>
        </w:rPr>
        <w:t>зыки взаимодействия пользователей и системы</w:t>
      </w:r>
    </w:p>
    <w:p w14:paraId="7C4B0AD0" w14:textId="77777777" w:rsidR="00273DFC" w:rsidRPr="00550726" w:rsidRDefault="00273DFC" w:rsidP="00273DFC">
      <w:pPr>
        <w:pStyle w:val="af"/>
        <w:ind w:left="0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  <w:shd w:val="clear" w:color="auto" w:fill="FFFFFF"/>
        </w:rPr>
        <w:t>Основным языком взаимодействия пользователей и системы является русский язык: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550726">
        <w:rPr>
          <w:color w:val="000000"/>
          <w:sz w:val="24"/>
          <w:szCs w:val="24"/>
        </w:rPr>
        <w:t>взаимодействие пользователя с ПК должно осуществляться на русском языке (исключение могут составлять только системные сообщения, выдаваемые программными продуктами третьих компаний);</w:t>
      </w:r>
    </w:p>
    <w:p w14:paraId="65EAD076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все документы и отчеты Подсистемы готовятся и выводятся пользователю на русском языке;</w:t>
      </w:r>
    </w:p>
    <w:p w14:paraId="7C4C254A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графический интерфейс пользователя Подсистемы должен быть создан на русском языке.</w:t>
      </w:r>
    </w:p>
    <w:p w14:paraId="103F93B4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Языки взаимодействия администраторов и системы</w:t>
      </w:r>
    </w:p>
    <w:p w14:paraId="2B8FD929" w14:textId="77777777" w:rsidR="005B5C37" w:rsidRDefault="00273DFC" w:rsidP="005B5C37">
      <w:pPr>
        <w:pStyle w:val="af"/>
        <w:ind w:left="0" w:firstLine="709"/>
        <w:rPr>
          <w:color w:val="000000"/>
          <w:sz w:val="24"/>
          <w:szCs w:val="24"/>
          <w:shd w:val="clear" w:color="auto" w:fill="FFFFFF"/>
        </w:rPr>
      </w:pPr>
      <w:r w:rsidRPr="00550726">
        <w:rPr>
          <w:color w:val="000000"/>
          <w:sz w:val="24"/>
          <w:szCs w:val="24"/>
          <w:shd w:val="clear" w:color="auto" w:fill="FFFFFF"/>
        </w:rPr>
        <w:t>Комплектование Подсистемы программным обеспечением и документацией на английском языке допускается только в том случае, если это программное обеспечение и документация используются только администраторами системы.</w:t>
      </w:r>
    </w:p>
    <w:p w14:paraId="721211C4" w14:textId="1D6AF6EE" w:rsidR="00273DFC" w:rsidRPr="005B5C37" w:rsidRDefault="00273DFC" w:rsidP="005B5C37">
      <w:pPr>
        <w:pStyle w:val="af"/>
        <w:ind w:left="0" w:firstLine="709"/>
        <w:rPr>
          <w:color w:val="000000"/>
          <w:sz w:val="24"/>
          <w:szCs w:val="24"/>
        </w:rPr>
      </w:pPr>
      <w:r w:rsidRPr="005B5C37">
        <w:rPr>
          <w:b/>
          <w:bCs/>
          <w:color w:val="000000"/>
          <w:sz w:val="24"/>
          <w:szCs w:val="24"/>
        </w:rPr>
        <w:t>Требования к техническому обеспечению</w:t>
      </w:r>
    </w:p>
    <w:p w14:paraId="3A4080F1" w14:textId="77777777" w:rsidR="00273DFC" w:rsidRDefault="00273DFC" w:rsidP="00273DFC">
      <w:pPr>
        <w:pStyle w:val="af"/>
        <w:ind w:left="0" w:firstLine="709"/>
        <w:rPr>
          <w:color w:val="000000"/>
          <w:sz w:val="24"/>
          <w:szCs w:val="24"/>
          <w:shd w:val="clear" w:color="auto" w:fill="FFFFFF"/>
        </w:rPr>
      </w:pPr>
      <w:r w:rsidRPr="00550726">
        <w:rPr>
          <w:color w:val="000000"/>
          <w:sz w:val="24"/>
          <w:szCs w:val="24"/>
          <w:shd w:val="clear" w:color="auto" w:fill="FFFFFF"/>
        </w:rPr>
        <w:lastRenderedPageBreak/>
        <w:t>Ниже представлен перечень минимальных требований, предъявляемых к компонентам аппаратного и программного обеспечения Подсистемы на объектах автоматизации.</w:t>
      </w:r>
    </w:p>
    <w:p w14:paraId="579F7764" w14:textId="77777777" w:rsidR="00273DFC" w:rsidRDefault="00273DFC" w:rsidP="00273DFC">
      <w:pPr>
        <w:pStyle w:val="af"/>
        <w:ind w:left="0" w:firstLine="709"/>
        <w:rPr>
          <w:color w:val="000000"/>
          <w:sz w:val="24"/>
          <w:szCs w:val="24"/>
          <w:shd w:val="clear" w:color="auto" w:fill="FFFFFF"/>
        </w:rPr>
      </w:pPr>
      <w:r w:rsidRPr="00550726">
        <w:rPr>
          <w:color w:val="000000"/>
          <w:sz w:val="24"/>
          <w:szCs w:val="24"/>
          <w:shd w:val="clear" w:color="auto" w:fill="FFFFFF"/>
        </w:rPr>
        <w:t>Техническое обеспечение с указанными характеристиками должно быть достаточно для ввода Подсистемы в опытную эксплуатацию на объекте автоматизации. В ходе опытной эксплуатации требования к характеристикам должны быть уточнены, при переводе Подсистемы в промышленную эксплуатацию и ее вводе в действие на новых объектах автоматизации может потребоваться модернизация или замена технических средств на оборудование с другими характеристиками.</w:t>
      </w:r>
    </w:p>
    <w:p w14:paraId="1BB40901" w14:textId="77777777" w:rsidR="00273DFC" w:rsidRPr="00550726" w:rsidRDefault="00273DFC" w:rsidP="00273DFC">
      <w:pPr>
        <w:pStyle w:val="af"/>
        <w:ind w:left="0" w:firstLine="709"/>
        <w:rPr>
          <w:sz w:val="24"/>
          <w:szCs w:val="24"/>
        </w:rPr>
      </w:pPr>
      <w:r w:rsidRPr="00550726">
        <w:rPr>
          <w:color w:val="000000"/>
          <w:sz w:val="24"/>
          <w:szCs w:val="24"/>
          <w:shd w:val="clear" w:color="auto" w:fill="FFFFFF"/>
        </w:rPr>
        <w:t>Детальные требования к техническому обеспечению должны быть сформулированы после проведения предпроектного обследования</w:t>
      </w:r>
    </w:p>
    <w:p w14:paraId="64CA1E63" w14:textId="77777777" w:rsidR="00273DFC" w:rsidRPr="00EF6FB6" w:rsidRDefault="00273DFC" w:rsidP="00273DFC">
      <w:pPr>
        <w:pStyle w:val="af"/>
        <w:numPr>
          <w:ilvl w:val="2"/>
          <w:numId w:val="34"/>
        </w:numPr>
        <w:shd w:val="clear" w:color="auto" w:fill="FFFFFF"/>
        <w:ind w:left="0" w:firstLine="709"/>
        <w:contextualSpacing/>
        <w:rPr>
          <w:b/>
          <w:bCs/>
          <w:color w:val="000000"/>
          <w:sz w:val="24"/>
          <w:szCs w:val="24"/>
        </w:rPr>
      </w:pPr>
      <w:r w:rsidRPr="00EF6FB6">
        <w:rPr>
          <w:b/>
          <w:bCs/>
          <w:color w:val="000000"/>
          <w:sz w:val="24"/>
          <w:szCs w:val="24"/>
        </w:rPr>
        <w:t>Требования к программному обеспечению</w:t>
      </w:r>
    </w:p>
    <w:p w14:paraId="38FCB08E" w14:textId="77777777" w:rsidR="00273DFC" w:rsidRPr="00550726" w:rsidRDefault="00273DFC" w:rsidP="00273DFC">
      <w:pPr>
        <w:pStyle w:val="af"/>
        <w:ind w:left="0" w:firstLine="709"/>
        <w:rPr>
          <w:sz w:val="24"/>
          <w:szCs w:val="24"/>
        </w:rPr>
      </w:pPr>
      <w:r w:rsidRPr="00550726">
        <w:rPr>
          <w:color w:val="000000"/>
          <w:sz w:val="24"/>
          <w:szCs w:val="24"/>
          <w:shd w:val="clear" w:color="auto" w:fill="FFFFFF"/>
        </w:rPr>
        <w:t>Программное обеспечение должно поставляться Заказчику на магнитных или оптических (CD-ROM) носителях в следующем составе:</w:t>
      </w:r>
      <w:r w:rsidRPr="00550726">
        <w:rPr>
          <w:color w:val="000000"/>
          <w:sz w:val="24"/>
          <w:szCs w:val="24"/>
        </w:rPr>
        <w:br/>
      </w:r>
    </w:p>
    <w:p w14:paraId="510E0356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комплект файлов, необходимых для установки системы и работы пользователя;</w:t>
      </w:r>
    </w:p>
    <w:p w14:paraId="21A2EC96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комплект файлов, необходимых для сопровождения и модернизации прикладной системы.</w:t>
      </w:r>
    </w:p>
    <w:p w14:paraId="025AF104" w14:textId="77777777" w:rsidR="00273DFC" w:rsidRPr="00550726" w:rsidRDefault="00273DFC" w:rsidP="00273DFC">
      <w:pPr>
        <w:pStyle w:val="af"/>
        <w:ind w:left="0" w:firstLine="709"/>
        <w:rPr>
          <w:sz w:val="24"/>
          <w:szCs w:val="24"/>
        </w:rPr>
      </w:pPr>
    </w:p>
    <w:p w14:paraId="75DCD49B" w14:textId="77777777" w:rsidR="00273DFC" w:rsidRPr="00EF6FB6" w:rsidRDefault="00273DFC" w:rsidP="00273DFC">
      <w:pPr>
        <w:pStyle w:val="af"/>
        <w:numPr>
          <w:ilvl w:val="2"/>
          <w:numId w:val="34"/>
        </w:numPr>
        <w:shd w:val="clear" w:color="auto" w:fill="FFFFFF"/>
        <w:ind w:left="0" w:firstLine="709"/>
        <w:contextualSpacing/>
        <w:rPr>
          <w:b/>
          <w:bCs/>
          <w:color w:val="000000"/>
          <w:sz w:val="24"/>
          <w:szCs w:val="24"/>
        </w:rPr>
      </w:pPr>
      <w:r w:rsidRPr="00EF6FB6">
        <w:rPr>
          <w:b/>
          <w:bCs/>
          <w:color w:val="000000"/>
          <w:sz w:val="24"/>
          <w:szCs w:val="24"/>
        </w:rPr>
        <w:t>Требования к организационному обеспечению</w:t>
      </w:r>
    </w:p>
    <w:p w14:paraId="33D53A51" w14:textId="044EAF41" w:rsidR="00273DFC" w:rsidRPr="003E62CA" w:rsidRDefault="00273DFC" w:rsidP="003E62CA">
      <w:pPr>
        <w:ind w:firstLine="0"/>
        <w:rPr>
          <w:color w:val="000000"/>
          <w:sz w:val="24"/>
          <w:szCs w:val="24"/>
          <w:shd w:val="clear" w:color="auto" w:fill="FFFFFF"/>
        </w:rPr>
      </w:pPr>
      <w:r w:rsidRPr="00550726">
        <w:rPr>
          <w:bCs/>
          <w:color w:val="000000"/>
          <w:sz w:val="24"/>
          <w:szCs w:val="24"/>
        </w:rPr>
        <w:t xml:space="preserve">Для обеспечения внедрения и эффективной работы </w:t>
      </w:r>
      <w:r w:rsidR="003E62CA" w:rsidRPr="00701C5E">
        <w:rPr>
          <w:color w:val="000000"/>
          <w:sz w:val="24"/>
          <w:szCs w:val="24"/>
          <w:shd w:val="clear" w:color="auto" w:fill="FFFFFF"/>
        </w:rPr>
        <w:t>ООО "Ломбард</w:t>
      </w:r>
      <w:r w:rsidR="003E62CA">
        <w:rPr>
          <w:color w:val="000000"/>
          <w:sz w:val="24"/>
          <w:szCs w:val="24"/>
          <w:shd w:val="clear" w:color="auto" w:fill="FFFFFF"/>
        </w:rPr>
        <w:t xml:space="preserve">: </w:t>
      </w:r>
      <w:r w:rsidR="003E62CA" w:rsidRPr="00701C5E">
        <w:rPr>
          <w:color w:val="000000"/>
          <w:sz w:val="24"/>
          <w:szCs w:val="24"/>
          <w:shd w:val="clear" w:color="auto" w:fill="FFFFFF"/>
        </w:rPr>
        <w:t>КэшЗалог"</w:t>
      </w:r>
      <w:r w:rsidR="003E62CA" w:rsidRPr="00550726">
        <w:rPr>
          <w:bCs/>
          <w:color w:val="000000"/>
          <w:sz w:val="24"/>
          <w:szCs w:val="24"/>
        </w:rPr>
        <w:t xml:space="preserve"> </w:t>
      </w:r>
      <w:r w:rsidRPr="00550726">
        <w:rPr>
          <w:bCs/>
          <w:color w:val="000000"/>
          <w:sz w:val="24"/>
          <w:szCs w:val="24"/>
        </w:rPr>
        <w:t xml:space="preserve">с использованием прикладной системы рекомендуется на договорном уровне произвести регламентацию взаимоотношений между </w:t>
      </w:r>
      <w:r w:rsidR="003E62CA" w:rsidRPr="00701C5E">
        <w:rPr>
          <w:color w:val="000000"/>
          <w:sz w:val="24"/>
          <w:szCs w:val="24"/>
          <w:shd w:val="clear" w:color="auto" w:fill="FFFFFF"/>
        </w:rPr>
        <w:t>ООО "Ломбард</w:t>
      </w:r>
      <w:r w:rsidR="003E62CA">
        <w:rPr>
          <w:color w:val="000000"/>
          <w:sz w:val="24"/>
          <w:szCs w:val="24"/>
          <w:shd w:val="clear" w:color="auto" w:fill="FFFFFF"/>
        </w:rPr>
        <w:t xml:space="preserve">: </w:t>
      </w:r>
      <w:r w:rsidR="003E62CA" w:rsidRPr="00701C5E">
        <w:rPr>
          <w:color w:val="000000"/>
          <w:sz w:val="24"/>
          <w:szCs w:val="24"/>
          <w:shd w:val="clear" w:color="auto" w:fill="FFFFFF"/>
        </w:rPr>
        <w:t>КэшЗалог"</w:t>
      </w:r>
      <w:r w:rsidR="003E62CA" w:rsidRPr="00550726">
        <w:rPr>
          <w:bCs/>
          <w:color w:val="000000"/>
          <w:sz w:val="24"/>
          <w:szCs w:val="24"/>
        </w:rPr>
        <w:t xml:space="preserve"> </w:t>
      </w:r>
      <w:r w:rsidRPr="00550726">
        <w:rPr>
          <w:bCs/>
          <w:color w:val="000000"/>
          <w:sz w:val="24"/>
          <w:szCs w:val="24"/>
        </w:rPr>
        <w:t xml:space="preserve">и </w:t>
      </w:r>
      <w:r w:rsidR="003E62CA" w:rsidRPr="00022A1B">
        <w:rPr>
          <w:color w:val="000000"/>
          <w:sz w:val="24"/>
          <w:szCs w:val="24"/>
          <w:shd w:val="clear" w:color="auto" w:fill="FFFFFF"/>
        </w:rPr>
        <w:t>ООО "СофтРешения"</w:t>
      </w:r>
      <w:r w:rsidR="003E62CA">
        <w:rPr>
          <w:bCs/>
          <w:color w:val="000000"/>
          <w:sz w:val="24"/>
          <w:szCs w:val="24"/>
        </w:rPr>
        <w:t xml:space="preserve"> </w:t>
      </w:r>
      <w:r w:rsidRPr="003E62CA">
        <w:rPr>
          <w:bCs/>
          <w:color w:val="000000"/>
          <w:sz w:val="24"/>
          <w:szCs w:val="24"/>
        </w:rPr>
        <w:t>по следующим позициям:</w:t>
      </w:r>
    </w:p>
    <w:p w14:paraId="162B1783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color w:val="000000"/>
          <w:sz w:val="24"/>
          <w:szCs w:val="24"/>
        </w:rPr>
      </w:pPr>
      <w:r w:rsidRPr="00EF6FB6">
        <w:rPr>
          <w:i/>
          <w:color w:val="000000"/>
          <w:sz w:val="24"/>
          <w:szCs w:val="24"/>
        </w:rPr>
        <w:t>Права Исполнителя</w:t>
      </w:r>
      <w:r w:rsidRPr="00550726">
        <w:rPr>
          <w:color w:val="000000"/>
          <w:sz w:val="24"/>
          <w:szCs w:val="24"/>
        </w:rPr>
        <w:t>:</w:t>
      </w:r>
    </w:p>
    <w:p w14:paraId="0E31A727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Получать доступ к информации, предоставляемой прикладными системами АСУ.</w:t>
      </w:r>
    </w:p>
    <w:p w14:paraId="21E63D3D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Посылать предложения для формирования информации, размещаемой в прикладных системах.</w:t>
      </w:r>
    </w:p>
    <w:p w14:paraId="18C81E3C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color w:val="000000"/>
          <w:sz w:val="24"/>
          <w:szCs w:val="24"/>
        </w:rPr>
      </w:pPr>
      <w:r w:rsidRPr="00EF6FB6">
        <w:rPr>
          <w:i/>
          <w:color w:val="000000"/>
          <w:sz w:val="24"/>
          <w:szCs w:val="24"/>
        </w:rPr>
        <w:t>Обязанности Исполнителя</w:t>
      </w:r>
      <w:r w:rsidRPr="00550726">
        <w:rPr>
          <w:color w:val="000000"/>
          <w:sz w:val="24"/>
          <w:szCs w:val="24"/>
        </w:rPr>
        <w:t>:</w:t>
      </w:r>
    </w:p>
    <w:p w14:paraId="503CABCD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Организовать рабочие места и оборудовать их средствами вычислительной техники, периферийным оборудованием, программным обеспечением и средствами связи, обеспечивающими своевременное и достоверное предоставление информации в соответствии с требованиями Заказчика.</w:t>
      </w:r>
    </w:p>
    <w:p w14:paraId="4297C6AB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Обеспечить ведение журнала учета получаемых предписаний, рекомендации по проведению работ, донесений и другой информации, получаемой от Заказчика.</w:t>
      </w:r>
    </w:p>
    <w:p w14:paraId="53AD56E0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Организовать профилактические мероприятия и работы учетом информации, получаемой от прикладных систем Заказчика.</w:t>
      </w:r>
    </w:p>
    <w:p w14:paraId="3BEAB787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Предоставлять Заказчику информацию о проводимых мероприятиях и выполняемых работах в соответствии с регламентом</w:t>
      </w:r>
    </w:p>
    <w:p w14:paraId="368F7BF4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Своевременно информировать Заказчика о ликвидации последствий нештатных ситуаций.</w:t>
      </w:r>
    </w:p>
    <w:p w14:paraId="3993052D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Оперативно устранять недостатки по предписанию Заказчика с отражением факта выполнения работ в журнале учета.</w:t>
      </w:r>
    </w:p>
    <w:p w14:paraId="583A5867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Предоставлять планы мероприятий и работ по запросу Заказчика.</w:t>
      </w:r>
    </w:p>
    <w:p w14:paraId="515E4514" w14:textId="77777777" w:rsidR="00273DFC" w:rsidRPr="00064A1E" w:rsidRDefault="00273DFC" w:rsidP="00273DFC">
      <w:pPr>
        <w:pStyle w:val="af"/>
        <w:shd w:val="clear" w:color="auto" w:fill="FFFFFF"/>
        <w:ind w:left="0" w:firstLine="709"/>
        <w:rPr>
          <w:b/>
          <w:i/>
          <w:color w:val="000000"/>
          <w:sz w:val="24"/>
          <w:szCs w:val="24"/>
        </w:rPr>
      </w:pPr>
      <w:r w:rsidRPr="00064A1E">
        <w:rPr>
          <w:b/>
          <w:i/>
          <w:color w:val="000000"/>
          <w:sz w:val="24"/>
          <w:szCs w:val="24"/>
        </w:rPr>
        <w:t>Права Заказчика:</w:t>
      </w:r>
    </w:p>
    <w:p w14:paraId="288CEC0E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Выдавать предписания на выполнение работ в случаях нарушения технологии содержания и невыполнения нормативных требований.</w:t>
      </w:r>
    </w:p>
    <w:p w14:paraId="41489C1E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Требовать предоставление планов мероприятий и работ на основании данных прикладных систем.</w:t>
      </w:r>
    </w:p>
    <w:p w14:paraId="199A0C3C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Контролировать несение дежурств и ведение журнала учета.</w:t>
      </w:r>
    </w:p>
    <w:p w14:paraId="45D40B66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lastRenderedPageBreak/>
        <w:t>При ежемесячной приемке выполненных работ и услуг, сопоставлять представленные объемы и виды работ с данными, получаемыми от прикладных систем; при существенном расхождении этих данных требовать предоставление обоснований.</w:t>
      </w:r>
    </w:p>
    <w:p w14:paraId="72C62B55" w14:textId="77777777" w:rsidR="00273DFC" w:rsidRPr="00064A1E" w:rsidRDefault="00273DFC" w:rsidP="00273DFC">
      <w:pPr>
        <w:pStyle w:val="af"/>
        <w:shd w:val="clear" w:color="auto" w:fill="FFFFFF"/>
        <w:ind w:left="0" w:firstLine="709"/>
        <w:rPr>
          <w:b/>
          <w:i/>
          <w:color w:val="000000"/>
          <w:sz w:val="24"/>
          <w:szCs w:val="24"/>
        </w:rPr>
      </w:pPr>
      <w:r w:rsidRPr="00064A1E">
        <w:rPr>
          <w:b/>
          <w:i/>
          <w:color w:val="000000"/>
          <w:sz w:val="24"/>
          <w:szCs w:val="24"/>
        </w:rPr>
        <w:t>Обязанности Заказчика:</w:t>
      </w:r>
    </w:p>
    <w:p w14:paraId="37794F92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Формировать и передавать информацию, способствующую эффективной работе Исполнителя с использованием прикладных систем. </w:t>
      </w:r>
    </w:p>
    <w:p w14:paraId="43EE58E6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Предоставлять данные об осуществлении взаиморасчетов с кредиторами.</w:t>
      </w:r>
    </w:p>
    <w:p w14:paraId="29D5469F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Предоставить доступ к необходимой информации.</w:t>
      </w:r>
    </w:p>
    <w:p w14:paraId="76031E25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Обеспечить регулярное обновление информации, размещаемой на сайте.</w:t>
      </w:r>
    </w:p>
    <w:p w14:paraId="70A87038" w14:textId="77777777" w:rsidR="00273DFC" w:rsidRPr="00064A1E" w:rsidRDefault="00273DFC" w:rsidP="00273DFC">
      <w:pPr>
        <w:pStyle w:val="af"/>
        <w:shd w:val="clear" w:color="auto" w:fill="FFFFFF"/>
        <w:ind w:left="0" w:firstLine="709"/>
        <w:rPr>
          <w:b/>
          <w:i/>
          <w:color w:val="000000"/>
          <w:sz w:val="24"/>
          <w:szCs w:val="24"/>
        </w:rPr>
      </w:pPr>
      <w:r w:rsidRPr="00064A1E">
        <w:rPr>
          <w:b/>
          <w:i/>
          <w:color w:val="000000"/>
          <w:sz w:val="24"/>
          <w:szCs w:val="24"/>
        </w:rPr>
        <w:t>Ответственность сторон:</w:t>
      </w:r>
    </w:p>
    <w:p w14:paraId="08E5FB13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Исполнитель несет имущественную ответственность (штрафные санкции) за несвоевременное выполнение предписанных обязанностей, в случае если информация от Заказчика была получена своевременно. </w:t>
      </w:r>
    </w:p>
    <w:p w14:paraId="79DDBC93" w14:textId="77777777" w:rsidR="00273DFC" w:rsidRPr="00550726" w:rsidRDefault="00273DFC" w:rsidP="00273DFC">
      <w:pPr>
        <w:pStyle w:val="af"/>
        <w:shd w:val="clear" w:color="auto" w:fill="FFFFFF"/>
        <w:ind w:left="0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Исполнитель обязан предоставлять обосновывающие материалы по факту существенного расхождения объемов отдельных видов работ, объема и видов выполненных работ в целом, представленных при приемке работ, по сравнению данными, получаемыми от прикладных систем АСУ. </w:t>
      </w:r>
    </w:p>
    <w:p w14:paraId="4A9847D7" w14:textId="77777777" w:rsidR="00273DFC" w:rsidRPr="00EF6FB6" w:rsidRDefault="00273DFC" w:rsidP="00273DFC">
      <w:pPr>
        <w:pStyle w:val="af"/>
        <w:numPr>
          <w:ilvl w:val="0"/>
          <w:numId w:val="34"/>
        </w:numPr>
        <w:shd w:val="clear" w:color="auto" w:fill="FFFFFF"/>
        <w:ind w:left="0" w:firstLine="709"/>
        <w:contextualSpacing/>
        <w:outlineLvl w:val="1"/>
        <w:rPr>
          <w:b/>
          <w:bCs/>
          <w:color w:val="000000"/>
          <w:sz w:val="24"/>
          <w:szCs w:val="24"/>
        </w:rPr>
      </w:pPr>
      <w:r w:rsidRPr="00EF6FB6">
        <w:rPr>
          <w:b/>
          <w:bCs/>
          <w:color w:val="000000"/>
          <w:sz w:val="24"/>
          <w:szCs w:val="24"/>
        </w:rPr>
        <w:t>Состав и содержание работ по созданию системы</w:t>
      </w:r>
    </w:p>
    <w:p w14:paraId="4F08E76F" w14:textId="7B3E43B4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 w:rsidRPr="00EF6FB6">
        <w:rPr>
          <w:color w:val="000000"/>
          <w:sz w:val="24"/>
          <w:szCs w:val="24"/>
          <w:shd w:val="clear" w:color="auto" w:fill="FFFFFF"/>
        </w:rPr>
        <w:t>Осуществление всего комплекса работ по созданию должно осуществляться в несколько очередей. Спецификация работ по созданию первой очереди АСУ «</w:t>
      </w:r>
      <w:r w:rsidR="003E62CA" w:rsidRPr="00701C5E">
        <w:rPr>
          <w:color w:val="000000"/>
          <w:sz w:val="24"/>
          <w:szCs w:val="24"/>
          <w:shd w:val="clear" w:color="auto" w:fill="FFFFFF"/>
        </w:rPr>
        <w:t>Ломбард</w:t>
      </w:r>
      <w:r w:rsidR="003E62CA">
        <w:rPr>
          <w:color w:val="000000"/>
          <w:sz w:val="24"/>
          <w:szCs w:val="24"/>
          <w:shd w:val="clear" w:color="auto" w:fill="FFFFFF"/>
        </w:rPr>
        <w:t xml:space="preserve">: </w:t>
      </w:r>
      <w:r w:rsidR="003E62CA" w:rsidRPr="00701C5E">
        <w:rPr>
          <w:color w:val="000000"/>
          <w:sz w:val="24"/>
          <w:szCs w:val="24"/>
          <w:shd w:val="clear" w:color="auto" w:fill="FFFFFF"/>
        </w:rPr>
        <w:t>КэшЗалог</w:t>
      </w:r>
      <w:r w:rsidRPr="00EF6FB6">
        <w:rPr>
          <w:color w:val="000000"/>
          <w:sz w:val="24"/>
          <w:szCs w:val="24"/>
          <w:shd w:val="clear" w:color="auto" w:fill="FFFFFF"/>
        </w:rPr>
        <w:t>» в объеме требований настоящего ТЗ приведена в таблице 1</w:t>
      </w:r>
    </w:p>
    <w:p w14:paraId="23A36F7B" w14:textId="77777777" w:rsidR="00273DFC" w:rsidRPr="00314108" w:rsidRDefault="00273DFC" w:rsidP="00273DFC">
      <w:pPr>
        <w:rPr>
          <w:sz w:val="24"/>
          <w:szCs w:val="24"/>
        </w:rPr>
      </w:pPr>
      <w:r w:rsidRPr="00314108">
        <w:rPr>
          <w:color w:val="000000"/>
          <w:sz w:val="27"/>
          <w:szCs w:val="27"/>
          <w:shd w:val="clear" w:color="auto" w:fill="FFFFFF"/>
        </w:rPr>
        <w:t>Таблица 1</w:t>
      </w:r>
    </w:p>
    <w:tbl>
      <w:tblPr>
        <w:tblW w:w="9634" w:type="dxa"/>
        <w:tblCellSpacing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42"/>
        <w:gridCol w:w="3544"/>
        <w:gridCol w:w="1452"/>
        <w:gridCol w:w="2696"/>
      </w:tblGrid>
      <w:tr w:rsidR="00273DFC" w:rsidRPr="00CA0D53" w14:paraId="08485182" w14:textId="77777777" w:rsidTr="00DF4399">
        <w:trPr>
          <w:tblHeader/>
          <w:tblCellSpacing w:w="22" w:type="dxa"/>
        </w:trPr>
        <w:tc>
          <w:tcPr>
            <w:tcW w:w="1876" w:type="dxa"/>
            <w:shd w:val="clear" w:color="auto" w:fill="FFFFFF"/>
            <w:vAlign w:val="center"/>
            <w:hideMark/>
          </w:tcPr>
          <w:p w14:paraId="4FF89993" w14:textId="5EF10CDA" w:rsidR="00273DFC" w:rsidRPr="00335C80" w:rsidRDefault="00273DFC" w:rsidP="003E62CA">
            <w:pPr>
              <w:ind w:firstLine="0"/>
              <w:jc w:val="center"/>
              <w:rPr>
                <w:color w:val="000000"/>
              </w:rPr>
            </w:pPr>
            <w:r w:rsidRPr="00335C80">
              <w:rPr>
                <w:bCs/>
                <w:color w:val="000000"/>
              </w:rPr>
              <w:t>Стадия работ</w:t>
            </w:r>
          </w:p>
        </w:tc>
        <w:tc>
          <w:tcPr>
            <w:tcW w:w="3500" w:type="dxa"/>
            <w:shd w:val="clear" w:color="auto" w:fill="FFFFFF"/>
            <w:vAlign w:val="center"/>
            <w:hideMark/>
          </w:tcPr>
          <w:p w14:paraId="0F2878B8" w14:textId="77777777" w:rsidR="00273DFC" w:rsidRPr="00335C80" w:rsidRDefault="00273DFC" w:rsidP="003E62CA">
            <w:pPr>
              <w:jc w:val="center"/>
              <w:rPr>
                <w:color w:val="000000"/>
              </w:rPr>
            </w:pPr>
            <w:r w:rsidRPr="00335C80">
              <w:rPr>
                <w:bCs/>
                <w:color w:val="000000"/>
              </w:rPr>
              <w:t>Выполняемые работы</w:t>
            </w:r>
          </w:p>
        </w:tc>
        <w:tc>
          <w:tcPr>
            <w:tcW w:w="1408" w:type="dxa"/>
            <w:shd w:val="clear" w:color="auto" w:fill="FFFFFF"/>
            <w:vAlign w:val="center"/>
            <w:hideMark/>
          </w:tcPr>
          <w:p w14:paraId="1EABD5EE" w14:textId="77777777" w:rsidR="00273DFC" w:rsidRPr="00335C80" w:rsidRDefault="00273DFC" w:rsidP="003E62CA">
            <w:pPr>
              <w:ind w:firstLine="0"/>
              <w:jc w:val="center"/>
              <w:rPr>
                <w:color w:val="000000"/>
              </w:rPr>
            </w:pPr>
            <w:r w:rsidRPr="00335C80">
              <w:rPr>
                <w:bCs/>
                <w:color w:val="000000"/>
              </w:rPr>
              <w:t>Сроки</w:t>
            </w:r>
          </w:p>
        </w:tc>
        <w:tc>
          <w:tcPr>
            <w:tcW w:w="2630" w:type="dxa"/>
            <w:shd w:val="clear" w:color="auto" w:fill="FFFFFF"/>
            <w:vAlign w:val="center"/>
            <w:hideMark/>
          </w:tcPr>
          <w:p w14:paraId="413ACFF2" w14:textId="77777777" w:rsidR="00273DFC" w:rsidRPr="00335C80" w:rsidRDefault="00273DFC" w:rsidP="003E62CA">
            <w:pPr>
              <w:ind w:firstLine="0"/>
              <w:jc w:val="center"/>
              <w:rPr>
                <w:color w:val="000000"/>
              </w:rPr>
            </w:pPr>
            <w:r w:rsidRPr="00335C80">
              <w:rPr>
                <w:bCs/>
                <w:color w:val="000000"/>
              </w:rPr>
              <w:t>Итоги выполнения работы</w:t>
            </w:r>
          </w:p>
        </w:tc>
      </w:tr>
      <w:tr w:rsidR="00273DFC" w:rsidRPr="00CA0D53" w14:paraId="5BC910BE" w14:textId="77777777" w:rsidTr="00DF4399">
        <w:trPr>
          <w:tblCellSpacing w:w="22" w:type="dxa"/>
        </w:trPr>
        <w:tc>
          <w:tcPr>
            <w:tcW w:w="1876" w:type="dxa"/>
            <w:vMerge w:val="restart"/>
            <w:shd w:val="clear" w:color="auto" w:fill="FFFFFF"/>
            <w:vAlign w:val="center"/>
            <w:hideMark/>
          </w:tcPr>
          <w:p w14:paraId="596B8C7E" w14:textId="77777777" w:rsidR="00273DFC" w:rsidRPr="00335C80" w:rsidRDefault="00273DFC" w:rsidP="003E62CA">
            <w:pPr>
              <w:ind w:firstLine="0"/>
              <w:jc w:val="center"/>
              <w:rPr>
                <w:color w:val="000000"/>
              </w:rPr>
            </w:pPr>
            <w:r w:rsidRPr="00335C80">
              <w:rPr>
                <w:color w:val="000000"/>
              </w:rPr>
              <w:t>Формирование требований</w:t>
            </w:r>
          </w:p>
        </w:tc>
        <w:tc>
          <w:tcPr>
            <w:tcW w:w="3500" w:type="dxa"/>
            <w:shd w:val="clear" w:color="auto" w:fill="FFFFFF"/>
            <w:vAlign w:val="center"/>
            <w:hideMark/>
          </w:tcPr>
          <w:p w14:paraId="0DF99452" w14:textId="77777777" w:rsidR="00273DFC" w:rsidRPr="00335C80" w:rsidRDefault="00273DFC" w:rsidP="003E62CA">
            <w:pPr>
              <w:ind w:firstLine="0"/>
              <w:jc w:val="center"/>
              <w:rPr>
                <w:color w:val="000000"/>
              </w:rPr>
            </w:pPr>
            <w:r w:rsidRPr="00335C80">
              <w:rPr>
                <w:color w:val="000000"/>
              </w:rPr>
              <w:t>Обследование объектов автоматизации</w:t>
            </w:r>
          </w:p>
        </w:tc>
        <w:tc>
          <w:tcPr>
            <w:tcW w:w="1408" w:type="dxa"/>
            <w:shd w:val="clear" w:color="auto" w:fill="FFFFFF"/>
            <w:vAlign w:val="center"/>
            <w:hideMark/>
          </w:tcPr>
          <w:p w14:paraId="3ABBB966" w14:textId="77777777" w:rsidR="00273DFC" w:rsidRPr="00335C80" w:rsidRDefault="00273DFC" w:rsidP="003E62CA">
            <w:pPr>
              <w:ind w:firstLine="0"/>
              <w:jc w:val="center"/>
              <w:rPr>
                <w:color w:val="000000"/>
              </w:rPr>
            </w:pPr>
            <w:r w:rsidRPr="00335C80">
              <w:rPr>
                <w:color w:val="000000"/>
              </w:rPr>
              <w:t>выполнено</w:t>
            </w:r>
          </w:p>
        </w:tc>
        <w:tc>
          <w:tcPr>
            <w:tcW w:w="2630" w:type="dxa"/>
            <w:shd w:val="clear" w:color="auto" w:fill="FFFFFF"/>
            <w:vAlign w:val="center"/>
            <w:hideMark/>
          </w:tcPr>
          <w:p w14:paraId="4EC44CF4" w14:textId="77777777" w:rsidR="00273DFC" w:rsidRPr="00335C80" w:rsidRDefault="00273DFC" w:rsidP="003E62CA">
            <w:pPr>
              <w:ind w:firstLine="0"/>
              <w:jc w:val="center"/>
              <w:rPr>
                <w:color w:val="000000"/>
              </w:rPr>
            </w:pPr>
            <w:r w:rsidRPr="00335C80">
              <w:rPr>
                <w:color w:val="000000"/>
              </w:rPr>
              <w:t>Отчет о результатах обследования</w:t>
            </w:r>
          </w:p>
        </w:tc>
      </w:tr>
      <w:tr w:rsidR="00273DFC" w:rsidRPr="00CA0D53" w14:paraId="588D170F" w14:textId="77777777" w:rsidTr="00DF4399">
        <w:trPr>
          <w:tblCellSpacing w:w="22" w:type="dxa"/>
        </w:trPr>
        <w:tc>
          <w:tcPr>
            <w:tcW w:w="1876" w:type="dxa"/>
            <w:vMerge/>
            <w:shd w:val="clear" w:color="auto" w:fill="FFFFFF"/>
            <w:vAlign w:val="center"/>
            <w:hideMark/>
          </w:tcPr>
          <w:p w14:paraId="4B943CA3" w14:textId="77777777" w:rsidR="00273DFC" w:rsidRPr="00335C80" w:rsidRDefault="00273DFC" w:rsidP="003E62CA">
            <w:pPr>
              <w:jc w:val="center"/>
              <w:rPr>
                <w:color w:val="000000"/>
              </w:rPr>
            </w:pPr>
          </w:p>
        </w:tc>
        <w:tc>
          <w:tcPr>
            <w:tcW w:w="3500" w:type="dxa"/>
            <w:shd w:val="clear" w:color="auto" w:fill="FFFFFF"/>
            <w:vAlign w:val="center"/>
            <w:hideMark/>
          </w:tcPr>
          <w:p w14:paraId="10E71D79" w14:textId="77777777" w:rsidR="00273DFC" w:rsidRPr="00335C80" w:rsidRDefault="00273DFC" w:rsidP="003E62CA">
            <w:pPr>
              <w:ind w:firstLine="0"/>
              <w:jc w:val="center"/>
              <w:rPr>
                <w:color w:val="000000"/>
              </w:rPr>
            </w:pPr>
            <w:r w:rsidRPr="00335C80">
              <w:rPr>
                <w:color w:val="000000"/>
              </w:rPr>
              <w:t>Разработка Частного технического задания на создание Подсистемы</w:t>
            </w:r>
          </w:p>
        </w:tc>
        <w:tc>
          <w:tcPr>
            <w:tcW w:w="1408" w:type="dxa"/>
            <w:shd w:val="clear" w:color="auto" w:fill="FFFFFF"/>
            <w:vAlign w:val="center"/>
            <w:hideMark/>
          </w:tcPr>
          <w:p w14:paraId="0D625FC9" w14:textId="77777777" w:rsidR="00273DFC" w:rsidRPr="00335C80" w:rsidRDefault="00273DFC" w:rsidP="003E62CA">
            <w:pPr>
              <w:spacing w:after="270"/>
              <w:jc w:val="center"/>
              <w:rPr>
                <w:color w:val="000000"/>
              </w:rPr>
            </w:pPr>
          </w:p>
        </w:tc>
        <w:tc>
          <w:tcPr>
            <w:tcW w:w="2630" w:type="dxa"/>
            <w:shd w:val="clear" w:color="auto" w:fill="FFFFFF"/>
            <w:vAlign w:val="center"/>
            <w:hideMark/>
          </w:tcPr>
          <w:p w14:paraId="120157AC" w14:textId="77777777" w:rsidR="00273DFC" w:rsidRPr="00335C80" w:rsidRDefault="00273DFC" w:rsidP="003E62CA">
            <w:pPr>
              <w:ind w:firstLine="0"/>
              <w:jc w:val="center"/>
              <w:rPr>
                <w:color w:val="000000"/>
              </w:rPr>
            </w:pPr>
            <w:r w:rsidRPr="00335C80">
              <w:rPr>
                <w:color w:val="000000"/>
              </w:rPr>
              <w:t>Утверждение заказчиком ЧТЗ на создание Подсистемы</w:t>
            </w:r>
          </w:p>
        </w:tc>
      </w:tr>
      <w:tr w:rsidR="00273DFC" w:rsidRPr="00CA0D53" w14:paraId="54B7D877" w14:textId="77777777" w:rsidTr="00DF4399">
        <w:trPr>
          <w:tblCellSpacing w:w="22" w:type="dxa"/>
        </w:trPr>
        <w:tc>
          <w:tcPr>
            <w:tcW w:w="1876" w:type="dxa"/>
            <w:vMerge w:val="restart"/>
            <w:shd w:val="clear" w:color="auto" w:fill="FFFFFF"/>
            <w:vAlign w:val="center"/>
            <w:hideMark/>
          </w:tcPr>
          <w:p w14:paraId="37BA6F6B" w14:textId="77777777" w:rsidR="00273DFC" w:rsidRPr="00335C80" w:rsidRDefault="00273DFC" w:rsidP="003E62CA">
            <w:pPr>
              <w:ind w:firstLine="0"/>
              <w:jc w:val="center"/>
              <w:rPr>
                <w:color w:val="000000"/>
              </w:rPr>
            </w:pPr>
            <w:r w:rsidRPr="00335C80">
              <w:rPr>
                <w:color w:val="000000"/>
              </w:rPr>
              <w:t>Проектирование</w:t>
            </w:r>
          </w:p>
        </w:tc>
        <w:tc>
          <w:tcPr>
            <w:tcW w:w="3500" w:type="dxa"/>
            <w:shd w:val="clear" w:color="auto" w:fill="FFFFFF"/>
            <w:vAlign w:val="center"/>
            <w:hideMark/>
          </w:tcPr>
          <w:p w14:paraId="065134F7" w14:textId="77777777" w:rsidR="00273DFC" w:rsidRPr="00335C80" w:rsidRDefault="00273DFC" w:rsidP="003E62CA">
            <w:pPr>
              <w:ind w:firstLine="0"/>
              <w:jc w:val="center"/>
              <w:rPr>
                <w:color w:val="000000"/>
              </w:rPr>
            </w:pPr>
            <w:r w:rsidRPr="00335C80">
              <w:rPr>
                <w:color w:val="000000"/>
              </w:rPr>
              <w:t>Разработка технического проекта на Подсистему.</w:t>
            </w:r>
            <w:r w:rsidRPr="00335C80">
              <w:rPr>
                <w:color w:val="000000"/>
              </w:rPr>
              <w:br/>
              <w:t>Разработка прототипа Подсистемы</w:t>
            </w:r>
          </w:p>
        </w:tc>
        <w:tc>
          <w:tcPr>
            <w:tcW w:w="1408" w:type="dxa"/>
            <w:vMerge w:val="restart"/>
            <w:shd w:val="clear" w:color="auto" w:fill="FFFFFF"/>
            <w:vAlign w:val="center"/>
            <w:hideMark/>
          </w:tcPr>
          <w:p w14:paraId="74699A14" w14:textId="77777777" w:rsidR="00273DFC" w:rsidRPr="00335C80" w:rsidRDefault="00273DFC" w:rsidP="003E62CA">
            <w:pPr>
              <w:ind w:firstLine="0"/>
              <w:jc w:val="center"/>
              <w:rPr>
                <w:color w:val="000000"/>
              </w:rPr>
            </w:pPr>
            <w:r w:rsidRPr="00335C80">
              <w:rPr>
                <w:color w:val="000000"/>
              </w:rPr>
              <w:t>2 месяца с начала выполнения работ</w:t>
            </w:r>
          </w:p>
        </w:tc>
        <w:tc>
          <w:tcPr>
            <w:tcW w:w="2630" w:type="dxa"/>
            <w:vMerge w:val="restart"/>
            <w:shd w:val="clear" w:color="auto" w:fill="FFFFFF"/>
            <w:vAlign w:val="center"/>
            <w:hideMark/>
          </w:tcPr>
          <w:p w14:paraId="1248F3DE" w14:textId="77777777" w:rsidR="00273DFC" w:rsidRPr="00335C80" w:rsidRDefault="00273DFC" w:rsidP="003E62CA">
            <w:pPr>
              <w:spacing w:after="270"/>
              <w:ind w:firstLine="0"/>
              <w:jc w:val="center"/>
              <w:rPr>
                <w:color w:val="000000"/>
              </w:rPr>
            </w:pPr>
            <w:r w:rsidRPr="00335C80">
              <w:rPr>
                <w:color w:val="000000"/>
              </w:rPr>
              <w:t>Технический проект на Подсистему</w:t>
            </w:r>
          </w:p>
          <w:p w14:paraId="13C05635" w14:textId="77777777" w:rsidR="00273DFC" w:rsidRPr="00335C80" w:rsidRDefault="00273DFC" w:rsidP="003E62CA">
            <w:pPr>
              <w:spacing w:after="270"/>
              <w:ind w:firstLine="0"/>
              <w:jc w:val="center"/>
              <w:rPr>
                <w:color w:val="000000"/>
              </w:rPr>
            </w:pPr>
            <w:r w:rsidRPr="00335C80">
              <w:rPr>
                <w:color w:val="000000"/>
              </w:rPr>
              <w:t>Спецификации программно-аппаратных средств Подсистемы</w:t>
            </w:r>
          </w:p>
        </w:tc>
      </w:tr>
      <w:tr w:rsidR="00273DFC" w:rsidRPr="00CA0D53" w14:paraId="2D7A61F2" w14:textId="77777777" w:rsidTr="00DF4399">
        <w:trPr>
          <w:tblCellSpacing w:w="22" w:type="dxa"/>
        </w:trPr>
        <w:tc>
          <w:tcPr>
            <w:tcW w:w="1876" w:type="dxa"/>
            <w:vMerge/>
            <w:shd w:val="clear" w:color="auto" w:fill="FFFFFF"/>
            <w:vAlign w:val="center"/>
            <w:hideMark/>
          </w:tcPr>
          <w:p w14:paraId="2BF82353" w14:textId="77777777" w:rsidR="00273DFC" w:rsidRPr="00335C80" w:rsidRDefault="00273DFC" w:rsidP="003E62CA">
            <w:pPr>
              <w:jc w:val="center"/>
              <w:rPr>
                <w:color w:val="000000"/>
              </w:rPr>
            </w:pPr>
          </w:p>
        </w:tc>
        <w:tc>
          <w:tcPr>
            <w:tcW w:w="3500" w:type="dxa"/>
            <w:shd w:val="clear" w:color="auto" w:fill="FFFFFF"/>
            <w:vAlign w:val="center"/>
            <w:hideMark/>
          </w:tcPr>
          <w:p w14:paraId="696FF5AD" w14:textId="77777777" w:rsidR="00273DFC" w:rsidRPr="00335C80" w:rsidRDefault="00273DFC" w:rsidP="003E62CA">
            <w:pPr>
              <w:ind w:firstLine="0"/>
              <w:jc w:val="center"/>
              <w:rPr>
                <w:color w:val="000000"/>
              </w:rPr>
            </w:pPr>
            <w:r w:rsidRPr="00335C80">
              <w:rPr>
                <w:color w:val="000000"/>
              </w:rPr>
              <w:t>Разработка проектов организационно-распорядительной, программной и эксплуатационной документации на Подсистему.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730D57A" w14:textId="77777777" w:rsidR="00273DFC" w:rsidRPr="00335C80" w:rsidRDefault="00273DFC" w:rsidP="003E62CA">
            <w:pPr>
              <w:jc w:val="center"/>
              <w:rPr>
                <w:color w:val="000000"/>
              </w:rPr>
            </w:pPr>
          </w:p>
        </w:tc>
        <w:tc>
          <w:tcPr>
            <w:tcW w:w="2630" w:type="dxa"/>
            <w:vMerge/>
            <w:shd w:val="clear" w:color="auto" w:fill="FFFFFF"/>
            <w:vAlign w:val="center"/>
            <w:hideMark/>
          </w:tcPr>
          <w:p w14:paraId="777A64CF" w14:textId="77777777" w:rsidR="00273DFC" w:rsidRPr="00335C80" w:rsidRDefault="00273DFC" w:rsidP="003E62CA">
            <w:pPr>
              <w:jc w:val="center"/>
              <w:rPr>
                <w:color w:val="000000"/>
              </w:rPr>
            </w:pPr>
          </w:p>
        </w:tc>
      </w:tr>
      <w:tr w:rsidR="00273DFC" w:rsidRPr="00CA0D53" w14:paraId="00750011" w14:textId="77777777" w:rsidTr="00DF4399">
        <w:trPr>
          <w:tblCellSpacing w:w="22" w:type="dxa"/>
        </w:trPr>
        <w:tc>
          <w:tcPr>
            <w:tcW w:w="1876" w:type="dxa"/>
            <w:shd w:val="clear" w:color="auto" w:fill="FFFFFF"/>
            <w:vAlign w:val="center"/>
            <w:hideMark/>
          </w:tcPr>
          <w:p w14:paraId="4B0C476C" w14:textId="77777777" w:rsidR="00273DFC" w:rsidRPr="00335C80" w:rsidRDefault="00273DFC" w:rsidP="003E62CA">
            <w:pPr>
              <w:ind w:firstLine="0"/>
              <w:jc w:val="center"/>
              <w:rPr>
                <w:color w:val="000000"/>
              </w:rPr>
            </w:pPr>
            <w:r w:rsidRPr="00335C80">
              <w:rPr>
                <w:color w:val="000000"/>
              </w:rPr>
              <w:t>Поставка программно-технических средств для опытной эксплуатации</w:t>
            </w:r>
          </w:p>
        </w:tc>
        <w:tc>
          <w:tcPr>
            <w:tcW w:w="3500" w:type="dxa"/>
            <w:shd w:val="clear" w:color="auto" w:fill="FFFFFF"/>
            <w:vAlign w:val="center"/>
            <w:hideMark/>
          </w:tcPr>
          <w:p w14:paraId="311CD127" w14:textId="77777777" w:rsidR="00273DFC" w:rsidRPr="00335C80" w:rsidRDefault="00273DFC" w:rsidP="003E62CA">
            <w:pPr>
              <w:ind w:firstLine="0"/>
              <w:jc w:val="center"/>
              <w:rPr>
                <w:color w:val="000000"/>
              </w:rPr>
            </w:pPr>
            <w:r w:rsidRPr="00335C80">
              <w:rPr>
                <w:color w:val="000000"/>
              </w:rPr>
              <w:t>Поставка программно-технических средств (лицензинное ПО) для опытной эксплуатации на объектах автоматизации, входящих в состав опытной зоны</w:t>
            </w:r>
          </w:p>
        </w:tc>
        <w:tc>
          <w:tcPr>
            <w:tcW w:w="1408" w:type="dxa"/>
            <w:shd w:val="clear" w:color="auto" w:fill="FFFFFF"/>
            <w:vAlign w:val="center"/>
            <w:hideMark/>
          </w:tcPr>
          <w:p w14:paraId="3990939E" w14:textId="77777777" w:rsidR="00273DFC" w:rsidRPr="00335C80" w:rsidRDefault="00273DFC" w:rsidP="003E62CA">
            <w:pPr>
              <w:ind w:firstLine="0"/>
              <w:jc w:val="center"/>
              <w:rPr>
                <w:color w:val="000000"/>
              </w:rPr>
            </w:pPr>
            <w:r w:rsidRPr="00335C80">
              <w:rPr>
                <w:color w:val="000000"/>
              </w:rPr>
              <w:t>3 месяцев с начала выполнения работ</w:t>
            </w:r>
          </w:p>
        </w:tc>
        <w:tc>
          <w:tcPr>
            <w:tcW w:w="2630" w:type="dxa"/>
            <w:shd w:val="clear" w:color="auto" w:fill="FFFFFF"/>
            <w:vAlign w:val="center"/>
            <w:hideMark/>
          </w:tcPr>
          <w:p w14:paraId="7A7BF50D" w14:textId="77777777" w:rsidR="00273DFC" w:rsidRPr="00335C80" w:rsidRDefault="00273DFC" w:rsidP="003E62CA">
            <w:pPr>
              <w:ind w:firstLine="0"/>
              <w:jc w:val="center"/>
              <w:rPr>
                <w:color w:val="000000"/>
              </w:rPr>
            </w:pPr>
            <w:r w:rsidRPr="00335C80">
              <w:rPr>
                <w:color w:val="000000"/>
              </w:rPr>
              <w:t>Акты</w:t>
            </w:r>
          </w:p>
        </w:tc>
      </w:tr>
      <w:tr w:rsidR="00273DFC" w:rsidRPr="00CA0D53" w14:paraId="5EC3FC6D" w14:textId="77777777" w:rsidTr="00DF4399">
        <w:trPr>
          <w:tblCellSpacing w:w="22" w:type="dxa"/>
        </w:trPr>
        <w:tc>
          <w:tcPr>
            <w:tcW w:w="1876" w:type="dxa"/>
            <w:shd w:val="clear" w:color="auto" w:fill="FFFFFF"/>
            <w:vAlign w:val="center"/>
            <w:hideMark/>
          </w:tcPr>
          <w:p w14:paraId="239047E5" w14:textId="77777777" w:rsidR="00273DFC" w:rsidRPr="00335C80" w:rsidRDefault="00273DFC" w:rsidP="003E62CA">
            <w:pPr>
              <w:ind w:firstLine="0"/>
              <w:jc w:val="center"/>
              <w:rPr>
                <w:color w:val="000000"/>
              </w:rPr>
            </w:pPr>
            <w:r w:rsidRPr="00335C80">
              <w:rPr>
                <w:color w:val="000000"/>
              </w:rPr>
              <w:t>Разработка программных средств</w:t>
            </w:r>
          </w:p>
        </w:tc>
        <w:tc>
          <w:tcPr>
            <w:tcW w:w="3500" w:type="dxa"/>
            <w:shd w:val="clear" w:color="auto" w:fill="FFFFFF"/>
            <w:vAlign w:val="center"/>
            <w:hideMark/>
          </w:tcPr>
          <w:p w14:paraId="7122ED1D" w14:textId="77777777" w:rsidR="00273DFC" w:rsidRPr="00335C80" w:rsidRDefault="00273DFC" w:rsidP="003E62CA">
            <w:pPr>
              <w:ind w:firstLine="0"/>
              <w:jc w:val="center"/>
              <w:rPr>
                <w:color w:val="000000"/>
              </w:rPr>
            </w:pPr>
            <w:r w:rsidRPr="00335C80">
              <w:rPr>
                <w:color w:val="000000"/>
              </w:rPr>
              <w:t>Разработка, отладка и тестирование программных средств Подсистемы</w:t>
            </w:r>
          </w:p>
        </w:tc>
        <w:tc>
          <w:tcPr>
            <w:tcW w:w="1408" w:type="dxa"/>
            <w:shd w:val="clear" w:color="auto" w:fill="FFFFFF"/>
            <w:vAlign w:val="center"/>
            <w:hideMark/>
          </w:tcPr>
          <w:p w14:paraId="63EF5D78" w14:textId="77777777" w:rsidR="00273DFC" w:rsidRPr="00335C80" w:rsidRDefault="00273DFC" w:rsidP="003E62CA">
            <w:pPr>
              <w:ind w:firstLine="0"/>
              <w:jc w:val="center"/>
              <w:rPr>
                <w:color w:val="000000"/>
              </w:rPr>
            </w:pPr>
            <w:r w:rsidRPr="00335C80">
              <w:rPr>
                <w:color w:val="000000"/>
              </w:rPr>
              <w:t>4 месяцев с начала выполнения работ</w:t>
            </w:r>
          </w:p>
        </w:tc>
        <w:tc>
          <w:tcPr>
            <w:tcW w:w="2630" w:type="dxa"/>
            <w:shd w:val="clear" w:color="auto" w:fill="FFFFFF"/>
            <w:vAlign w:val="center"/>
            <w:hideMark/>
          </w:tcPr>
          <w:p w14:paraId="70E1A46D" w14:textId="77777777" w:rsidR="00273DFC" w:rsidRPr="00335C80" w:rsidRDefault="00273DFC" w:rsidP="003E62CA">
            <w:pPr>
              <w:ind w:firstLine="0"/>
              <w:jc w:val="center"/>
              <w:rPr>
                <w:color w:val="000000"/>
              </w:rPr>
            </w:pPr>
            <w:r w:rsidRPr="00335C80">
              <w:rPr>
                <w:color w:val="000000"/>
              </w:rPr>
              <w:t>Программные средства на машиночитаемых носителях</w:t>
            </w:r>
          </w:p>
          <w:p w14:paraId="1B6DCFA7" w14:textId="77777777" w:rsidR="00273DFC" w:rsidRPr="00335C80" w:rsidRDefault="00273DFC" w:rsidP="003E62CA">
            <w:pPr>
              <w:ind w:firstLine="0"/>
              <w:jc w:val="center"/>
              <w:rPr>
                <w:color w:val="000000"/>
              </w:rPr>
            </w:pPr>
            <w:r w:rsidRPr="00335C80">
              <w:rPr>
                <w:color w:val="000000"/>
              </w:rPr>
              <w:t>Комплект проектов организационно-распорядительной, программной и эксплуатационной документации на Подсистему</w:t>
            </w:r>
          </w:p>
        </w:tc>
      </w:tr>
      <w:tr w:rsidR="00273DFC" w:rsidRPr="00CA0D53" w14:paraId="4088FD2C" w14:textId="77777777" w:rsidTr="00DF4399">
        <w:trPr>
          <w:tblCellSpacing w:w="22" w:type="dxa"/>
        </w:trPr>
        <w:tc>
          <w:tcPr>
            <w:tcW w:w="1876" w:type="dxa"/>
            <w:shd w:val="clear" w:color="auto" w:fill="FFFFFF"/>
            <w:vAlign w:val="center"/>
            <w:hideMark/>
          </w:tcPr>
          <w:p w14:paraId="1FB7DBBC" w14:textId="77777777" w:rsidR="00273DFC" w:rsidRPr="00335C80" w:rsidRDefault="00273DFC" w:rsidP="003E62CA">
            <w:pPr>
              <w:ind w:firstLine="0"/>
              <w:jc w:val="center"/>
              <w:rPr>
                <w:color w:val="000000"/>
              </w:rPr>
            </w:pPr>
            <w:r w:rsidRPr="00335C80">
              <w:rPr>
                <w:color w:val="000000"/>
              </w:rPr>
              <w:t>Приемка работ</w:t>
            </w:r>
          </w:p>
        </w:tc>
        <w:tc>
          <w:tcPr>
            <w:tcW w:w="3500" w:type="dxa"/>
            <w:shd w:val="clear" w:color="auto" w:fill="FFFFFF"/>
            <w:vAlign w:val="center"/>
            <w:hideMark/>
          </w:tcPr>
          <w:p w14:paraId="6B75719E" w14:textId="77777777" w:rsidR="00273DFC" w:rsidRPr="00335C80" w:rsidRDefault="00273DFC" w:rsidP="003E62CA">
            <w:pPr>
              <w:ind w:firstLine="0"/>
              <w:jc w:val="center"/>
              <w:rPr>
                <w:color w:val="000000"/>
              </w:rPr>
            </w:pPr>
            <w:r w:rsidRPr="00335C80">
              <w:rPr>
                <w:color w:val="000000"/>
              </w:rPr>
              <w:t>Проведение предварительных испытаний на стенде Исполнителя.</w:t>
            </w:r>
          </w:p>
        </w:tc>
        <w:tc>
          <w:tcPr>
            <w:tcW w:w="1408" w:type="dxa"/>
            <w:shd w:val="clear" w:color="auto" w:fill="FFFFFF"/>
            <w:vAlign w:val="center"/>
            <w:hideMark/>
          </w:tcPr>
          <w:p w14:paraId="1394AEB1" w14:textId="77777777" w:rsidR="00273DFC" w:rsidRPr="00335C80" w:rsidRDefault="00273DFC" w:rsidP="003E62CA">
            <w:pPr>
              <w:ind w:firstLine="0"/>
              <w:jc w:val="center"/>
              <w:rPr>
                <w:color w:val="000000"/>
              </w:rPr>
            </w:pPr>
            <w:r w:rsidRPr="00335C80">
              <w:rPr>
                <w:color w:val="000000"/>
              </w:rPr>
              <w:t>4 месяцев с начала выполнения работ</w:t>
            </w:r>
          </w:p>
        </w:tc>
        <w:tc>
          <w:tcPr>
            <w:tcW w:w="2630" w:type="dxa"/>
            <w:shd w:val="clear" w:color="auto" w:fill="FFFFFF"/>
            <w:vAlign w:val="center"/>
            <w:hideMark/>
          </w:tcPr>
          <w:p w14:paraId="49FE6C2E" w14:textId="77777777" w:rsidR="00273DFC" w:rsidRPr="00335C80" w:rsidRDefault="00273DFC" w:rsidP="003E62CA">
            <w:pPr>
              <w:ind w:firstLine="0"/>
              <w:jc w:val="center"/>
              <w:rPr>
                <w:color w:val="000000"/>
              </w:rPr>
            </w:pPr>
            <w:r w:rsidRPr="00335C80">
              <w:rPr>
                <w:color w:val="000000"/>
              </w:rPr>
              <w:t>Протоколы испытаний</w:t>
            </w:r>
            <w:r w:rsidRPr="00335C80">
              <w:rPr>
                <w:color w:val="000000"/>
              </w:rPr>
              <w:br/>
              <w:t xml:space="preserve">Акт готовности подсистемы </w:t>
            </w:r>
            <w:r w:rsidRPr="00335C80">
              <w:rPr>
                <w:color w:val="000000"/>
              </w:rPr>
              <w:lastRenderedPageBreak/>
              <w:t>к развертыванию в опытной зоне</w:t>
            </w:r>
          </w:p>
        </w:tc>
      </w:tr>
    </w:tbl>
    <w:p w14:paraId="6265605E" w14:textId="14FF51B4" w:rsidR="00273DFC" w:rsidRPr="00CA0D53" w:rsidRDefault="00273DFC" w:rsidP="00273DFC">
      <w:pPr>
        <w:rPr>
          <w:sz w:val="24"/>
          <w:szCs w:val="24"/>
        </w:rPr>
      </w:pPr>
      <w:r w:rsidRPr="00CA0D53">
        <w:rPr>
          <w:color w:val="000000"/>
          <w:sz w:val="24"/>
          <w:szCs w:val="24"/>
          <w:shd w:val="clear" w:color="auto" w:fill="FFFFFF"/>
        </w:rPr>
        <w:lastRenderedPageBreak/>
        <w:t>Проведение развертывания в опытной зоне, внедрение и опытная эксплуатация выполняются по отдельным ЧТЗ на развертывание АСУ «</w:t>
      </w:r>
      <w:r w:rsidR="003E62CA" w:rsidRPr="00701C5E">
        <w:rPr>
          <w:color w:val="000000"/>
          <w:sz w:val="24"/>
          <w:szCs w:val="24"/>
          <w:shd w:val="clear" w:color="auto" w:fill="FFFFFF"/>
        </w:rPr>
        <w:t>Ломбард</w:t>
      </w:r>
      <w:r w:rsidR="003E62CA">
        <w:rPr>
          <w:color w:val="000000"/>
          <w:sz w:val="24"/>
          <w:szCs w:val="24"/>
          <w:shd w:val="clear" w:color="auto" w:fill="FFFFFF"/>
        </w:rPr>
        <w:t xml:space="preserve">: </w:t>
      </w:r>
      <w:r w:rsidR="003E62CA" w:rsidRPr="00701C5E">
        <w:rPr>
          <w:color w:val="000000"/>
          <w:sz w:val="24"/>
          <w:szCs w:val="24"/>
          <w:shd w:val="clear" w:color="auto" w:fill="FFFFFF"/>
        </w:rPr>
        <w:t>КэшЗалог</w:t>
      </w:r>
      <w:r w:rsidRPr="00CA0D53">
        <w:rPr>
          <w:color w:val="000000"/>
          <w:sz w:val="24"/>
          <w:szCs w:val="24"/>
          <w:shd w:val="clear" w:color="auto" w:fill="FFFFFF"/>
        </w:rPr>
        <w:t>» на объектах опытной зоны по отдельным договорам.</w:t>
      </w:r>
      <w:r w:rsidRPr="00CA0D53">
        <w:rPr>
          <w:color w:val="000000"/>
          <w:sz w:val="24"/>
          <w:szCs w:val="24"/>
        </w:rPr>
        <w:br/>
      </w:r>
      <w:r w:rsidRPr="00CA0D53">
        <w:rPr>
          <w:color w:val="000000"/>
          <w:sz w:val="24"/>
          <w:szCs w:val="24"/>
          <w:shd w:val="clear" w:color="auto" w:fill="FFFFFF"/>
        </w:rPr>
        <w:t>Типовой состав работ по развертыванию, внедрению и опытной эксплуатации, который</w:t>
      </w:r>
      <w:r w:rsidRPr="00314108">
        <w:rPr>
          <w:color w:val="000000"/>
          <w:sz w:val="27"/>
          <w:szCs w:val="27"/>
          <w:shd w:val="clear" w:color="auto" w:fill="FFFFFF"/>
        </w:rPr>
        <w:t xml:space="preserve"> должен </w:t>
      </w:r>
      <w:r w:rsidRPr="00CA0D53">
        <w:rPr>
          <w:color w:val="000000"/>
          <w:sz w:val="24"/>
          <w:szCs w:val="24"/>
          <w:shd w:val="clear" w:color="auto" w:fill="FFFFFF"/>
        </w:rPr>
        <w:t>быть предусмотрен в ЧТЗ на развертывание, приведен в таблице 2.</w:t>
      </w:r>
      <w:r w:rsidRPr="00CA0D53">
        <w:rPr>
          <w:color w:val="000000"/>
          <w:sz w:val="24"/>
          <w:szCs w:val="24"/>
        </w:rPr>
        <w:br/>
      </w:r>
      <w:r w:rsidRPr="00CA0D53">
        <w:rPr>
          <w:b/>
          <w:color w:val="000000"/>
          <w:sz w:val="24"/>
          <w:szCs w:val="24"/>
          <w:shd w:val="clear" w:color="auto" w:fill="FFFFFF"/>
        </w:rPr>
        <w:t>Таблица 2</w:t>
      </w:r>
    </w:p>
    <w:tbl>
      <w:tblPr>
        <w:tblW w:w="10095" w:type="dxa"/>
        <w:tblCellSpacing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665"/>
        <w:gridCol w:w="6430"/>
      </w:tblGrid>
      <w:tr w:rsidR="00273DFC" w:rsidRPr="00CA0D53" w14:paraId="251508BA" w14:textId="77777777" w:rsidTr="00C30D61">
        <w:trPr>
          <w:tblCellSpacing w:w="22" w:type="dxa"/>
        </w:trPr>
        <w:tc>
          <w:tcPr>
            <w:tcW w:w="3435" w:type="dxa"/>
            <w:shd w:val="clear" w:color="auto" w:fill="FFFFFF"/>
            <w:hideMark/>
          </w:tcPr>
          <w:p w14:paraId="662ED8C1" w14:textId="77777777" w:rsidR="00273DFC" w:rsidRPr="00335C80" w:rsidRDefault="00273DFC" w:rsidP="003E62CA">
            <w:pPr>
              <w:jc w:val="center"/>
              <w:rPr>
                <w:color w:val="000000"/>
              </w:rPr>
            </w:pPr>
            <w:r w:rsidRPr="00335C80">
              <w:rPr>
                <w:bCs/>
                <w:color w:val="000000"/>
              </w:rPr>
              <w:t>Вид работ</w:t>
            </w:r>
          </w:p>
        </w:tc>
        <w:tc>
          <w:tcPr>
            <w:tcW w:w="6075" w:type="dxa"/>
            <w:shd w:val="clear" w:color="auto" w:fill="FFFFFF"/>
            <w:hideMark/>
          </w:tcPr>
          <w:p w14:paraId="2E3E3F74" w14:textId="77777777" w:rsidR="00273DFC" w:rsidRPr="00335C80" w:rsidRDefault="00273DFC" w:rsidP="003E62CA">
            <w:pPr>
              <w:ind w:firstLine="0"/>
              <w:jc w:val="center"/>
              <w:rPr>
                <w:color w:val="000000"/>
              </w:rPr>
            </w:pPr>
            <w:r w:rsidRPr="00335C80">
              <w:rPr>
                <w:bCs/>
                <w:color w:val="000000"/>
              </w:rPr>
              <w:t>Состав работ</w:t>
            </w:r>
          </w:p>
        </w:tc>
      </w:tr>
      <w:tr w:rsidR="00273DFC" w:rsidRPr="00CA0D53" w14:paraId="0922E249" w14:textId="77777777" w:rsidTr="00C30D61">
        <w:trPr>
          <w:tblCellSpacing w:w="22" w:type="dxa"/>
        </w:trPr>
        <w:tc>
          <w:tcPr>
            <w:tcW w:w="3435" w:type="dxa"/>
            <w:vMerge w:val="restart"/>
            <w:shd w:val="clear" w:color="auto" w:fill="FFFFFF"/>
            <w:hideMark/>
          </w:tcPr>
          <w:p w14:paraId="32FC9B44" w14:textId="77777777" w:rsidR="00273DFC" w:rsidRPr="00335C80" w:rsidRDefault="00273DFC" w:rsidP="003E62CA">
            <w:pPr>
              <w:ind w:firstLine="0"/>
              <w:jc w:val="center"/>
              <w:rPr>
                <w:color w:val="000000"/>
              </w:rPr>
            </w:pPr>
            <w:r w:rsidRPr="00335C80">
              <w:rPr>
                <w:color w:val="000000"/>
              </w:rPr>
              <w:t>Подготовка регламентов применения (должностных инструкций по эксплуатации Подсистемы)</w:t>
            </w:r>
          </w:p>
        </w:tc>
        <w:tc>
          <w:tcPr>
            <w:tcW w:w="6075" w:type="dxa"/>
            <w:shd w:val="clear" w:color="auto" w:fill="FFFFFF"/>
            <w:hideMark/>
          </w:tcPr>
          <w:p w14:paraId="1FDD556C" w14:textId="77777777" w:rsidR="00273DFC" w:rsidRPr="00335C80" w:rsidRDefault="00273DFC" w:rsidP="003E62CA">
            <w:pPr>
              <w:ind w:firstLine="0"/>
              <w:rPr>
                <w:color w:val="000000"/>
              </w:rPr>
            </w:pPr>
            <w:r w:rsidRPr="00335C80">
              <w:rPr>
                <w:color w:val="000000"/>
              </w:rPr>
              <w:t>Регламент применения пользователей подсистемы</w:t>
            </w:r>
          </w:p>
        </w:tc>
      </w:tr>
      <w:tr w:rsidR="00273DFC" w:rsidRPr="00CA0D53" w14:paraId="456310E2" w14:textId="77777777" w:rsidTr="00C30D61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1A4FBA07" w14:textId="77777777" w:rsidR="00273DFC" w:rsidRPr="00335C80" w:rsidRDefault="00273DFC" w:rsidP="003E62CA">
            <w:pPr>
              <w:jc w:val="center"/>
              <w:rPr>
                <w:color w:val="000000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7FA05829" w14:textId="77777777" w:rsidR="00273DFC" w:rsidRPr="00335C80" w:rsidRDefault="00273DFC" w:rsidP="003E62CA">
            <w:pPr>
              <w:ind w:firstLine="0"/>
              <w:rPr>
                <w:color w:val="000000"/>
              </w:rPr>
            </w:pPr>
            <w:r w:rsidRPr="00335C80">
              <w:rPr>
                <w:color w:val="000000"/>
              </w:rPr>
              <w:t>Регламент применения системного администратора</w:t>
            </w:r>
          </w:p>
        </w:tc>
      </w:tr>
      <w:tr w:rsidR="00273DFC" w:rsidRPr="00CA0D53" w14:paraId="2DDC440A" w14:textId="77777777" w:rsidTr="00C30D61">
        <w:trPr>
          <w:tblCellSpacing w:w="22" w:type="dxa"/>
        </w:trPr>
        <w:tc>
          <w:tcPr>
            <w:tcW w:w="3435" w:type="dxa"/>
            <w:vMerge w:val="restart"/>
            <w:shd w:val="clear" w:color="auto" w:fill="FFFFFF"/>
            <w:hideMark/>
          </w:tcPr>
          <w:p w14:paraId="048B8ED7" w14:textId="77777777" w:rsidR="00273DFC" w:rsidRPr="00335C80" w:rsidRDefault="00273DFC" w:rsidP="003E62CA">
            <w:pPr>
              <w:ind w:firstLine="0"/>
              <w:jc w:val="center"/>
              <w:rPr>
                <w:color w:val="000000"/>
              </w:rPr>
            </w:pPr>
            <w:r w:rsidRPr="00335C80">
              <w:rPr>
                <w:color w:val="000000"/>
              </w:rPr>
              <w:t>Обучение</w:t>
            </w:r>
          </w:p>
        </w:tc>
        <w:tc>
          <w:tcPr>
            <w:tcW w:w="6075" w:type="dxa"/>
            <w:shd w:val="clear" w:color="auto" w:fill="FFFFFF"/>
            <w:hideMark/>
          </w:tcPr>
          <w:p w14:paraId="78F36E52" w14:textId="77777777" w:rsidR="00273DFC" w:rsidRPr="00335C80" w:rsidRDefault="00273DFC" w:rsidP="003E62CA">
            <w:pPr>
              <w:ind w:firstLine="0"/>
              <w:rPr>
                <w:color w:val="000000"/>
              </w:rPr>
            </w:pPr>
            <w:r w:rsidRPr="00335C80">
              <w:rPr>
                <w:color w:val="000000"/>
              </w:rPr>
              <w:t>Обучение пользователей</w:t>
            </w:r>
          </w:p>
        </w:tc>
      </w:tr>
      <w:tr w:rsidR="00273DFC" w:rsidRPr="00CA0D53" w14:paraId="14324067" w14:textId="77777777" w:rsidTr="00C30D61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762AFE09" w14:textId="77777777" w:rsidR="00273DFC" w:rsidRPr="00335C80" w:rsidRDefault="00273DFC" w:rsidP="003E62CA">
            <w:pPr>
              <w:jc w:val="center"/>
              <w:rPr>
                <w:color w:val="000000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6A608745" w14:textId="77777777" w:rsidR="00273DFC" w:rsidRPr="00335C80" w:rsidRDefault="00273DFC" w:rsidP="003E62CA">
            <w:pPr>
              <w:ind w:firstLine="0"/>
              <w:rPr>
                <w:color w:val="000000"/>
              </w:rPr>
            </w:pPr>
            <w:r w:rsidRPr="00335C80">
              <w:rPr>
                <w:color w:val="000000"/>
              </w:rPr>
              <w:t>Обучение администраторов</w:t>
            </w:r>
          </w:p>
        </w:tc>
      </w:tr>
      <w:tr w:rsidR="00273DFC" w:rsidRPr="00CA0D53" w14:paraId="0010734D" w14:textId="77777777" w:rsidTr="00C30D61">
        <w:trPr>
          <w:tblCellSpacing w:w="22" w:type="dxa"/>
        </w:trPr>
        <w:tc>
          <w:tcPr>
            <w:tcW w:w="3435" w:type="dxa"/>
            <w:vMerge w:val="restart"/>
            <w:shd w:val="clear" w:color="auto" w:fill="FFFFFF"/>
            <w:hideMark/>
          </w:tcPr>
          <w:p w14:paraId="66DD7D31" w14:textId="77777777" w:rsidR="00273DFC" w:rsidRPr="00335C80" w:rsidRDefault="00273DFC" w:rsidP="003E62CA">
            <w:pPr>
              <w:ind w:firstLine="0"/>
              <w:jc w:val="center"/>
              <w:rPr>
                <w:color w:val="000000"/>
              </w:rPr>
            </w:pPr>
            <w:r w:rsidRPr="00335C80">
              <w:rPr>
                <w:color w:val="000000"/>
              </w:rPr>
              <w:t>Развертывание подсистемы</w:t>
            </w:r>
          </w:p>
        </w:tc>
        <w:tc>
          <w:tcPr>
            <w:tcW w:w="6075" w:type="dxa"/>
            <w:shd w:val="clear" w:color="auto" w:fill="FFFFFF"/>
            <w:hideMark/>
          </w:tcPr>
          <w:p w14:paraId="5A18AF78" w14:textId="77777777" w:rsidR="00273DFC" w:rsidRPr="00335C80" w:rsidRDefault="00273DFC" w:rsidP="003E62CA">
            <w:pPr>
              <w:ind w:firstLine="0"/>
              <w:rPr>
                <w:color w:val="000000"/>
              </w:rPr>
            </w:pPr>
            <w:r w:rsidRPr="00335C80">
              <w:rPr>
                <w:color w:val="000000"/>
              </w:rPr>
              <w:t>Монтаж и пусконаладка серверов</w:t>
            </w:r>
          </w:p>
        </w:tc>
      </w:tr>
      <w:tr w:rsidR="00273DFC" w:rsidRPr="00CA0D53" w14:paraId="4DCC78D3" w14:textId="77777777" w:rsidTr="00C30D61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1224093F" w14:textId="77777777" w:rsidR="00273DFC" w:rsidRPr="00335C80" w:rsidRDefault="00273DFC" w:rsidP="003E62CA">
            <w:pPr>
              <w:jc w:val="center"/>
              <w:rPr>
                <w:color w:val="000000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0B83792D" w14:textId="77777777" w:rsidR="00273DFC" w:rsidRPr="00335C80" w:rsidRDefault="00273DFC" w:rsidP="003E62CA">
            <w:pPr>
              <w:ind w:firstLine="0"/>
              <w:rPr>
                <w:color w:val="000000"/>
              </w:rPr>
            </w:pPr>
            <w:r w:rsidRPr="00335C80">
              <w:rPr>
                <w:color w:val="000000"/>
              </w:rPr>
              <w:t>Установка серверного ПО</w:t>
            </w:r>
          </w:p>
        </w:tc>
      </w:tr>
      <w:tr w:rsidR="00273DFC" w:rsidRPr="00CA0D53" w14:paraId="67C6A277" w14:textId="77777777" w:rsidTr="00C30D61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38441741" w14:textId="77777777" w:rsidR="00273DFC" w:rsidRPr="00335C80" w:rsidRDefault="00273DFC" w:rsidP="003E62CA">
            <w:pPr>
              <w:jc w:val="center"/>
              <w:rPr>
                <w:color w:val="000000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273CEFC2" w14:textId="77777777" w:rsidR="00273DFC" w:rsidRPr="00335C80" w:rsidRDefault="00273DFC" w:rsidP="003E62CA">
            <w:pPr>
              <w:ind w:firstLine="0"/>
              <w:rPr>
                <w:color w:val="000000"/>
              </w:rPr>
            </w:pPr>
            <w:r w:rsidRPr="00335C80">
              <w:rPr>
                <w:color w:val="000000"/>
              </w:rPr>
              <w:t>Установка ПО на рабочие станции пользователей</w:t>
            </w:r>
          </w:p>
        </w:tc>
      </w:tr>
      <w:tr w:rsidR="00273DFC" w:rsidRPr="00CA0D53" w14:paraId="2884A21E" w14:textId="77777777" w:rsidTr="00C30D61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A53A9E3" w14:textId="77777777" w:rsidR="00273DFC" w:rsidRPr="00335C80" w:rsidRDefault="00273DFC" w:rsidP="003E62CA">
            <w:pPr>
              <w:jc w:val="center"/>
              <w:rPr>
                <w:color w:val="000000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06A95092" w14:textId="77777777" w:rsidR="00273DFC" w:rsidRPr="00335C80" w:rsidRDefault="00273DFC" w:rsidP="003E62CA">
            <w:pPr>
              <w:ind w:firstLine="0"/>
              <w:rPr>
                <w:color w:val="000000"/>
              </w:rPr>
            </w:pPr>
            <w:r w:rsidRPr="00335C80">
              <w:rPr>
                <w:color w:val="000000"/>
              </w:rPr>
              <w:t>Установка ПО на рабочие станции администраторов</w:t>
            </w:r>
          </w:p>
        </w:tc>
      </w:tr>
      <w:tr w:rsidR="00273DFC" w:rsidRPr="00CA0D53" w14:paraId="208D8BB2" w14:textId="77777777" w:rsidTr="00C30D61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34C31C4" w14:textId="77777777" w:rsidR="00273DFC" w:rsidRPr="00335C80" w:rsidRDefault="00273DFC" w:rsidP="003E62CA">
            <w:pPr>
              <w:jc w:val="center"/>
              <w:rPr>
                <w:color w:val="000000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1D1DF004" w14:textId="77777777" w:rsidR="00273DFC" w:rsidRPr="00335C80" w:rsidRDefault="00273DFC" w:rsidP="003E62CA">
            <w:pPr>
              <w:ind w:firstLine="0"/>
              <w:rPr>
                <w:color w:val="000000"/>
              </w:rPr>
            </w:pPr>
            <w:r w:rsidRPr="00335C80">
              <w:rPr>
                <w:color w:val="000000"/>
              </w:rPr>
              <w:t>Настройка процедур резервного копирования</w:t>
            </w:r>
          </w:p>
        </w:tc>
      </w:tr>
      <w:tr w:rsidR="00273DFC" w:rsidRPr="00CA0D53" w14:paraId="6ADF50B3" w14:textId="77777777" w:rsidTr="00C30D61">
        <w:trPr>
          <w:tblCellSpacing w:w="22" w:type="dxa"/>
        </w:trPr>
        <w:tc>
          <w:tcPr>
            <w:tcW w:w="3435" w:type="dxa"/>
            <w:vMerge w:val="restart"/>
            <w:shd w:val="clear" w:color="auto" w:fill="FFFFFF"/>
            <w:hideMark/>
          </w:tcPr>
          <w:p w14:paraId="7134E5A8" w14:textId="77777777" w:rsidR="00273DFC" w:rsidRPr="00335C80" w:rsidRDefault="00273DFC" w:rsidP="003E62CA">
            <w:pPr>
              <w:ind w:firstLine="0"/>
              <w:jc w:val="center"/>
              <w:rPr>
                <w:color w:val="000000"/>
              </w:rPr>
            </w:pPr>
            <w:r w:rsidRPr="00335C80">
              <w:rPr>
                <w:color w:val="000000"/>
              </w:rPr>
              <w:t>Внедрение подсистемы</w:t>
            </w:r>
          </w:p>
        </w:tc>
        <w:tc>
          <w:tcPr>
            <w:tcW w:w="6075" w:type="dxa"/>
            <w:shd w:val="clear" w:color="auto" w:fill="FFFFFF"/>
            <w:hideMark/>
          </w:tcPr>
          <w:p w14:paraId="155B4E80" w14:textId="77777777" w:rsidR="00273DFC" w:rsidRPr="00335C80" w:rsidRDefault="00273DFC" w:rsidP="003E62CA">
            <w:pPr>
              <w:ind w:firstLine="0"/>
              <w:rPr>
                <w:color w:val="000000"/>
              </w:rPr>
            </w:pPr>
            <w:r w:rsidRPr="00335C80">
              <w:rPr>
                <w:color w:val="000000"/>
              </w:rPr>
              <w:t>Ввод структуры справочников и классификаторов</w:t>
            </w:r>
          </w:p>
        </w:tc>
      </w:tr>
      <w:tr w:rsidR="00273DFC" w:rsidRPr="00CA0D53" w14:paraId="6BB20665" w14:textId="77777777" w:rsidTr="00C30D61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1427D8D1" w14:textId="77777777" w:rsidR="00273DFC" w:rsidRPr="00335C80" w:rsidRDefault="00273DFC" w:rsidP="003E62CA">
            <w:pPr>
              <w:jc w:val="center"/>
              <w:rPr>
                <w:color w:val="000000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57B59215" w14:textId="77777777" w:rsidR="00273DFC" w:rsidRPr="00335C80" w:rsidRDefault="00273DFC" w:rsidP="003E62CA">
            <w:pPr>
              <w:ind w:firstLine="0"/>
              <w:rPr>
                <w:color w:val="000000"/>
              </w:rPr>
            </w:pPr>
            <w:r w:rsidRPr="00335C80">
              <w:rPr>
                <w:color w:val="000000"/>
              </w:rPr>
              <w:t>Импорт и ввод справочников и классификаторов</w:t>
            </w:r>
          </w:p>
        </w:tc>
      </w:tr>
      <w:tr w:rsidR="00273DFC" w:rsidRPr="00CA0D53" w14:paraId="6EBF3280" w14:textId="77777777" w:rsidTr="00C30D61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27AC3792" w14:textId="77777777" w:rsidR="00273DFC" w:rsidRPr="00335C80" w:rsidRDefault="00273DFC" w:rsidP="003E62CA">
            <w:pPr>
              <w:jc w:val="center"/>
              <w:rPr>
                <w:color w:val="000000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14DC9EA7" w14:textId="77777777" w:rsidR="00273DFC" w:rsidRPr="00335C80" w:rsidRDefault="00273DFC" w:rsidP="003E62CA">
            <w:pPr>
              <w:ind w:firstLine="0"/>
              <w:rPr>
                <w:color w:val="000000"/>
              </w:rPr>
            </w:pPr>
            <w:r w:rsidRPr="00335C80">
              <w:rPr>
                <w:color w:val="000000"/>
              </w:rPr>
              <w:t>Создание БД заявок</w:t>
            </w:r>
          </w:p>
        </w:tc>
      </w:tr>
      <w:tr w:rsidR="00273DFC" w:rsidRPr="00CA0D53" w14:paraId="339065DF" w14:textId="77777777" w:rsidTr="00C30D61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38013D6E" w14:textId="77777777" w:rsidR="00273DFC" w:rsidRPr="00335C80" w:rsidRDefault="00273DFC" w:rsidP="003E62CA">
            <w:pPr>
              <w:jc w:val="center"/>
              <w:rPr>
                <w:color w:val="000000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229E7237" w14:textId="77777777" w:rsidR="00273DFC" w:rsidRPr="00335C80" w:rsidRDefault="00273DFC" w:rsidP="003E62CA">
            <w:pPr>
              <w:ind w:firstLine="0"/>
              <w:rPr>
                <w:color w:val="000000"/>
              </w:rPr>
            </w:pPr>
            <w:r w:rsidRPr="00335C80">
              <w:rPr>
                <w:color w:val="000000"/>
              </w:rPr>
              <w:t>Настройка процессов документооборота по обработке заявок</w:t>
            </w:r>
          </w:p>
        </w:tc>
      </w:tr>
      <w:tr w:rsidR="00273DFC" w:rsidRPr="00CA0D53" w14:paraId="4750F912" w14:textId="77777777" w:rsidTr="00C30D61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5A0F733" w14:textId="77777777" w:rsidR="00273DFC" w:rsidRPr="00335C80" w:rsidRDefault="00273DFC" w:rsidP="003E62CA">
            <w:pPr>
              <w:jc w:val="center"/>
              <w:rPr>
                <w:color w:val="000000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4B383B8A" w14:textId="77777777" w:rsidR="00273DFC" w:rsidRPr="00335C80" w:rsidRDefault="00273DFC" w:rsidP="003E62CA">
            <w:pPr>
              <w:ind w:firstLine="0"/>
              <w:rPr>
                <w:color w:val="000000"/>
              </w:rPr>
            </w:pPr>
            <w:r w:rsidRPr="00335C80">
              <w:rPr>
                <w:color w:val="000000"/>
              </w:rPr>
              <w:t>Настройка и тестирование взаимодействия между объектами опытной зоны</w:t>
            </w:r>
          </w:p>
        </w:tc>
      </w:tr>
      <w:tr w:rsidR="00273DFC" w:rsidRPr="00CA0D53" w14:paraId="13485C25" w14:textId="77777777" w:rsidTr="00C30D61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86FFC83" w14:textId="77777777" w:rsidR="00273DFC" w:rsidRPr="00335C80" w:rsidRDefault="00273DFC" w:rsidP="003E62CA">
            <w:pPr>
              <w:jc w:val="center"/>
              <w:rPr>
                <w:color w:val="000000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4B36E051" w14:textId="77777777" w:rsidR="00273DFC" w:rsidRPr="00335C80" w:rsidRDefault="00273DFC" w:rsidP="003E62CA">
            <w:pPr>
              <w:ind w:firstLine="0"/>
              <w:rPr>
                <w:color w:val="000000"/>
              </w:rPr>
            </w:pPr>
            <w:r w:rsidRPr="00335C80">
              <w:rPr>
                <w:color w:val="000000"/>
              </w:rPr>
              <w:t>Настройка процедур аналитической обработки статистики работы системы</w:t>
            </w:r>
          </w:p>
        </w:tc>
      </w:tr>
      <w:tr w:rsidR="00273DFC" w:rsidRPr="00CA0D53" w14:paraId="1D077AE4" w14:textId="77777777" w:rsidTr="00C30D61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5A03AD50" w14:textId="77777777" w:rsidR="00273DFC" w:rsidRPr="00335C80" w:rsidRDefault="00273DFC" w:rsidP="003E62CA">
            <w:pPr>
              <w:jc w:val="center"/>
              <w:rPr>
                <w:color w:val="000000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5A1CC6E7" w14:textId="77777777" w:rsidR="00273DFC" w:rsidRPr="00335C80" w:rsidRDefault="00273DFC" w:rsidP="003E62CA">
            <w:pPr>
              <w:ind w:firstLine="0"/>
              <w:rPr>
                <w:color w:val="000000"/>
              </w:rPr>
            </w:pPr>
            <w:r w:rsidRPr="00335C80">
              <w:rPr>
                <w:color w:val="000000"/>
              </w:rPr>
              <w:t>Участие в комплексе работ по обеспечению информационной безопасности</w:t>
            </w:r>
          </w:p>
        </w:tc>
      </w:tr>
      <w:tr w:rsidR="00273DFC" w:rsidRPr="00CA0D53" w14:paraId="47C82192" w14:textId="77777777" w:rsidTr="00C30D61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30230AE" w14:textId="77777777" w:rsidR="00273DFC" w:rsidRPr="00335C80" w:rsidRDefault="00273DFC" w:rsidP="003E62CA">
            <w:pPr>
              <w:jc w:val="center"/>
              <w:rPr>
                <w:color w:val="000000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4612515C" w14:textId="77777777" w:rsidR="00273DFC" w:rsidRPr="00335C80" w:rsidRDefault="00273DFC" w:rsidP="003E62CA">
            <w:pPr>
              <w:ind w:firstLine="0"/>
              <w:rPr>
                <w:color w:val="000000"/>
              </w:rPr>
            </w:pPr>
            <w:r w:rsidRPr="00335C80">
              <w:rPr>
                <w:color w:val="000000"/>
              </w:rPr>
              <w:t>Проведение испытаний на объекте, передача в опытную эксплуатацию</w:t>
            </w:r>
          </w:p>
        </w:tc>
      </w:tr>
      <w:tr w:rsidR="00273DFC" w:rsidRPr="00CA0D53" w14:paraId="0EDF43C0" w14:textId="77777777" w:rsidTr="00C30D61">
        <w:trPr>
          <w:tblCellSpacing w:w="22" w:type="dxa"/>
        </w:trPr>
        <w:tc>
          <w:tcPr>
            <w:tcW w:w="3435" w:type="dxa"/>
            <w:shd w:val="clear" w:color="auto" w:fill="FFFFFF"/>
            <w:hideMark/>
          </w:tcPr>
          <w:p w14:paraId="63BCAE23" w14:textId="77777777" w:rsidR="00273DFC" w:rsidRPr="00335C80" w:rsidRDefault="00273DFC" w:rsidP="003E62CA">
            <w:pPr>
              <w:ind w:firstLine="0"/>
              <w:jc w:val="center"/>
              <w:rPr>
                <w:color w:val="000000"/>
              </w:rPr>
            </w:pPr>
            <w:r w:rsidRPr="00335C80">
              <w:rPr>
                <w:color w:val="000000"/>
              </w:rPr>
              <w:t>Опытная эксплуатация</w:t>
            </w:r>
          </w:p>
        </w:tc>
        <w:tc>
          <w:tcPr>
            <w:tcW w:w="6075" w:type="dxa"/>
            <w:shd w:val="clear" w:color="auto" w:fill="FFFFFF"/>
            <w:hideMark/>
          </w:tcPr>
          <w:p w14:paraId="58715539" w14:textId="77777777" w:rsidR="00273DFC" w:rsidRPr="00335C80" w:rsidRDefault="00273DFC" w:rsidP="003E62CA">
            <w:pPr>
              <w:ind w:firstLine="0"/>
              <w:rPr>
                <w:color w:val="000000"/>
              </w:rPr>
            </w:pPr>
            <w:r w:rsidRPr="00335C80">
              <w:rPr>
                <w:color w:val="000000"/>
              </w:rPr>
              <w:t>Техническая поддержка в течении опытной эксплуатации</w:t>
            </w:r>
          </w:p>
        </w:tc>
      </w:tr>
      <w:tr w:rsidR="00273DFC" w:rsidRPr="00CA0D53" w14:paraId="221B7278" w14:textId="77777777" w:rsidTr="00C30D61">
        <w:trPr>
          <w:trHeight w:val="329"/>
          <w:tblCellSpacing w:w="22" w:type="dxa"/>
        </w:trPr>
        <w:tc>
          <w:tcPr>
            <w:tcW w:w="3435" w:type="dxa"/>
            <w:shd w:val="clear" w:color="auto" w:fill="FFFFFF"/>
            <w:hideMark/>
          </w:tcPr>
          <w:p w14:paraId="2636E0A3" w14:textId="77777777" w:rsidR="00273DFC" w:rsidRPr="00335C80" w:rsidRDefault="00273DFC" w:rsidP="003E62CA">
            <w:pPr>
              <w:spacing w:after="270"/>
              <w:jc w:val="center"/>
              <w:rPr>
                <w:color w:val="000000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2254966C" w14:textId="77777777" w:rsidR="00273DFC" w:rsidRPr="00335C80" w:rsidRDefault="00273DFC" w:rsidP="003E62CA">
            <w:pPr>
              <w:ind w:firstLine="0"/>
              <w:rPr>
                <w:color w:val="000000"/>
              </w:rPr>
            </w:pPr>
            <w:r w:rsidRPr="00335C80">
              <w:rPr>
                <w:color w:val="000000"/>
              </w:rPr>
              <w:t>Устранение ошибок в разработанном ПО</w:t>
            </w:r>
          </w:p>
        </w:tc>
      </w:tr>
    </w:tbl>
    <w:p w14:paraId="12033924" w14:textId="77777777" w:rsidR="00273DFC" w:rsidRPr="00CA0D53" w:rsidRDefault="00273DFC" w:rsidP="00273DFC">
      <w:pPr>
        <w:pStyle w:val="af"/>
        <w:numPr>
          <w:ilvl w:val="0"/>
          <w:numId w:val="34"/>
        </w:numPr>
        <w:shd w:val="clear" w:color="auto" w:fill="FFFFFF"/>
        <w:ind w:left="0" w:firstLine="709"/>
        <w:contextualSpacing/>
        <w:outlineLvl w:val="1"/>
        <w:rPr>
          <w:b/>
          <w:bCs/>
          <w:color w:val="000000"/>
          <w:sz w:val="24"/>
          <w:szCs w:val="24"/>
        </w:rPr>
      </w:pPr>
      <w:r w:rsidRPr="00CA0D53">
        <w:rPr>
          <w:b/>
          <w:bCs/>
          <w:color w:val="000000"/>
          <w:sz w:val="24"/>
          <w:szCs w:val="24"/>
        </w:rPr>
        <w:lastRenderedPageBreak/>
        <w:t>Порядок контроля и приемки системы</w:t>
      </w:r>
    </w:p>
    <w:p w14:paraId="20B3E1DD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 w:rsidRPr="00CA0D53">
        <w:rPr>
          <w:color w:val="000000"/>
          <w:sz w:val="24"/>
          <w:szCs w:val="24"/>
          <w:shd w:val="clear" w:color="auto" w:fill="FFFFFF"/>
        </w:rPr>
        <w:t>Испытания Подсистемы должны проводиться в соответствии с требованиями ГОСТ 34.603-92 «Информационная технология. Виды испытаний автоматизированных систем». При реализации Подсистемы в рамках настоящего ТЗ устанавливаются предварительные испытания на стенде Исполнителя по созданию Подсистемы.</w:t>
      </w:r>
    </w:p>
    <w:p w14:paraId="2FEC8F36" w14:textId="77777777" w:rsidR="00273DFC" w:rsidRDefault="00273DFC" w:rsidP="00273DFC">
      <w:pPr>
        <w:pStyle w:val="af"/>
        <w:ind w:left="0"/>
        <w:rPr>
          <w:color w:val="000000"/>
          <w:sz w:val="24"/>
          <w:szCs w:val="24"/>
          <w:shd w:val="clear" w:color="auto" w:fill="FFFFFF"/>
        </w:rPr>
      </w:pPr>
      <w:r w:rsidRPr="00CA0D53">
        <w:rPr>
          <w:color w:val="000000"/>
          <w:sz w:val="24"/>
          <w:szCs w:val="24"/>
          <w:shd w:val="clear" w:color="auto" w:fill="FFFFFF"/>
        </w:rPr>
        <w:t>Испытания Подсистемы должны осуществляться в соответствии с документом «Программа и методика испытаний», который должен устанавливать необходимый и достаточный объем испытаний, обеспечивающий требуемый уровень достоверности получаемых результатов.</w:t>
      </w:r>
    </w:p>
    <w:p w14:paraId="213EDFBD" w14:textId="77777777" w:rsidR="00273DFC" w:rsidRDefault="00273DFC" w:rsidP="00273DFC">
      <w:pPr>
        <w:pStyle w:val="af"/>
        <w:ind w:left="0"/>
        <w:rPr>
          <w:color w:val="000000"/>
          <w:sz w:val="24"/>
          <w:szCs w:val="24"/>
          <w:shd w:val="clear" w:color="auto" w:fill="FFFFFF"/>
        </w:rPr>
      </w:pPr>
      <w:r w:rsidRPr="00CA0D53">
        <w:rPr>
          <w:color w:val="000000"/>
          <w:sz w:val="24"/>
          <w:szCs w:val="24"/>
          <w:shd w:val="clear" w:color="auto" w:fill="FFFFFF"/>
        </w:rPr>
        <w:t>Программа и методика испытаний утверждается Заказчиком.</w:t>
      </w:r>
    </w:p>
    <w:p w14:paraId="041A1654" w14:textId="77777777" w:rsidR="00273DFC" w:rsidRDefault="00273DFC" w:rsidP="00273DFC">
      <w:pPr>
        <w:pStyle w:val="af"/>
        <w:ind w:left="0"/>
        <w:rPr>
          <w:color w:val="000000"/>
          <w:sz w:val="24"/>
          <w:szCs w:val="24"/>
          <w:shd w:val="clear" w:color="auto" w:fill="FFFFFF"/>
        </w:rPr>
      </w:pPr>
      <w:r w:rsidRPr="00CA0D53">
        <w:rPr>
          <w:color w:val="000000"/>
          <w:sz w:val="24"/>
          <w:szCs w:val="24"/>
          <w:shd w:val="clear" w:color="auto" w:fill="FFFFFF"/>
        </w:rPr>
        <w:t>Приемку работ должна осуществлять приемочная комиссия, в состав которой включаются:</w:t>
      </w:r>
    </w:p>
    <w:p w14:paraId="77D73E9F" w14:textId="77777777" w:rsidR="00273DFC" w:rsidRPr="00CA0D53" w:rsidRDefault="00273DFC" w:rsidP="00273DFC">
      <w:pPr>
        <w:pStyle w:val="af"/>
        <w:numPr>
          <w:ilvl w:val="0"/>
          <w:numId w:val="17"/>
        </w:numPr>
        <w:contextualSpacing/>
        <w:rPr>
          <w:color w:val="000000"/>
          <w:sz w:val="24"/>
          <w:szCs w:val="24"/>
        </w:rPr>
      </w:pPr>
      <w:r w:rsidRPr="00CA0D53">
        <w:rPr>
          <w:color w:val="000000"/>
          <w:sz w:val="24"/>
          <w:szCs w:val="24"/>
        </w:rPr>
        <w:t>представители Заказчика;</w:t>
      </w:r>
    </w:p>
    <w:p w14:paraId="178A5D1D" w14:textId="77777777" w:rsidR="00273DFC" w:rsidRPr="00CA0D53" w:rsidRDefault="00273DFC" w:rsidP="00273DFC">
      <w:pPr>
        <w:pStyle w:val="af"/>
        <w:numPr>
          <w:ilvl w:val="0"/>
          <w:numId w:val="17"/>
        </w:numPr>
        <w:shd w:val="clear" w:color="auto" w:fill="FFFFFF"/>
        <w:contextualSpacing/>
        <w:rPr>
          <w:color w:val="000000"/>
          <w:sz w:val="24"/>
          <w:szCs w:val="24"/>
        </w:rPr>
      </w:pPr>
      <w:r w:rsidRPr="00CA0D53">
        <w:rPr>
          <w:color w:val="000000"/>
          <w:sz w:val="24"/>
          <w:szCs w:val="24"/>
        </w:rPr>
        <w:t>представители Исполнителя;</w:t>
      </w:r>
    </w:p>
    <w:p w14:paraId="3222E50C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 w:rsidRPr="00CA0D53">
        <w:rPr>
          <w:color w:val="000000"/>
          <w:sz w:val="24"/>
          <w:szCs w:val="24"/>
          <w:shd w:val="clear" w:color="auto" w:fill="FFFFFF"/>
        </w:rPr>
        <w:t>При проведении испытаний приемочной комиссии предъявляются разработанные Исполнителем материалы (конструкторская, программная и эксплуатационная документация и программное обеспечение в исходных и исполняемых кодах). Комплектность предоставляемой документации определяется требования настоящего ТЗ.</w:t>
      </w:r>
    </w:p>
    <w:p w14:paraId="7FB9CA15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 w:rsidRPr="00CA0D53">
        <w:rPr>
          <w:color w:val="000000"/>
          <w:sz w:val="24"/>
          <w:szCs w:val="24"/>
          <w:shd w:val="clear" w:color="auto" w:fill="FFFFFF"/>
        </w:rPr>
        <w:t>Предварительные испытания заканчиваются подписанием приемочной комиссией протокола испытания с указанием в нем перечня необходимых доработок программного обеспечения, конструкторской, программной и эксплуатационной документации и сроков их выполнения.</w:t>
      </w:r>
    </w:p>
    <w:p w14:paraId="158A87D6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 w:rsidRPr="00CA0D53">
        <w:rPr>
          <w:color w:val="000000"/>
          <w:sz w:val="24"/>
          <w:szCs w:val="24"/>
          <w:shd w:val="clear" w:color="auto" w:fill="FFFFFF"/>
        </w:rPr>
        <w:t>После устранения замечаний, осуществляются повторные предварительные испытания Подсистемы. На повторные предварительные испытания Исполнителем предъявляются доработанные по результатам ранее выполненных испытаний материалы. Испытания завершаются оформлением Акта готовности Подсистемы к развертыванию в опытной зоне.</w:t>
      </w:r>
    </w:p>
    <w:p w14:paraId="7E89C81F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 w:rsidRPr="00CA0D53">
        <w:rPr>
          <w:color w:val="000000"/>
          <w:sz w:val="24"/>
          <w:szCs w:val="24"/>
          <w:shd w:val="clear" w:color="auto" w:fill="FFFFFF"/>
        </w:rPr>
        <w:t>Отдельные пункты ТЗ могут изменяться и уточняться по согласованию сторон. </w:t>
      </w:r>
    </w:p>
    <w:p w14:paraId="06CF53FD" w14:textId="77777777" w:rsidR="00273DFC" w:rsidRPr="00CA0D53" w:rsidRDefault="00273DFC" w:rsidP="00273DFC">
      <w:pPr>
        <w:ind w:firstLine="709"/>
        <w:rPr>
          <w:sz w:val="24"/>
          <w:szCs w:val="24"/>
        </w:rPr>
      </w:pPr>
      <w:r w:rsidRPr="00CA0D53">
        <w:rPr>
          <w:color w:val="000000"/>
          <w:sz w:val="24"/>
          <w:szCs w:val="24"/>
          <w:shd w:val="clear" w:color="auto" w:fill="FFFFFF"/>
        </w:rPr>
        <w:t>В недельный срок после начала работ исполнитель предоставляет на согласование ОАО «Оргсинтез» план-график работ по данному этапу. </w:t>
      </w:r>
    </w:p>
    <w:p w14:paraId="5AD5B4CD" w14:textId="77777777" w:rsidR="00273DFC" w:rsidRPr="00CA0D53" w:rsidRDefault="00273DFC" w:rsidP="00273DFC">
      <w:pPr>
        <w:pStyle w:val="af"/>
        <w:numPr>
          <w:ilvl w:val="0"/>
          <w:numId w:val="34"/>
        </w:numPr>
        <w:shd w:val="clear" w:color="auto" w:fill="FFFFFF"/>
        <w:contextualSpacing/>
        <w:outlineLvl w:val="1"/>
        <w:rPr>
          <w:b/>
          <w:bCs/>
          <w:color w:val="000000"/>
          <w:sz w:val="24"/>
          <w:szCs w:val="24"/>
        </w:rPr>
      </w:pPr>
      <w:r w:rsidRPr="00CA0D53">
        <w:rPr>
          <w:b/>
          <w:bCs/>
          <w:color w:val="000000"/>
          <w:sz w:val="24"/>
          <w:szCs w:val="24"/>
        </w:rPr>
        <w:t>Требования к документированию</w:t>
      </w:r>
    </w:p>
    <w:p w14:paraId="5385F689" w14:textId="77777777" w:rsidR="00273DFC" w:rsidRPr="00CA0D53" w:rsidRDefault="00273DFC" w:rsidP="00273DFC">
      <w:pPr>
        <w:shd w:val="clear" w:color="auto" w:fill="FFFFFF"/>
        <w:ind w:firstLine="709"/>
        <w:outlineLvl w:val="1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6.1. </w:t>
      </w:r>
      <w:r w:rsidRPr="00CA0D53">
        <w:rPr>
          <w:b/>
          <w:bCs/>
          <w:color w:val="000000"/>
          <w:sz w:val="24"/>
          <w:szCs w:val="24"/>
        </w:rPr>
        <w:t>Общие требования к документированию</w:t>
      </w:r>
    </w:p>
    <w:p w14:paraId="554FCC58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 w:rsidRPr="00CA0D53">
        <w:rPr>
          <w:color w:val="000000"/>
          <w:sz w:val="24"/>
          <w:szCs w:val="24"/>
          <w:shd w:val="clear" w:color="auto" w:fill="FFFFFF"/>
        </w:rPr>
        <w:t>Документы должны быть представлены на бумажном виде (оригинал) и на магнитном носителе (копия). Исходные тексты программ – только на магнитном носителе (оригинал). Возможно предоставление комплекта документации и текстов программ на компакт-дисках.</w:t>
      </w:r>
    </w:p>
    <w:p w14:paraId="715F3F5B" w14:textId="6661C800" w:rsidR="00273DFC" w:rsidRPr="00CA0D53" w:rsidRDefault="00273DFC" w:rsidP="00273DFC">
      <w:pPr>
        <w:ind w:firstLine="709"/>
        <w:rPr>
          <w:sz w:val="24"/>
          <w:szCs w:val="24"/>
        </w:rPr>
      </w:pPr>
      <w:r w:rsidRPr="00CA0D53">
        <w:rPr>
          <w:color w:val="000000"/>
          <w:sz w:val="24"/>
          <w:szCs w:val="24"/>
          <w:shd w:val="clear" w:color="auto" w:fill="FFFFFF"/>
        </w:rPr>
        <w:t>Все документы должны быть оформлены на русском языке. Состав документов на общее программное обеспечение, поставляемое в составе АИС «</w:t>
      </w:r>
      <w:r w:rsidR="003E62CA" w:rsidRPr="00701C5E">
        <w:rPr>
          <w:color w:val="000000"/>
          <w:sz w:val="24"/>
          <w:szCs w:val="24"/>
          <w:shd w:val="clear" w:color="auto" w:fill="FFFFFF"/>
        </w:rPr>
        <w:t>Ломбард</w:t>
      </w:r>
      <w:r w:rsidR="003E62CA">
        <w:rPr>
          <w:color w:val="000000"/>
          <w:sz w:val="24"/>
          <w:szCs w:val="24"/>
          <w:shd w:val="clear" w:color="auto" w:fill="FFFFFF"/>
        </w:rPr>
        <w:t xml:space="preserve">: </w:t>
      </w:r>
      <w:r w:rsidR="003E62CA" w:rsidRPr="00701C5E">
        <w:rPr>
          <w:color w:val="000000"/>
          <w:sz w:val="24"/>
          <w:szCs w:val="24"/>
          <w:shd w:val="clear" w:color="auto" w:fill="FFFFFF"/>
        </w:rPr>
        <w:t>КэшЗалог</w:t>
      </w:r>
      <w:r w:rsidRPr="00CA0D53">
        <w:rPr>
          <w:color w:val="000000"/>
          <w:sz w:val="24"/>
          <w:szCs w:val="24"/>
          <w:shd w:val="clear" w:color="auto" w:fill="FFFFFF"/>
        </w:rPr>
        <w:t>», должен соответствовать комплекту поставки компании – изготовителя.</w:t>
      </w:r>
    </w:p>
    <w:p w14:paraId="6E0E7BC5" w14:textId="77777777" w:rsidR="00273DFC" w:rsidRPr="00CA0D53" w:rsidRDefault="00273DFC" w:rsidP="00273DFC">
      <w:pPr>
        <w:shd w:val="clear" w:color="auto" w:fill="FFFFFF"/>
        <w:ind w:firstLine="709"/>
        <w:outlineLvl w:val="1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6.2. </w:t>
      </w:r>
      <w:r w:rsidRPr="00CA0D53">
        <w:rPr>
          <w:b/>
          <w:bCs/>
          <w:color w:val="000000"/>
          <w:sz w:val="24"/>
          <w:szCs w:val="24"/>
        </w:rPr>
        <w:t>Перечень подлежащих разработке документов</w:t>
      </w:r>
    </w:p>
    <w:p w14:paraId="3CAF1C31" w14:textId="77777777" w:rsidR="00273DFC" w:rsidRPr="00CA0D53" w:rsidRDefault="00273DFC" w:rsidP="00273DFC">
      <w:pPr>
        <w:ind w:firstLine="709"/>
        <w:rPr>
          <w:sz w:val="24"/>
          <w:szCs w:val="24"/>
        </w:rPr>
      </w:pPr>
      <w:r w:rsidRPr="00CA0D53">
        <w:rPr>
          <w:color w:val="000000"/>
          <w:sz w:val="24"/>
          <w:szCs w:val="24"/>
          <w:shd w:val="clear" w:color="auto" w:fill="FFFFFF"/>
        </w:rPr>
        <w:t>В ходе создания Подсистемы должен быть подготовлен и передан Заказчику комплект документации в составе:</w:t>
      </w:r>
    </w:p>
    <w:p w14:paraId="24D965BC" w14:textId="77777777" w:rsidR="00273DFC" w:rsidRPr="00CA0D53" w:rsidRDefault="00273DFC" w:rsidP="00273DFC">
      <w:pPr>
        <w:numPr>
          <w:ilvl w:val="0"/>
          <w:numId w:val="15"/>
        </w:numPr>
        <w:shd w:val="clear" w:color="auto" w:fill="FFFFFF"/>
        <w:ind w:left="0" w:firstLine="709"/>
        <w:rPr>
          <w:color w:val="000000"/>
          <w:sz w:val="24"/>
          <w:szCs w:val="24"/>
        </w:rPr>
      </w:pPr>
      <w:r w:rsidRPr="00CA0D53">
        <w:rPr>
          <w:color w:val="000000"/>
          <w:sz w:val="24"/>
          <w:szCs w:val="24"/>
        </w:rPr>
        <w:t>проектная документация и материалы техно-рабочего проекта на разработку Подсистемы;</w:t>
      </w:r>
    </w:p>
    <w:p w14:paraId="4320A048" w14:textId="77777777" w:rsidR="00273DFC" w:rsidRPr="00CA0D53" w:rsidRDefault="00273DFC" w:rsidP="00273DFC">
      <w:pPr>
        <w:numPr>
          <w:ilvl w:val="0"/>
          <w:numId w:val="15"/>
        </w:numPr>
        <w:shd w:val="clear" w:color="auto" w:fill="FFFFFF"/>
        <w:ind w:left="0" w:firstLine="709"/>
        <w:rPr>
          <w:color w:val="000000"/>
          <w:sz w:val="24"/>
          <w:szCs w:val="24"/>
        </w:rPr>
      </w:pPr>
      <w:r w:rsidRPr="00CA0D53">
        <w:rPr>
          <w:color w:val="000000"/>
          <w:sz w:val="24"/>
          <w:szCs w:val="24"/>
        </w:rPr>
        <w:t>конструкторская, программная и эксплуатационная документация на Подсистему;</w:t>
      </w:r>
    </w:p>
    <w:p w14:paraId="55B1D2D4" w14:textId="77777777" w:rsidR="00273DFC" w:rsidRPr="00CA0D53" w:rsidRDefault="00273DFC" w:rsidP="00273DFC">
      <w:pPr>
        <w:numPr>
          <w:ilvl w:val="0"/>
          <w:numId w:val="15"/>
        </w:numPr>
        <w:shd w:val="clear" w:color="auto" w:fill="FFFFFF"/>
        <w:ind w:left="0" w:firstLine="709"/>
        <w:rPr>
          <w:color w:val="000000"/>
          <w:sz w:val="24"/>
          <w:szCs w:val="24"/>
        </w:rPr>
      </w:pPr>
      <w:r w:rsidRPr="00CA0D53">
        <w:rPr>
          <w:color w:val="000000"/>
          <w:sz w:val="24"/>
          <w:szCs w:val="24"/>
        </w:rPr>
        <w:t>сопроводительная документация на поставляемые программно-аппаратные средства в комплектности поставки заводом-изготовителем;</w:t>
      </w:r>
    </w:p>
    <w:p w14:paraId="21F205B4" w14:textId="77777777" w:rsidR="00273DFC" w:rsidRPr="00CA0D53" w:rsidRDefault="00273DFC" w:rsidP="00273DFC">
      <w:pPr>
        <w:numPr>
          <w:ilvl w:val="0"/>
          <w:numId w:val="15"/>
        </w:numPr>
        <w:shd w:val="clear" w:color="auto" w:fill="FFFFFF"/>
        <w:ind w:left="0" w:firstLine="709"/>
        <w:rPr>
          <w:color w:val="000000"/>
          <w:sz w:val="24"/>
          <w:szCs w:val="24"/>
        </w:rPr>
      </w:pPr>
      <w:r w:rsidRPr="00CA0D53">
        <w:rPr>
          <w:color w:val="000000"/>
          <w:sz w:val="24"/>
          <w:szCs w:val="24"/>
        </w:rPr>
        <w:t>предложения по организации системно-технической поддержки функционирования Подсистемы.</w:t>
      </w:r>
    </w:p>
    <w:p w14:paraId="5CD19970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 w:rsidRPr="00CA0D53">
        <w:rPr>
          <w:color w:val="000000"/>
          <w:sz w:val="24"/>
          <w:szCs w:val="24"/>
          <w:shd w:val="clear" w:color="auto" w:fill="FFFFFF"/>
        </w:rPr>
        <w:t>Состав и содержание комплекта документации на Подсистему может быть уточнен на стадии проектирования.</w:t>
      </w:r>
    </w:p>
    <w:p w14:paraId="6FF84FBA" w14:textId="77777777" w:rsidR="00273DFC" w:rsidRPr="00CA0D53" w:rsidRDefault="00273DFC" w:rsidP="00273DFC">
      <w:pPr>
        <w:ind w:firstLine="709"/>
        <w:rPr>
          <w:sz w:val="24"/>
          <w:szCs w:val="24"/>
        </w:rPr>
      </w:pPr>
      <w:r w:rsidRPr="00CA0D53">
        <w:rPr>
          <w:color w:val="000000"/>
          <w:sz w:val="24"/>
          <w:szCs w:val="24"/>
          <w:shd w:val="clear" w:color="auto" w:fill="FFFFFF"/>
        </w:rPr>
        <w:lastRenderedPageBreak/>
        <w:t>Подготовленные документы должны удовлетворять требованиям государственных стандартов и рекомендаций по оформлению, содержанию, форматированию, использованию терминов, определений и надписей, обозначений программ и программных документов</w:t>
      </w:r>
    </w:p>
    <w:p w14:paraId="24177DF2" w14:textId="77777777" w:rsidR="00273DFC" w:rsidRPr="00335C80" w:rsidRDefault="00273DFC" w:rsidP="00273DFC">
      <w:pPr>
        <w:pStyle w:val="af"/>
        <w:numPr>
          <w:ilvl w:val="0"/>
          <w:numId w:val="34"/>
        </w:numPr>
        <w:shd w:val="clear" w:color="auto" w:fill="FFFFFF"/>
        <w:contextualSpacing/>
        <w:outlineLvl w:val="1"/>
        <w:rPr>
          <w:b/>
          <w:bCs/>
          <w:color w:val="000000"/>
          <w:sz w:val="24"/>
          <w:szCs w:val="24"/>
        </w:rPr>
      </w:pPr>
      <w:r w:rsidRPr="00335C80">
        <w:rPr>
          <w:b/>
          <w:bCs/>
          <w:color w:val="000000"/>
          <w:sz w:val="24"/>
          <w:szCs w:val="24"/>
        </w:rPr>
        <w:t>Требования к составу и содержанию работ по подготовке объекта автоматизации к вводу системы в действие</w:t>
      </w:r>
    </w:p>
    <w:p w14:paraId="34476BA1" w14:textId="77777777" w:rsidR="00273DFC" w:rsidRPr="00CA0D53" w:rsidRDefault="00273DFC" w:rsidP="00273DFC">
      <w:pPr>
        <w:ind w:firstLine="709"/>
        <w:rPr>
          <w:sz w:val="24"/>
          <w:szCs w:val="24"/>
        </w:rPr>
      </w:pPr>
      <w:r w:rsidRPr="00CA0D53">
        <w:rPr>
          <w:color w:val="000000"/>
          <w:sz w:val="24"/>
          <w:szCs w:val="24"/>
          <w:shd w:val="clear" w:color="auto" w:fill="FFFFFF"/>
        </w:rPr>
        <w:t>В ходе создания Подсистемы должен быть подготовлен и передан Заказчику комплект документации в составе:</w:t>
      </w:r>
    </w:p>
    <w:p w14:paraId="32F8DA9A" w14:textId="77777777" w:rsidR="00273DFC" w:rsidRPr="00CA0D53" w:rsidRDefault="00273DFC" w:rsidP="00273DFC">
      <w:pPr>
        <w:numPr>
          <w:ilvl w:val="0"/>
          <w:numId w:val="16"/>
        </w:numPr>
        <w:shd w:val="clear" w:color="auto" w:fill="FFFFFF"/>
        <w:ind w:left="0" w:firstLine="709"/>
        <w:rPr>
          <w:color w:val="000000"/>
          <w:sz w:val="24"/>
          <w:szCs w:val="24"/>
        </w:rPr>
      </w:pPr>
      <w:r w:rsidRPr="00CA0D53">
        <w:rPr>
          <w:color w:val="000000"/>
          <w:sz w:val="24"/>
          <w:szCs w:val="24"/>
        </w:rPr>
        <w:t xml:space="preserve">проектная документация и материалы </w:t>
      </w:r>
      <w:proofErr w:type="gramStart"/>
      <w:r w:rsidRPr="00CA0D53">
        <w:rPr>
          <w:color w:val="000000"/>
          <w:sz w:val="24"/>
          <w:szCs w:val="24"/>
        </w:rPr>
        <w:t>техно-рабочего</w:t>
      </w:r>
      <w:proofErr w:type="gramEnd"/>
      <w:r w:rsidRPr="00CA0D53">
        <w:rPr>
          <w:color w:val="000000"/>
          <w:sz w:val="24"/>
          <w:szCs w:val="24"/>
        </w:rPr>
        <w:t xml:space="preserve"> проекта на разработку Подсистемы;</w:t>
      </w:r>
    </w:p>
    <w:p w14:paraId="0FE71AFE" w14:textId="77777777" w:rsidR="00273DFC" w:rsidRPr="00CA0D53" w:rsidRDefault="00273DFC" w:rsidP="00273DFC">
      <w:pPr>
        <w:numPr>
          <w:ilvl w:val="0"/>
          <w:numId w:val="16"/>
        </w:numPr>
        <w:shd w:val="clear" w:color="auto" w:fill="FFFFFF"/>
        <w:ind w:left="0" w:firstLine="709"/>
        <w:rPr>
          <w:color w:val="000000"/>
          <w:sz w:val="24"/>
          <w:szCs w:val="24"/>
        </w:rPr>
      </w:pPr>
      <w:r w:rsidRPr="00CA0D53">
        <w:rPr>
          <w:color w:val="000000"/>
          <w:sz w:val="24"/>
          <w:szCs w:val="24"/>
        </w:rPr>
        <w:t>конструкторская, программная и эксплуатационная документация на Подсистему;</w:t>
      </w:r>
    </w:p>
    <w:p w14:paraId="30033BF8" w14:textId="77777777" w:rsidR="00273DFC" w:rsidRPr="00CA0D53" w:rsidRDefault="00273DFC" w:rsidP="00273DFC">
      <w:pPr>
        <w:numPr>
          <w:ilvl w:val="0"/>
          <w:numId w:val="16"/>
        </w:numPr>
        <w:shd w:val="clear" w:color="auto" w:fill="FFFFFF"/>
        <w:ind w:left="0" w:firstLine="709"/>
        <w:rPr>
          <w:color w:val="000000"/>
          <w:sz w:val="24"/>
          <w:szCs w:val="24"/>
        </w:rPr>
      </w:pPr>
      <w:r w:rsidRPr="00CA0D53">
        <w:rPr>
          <w:color w:val="000000"/>
          <w:sz w:val="24"/>
          <w:szCs w:val="24"/>
        </w:rPr>
        <w:t>сопроводительная документация на поставляемые программно-аппаратные средства в комплектности поставки заводом-изготовителем;</w:t>
      </w:r>
    </w:p>
    <w:p w14:paraId="07206DB1" w14:textId="77777777" w:rsidR="00273DFC" w:rsidRPr="00CA0D53" w:rsidRDefault="00273DFC" w:rsidP="00273DFC">
      <w:pPr>
        <w:numPr>
          <w:ilvl w:val="0"/>
          <w:numId w:val="16"/>
        </w:numPr>
        <w:shd w:val="clear" w:color="auto" w:fill="FFFFFF"/>
        <w:ind w:left="0" w:firstLine="709"/>
        <w:rPr>
          <w:color w:val="000000"/>
          <w:sz w:val="24"/>
          <w:szCs w:val="24"/>
        </w:rPr>
      </w:pPr>
      <w:r w:rsidRPr="00CA0D53">
        <w:rPr>
          <w:color w:val="000000"/>
          <w:sz w:val="24"/>
          <w:szCs w:val="24"/>
        </w:rPr>
        <w:t>предложения по организации системно-технической поддержки функционирования Подсистемы.</w:t>
      </w:r>
    </w:p>
    <w:p w14:paraId="021CD58E" w14:textId="77777777" w:rsidR="00273DFC" w:rsidRDefault="00273DFC" w:rsidP="00273DFC">
      <w:pPr>
        <w:ind w:firstLine="709"/>
        <w:rPr>
          <w:color w:val="000000"/>
          <w:sz w:val="24"/>
          <w:szCs w:val="24"/>
          <w:shd w:val="clear" w:color="auto" w:fill="FFFFFF"/>
        </w:rPr>
      </w:pPr>
      <w:r w:rsidRPr="00CA0D53">
        <w:rPr>
          <w:color w:val="000000"/>
          <w:sz w:val="24"/>
          <w:szCs w:val="24"/>
          <w:shd w:val="clear" w:color="auto" w:fill="FFFFFF"/>
        </w:rPr>
        <w:t>Состав и содержание комплекта документации на Подсистему может быть уточнен на стадии проектирования.</w:t>
      </w:r>
    </w:p>
    <w:p w14:paraId="2739492E" w14:textId="77777777" w:rsidR="00273DFC" w:rsidRPr="00335C80" w:rsidRDefault="00273DFC" w:rsidP="00273DFC">
      <w:pPr>
        <w:ind w:firstLine="709"/>
        <w:rPr>
          <w:b/>
          <w:bCs/>
          <w:color w:val="000000"/>
          <w:sz w:val="24"/>
          <w:szCs w:val="24"/>
        </w:rPr>
      </w:pPr>
      <w:r w:rsidRPr="00CA0D53">
        <w:rPr>
          <w:color w:val="000000"/>
          <w:sz w:val="24"/>
          <w:szCs w:val="24"/>
          <w:shd w:val="clear" w:color="auto" w:fill="FFFFFF"/>
        </w:rPr>
        <w:t>Подготовленные документы должны удовлетворять требованиям государственных стандартов и рекомендаций по оформлению, содержанию, форматированию, использованию терминов, определений и надписей, обозначений программ и программных документов.</w:t>
      </w:r>
      <w:r w:rsidRPr="00CA0D53">
        <w:rPr>
          <w:color w:val="000000"/>
          <w:sz w:val="24"/>
          <w:szCs w:val="24"/>
        </w:rPr>
        <w:br/>
      </w:r>
      <w:r w:rsidRPr="00335C80">
        <w:rPr>
          <w:b/>
          <w:bCs/>
          <w:color w:val="000000"/>
          <w:sz w:val="24"/>
          <w:szCs w:val="24"/>
        </w:rPr>
        <w:t>Порядок внесения изменений</w:t>
      </w:r>
    </w:p>
    <w:p w14:paraId="5BB94413" w14:textId="77777777" w:rsidR="00273DFC" w:rsidRPr="00CA0D53" w:rsidRDefault="00273DFC" w:rsidP="00273DFC">
      <w:pPr>
        <w:ind w:firstLine="709"/>
        <w:rPr>
          <w:sz w:val="24"/>
          <w:szCs w:val="24"/>
        </w:rPr>
      </w:pPr>
      <w:r w:rsidRPr="00CA0D53">
        <w:rPr>
          <w:color w:val="000000"/>
          <w:sz w:val="24"/>
          <w:szCs w:val="24"/>
          <w:shd w:val="clear" w:color="auto" w:fill="FFFFFF"/>
        </w:rPr>
        <w:t>Настоящее ТЗ может дополняться и изменяться в процессе разработки и приемочных испытаний в установленном порядке по взаимному соглашению Заказчика и Разработчика.</w:t>
      </w:r>
    </w:p>
    <w:p w14:paraId="6D757FFD" w14:textId="77777777" w:rsidR="00273DFC" w:rsidRPr="00CA0D53" w:rsidRDefault="00273DFC" w:rsidP="00273DFC">
      <w:pPr>
        <w:shd w:val="clear" w:color="auto" w:fill="FFFFFF"/>
        <w:ind w:firstLine="709"/>
        <w:outlineLvl w:val="1"/>
        <w:rPr>
          <w:b/>
          <w:bCs/>
          <w:color w:val="000000"/>
          <w:sz w:val="24"/>
          <w:szCs w:val="24"/>
        </w:rPr>
      </w:pPr>
      <w:r w:rsidRPr="00CA0D53">
        <w:rPr>
          <w:b/>
          <w:bCs/>
          <w:color w:val="000000"/>
          <w:sz w:val="24"/>
          <w:szCs w:val="24"/>
        </w:rPr>
        <w:t>Перечень условных обозначений, сокращений и терминов</w:t>
      </w:r>
    </w:p>
    <w:tbl>
      <w:tblPr>
        <w:tblW w:w="958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22"/>
        <w:gridCol w:w="4863"/>
      </w:tblGrid>
      <w:tr w:rsidR="00273DFC" w:rsidRPr="00CA0D53" w14:paraId="1FCF2184" w14:textId="77777777" w:rsidTr="00C30D61">
        <w:trPr>
          <w:trHeight w:val="60"/>
          <w:tblCellSpacing w:w="0" w:type="dxa"/>
        </w:trPr>
        <w:tc>
          <w:tcPr>
            <w:tcW w:w="4722" w:type="dxa"/>
            <w:shd w:val="clear" w:color="auto" w:fill="FFFFFF"/>
            <w:hideMark/>
          </w:tcPr>
          <w:p w14:paraId="4FBC0D1D" w14:textId="77777777" w:rsidR="00273DFC" w:rsidRPr="00335C80" w:rsidRDefault="00273DFC" w:rsidP="00C30D61">
            <w:pPr>
              <w:spacing w:before="100" w:beforeAutospacing="1" w:after="100" w:afterAutospacing="1" w:line="60" w:lineRule="atLeast"/>
              <w:outlineLvl w:val="1"/>
              <w:rPr>
                <w:bCs/>
                <w:color w:val="000000"/>
                <w:sz w:val="24"/>
                <w:szCs w:val="24"/>
              </w:rPr>
            </w:pPr>
            <w:r w:rsidRPr="00335C80">
              <w:rPr>
                <w:bCs/>
                <w:color w:val="000000"/>
                <w:sz w:val="24"/>
                <w:szCs w:val="24"/>
              </w:rPr>
              <w:t>Обозначение</w:t>
            </w:r>
          </w:p>
        </w:tc>
        <w:tc>
          <w:tcPr>
            <w:tcW w:w="4863" w:type="dxa"/>
            <w:shd w:val="clear" w:color="auto" w:fill="FFFFFF"/>
            <w:hideMark/>
          </w:tcPr>
          <w:p w14:paraId="7C4FE347" w14:textId="77777777" w:rsidR="00273DFC" w:rsidRPr="00335C80" w:rsidRDefault="00273DFC" w:rsidP="00C30D61">
            <w:pPr>
              <w:spacing w:before="100" w:beforeAutospacing="1" w:after="100" w:afterAutospacing="1" w:line="60" w:lineRule="atLeast"/>
              <w:outlineLvl w:val="1"/>
              <w:rPr>
                <w:bCs/>
                <w:color w:val="000000"/>
                <w:sz w:val="24"/>
                <w:szCs w:val="24"/>
              </w:rPr>
            </w:pPr>
            <w:r w:rsidRPr="00335C80">
              <w:rPr>
                <w:bCs/>
                <w:color w:val="000000"/>
                <w:sz w:val="24"/>
                <w:szCs w:val="24"/>
              </w:rPr>
              <w:t>Описание</w:t>
            </w:r>
          </w:p>
        </w:tc>
      </w:tr>
      <w:tr w:rsidR="00273DFC" w:rsidRPr="00CA0D53" w14:paraId="71F91000" w14:textId="77777777" w:rsidTr="00C30D61">
        <w:trPr>
          <w:trHeight w:val="75"/>
          <w:tblCellSpacing w:w="0" w:type="dxa"/>
        </w:trPr>
        <w:tc>
          <w:tcPr>
            <w:tcW w:w="4722" w:type="dxa"/>
            <w:shd w:val="clear" w:color="auto" w:fill="FFFFFF"/>
            <w:hideMark/>
          </w:tcPr>
          <w:p w14:paraId="68458F34" w14:textId="77777777" w:rsidR="00273DFC" w:rsidRPr="00335C80" w:rsidRDefault="00273DFC" w:rsidP="00C30D61">
            <w:pPr>
              <w:spacing w:before="100" w:beforeAutospacing="1" w:after="100" w:afterAutospacing="1" w:line="75" w:lineRule="atLeast"/>
              <w:outlineLvl w:val="1"/>
              <w:rPr>
                <w:bCs/>
                <w:color w:val="000000"/>
                <w:sz w:val="24"/>
                <w:szCs w:val="24"/>
              </w:rPr>
            </w:pPr>
            <w:r w:rsidRPr="00335C80">
              <w:rPr>
                <w:bCs/>
                <w:color w:val="000000"/>
                <w:sz w:val="24"/>
                <w:szCs w:val="24"/>
              </w:rPr>
              <w:t>АИС</w:t>
            </w:r>
          </w:p>
        </w:tc>
        <w:tc>
          <w:tcPr>
            <w:tcW w:w="4863" w:type="dxa"/>
            <w:shd w:val="clear" w:color="auto" w:fill="FFFFFF"/>
            <w:hideMark/>
          </w:tcPr>
          <w:p w14:paraId="4F93BE51" w14:textId="77777777" w:rsidR="00273DFC" w:rsidRPr="00335C80" w:rsidRDefault="00273DFC" w:rsidP="00C30D61">
            <w:pPr>
              <w:spacing w:before="100" w:beforeAutospacing="1" w:after="100" w:afterAutospacing="1" w:line="75" w:lineRule="atLeast"/>
              <w:outlineLvl w:val="1"/>
              <w:rPr>
                <w:bCs/>
                <w:color w:val="000000"/>
                <w:sz w:val="24"/>
                <w:szCs w:val="24"/>
              </w:rPr>
            </w:pPr>
            <w:r w:rsidRPr="00335C80">
              <w:rPr>
                <w:bCs/>
                <w:color w:val="000000"/>
                <w:sz w:val="24"/>
                <w:szCs w:val="24"/>
              </w:rPr>
              <w:t>Автоматизированная информационная система</w:t>
            </w:r>
          </w:p>
        </w:tc>
      </w:tr>
      <w:tr w:rsidR="00273DFC" w:rsidRPr="00CA0D53" w14:paraId="2C50AE7A" w14:textId="77777777" w:rsidTr="00C30D61">
        <w:trPr>
          <w:trHeight w:val="75"/>
          <w:tblCellSpacing w:w="0" w:type="dxa"/>
        </w:trPr>
        <w:tc>
          <w:tcPr>
            <w:tcW w:w="4722" w:type="dxa"/>
            <w:shd w:val="clear" w:color="auto" w:fill="FFFFFF"/>
            <w:hideMark/>
          </w:tcPr>
          <w:p w14:paraId="7AE7C363" w14:textId="77777777" w:rsidR="00273DFC" w:rsidRPr="00335C80" w:rsidRDefault="00273DFC" w:rsidP="00C30D6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863" w:type="dxa"/>
            <w:shd w:val="clear" w:color="auto" w:fill="FFFFFF"/>
            <w:hideMark/>
          </w:tcPr>
          <w:p w14:paraId="283FA2AE" w14:textId="77777777" w:rsidR="00273DFC" w:rsidRPr="00335C80" w:rsidRDefault="00273DFC" w:rsidP="00C30D61">
            <w:pPr>
              <w:rPr>
                <w:color w:val="000000"/>
                <w:sz w:val="24"/>
                <w:szCs w:val="24"/>
              </w:rPr>
            </w:pPr>
          </w:p>
        </w:tc>
      </w:tr>
    </w:tbl>
    <w:p w14:paraId="2E4239D1" w14:textId="77777777" w:rsidR="00273DFC" w:rsidRPr="00335C80" w:rsidRDefault="00273DFC" w:rsidP="00273DFC">
      <w:pPr>
        <w:rPr>
          <w:sz w:val="24"/>
          <w:szCs w:val="24"/>
        </w:rPr>
      </w:pPr>
      <w:r w:rsidRPr="00335C80">
        <w:rPr>
          <w:bCs/>
          <w:color w:val="000000"/>
          <w:sz w:val="24"/>
          <w:szCs w:val="24"/>
          <w:shd w:val="clear" w:color="auto" w:fill="FFFFFF"/>
        </w:rPr>
        <w:t>СОСТАВИЛИ</w:t>
      </w:r>
    </w:p>
    <w:tbl>
      <w:tblPr>
        <w:tblW w:w="9959" w:type="dxa"/>
        <w:tblCellSpacing w:w="22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79"/>
        <w:gridCol w:w="2770"/>
        <w:gridCol w:w="2770"/>
        <w:gridCol w:w="1112"/>
        <w:gridCol w:w="828"/>
      </w:tblGrid>
      <w:tr w:rsidR="00273DFC" w:rsidRPr="00335C80" w14:paraId="596DB56F" w14:textId="77777777" w:rsidTr="00DF4399">
        <w:trPr>
          <w:trHeight w:val="770"/>
          <w:tblHeader/>
          <w:tblCellSpacing w:w="22" w:type="dxa"/>
        </w:trPr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DB0C2F2" w14:textId="77777777" w:rsidR="00273DFC" w:rsidRPr="00335C80" w:rsidRDefault="00273DFC" w:rsidP="003E62C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firstLine="0"/>
              <w:rPr>
                <w:color w:val="000000"/>
                <w:sz w:val="24"/>
                <w:szCs w:val="24"/>
              </w:rPr>
            </w:pPr>
            <w:r w:rsidRPr="00335C80">
              <w:rPr>
                <w:color w:val="000000"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1338459" w14:textId="77777777" w:rsidR="00273DFC" w:rsidRPr="00335C80" w:rsidRDefault="00273DFC" w:rsidP="003E62C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firstLine="0"/>
              <w:rPr>
                <w:color w:val="000000"/>
                <w:sz w:val="24"/>
                <w:szCs w:val="24"/>
              </w:rPr>
            </w:pPr>
            <w:r w:rsidRPr="00335C80">
              <w:rPr>
                <w:color w:val="000000"/>
                <w:sz w:val="24"/>
                <w:szCs w:val="24"/>
              </w:rPr>
              <w:t>Должность исполнителя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0691A47" w14:textId="77777777" w:rsidR="00273DFC" w:rsidRPr="00335C80" w:rsidRDefault="00273DFC" w:rsidP="003E62C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firstLine="0"/>
              <w:rPr>
                <w:color w:val="000000"/>
                <w:sz w:val="24"/>
                <w:szCs w:val="24"/>
              </w:rPr>
            </w:pPr>
            <w:r w:rsidRPr="00335C80">
              <w:rPr>
                <w:color w:val="000000"/>
                <w:sz w:val="24"/>
                <w:szCs w:val="24"/>
              </w:rPr>
              <w:t>Фамилия, имя, отчество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B220EBB" w14:textId="77777777" w:rsidR="00273DFC" w:rsidRPr="00335C80" w:rsidRDefault="00273DFC" w:rsidP="003E62C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firstLine="0"/>
              <w:rPr>
                <w:color w:val="000000"/>
                <w:sz w:val="24"/>
                <w:szCs w:val="24"/>
              </w:rPr>
            </w:pPr>
            <w:r w:rsidRPr="00335C80">
              <w:rPr>
                <w:color w:val="000000"/>
                <w:sz w:val="24"/>
                <w:szCs w:val="24"/>
              </w:rPr>
              <w:t>Подпись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49BD601" w14:textId="77777777" w:rsidR="00273DFC" w:rsidRPr="00335C80" w:rsidRDefault="00273DFC" w:rsidP="003E62C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firstLine="0"/>
              <w:rPr>
                <w:color w:val="000000"/>
                <w:sz w:val="24"/>
                <w:szCs w:val="24"/>
              </w:rPr>
            </w:pPr>
            <w:r w:rsidRPr="00335C80">
              <w:rPr>
                <w:color w:val="000000"/>
                <w:sz w:val="24"/>
                <w:szCs w:val="24"/>
              </w:rPr>
              <w:t>Дата</w:t>
            </w:r>
          </w:p>
        </w:tc>
      </w:tr>
    </w:tbl>
    <w:p w14:paraId="60D651B1" w14:textId="52EF46E1" w:rsidR="00273DFC" w:rsidRPr="00335C80" w:rsidRDefault="00273DFC" w:rsidP="00273DFC">
      <w:pPr>
        <w:rPr>
          <w:sz w:val="24"/>
          <w:szCs w:val="24"/>
        </w:rPr>
      </w:pPr>
      <w:r w:rsidRPr="00335C80">
        <w:rPr>
          <w:bCs/>
          <w:color w:val="000000"/>
          <w:sz w:val="24"/>
          <w:szCs w:val="24"/>
          <w:shd w:val="clear" w:color="auto" w:fill="FFFFFF"/>
        </w:rPr>
        <w:t>СОГЛАСОВАНО</w:t>
      </w:r>
    </w:p>
    <w:tbl>
      <w:tblPr>
        <w:tblW w:w="10020" w:type="dxa"/>
        <w:tblCellSpacing w:w="22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311"/>
        <w:gridCol w:w="2573"/>
        <w:gridCol w:w="2569"/>
        <w:gridCol w:w="1021"/>
        <w:gridCol w:w="1546"/>
      </w:tblGrid>
      <w:tr w:rsidR="00DF4399" w:rsidRPr="00CA0D53" w14:paraId="2D78CBAB" w14:textId="77777777" w:rsidTr="00DF4399">
        <w:trPr>
          <w:trHeight w:val="846"/>
          <w:tblHeader/>
          <w:tblCellSpacing w:w="22" w:type="dxa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908E27F" w14:textId="77777777" w:rsidR="00273DFC" w:rsidRPr="00CA0D53" w:rsidRDefault="00273DFC" w:rsidP="003E62C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firstLine="0"/>
              <w:rPr>
                <w:color w:val="000000"/>
                <w:sz w:val="24"/>
                <w:szCs w:val="24"/>
              </w:rPr>
            </w:pPr>
            <w:r w:rsidRPr="00CA0D53">
              <w:rPr>
                <w:color w:val="000000"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4E5EAE5" w14:textId="77777777" w:rsidR="00273DFC" w:rsidRPr="00CA0D53" w:rsidRDefault="00273DFC" w:rsidP="003E62C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firstLine="0"/>
              <w:rPr>
                <w:color w:val="000000"/>
                <w:sz w:val="24"/>
                <w:szCs w:val="24"/>
              </w:rPr>
            </w:pPr>
            <w:r w:rsidRPr="00CA0D53">
              <w:rPr>
                <w:color w:val="000000"/>
                <w:sz w:val="24"/>
                <w:szCs w:val="24"/>
              </w:rPr>
              <w:t>Должность исполнителя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37114FC" w14:textId="77777777" w:rsidR="00273DFC" w:rsidRPr="00CA0D53" w:rsidRDefault="00273DFC" w:rsidP="003E62C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firstLine="0"/>
              <w:rPr>
                <w:color w:val="000000"/>
                <w:sz w:val="24"/>
                <w:szCs w:val="24"/>
              </w:rPr>
            </w:pPr>
            <w:r w:rsidRPr="00CA0D53">
              <w:rPr>
                <w:color w:val="000000"/>
                <w:sz w:val="24"/>
                <w:szCs w:val="24"/>
              </w:rPr>
              <w:t>Фамилия, имя, отчество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43EA718" w14:textId="77777777" w:rsidR="00273DFC" w:rsidRPr="00CA0D53" w:rsidRDefault="00273DFC" w:rsidP="003E62C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firstLine="0"/>
              <w:rPr>
                <w:color w:val="000000"/>
                <w:sz w:val="24"/>
                <w:szCs w:val="24"/>
              </w:rPr>
            </w:pPr>
            <w:r w:rsidRPr="00CA0D53">
              <w:rPr>
                <w:color w:val="000000"/>
                <w:sz w:val="24"/>
                <w:szCs w:val="24"/>
              </w:rPr>
              <w:t>Подпись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29D0941" w14:textId="77777777" w:rsidR="00273DFC" w:rsidRPr="00CA0D53" w:rsidRDefault="00273DFC" w:rsidP="00C30D6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color w:val="000000"/>
                <w:sz w:val="24"/>
                <w:szCs w:val="24"/>
              </w:rPr>
            </w:pPr>
            <w:r w:rsidRPr="00CA0D53">
              <w:rPr>
                <w:color w:val="000000"/>
                <w:sz w:val="24"/>
                <w:szCs w:val="24"/>
              </w:rPr>
              <w:t>Дата</w:t>
            </w:r>
          </w:p>
        </w:tc>
      </w:tr>
    </w:tbl>
    <w:p w14:paraId="11BAD536" w14:textId="77777777" w:rsidR="002E10DC" w:rsidRDefault="002E10DC" w:rsidP="003E62CA">
      <w:pPr>
        <w:ind w:firstLine="0"/>
      </w:pPr>
    </w:p>
    <w:p w14:paraId="47922CD8" w14:textId="59BD4F5D" w:rsidR="002E10DC" w:rsidRPr="003E62CA" w:rsidRDefault="002E10DC" w:rsidP="002E10DC">
      <w:pPr>
        <w:rPr>
          <w:sz w:val="24"/>
          <w:szCs w:val="24"/>
        </w:rPr>
      </w:pPr>
      <w:r w:rsidRPr="003E62CA">
        <w:rPr>
          <w:sz w:val="24"/>
          <w:szCs w:val="24"/>
        </w:rPr>
        <w:t>3 Выводы</w:t>
      </w:r>
      <w:r w:rsidR="003E62CA" w:rsidRPr="003E62CA">
        <w:rPr>
          <w:sz w:val="24"/>
          <w:szCs w:val="24"/>
        </w:rPr>
        <w:t>:</w:t>
      </w:r>
    </w:p>
    <w:p w14:paraId="0A585EFB" w14:textId="2F7BE232" w:rsidR="003E62CA" w:rsidRPr="003E62CA" w:rsidRDefault="003E62CA" w:rsidP="003E62CA">
      <w:pPr>
        <w:rPr>
          <w:sz w:val="24"/>
          <w:szCs w:val="24"/>
        </w:rPr>
      </w:pPr>
      <w:r w:rsidRPr="003E62CA">
        <w:rPr>
          <w:sz w:val="24"/>
          <w:szCs w:val="24"/>
        </w:rPr>
        <w:t>Поработал с проектной документацией. Составил описание и анализ предметной области. Выполнил постановку проблемы (Problem Statemante).</w:t>
      </w:r>
    </w:p>
    <w:p w14:paraId="727E56CE" w14:textId="77777777" w:rsidR="00CD4FD8" w:rsidRPr="00D649EB" w:rsidRDefault="00CD4FD8" w:rsidP="00D649EB">
      <w:pPr>
        <w:rPr>
          <w:szCs w:val="28"/>
        </w:rPr>
      </w:pPr>
    </w:p>
    <w:sectPr w:rsidR="00CD4FD8" w:rsidRPr="00D649EB" w:rsidSect="00245C03">
      <w:footerReference w:type="default" r:id="rId8"/>
      <w:pgSz w:w="11906" w:h="16838"/>
      <w:pgMar w:top="964" w:right="680" w:bottom="1985" w:left="1304" w:header="284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ABD7BA" w14:textId="77777777" w:rsidR="001B1671" w:rsidRDefault="001B1671" w:rsidP="00F52381">
      <w:r>
        <w:separator/>
      </w:r>
    </w:p>
  </w:endnote>
  <w:endnote w:type="continuationSeparator" w:id="0">
    <w:p w14:paraId="2049E5BC" w14:textId="77777777" w:rsidR="001B1671" w:rsidRDefault="001B1671" w:rsidP="00F52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Bahnschrift Light"/>
    <w:charset w:val="00"/>
    <w:family w:val="swiss"/>
    <w:pitch w:val="variable"/>
    <w:sig w:usb0="000002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12A6D" w14:textId="073306FE" w:rsidR="00744733" w:rsidRDefault="003E62CA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03F57EB8" wp14:editId="4FDA5D1D">
              <wp:simplePos x="0" y="0"/>
              <wp:positionH relativeFrom="page">
                <wp:posOffset>677545</wp:posOffset>
              </wp:positionH>
              <wp:positionV relativeFrom="page">
                <wp:posOffset>252095</wp:posOffset>
              </wp:positionV>
              <wp:extent cx="6590030" cy="10187940"/>
              <wp:effectExtent l="19050" t="19050" r="1270" b="3810"/>
              <wp:wrapNone/>
              <wp:docPr id="39185546" name="Группа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67"/>
                              <w:gridCol w:w="567"/>
                              <w:gridCol w:w="993"/>
                              <w:gridCol w:w="992"/>
                              <w:gridCol w:w="567"/>
                              <w:gridCol w:w="6095"/>
                              <w:gridCol w:w="567"/>
                            </w:tblGrid>
                            <w:tr w:rsidR="00744733" w14:paraId="31C75DF5" w14:textId="77777777" w:rsidTr="00983FF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7C0AFADC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4C46B598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14:paraId="4FB162CE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14:paraId="632869D3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2070C08F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097FFEC" w14:textId="5BD9A642" w:rsidR="00744733" w:rsidRPr="008A2A0D" w:rsidRDefault="00744733" w:rsidP="008A2A0D">
                                  <w:pPr>
                                    <w:pStyle w:val="a3"/>
                                    <w:rPr>
                                      <w:rFonts w:ascii="GOST type B" w:hAnsi="GOST type B"/>
                                      <w:sz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 xml:space="preserve">    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МиМК.09.02.07.</w:t>
                                  </w:r>
                                  <w:r w:rsidR="00266088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90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.</w:t>
                                  </w:r>
                                  <w:r w:rsidR="002E10DC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03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ЭС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241CFA3" w14:textId="77777777" w:rsidR="00744733" w:rsidRPr="003E4619" w:rsidRDefault="00744733" w:rsidP="0035587C">
                                  <w:pPr>
                                    <w:pStyle w:val="a3"/>
                                    <w:ind w:firstLine="0"/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 xml:space="preserve"> 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744733" w14:paraId="16262877" w14:textId="77777777" w:rsidTr="00983FF7">
                              <w:trPr>
                                <w:cantSplit/>
                                <w:trHeight w:hRule="exact" w:val="283"/>
                              </w:trPr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486C4D42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7DDCB1DE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6A08A23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27E01731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5AE6684C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43C1FF9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</w:tcPr>
                                <w:p w14:paraId="21A370AC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44733" w14:paraId="0C031463" w14:textId="77777777" w:rsidTr="00D874E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0EB16A0" w14:textId="77777777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CFD735" w14:textId="77777777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17FF959" w14:textId="77777777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№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докум</w:t>
                                  </w:r>
                                  <w:proofErr w:type="spellEnd"/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58DB727" w14:textId="77777777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proofErr w:type="spellStart"/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8B83BB2" w14:textId="77777777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ED6DE0E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4117003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31BFA7" w14:textId="77777777" w:rsidR="00744733" w:rsidRDefault="00744733" w:rsidP="00983FF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F57EB8" id="Группа 8" o:spid="_x0000_s1026" style="position:absolute;left:0;text-align:left;margin-left:53.35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67"/>
                        <w:gridCol w:w="567"/>
                        <w:gridCol w:w="993"/>
                        <w:gridCol w:w="992"/>
                        <w:gridCol w:w="567"/>
                        <w:gridCol w:w="6095"/>
                        <w:gridCol w:w="567"/>
                      </w:tblGrid>
                      <w:tr w:rsidR="00744733" w14:paraId="31C75DF5" w14:textId="77777777" w:rsidTr="00983FF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7C0AFADC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4C46B598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  <w:r>
                              <w:rPr>
                                <w:sz w:val="12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</w:tcPr>
                          <w:p w14:paraId="4FB162CE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14:paraId="632869D3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2070C08F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097FFEC" w14:textId="5BD9A642" w:rsidR="00744733" w:rsidRPr="008A2A0D" w:rsidRDefault="00744733" w:rsidP="008A2A0D">
                            <w:pPr>
                              <w:pStyle w:val="a3"/>
                              <w:rPr>
                                <w:rFonts w:ascii="GOST type B" w:hAnsi="GOST type B"/>
                                <w:sz w:val="3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 xml:space="preserve">    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МиМК.09.02.07.</w:t>
                            </w:r>
                            <w:r w:rsidR="00266088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90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.</w:t>
                            </w:r>
                            <w:r w:rsidR="002E10DC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03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ЭС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241CFA3" w14:textId="77777777" w:rsidR="00744733" w:rsidRPr="003E4619" w:rsidRDefault="00744733" w:rsidP="0035587C">
                            <w:pPr>
                              <w:pStyle w:val="a3"/>
                              <w:ind w:firstLine="0"/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 xml:space="preserve"> 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</w:tr>
                      <w:tr w:rsidR="00744733" w14:paraId="16262877" w14:textId="77777777" w:rsidTr="00983FF7">
                        <w:trPr>
                          <w:cantSplit/>
                          <w:trHeight w:hRule="exact" w:val="283"/>
                        </w:trPr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486C4D42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7DDCB1DE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6A08A23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</w:tcPr>
                          <w:p w14:paraId="27E01731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5AE6684C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43C1FF9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</w:tcPr>
                          <w:p w14:paraId="21A370AC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</w:tc>
                      </w:tr>
                      <w:tr w:rsidR="00744733" w14:paraId="0C031463" w14:textId="77777777" w:rsidTr="00D874E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0EB16A0" w14:textId="77777777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5CFD735" w14:textId="77777777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17FF959" w14:textId="77777777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№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58DB727" w14:textId="77777777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8B83BB2" w14:textId="77777777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ED6DE0E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64117003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D31BFA7" w14:textId="77777777" w:rsidR="00744733" w:rsidRDefault="00744733" w:rsidP="00983FF7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528236" w14:textId="77777777" w:rsidR="001B1671" w:rsidRDefault="001B1671" w:rsidP="00F52381">
      <w:r>
        <w:separator/>
      </w:r>
    </w:p>
  </w:footnote>
  <w:footnote w:type="continuationSeparator" w:id="0">
    <w:p w14:paraId="75BD681A" w14:textId="77777777" w:rsidR="001B1671" w:rsidRDefault="001B1671" w:rsidP="00F52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B6C11"/>
    <w:multiLevelType w:val="multilevel"/>
    <w:tmpl w:val="EC4E34A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271" w:hanging="420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1" w15:restartNumberingAfterBreak="0">
    <w:nsid w:val="04834C92"/>
    <w:multiLevelType w:val="multilevel"/>
    <w:tmpl w:val="704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256C2"/>
    <w:multiLevelType w:val="hybridMultilevel"/>
    <w:tmpl w:val="28E8A9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12375F"/>
    <w:multiLevelType w:val="hybridMultilevel"/>
    <w:tmpl w:val="03E6CB2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550286A"/>
    <w:multiLevelType w:val="multilevel"/>
    <w:tmpl w:val="4C0A6EA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5" w15:restartNumberingAfterBreak="0">
    <w:nsid w:val="318336CF"/>
    <w:multiLevelType w:val="hybridMultilevel"/>
    <w:tmpl w:val="A544A3EC"/>
    <w:lvl w:ilvl="0" w:tplc="503A4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F62EDC"/>
    <w:multiLevelType w:val="multilevel"/>
    <w:tmpl w:val="4516DDA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7" w15:restartNumberingAfterBreak="0">
    <w:nsid w:val="36B2088B"/>
    <w:multiLevelType w:val="multilevel"/>
    <w:tmpl w:val="EA7C144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5" w:hanging="540"/>
      </w:pPr>
      <w:rPr>
        <w:rFonts w:hint="default"/>
      </w:rPr>
    </w:lvl>
    <w:lvl w:ilvl="2">
      <w:start w:val="9"/>
      <w:numFmt w:val="decimal"/>
      <w:lvlText w:val="%1.%2.%3."/>
      <w:lvlJc w:val="left"/>
      <w:pPr>
        <w:ind w:left="1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80" w:hanging="1800"/>
      </w:pPr>
      <w:rPr>
        <w:rFonts w:hint="default"/>
      </w:rPr>
    </w:lvl>
  </w:abstractNum>
  <w:abstractNum w:abstractNumId="8" w15:restartNumberingAfterBreak="0">
    <w:nsid w:val="3C931FBD"/>
    <w:multiLevelType w:val="multilevel"/>
    <w:tmpl w:val="8D0CA4D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03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hint="default"/>
      </w:rPr>
    </w:lvl>
  </w:abstractNum>
  <w:abstractNum w:abstractNumId="9" w15:restartNumberingAfterBreak="0">
    <w:nsid w:val="41AD3F3C"/>
    <w:multiLevelType w:val="multilevel"/>
    <w:tmpl w:val="41D29A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10" w15:restartNumberingAfterBreak="0">
    <w:nsid w:val="427B30C6"/>
    <w:multiLevelType w:val="multilevel"/>
    <w:tmpl w:val="A28A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1E184C"/>
    <w:multiLevelType w:val="multilevel"/>
    <w:tmpl w:val="A9EEA9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2" w15:restartNumberingAfterBreak="0">
    <w:nsid w:val="43A97C5E"/>
    <w:multiLevelType w:val="hybridMultilevel"/>
    <w:tmpl w:val="D85E1AE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 w15:restartNumberingAfterBreak="0">
    <w:nsid w:val="446E797B"/>
    <w:multiLevelType w:val="hybridMultilevel"/>
    <w:tmpl w:val="75CEF32E"/>
    <w:lvl w:ilvl="0" w:tplc="D6E2540A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51A2C3C"/>
    <w:multiLevelType w:val="multilevel"/>
    <w:tmpl w:val="84BC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2A29FF"/>
    <w:multiLevelType w:val="hybridMultilevel"/>
    <w:tmpl w:val="0F42D95A"/>
    <w:lvl w:ilvl="0" w:tplc="2E76B17A">
      <w:start w:val="60"/>
      <w:numFmt w:val="decimal"/>
      <w:lvlText w:val="%1"/>
      <w:lvlJc w:val="left"/>
      <w:pPr>
        <w:ind w:left="1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5" w:hanging="360"/>
      </w:pPr>
    </w:lvl>
    <w:lvl w:ilvl="2" w:tplc="0419001B" w:tentative="1">
      <w:start w:val="1"/>
      <w:numFmt w:val="lowerRoman"/>
      <w:lvlText w:val="%3."/>
      <w:lvlJc w:val="right"/>
      <w:pPr>
        <w:ind w:left="2975" w:hanging="180"/>
      </w:pPr>
    </w:lvl>
    <w:lvl w:ilvl="3" w:tplc="0419000F" w:tentative="1">
      <w:start w:val="1"/>
      <w:numFmt w:val="decimal"/>
      <w:lvlText w:val="%4."/>
      <w:lvlJc w:val="left"/>
      <w:pPr>
        <w:ind w:left="3695" w:hanging="360"/>
      </w:pPr>
    </w:lvl>
    <w:lvl w:ilvl="4" w:tplc="04190019" w:tentative="1">
      <w:start w:val="1"/>
      <w:numFmt w:val="lowerLetter"/>
      <w:lvlText w:val="%5."/>
      <w:lvlJc w:val="left"/>
      <w:pPr>
        <w:ind w:left="4415" w:hanging="360"/>
      </w:pPr>
    </w:lvl>
    <w:lvl w:ilvl="5" w:tplc="0419001B" w:tentative="1">
      <w:start w:val="1"/>
      <w:numFmt w:val="lowerRoman"/>
      <w:lvlText w:val="%6."/>
      <w:lvlJc w:val="right"/>
      <w:pPr>
        <w:ind w:left="5135" w:hanging="180"/>
      </w:pPr>
    </w:lvl>
    <w:lvl w:ilvl="6" w:tplc="0419000F" w:tentative="1">
      <w:start w:val="1"/>
      <w:numFmt w:val="decimal"/>
      <w:lvlText w:val="%7."/>
      <w:lvlJc w:val="left"/>
      <w:pPr>
        <w:ind w:left="5855" w:hanging="360"/>
      </w:pPr>
    </w:lvl>
    <w:lvl w:ilvl="7" w:tplc="04190019" w:tentative="1">
      <w:start w:val="1"/>
      <w:numFmt w:val="lowerLetter"/>
      <w:lvlText w:val="%8."/>
      <w:lvlJc w:val="left"/>
      <w:pPr>
        <w:ind w:left="6575" w:hanging="360"/>
      </w:pPr>
    </w:lvl>
    <w:lvl w:ilvl="8" w:tplc="0419001B" w:tentative="1">
      <w:start w:val="1"/>
      <w:numFmt w:val="lowerRoman"/>
      <w:lvlText w:val="%9."/>
      <w:lvlJc w:val="right"/>
      <w:pPr>
        <w:ind w:left="7295" w:hanging="180"/>
      </w:pPr>
    </w:lvl>
  </w:abstractNum>
  <w:abstractNum w:abstractNumId="16" w15:restartNumberingAfterBreak="0">
    <w:nsid w:val="455C17A0"/>
    <w:multiLevelType w:val="hybridMultilevel"/>
    <w:tmpl w:val="22D6E43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8FB1BA3"/>
    <w:multiLevelType w:val="hybridMultilevel"/>
    <w:tmpl w:val="D31C62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AB42FB6"/>
    <w:multiLevelType w:val="hybridMultilevel"/>
    <w:tmpl w:val="4D4CC48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1FF7966"/>
    <w:multiLevelType w:val="hybridMultilevel"/>
    <w:tmpl w:val="FF32A78A"/>
    <w:lvl w:ilvl="0" w:tplc="503A4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25748D"/>
    <w:multiLevelType w:val="hybridMultilevel"/>
    <w:tmpl w:val="FD94CAA0"/>
    <w:lvl w:ilvl="0" w:tplc="FA24B8B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585209F0"/>
    <w:multiLevelType w:val="hybridMultilevel"/>
    <w:tmpl w:val="E3FE46E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8784869"/>
    <w:multiLevelType w:val="multilevel"/>
    <w:tmpl w:val="5F025FA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23" w15:restartNumberingAfterBreak="0">
    <w:nsid w:val="5D4A3A6B"/>
    <w:multiLevelType w:val="multilevel"/>
    <w:tmpl w:val="D2524AE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62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8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7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9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176" w:hanging="1800"/>
      </w:pPr>
      <w:rPr>
        <w:rFonts w:hint="default"/>
      </w:rPr>
    </w:lvl>
  </w:abstractNum>
  <w:abstractNum w:abstractNumId="24" w15:restartNumberingAfterBreak="0">
    <w:nsid w:val="61C520AD"/>
    <w:multiLevelType w:val="hybridMultilevel"/>
    <w:tmpl w:val="7F30BB42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25" w15:restartNumberingAfterBreak="0">
    <w:nsid w:val="620119B0"/>
    <w:multiLevelType w:val="multilevel"/>
    <w:tmpl w:val="3E38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0B144E"/>
    <w:multiLevelType w:val="hybridMultilevel"/>
    <w:tmpl w:val="54D622B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7" w15:restartNumberingAfterBreak="0">
    <w:nsid w:val="6C427F47"/>
    <w:multiLevelType w:val="multilevel"/>
    <w:tmpl w:val="5F025FA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28" w15:restartNumberingAfterBreak="0">
    <w:nsid w:val="703D256A"/>
    <w:multiLevelType w:val="hybridMultilevel"/>
    <w:tmpl w:val="6AEC4132"/>
    <w:lvl w:ilvl="0" w:tplc="D6E2540A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9" w15:restartNumberingAfterBreak="0">
    <w:nsid w:val="714D6AC0"/>
    <w:multiLevelType w:val="multilevel"/>
    <w:tmpl w:val="3A16F12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71" w:hanging="540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21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1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2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5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48" w:hanging="1800"/>
      </w:pPr>
      <w:rPr>
        <w:rFonts w:hint="default"/>
      </w:rPr>
    </w:lvl>
  </w:abstractNum>
  <w:abstractNum w:abstractNumId="30" w15:restartNumberingAfterBreak="0">
    <w:nsid w:val="72451674"/>
    <w:multiLevelType w:val="multilevel"/>
    <w:tmpl w:val="0CDC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04283A"/>
    <w:multiLevelType w:val="hybridMultilevel"/>
    <w:tmpl w:val="013A8B3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2" w15:restartNumberingAfterBreak="0">
    <w:nsid w:val="7C5F0923"/>
    <w:multiLevelType w:val="hybridMultilevel"/>
    <w:tmpl w:val="54408B2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F0D5F7E"/>
    <w:multiLevelType w:val="hybridMultilevel"/>
    <w:tmpl w:val="73108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8752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45321462">
    <w:abstractNumId w:val="20"/>
  </w:num>
  <w:num w:numId="3" w16cid:durableId="429161675">
    <w:abstractNumId w:val="28"/>
  </w:num>
  <w:num w:numId="4" w16cid:durableId="1276866215">
    <w:abstractNumId w:val="13"/>
  </w:num>
  <w:num w:numId="5" w16cid:durableId="1367758709">
    <w:abstractNumId w:val="17"/>
  </w:num>
  <w:num w:numId="6" w16cid:durableId="306207442">
    <w:abstractNumId w:val="2"/>
  </w:num>
  <w:num w:numId="7" w16cid:durableId="1531529981">
    <w:abstractNumId w:val="32"/>
  </w:num>
  <w:num w:numId="8" w16cid:durableId="1886797916">
    <w:abstractNumId w:val="18"/>
  </w:num>
  <w:num w:numId="9" w16cid:durableId="1943680180">
    <w:abstractNumId w:val="16"/>
  </w:num>
  <w:num w:numId="10" w16cid:durableId="794055856">
    <w:abstractNumId w:val="3"/>
  </w:num>
  <w:num w:numId="11" w16cid:durableId="2021201505">
    <w:abstractNumId w:val="21"/>
  </w:num>
  <w:num w:numId="12" w16cid:durableId="1297566717">
    <w:abstractNumId w:val="7"/>
  </w:num>
  <w:num w:numId="13" w16cid:durableId="1431581576">
    <w:abstractNumId w:val="22"/>
  </w:num>
  <w:num w:numId="14" w16cid:durableId="592012877">
    <w:abstractNumId w:val="27"/>
  </w:num>
  <w:num w:numId="15" w16cid:durableId="1920284589">
    <w:abstractNumId w:val="1"/>
  </w:num>
  <w:num w:numId="16" w16cid:durableId="1352151022">
    <w:abstractNumId w:val="30"/>
  </w:num>
  <w:num w:numId="17" w16cid:durableId="1260139799">
    <w:abstractNumId w:val="33"/>
  </w:num>
  <w:num w:numId="18" w16cid:durableId="649022620">
    <w:abstractNumId w:val="5"/>
  </w:num>
  <w:num w:numId="19" w16cid:durableId="1637101093">
    <w:abstractNumId w:val="19"/>
  </w:num>
  <w:num w:numId="20" w16cid:durableId="165558928">
    <w:abstractNumId w:val="10"/>
  </w:num>
  <w:num w:numId="21" w16cid:durableId="992297335">
    <w:abstractNumId w:val="25"/>
  </w:num>
  <w:num w:numId="22" w16cid:durableId="1233781840">
    <w:abstractNumId w:val="14"/>
  </w:num>
  <w:num w:numId="23" w16cid:durableId="1071999623">
    <w:abstractNumId w:val="6"/>
  </w:num>
  <w:num w:numId="24" w16cid:durableId="357464680">
    <w:abstractNumId w:val="9"/>
  </w:num>
  <w:num w:numId="25" w16cid:durableId="870146926">
    <w:abstractNumId w:val="26"/>
  </w:num>
  <w:num w:numId="26" w16cid:durableId="896431675">
    <w:abstractNumId w:val="11"/>
  </w:num>
  <w:num w:numId="27" w16cid:durableId="454830969">
    <w:abstractNumId w:val="4"/>
  </w:num>
  <w:num w:numId="28" w16cid:durableId="784080333">
    <w:abstractNumId w:val="12"/>
  </w:num>
  <w:num w:numId="29" w16cid:durableId="2001152740">
    <w:abstractNumId w:val="31"/>
  </w:num>
  <w:num w:numId="30" w16cid:durableId="2143425545">
    <w:abstractNumId w:val="24"/>
  </w:num>
  <w:num w:numId="31" w16cid:durableId="962812881">
    <w:abstractNumId w:val="23"/>
  </w:num>
  <w:num w:numId="32" w16cid:durableId="472799392">
    <w:abstractNumId w:val="29"/>
  </w:num>
  <w:num w:numId="33" w16cid:durableId="629898421">
    <w:abstractNumId w:val="15"/>
  </w:num>
  <w:num w:numId="34" w16cid:durableId="907028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284"/>
  <w:drawingGridVerticalSpacing w:val="284"/>
  <w:doNotUseMarginsForDrawingGridOrigin/>
  <w:drawingGridHorizontalOrigin w:val="1304"/>
  <w:drawingGridVerticalOrigin w:val="964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7E"/>
    <w:rsid w:val="000001AF"/>
    <w:rsid w:val="000025E1"/>
    <w:rsid w:val="00010029"/>
    <w:rsid w:val="00022A1B"/>
    <w:rsid w:val="000673A9"/>
    <w:rsid w:val="00083F31"/>
    <w:rsid w:val="000911C1"/>
    <w:rsid w:val="00091231"/>
    <w:rsid w:val="00093C67"/>
    <w:rsid w:val="000A1FD0"/>
    <w:rsid w:val="000A50F3"/>
    <w:rsid w:val="000A7EDE"/>
    <w:rsid w:val="000C2338"/>
    <w:rsid w:val="000D4456"/>
    <w:rsid w:val="000E6C7E"/>
    <w:rsid w:val="000F164D"/>
    <w:rsid w:val="00104884"/>
    <w:rsid w:val="0010528A"/>
    <w:rsid w:val="00111B31"/>
    <w:rsid w:val="00125234"/>
    <w:rsid w:val="00144140"/>
    <w:rsid w:val="001B1671"/>
    <w:rsid w:val="001B4D5A"/>
    <w:rsid w:val="001B6CFF"/>
    <w:rsid w:val="001D1979"/>
    <w:rsid w:val="001D3F0B"/>
    <w:rsid w:val="001D7341"/>
    <w:rsid w:val="001E0D40"/>
    <w:rsid w:val="001F56D3"/>
    <w:rsid w:val="00207C10"/>
    <w:rsid w:val="0021027D"/>
    <w:rsid w:val="002222D0"/>
    <w:rsid w:val="00223886"/>
    <w:rsid w:val="00233F09"/>
    <w:rsid w:val="00245715"/>
    <w:rsid w:val="00245C03"/>
    <w:rsid w:val="002517AD"/>
    <w:rsid w:val="0026119F"/>
    <w:rsid w:val="00266088"/>
    <w:rsid w:val="00273DFC"/>
    <w:rsid w:val="00286BCF"/>
    <w:rsid w:val="0029506C"/>
    <w:rsid w:val="002A6C64"/>
    <w:rsid w:val="002A70DA"/>
    <w:rsid w:val="002B0E01"/>
    <w:rsid w:val="002B63FC"/>
    <w:rsid w:val="002C055C"/>
    <w:rsid w:val="002D7662"/>
    <w:rsid w:val="002E10DC"/>
    <w:rsid w:val="002E1DBC"/>
    <w:rsid w:val="002F0023"/>
    <w:rsid w:val="002F7B5C"/>
    <w:rsid w:val="00321754"/>
    <w:rsid w:val="0033337A"/>
    <w:rsid w:val="0035587C"/>
    <w:rsid w:val="0036204B"/>
    <w:rsid w:val="0036477E"/>
    <w:rsid w:val="00364E7A"/>
    <w:rsid w:val="00366D58"/>
    <w:rsid w:val="0039223E"/>
    <w:rsid w:val="003A67AF"/>
    <w:rsid w:val="003B270B"/>
    <w:rsid w:val="003C5648"/>
    <w:rsid w:val="003D6535"/>
    <w:rsid w:val="003D6B54"/>
    <w:rsid w:val="003E4619"/>
    <w:rsid w:val="003E62CA"/>
    <w:rsid w:val="003F40C6"/>
    <w:rsid w:val="00406A63"/>
    <w:rsid w:val="00413007"/>
    <w:rsid w:val="00436A16"/>
    <w:rsid w:val="0044615D"/>
    <w:rsid w:val="00467835"/>
    <w:rsid w:val="00470DBF"/>
    <w:rsid w:val="0047318F"/>
    <w:rsid w:val="004815A1"/>
    <w:rsid w:val="004A6508"/>
    <w:rsid w:val="004B6389"/>
    <w:rsid w:val="004D1155"/>
    <w:rsid w:val="0050709B"/>
    <w:rsid w:val="0052762D"/>
    <w:rsid w:val="0053073B"/>
    <w:rsid w:val="00531D78"/>
    <w:rsid w:val="0056566D"/>
    <w:rsid w:val="005B1350"/>
    <w:rsid w:val="005B5C37"/>
    <w:rsid w:val="005C1DCD"/>
    <w:rsid w:val="005C51E1"/>
    <w:rsid w:val="00607F5F"/>
    <w:rsid w:val="00613190"/>
    <w:rsid w:val="006160D2"/>
    <w:rsid w:val="00635E4D"/>
    <w:rsid w:val="00642EDD"/>
    <w:rsid w:val="00684319"/>
    <w:rsid w:val="0068647A"/>
    <w:rsid w:val="006B78B5"/>
    <w:rsid w:val="006D1CB9"/>
    <w:rsid w:val="006F0E9E"/>
    <w:rsid w:val="00701929"/>
    <w:rsid w:val="00701C5E"/>
    <w:rsid w:val="00705BC9"/>
    <w:rsid w:val="00712F49"/>
    <w:rsid w:val="0073092F"/>
    <w:rsid w:val="00733BE4"/>
    <w:rsid w:val="00744733"/>
    <w:rsid w:val="00761016"/>
    <w:rsid w:val="00774ABF"/>
    <w:rsid w:val="00780229"/>
    <w:rsid w:val="007D0F58"/>
    <w:rsid w:val="007D28DE"/>
    <w:rsid w:val="007E5AFB"/>
    <w:rsid w:val="007E6F15"/>
    <w:rsid w:val="007E7E32"/>
    <w:rsid w:val="008002BE"/>
    <w:rsid w:val="00801151"/>
    <w:rsid w:val="00817169"/>
    <w:rsid w:val="008178BD"/>
    <w:rsid w:val="0082382A"/>
    <w:rsid w:val="008341BE"/>
    <w:rsid w:val="00836469"/>
    <w:rsid w:val="008529DB"/>
    <w:rsid w:val="00860045"/>
    <w:rsid w:val="008736EC"/>
    <w:rsid w:val="00883E79"/>
    <w:rsid w:val="00891C83"/>
    <w:rsid w:val="00893C2A"/>
    <w:rsid w:val="008A0A02"/>
    <w:rsid w:val="008A1BF1"/>
    <w:rsid w:val="008A2A0D"/>
    <w:rsid w:val="008B3383"/>
    <w:rsid w:val="008E1A67"/>
    <w:rsid w:val="00902FA9"/>
    <w:rsid w:val="00903D83"/>
    <w:rsid w:val="009231D1"/>
    <w:rsid w:val="00927A68"/>
    <w:rsid w:val="00931F51"/>
    <w:rsid w:val="0093618A"/>
    <w:rsid w:val="0094045C"/>
    <w:rsid w:val="00960982"/>
    <w:rsid w:val="00967A6F"/>
    <w:rsid w:val="009721B3"/>
    <w:rsid w:val="00973823"/>
    <w:rsid w:val="00983FF7"/>
    <w:rsid w:val="00990392"/>
    <w:rsid w:val="00997893"/>
    <w:rsid w:val="009A25CB"/>
    <w:rsid w:val="009A3384"/>
    <w:rsid w:val="009B314C"/>
    <w:rsid w:val="009C002B"/>
    <w:rsid w:val="009C2339"/>
    <w:rsid w:val="009C78EB"/>
    <w:rsid w:val="009E2582"/>
    <w:rsid w:val="009E5C9B"/>
    <w:rsid w:val="009E6754"/>
    <w:rsid w:val="009E71BF"/>
    <w:rsid w:val="00A03850"/>
    <w:rsid w:val="00A05765"/>
    <w:rsid w:val="00A06CDB"/>
    <w:rsid w:val="00A2100F"/>
    <w:rsid w:val="00A24C29"/>
    <w:rsid w:val="00A27501"/>
    <w:rsid w:val="00A325AC"/>
    <w:rsid w:val="00A35C9A"/>
    <w:rsid w:val="00A720A8"/>
    <w:rsid w:val="00A8359A"/>
    <w:rsid w:val="00AC5F0B"/>
    <w:rsid w:val="00AC6BB0"/>
    <w:rsid w:val="00AD4E1C"/>
    <w:rsid w:val="00AD6195"/>
    <w:rsid w:val="00AE6AFD"/>
    <w:rsid w:val="00B01BD2"/>
    <w:rsid w:val="00B176BA"/>
    <w:rsid w:val="00B255E7"/>
    <w:rsid w:val="00B34DD9"/>
    <w:rsid w:val="00B4164A"/>
    <w:rsid w:val="00B51431"/>
    <w:rsid w:val="00B53188"/>
    <w:rsid w:val="00BA0966"/>
    <w:rsid w:val="00BB49CE"/>
    <w:rsid w:val="00BB4A85"/>
    <w:rsid w:val="00BB5F00"/>
    <w:rsid w:val="00BB73B4"/>
    <w:rsid w:val="00BE2261"/>
    <w:rsid w:val="00BE5CB7"/>
    <w:rsid w:val="00BF39AA"/>
    <w:rsid w:val="00BF7809"/>
    <w:rsid w:val="00C322FF"/>
    <w:rsid w:val="00C44637"/>
    <w:rsid w:val="00C45313"/>
    <w:rsid w:val="00C51BB5"/>
    <w:rsid w:val="00C6132D"/>
    <w:rsid w:val="00C65B26"/>
    <w:rsid w:val="00C85D6F"/>
    <w:rsid w:val="00C936E4"/>
    <w:rsid w:val="00CA4EBF"/>
    <w:rsid w:val="00CD4FD8"/>
    <w:rsid w:val="00D06D35"/>
    <w:rsid w:val="00D22590"/>
    <w:rsid w:val="00D30872"/>
    <w:rsid w:val="00D30A54"/>
    <w:rsid w:val="00D37822"/>
    <w:rsid w:val="00D53F35"/>
    <w:rsid w:val="00D649EB"/>
    <w:rsid w:val="00D85D2C"/>
    <w:rsid w:val="00D86CDA"/>
    <w:rsid w:val="00D874E6"/>
    <w:rsid w:val="00D95AAA"/>
    <w:rsid w:val="00DA5CDC"/>
    <w:rsid w:val="00DE125D"/>
    <w:rsid w:val="00DE7826"/>
    <w:rsid w:val="00DF4399"/>
    <w:rsid w:val="00E138AB"/>
    <w:rsid w:val="00E22DE0"/>
    <w:rsid w:val="00E242FA"/>
    <w:rsid w:val="00E264A7"/>
    <w:rsid w:val="00E655AC"/>
    <w:rsid w:val="00E67A00"/>
    <w:rsid w:val="00E70D93"/>
    <w:rsid w:val="00E93BE6"/>
    <w:rsid w:val="00EA04F2"/>
    <w:rsid w:val="00EA475F"/>
    <w:rsid w:val="00EB621E"/>
    <w:rsid w:val="00ED6A9C"/>
    <w:rsid w:val="00F00260"/>
    <w:rsid w:val="00F02628"/>
    <w:rsid w:val="00F113D3"/>
    <w:rsid w:val="00F274BE"/>
    <w:rsid w:val="00F47B04"/>
    <w:rsid w:val="00F52381"/>
    <w:rsid w:val="00F5613D"/>
    <w:rsid w:val="00F64844"/>
    <w:rsid w:val="00F87E55"/>
    <w:rsid w:val="00F933BE"/>
    <w:rsid w:val="00F9628D"/>
    <w:rsid w:val="00FB2C65"/>
    <w:rsid w:val="00FC6BD9"/>
    <w:rsid w:val="00FD3D1E"/>
    <w:rsid w:val="00FD57D4"/>
    <w:rsid w:val="00FF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  <w14:docId w14:val="673786D6"/>
  <w15:docId w15:val="{784D6152-902F-42A8-A400-91447E1D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2CA"/>
    <w:pPr>
      <w:ind w:firstLine="85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4615D"/>
    <w:pPr>
      <w:ind w:firstLine="851"/>
      <w:jc w:val="both"/>
    </w:pPr>
    <w:rPr>
      <w:rFonts w:ascii="ISOCPEUR" w:hAnsi="ISOCPEUR"/>
      <w:i/>
      <w:sz w:val="28"/>
      <w:lang w:val="uk-UA"/>
    </w:rPr>
  </w:style>
  <w:style w:type="paragraph" w:customStyle="1" w:styleId="a4">
    <w:name w:val="Листинг программы"/>
    <w:rsid w:val="0044615D"/>
    <w:pPr>
      <w:suppressAutoHyphens/>
      <w:ind w:firstLine="851"/>
    </w:pPr>
    <w:rPr>
      <w:noProof/>
    </w:rPr>
  </w:style>
  <w:style w:type="character" w:styleId="a5">
    <w:name w:val="page number"/>
    <w:basedOn w:val="a0"/>
    <w:rsid w:val="0044615D"/>
  </w:style>
  <w:style w:type="paragraph" w:styleId="a6">
    <w:name w:val="Body Text"/>
    <w:basedOn w:val="a"/>
    <w:rsid w:val="0044615D"/>
    <w:pPr>
      <w:jc w:val="both"/>
    </w:pPr>
    <w:rPr>
      <w:spacing w:val="-7"/>
      <w:sz w:val="28"/>
    </w:rPr>
  </w:style>
  <w:style w:type="paragraph" w:styleId="a7">
    <w:name w:val="header"/>
    <w:basedOn w:val="a"/>
    <w:link w:val="a8"/>
    <w:uiPriority w:val="99"/>
    <w:unhideWhenUsed/>
    <w:rsid w:val="00F5238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52381"/>
  </w:style>
  <w:style w:type="paragraph" w:styleId="a9">
    <w:name w:val="footer"/>
    <w:basedOn w:val="a"/>
    <w:link w:val="aa"/>
    <w:uiPriority w:val="99"/>
    <w:unhideWhenUsed/>
    <w:rsid w:val="00F5238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52381"/>
  </w:style>
  <w:style w:type="paragraph" w:customStyle="1" w:styleId="Default">
    <w:name w:val="Default"/>
    <w:rsid w:val="00245C03"/>
    <w:pPr>
      <w:autoSpaceDE w:val="0"/>
      <w:autoSpaceDN w:val="0"/>
      <w:adjustRightInd w:val="0"/>
      <w:ind w:firstLine="851"/>
    </w:pPr>
    <w:rPr>
      <w:rFonts w:eastAsia="Calibri"/>
      <w:color w:val="000000"/>
      <w:sz w:val="24"/>
      <w:szCs w:val="24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893C2A"/>
    <w:rPr>
      <w:rFonts w:ascii="Tahoma" w:hAnsi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893C2A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5C51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705BC9"/>
    <w:rPr>
      <w:color w:val="0563C1" w:themeColor="hyperlink"/>
      <w:u w:val="single"/>
    </w:rPr>
  </w:style>
  <w:style w:type="paragraph" w:styleId="af">
    <w:name w:val="List Paragraph"/>
    <w:basedOn w:val="a"/>
    <w:uiPriority w:val="34"/>
    <w:qFormat/>
    <w:rsid w:val="000A1FD0"/>
    <w:pPr>
      <w:ind w:left="708"/>
    </w:pPr>
  </w:style>
  <w:style w:type="paragraph" w:styleId="af0">
    <w:name w:val="Normal (Web)"/>
    <w:basedOn w:val="a"/>
    <w:uiPriority w:val="99"/>
    <w:unhideWhenUsed/>
    <w:rsid w:val="008178BD"/>
    <w:pPr>
      <w:spacing w:before="100" w:beforeAutospacing="1" w:after="100" w:afterAutospacing="1"/>
      <w:ind w:firstLine="0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17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78BD"/>
    <w:rPr>
      <w:rFonts w:ascii="Courier New" w:hAnsi="Courier New" w:cs="Courier New"/>
    </w:rPr>
  </w:style>
  <w:style w:type="character" w:customStyle="1" w:styleId="token">
    <w:name w:val="token"/>
    <w:basedOn w:val="a0"/>
    <w:rsid w:val="00817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374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99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19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61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FFDC0-F8AC-4A66-AF55-C0162471E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3732</Words>
  <Characters>28403</Characters>
  <Application>Microsoft Office Word</Application>
  <DocSecurity>0</DocSecurity>
  <Lines>236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www.iSopromat.ru</Company>
  <LinksUpToDate>false</LinksUpToDate>
  <CharactersWithSpaces>32071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www.iSopromat.ru</dc:creator>
  <cp:keywords/>
  <cp:lastModifiedBy>Студент ИСиП 12</cp:lastModifiedBy>
  <cp:revision>4</cp:revision>
  <cp:lastPrinted>2022-04-06T09:43:00Z</cp:lastPrinted>
  <dcterms:created xsi:type="dcterms:W3CDTF">2025-03-24T10:55:00Z</dcterms:created>
  <dcterms:modified xsi:type="dcterms:W3CDTF">2025-03-24T11:39:00Z</dcterms:modified>
</cp:coreProperties>
</file>